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53F" w:rsidRDefault="005F353F" w:rsidP="0007051C">
      <w:pPr>
        <w:pStyle w:val="libNormal"/>
        <w:rPr>
          <w:rtl/>
        </w:rPr>
      </w:pPr>
      <w:r>
        <w:rPr>
          <w:rtl/>
        </w:rPr>
        <w:br w:type="page"/>
      </w:r>
    </w:p>
    <w:p w:rsidR="00645F1F" w:rsidRDefault="006264E0" w:rsidP="00645F1F">
      <w:pPr>
        <w:pStyle w:val="libTitr1"/>
        <w:rPr>
          <w:rtl/>
          <w:lang w:bidi="fa-IR"/>
        </w:rPr>
      </w:pPr>
      <w:r>
        <w:rPr>
          <w:rtl/>
          <w:lang w:bidi="fa-IR"/>
        </w:rPr>
        <w:lastRenderedPageBreak/>
        <w:t>ت</w:t>
      </w:r>
      <w:r w:rsidR="00645F1F">
        <w:rPr>
          <w:rFonts w:hint="cs"/>
          <w:rtl/>
          <w:lang w:bidi="fa-IR"/>
        </w:rPr>
        <w:t>َ</w:t>
      </w:r>
      <w:r>
        <w:rPr>
          <w:rtl/>
          <w:lang w:bidi="fa-IR"/>
        </w:rPr>
        <w:t>ذ</w:t>
      </w:r>
      <w:r w:rsidR="00645F1F">
        <w:rPr>
          <w:rFonts w:hint="cs"/>
          <w:rtl/>
          <w:lang w:bidi="fa-IR"/>
        </w:rPr>
        <w:t>ْ</w:t>
      </w:r>
      <w:r>
        <w:rPr>
          <w:rtl/>
          <w:lang w:bidi="fa-IR"/>
        </w:rPr>
        <w:t>ك</w:t>
      </w:r>
      <w:r w:rsidR="00645F1F">
        <w:rPr>
          <w:rFonts w:hint="cs"/>
          <w:rtl/>
          <w:lang w:bidi="fa-IR"/>
        </w:rPr>
        <w:t>ِ</w:t>
      </w:r>
      <w:r>
        <w:rPr>
          <w:rtl/>
          <w:lang w:bidi="fa-IR"/>
        </w:rPr>
        <w:t>ر</w:t>
      </w:r>
      <w:r w:rsidR="00645F1F">
        <w:rPr>
          <w:rFonts w:hint="cs"/>
          <w:rtl/>
          <w:lang w:bidi="fa-IR"/>
        </w:rPr>
        <w:t>َ</w:t>
      </w:r>
      <w:r>
        <w:rPr>
          <w:rtl/>
          <w:lang w:bidi="fa-IR"/>
        </w:rPr>
        <w:t>ة</w:t>
      </w:r>
      <w:r w:rsidR="00645F1F">
        <w:rPr>
          <w:rFonts w:hint="cs"/>
          <w:rtl/>
          <w:lang w:bidi="fa-IR"/>
        </w:rPr>
        <w:t>ُ</w:t>
      </w:r>
      <w:r>
        <w:rPr>
          <w:rtl/>
          <w:lang w:bidi="fa-IR"/>
        </w:rPr>
        <w:t xml:space="preserve"> ال</w:t>
      </w:r>
      <w:r w:rsidR="00645F1F">
        <w:rPr>
          <w:rFonts w:hint="cs"/>
          <w:rtl/>
          <w:lang w:bidi="fa-IR"/>
        </w:rPr>
        <w:t>ْ</w:t>
      </w:r>
      <w:r>
        <w:rPr>
          <w:rtl/>
          <w:lang w:bidi="fa-IR"/>
        </w:rPr>
        <w:t>ف</w:t>
      </w:r>
      <w:r w:rsidR="00645F1F">
        <w:rPr>
          <w:rFonts w:hint="cs"/>
          <w:rtl/>
          <w:lang w:bidi="fa-IR"/>
        </w:rPr>
        <w:t>ُ</w:t>
      </w:r>
      <w:r>
        <w:rPr>
          <w:rtl/>
          <w:lang w:bidi="fa-IR"/>
        </w:rPr>
        <w:t>ق</w:t>
      </w:r>
      <w:r w:rsidR="00645F1F">
        <w:rPr>
          <w:rFonts w:hint="cs"/>
          <w:rtl/>
          <w:lang w:bidi="fa-IR"/>
        </w:rPr>
        <w:t>َ</w:t>
      </w:r>
      <w:r>
        <w:rPr>
          <w:rtl/>
          <w:lang w:bidi="fa-IR"/>
        </w:rPr>
        <w:t>هاء</w:t>
      </w:r>
      <w:r w:rsidR="00645F1F">
        <w:rPr>
          <w:rFonts w:hint="cs"/>
          <w:rtl/>
          <w:lang w:bidi="fa-IR"/>
        </w:rPr>
        <w:t>ِ</w:t>
      </w:r>
    </w:p>
    <w:p w:rsidR="00EA601D" w:rsidRDefault="006264E0" w:rsidP="00645F1F">
      <w:pPr>
        <w:pStyle w:val="libTitr1"/>
        <w:rPr>
          <w:lang w:bidi="fa-IR"/>
        </w:rPr>
      </w:pPr>
      <w:r>
        <w:rPr>
          <w:rtl/>
          <w:lang w:bidi="fa-IR"/>
        </w:rPr>
        <w:t>الج</w:t>
      </w:r>
      <w:r w:rsidR="00645F1F">
        <w:rPr>
          <w:rFonts w:hint="cs"/>
          <w:rtl/>
          <w:lang w:bidi="fa-IR"/>
        </w:rPr>
        <w:t>ُ</w:t>
      </w:r>
      <w:r>
        <w:rPr>
          <w:rtl/>
          <w:lang w:bidi="fa-IR"/>
        </w:rPr>
        <w:t>ز</w:t>
      </w:r>
      <w:r w:rsidR="00645F1F">
        <w:rPr>
          <w:rFonts w:hint="cs"/>
          <w:rtl/>
          <w:lang w:bidi="fa-IR"/>
        </w:rPr>
        <w:t>ْ</w:t>
      </w:r>
      <w:r>
        <w:rPr>
          <w:rtl/>
          <w:lang w:bidi="fa-IR"/>
        </w:rPr>
        <w:t>ء الثام</w:t>
      </w:r>
      <w:r w:rsidR="00645F1F">
        <w:rPr>
          <w:rFonts w:hint="cs"/>
          <w:rtl/>
          <w:lang w:bidi="fa-IR"/>
        </w:rPr>
        <w:t>ِ</w:t>
      </w:r>
      <w:r>
        <w:rPr>
          <w:rtl/>
          <w:lang w:bidi="fa-IR"/>
        </w:rPr>
        <w:t>ن</w:t>
      </w:r>
      <w:r w:rsidR="00645F1F">
        <w:rPr>
          <w:rFonts w:hint="cs"/>
          <w:rtl/>
          <w:lang w:bidi="fa-IR"/>
        </w:rPr>
        <w:t>ْ</w:t>
      </w:r>
    </w:p>
    <w:p w:rsidR="006264E0" w:rsidRDefault="006264E0" w:rsidP="00645F1F">
      <w:pPr>
        <w:pStyle w:val="libTitr2"/>
        <w:rPr>
          <w:lang w:bidi="fa-IR"/>
        </w:rPr>
      </w:pPr>
      <w:r>
        <w:rPr>
          <w:rtl/>
          <w:lang w:bidi="fa-IR"/>
        </w:rPr>
        <w:t>ت</w:t>
      </w:r>
      <w:r w:rsidR="00645F1F">
        <w:rPr>
          <w:rFonts w:hint="cs"/>
          <w:rtl/>
          <w:lang w:bidi="fa-IR"/>
        </w:rPr>
        <w:t>َ</w:t>
      </w:r>
      <w:r>
        <w:rPr>
          <w:rtl/>
          <w:lang w:bidi="fa-IR"/>
        </w:rPr>
        <w:t>أليف</w:t>
      </w:r>
      <w:r w:rsidR="00645F1F">
        <w:rPr>
          <w:rFonts w:hint="cs"/>
          <w:rtl/>
          <w:lang w:bidi="fa-IR"/>
        </w:rPr>
        <w:t>ُ</w:t>
      </w:r>
    </w:p>
    <w:p w:rsidR="006264E0" w:rsidRDefault="006264E0" w:rsidP="00645F1F">
      <w:pPr>
        <w:pStyle w:val="libTitr2"/>
        <w:rPr>
          <w:lang w:bidi="fa-IR"/>
        </w:rPr>
      </w:pPr>
      <w:r>
        <w:rPr>
          <w:rtl/>
          <w:lang w:bidi="fa-IR"/>
        </w:rPr>
        <w:t>الع</w:t>
      </w:r>
      <w:r w:rsidR="00645F1F">
        <w:rPr>
          <w:rFonts w:hint="cs"/>
          <w:rtl/>
          <w:lang w:bidi="fa-IR"/>
        </w:rPr>
        <w:t>َ</w:t>
      </w:r>
      <w:r>
        <w:rPr>
          <w:rtl/>
          <w:lang w:bidi="fa-IR"/>
        </w:rPr>
        <w:t>ل</w:t>
      </w:r>
      <w:r w:rsidR="00645F1F">
        <w:rPr>
          <w:rFonts w:hint="cs"/>
          <w:rtl/>
          <w:lang w:bidi="fa-IR"/>
        </w:rPr>
        <w:t>ّ</w:t>
      </w:r>
      <w:r>
        <w:rPr>
          <w:rtl/>
          <w:lang w:bidi="fa-IR"/>
        </w:rPr>
        <w:t>ام</w:t>
      </w:r>
      <w:r w:rsidR="00645F1F">
        <w:rPr>
          <w:rFonts w:hint="cs"/>
          <w:rtl/>
          <w:lang w:bidi="fa-IR"/>
        </w:rPr>
        <w:t>َ</w:t>
      </w:r>
      <w:r>
        <w:rPr>
          <w:rtl/>
          <w:lang w:bidi="fa-IR"/>
        </w:rPr>
        <w:t>ة</w:t>
      </w:r>
      <w:r w:rsidR="00645F1F">
        <w:rPr>
          <w:rFonts w:hint="cs"/>
          <w:rtl/>
          <w:lang w:bidi="fa-IR"/>
        </w:rPr>
        <w:t>ِ</w:t>
      </w:r>
      <w:r>
        <w:rPr>
          <w:rtl/>
          <w:lang w:bidi="fa-IR"/>
        </w:rPr>
        <w:t xml:space="preserve"> الح</w:t>
      </w:r>
      <w:r w:rsidR="00645F1F">
        <w:rPr>
          <w:rFonts w:hint="cs"/>
          <w:rtl/>
          <w:lang w:bidi="fa-IR"/>
        </w:rPr>
        <w:t>ِ</w:t>
      </w:r>
      <w:r>
        <w:rPr>
          <w:rtl/>
          <w:lang w:bidi="fa-IR"/>
        </w:rPr>
        <w:t>ل</w:t>
      </w:r>
      <w:r w:rsidR="00645F1F">
        <w:rPr>
          <w:rFonts w:hint="cs"/>
          <w:rtl/>
          <w:lang w:bidi="fa-IR"/>
        </w:rPr>
        <w:t>ّ</w:t>
      </w:r>
      <w:r>
        <w:rPr>
          <w:rtl/>
          <w:lang w:bidi="fa-IR"/>
        </w:rPr>
        <w:t>ي</w:t>
      </w:r>
    </w:p>
    <w:p w:rsidR="005F353F" w:rsidRDefault="005F353F" w:rsidP="0007051C">
      <w:pPr>
        <w:pStyle w:val="libNormal"/>
        <w:rPr>
          <w:rtl/>
          <w:lang w:bidi="fa-IR"/>
        </w:rPr>
      </w:pPr>
      <w:r>
        <w:rPr>
          <w:rtl/>
          <w:lang w:bidi="fa-IR"/>
        </w:rPr>
        <w:br w:type="page"/>
      </w:r>
    </w:p>
    <w:p w:rsidR="005F353F" w:rsidRDefault="005F353F" w:rsidP="0007051C">
      <w:pPr>
        <w:pStyle w:val="libNormal"/>
        <w:rPr>
          <w:rtl/>
          <w:lang w:bidi="fa-IR"/>
        </w:rPr>
      </w:pPr>
      <w:r>
        <w:rPr>
          <w:rtl/>
          <w:lang w:bidi="fa-IR"/>
        </w:rPr>
        <w:lastRenderedPageBreak/>
        <w:br w:type="page"/>
      </w:r>
    </w:p>
    <w:p w:rsidR="006264E0" w:rsidRDefault="006264E0" w:rsidP="00645F1F">
      <w:pPr>
        <w:pStyle w:val="libCenterBold1"/>
        <w:rPr>
          <w:lang w:bidi="fa-IR"/>
        </w:rPr>
      </w:pPr>
      <w:r>
        <w:rPr>
          <w:rtl/>
          <w:lang w:bidi="fa-IR"/>
        </w:rPr>
        <w:lastRenderedPageBreak/>
        <w:t>بسم الله الرحمن الرحيم</w:t>
      </w:r>
    </w:p>
    <w:p w:rsidR="005F353F" w:rsidRDefault="005F353F" w:rsidP="0007051C">
      <w:pPr>
        <w:pStyle w:val="libNormal"/>
        <w:rPr>
          <w:rtl/>
          <w:lang w:bidi="fa-IR"/>
        </w:rPr>
      </w:pPr>
      <w:r>
        <w:rPr>
          <w:rtl/>
          <w:lang w:bidi="fa-IR"/>
        </w:rPr>
        <w:br w:type="page"/>
      </w:r>
    </w:p>
    <w:p w:rsidR="005F353F" w:rsidRDefault="005F353F" w:rsidP="0007051C">
      <w:pPr>
        <w:pStyle w:val="libNormal"/>
        <w:rPr>
          <w:rtl/>
          <w:lang w:bidi="fa-IR"/>
        </w:rPr>
      </w:pPr>
      <w:r>
        <w:rPr>
          <w:rtl/>
          <w:lang w:bidi="fa-IR"/>
        </w:rPr>
        <w:lastRenderedPageBreak/>
        <w:br w:type="page"/>
      </w:r>
    </w:p>
    <w:p w:rsidR="00645F1F" w:rsidRDefault="006264E0" w:rsidP="00645F1F">
      <w:pPr>
        <w:pStyle w:val="Heading2Center"/>
        <w:rPr>
          <w:rtl/>
          <w:lang w:bidi="fa-IR"/>
        </w:rPr>
      </w:pPr>
      <w:bookmarkStart w:id="0" w:name="_Toc114669701"/>
      <w:r>
        <w:rPr>
          <w:rtl/>
          <w:lang w:bidi="fa-IR"/>
        </w:rPr>
        <w:lastRenderedPageBreak/>
        <w:t>الباب الثاني</w:t>
      </w:r>
      <w:bookmarkEnd w:id="0"/>
    </w:p>
    <w:p w:rsidR="006264E0" w:rsidRDefault="006264E0" w:rsidP="00645F1F">
      <w:pPr>
        <w:pStyle w:val="Heading2Center"/>
        <w:rPr>
          <w:lang w:bidi="fa-IR"/>
        </w:rPr>
      </w:pPr>
      <w:bookmarkStart w:id="1" w:name="_Toc114669702"/>
      <w:r>
        <w:rPr>
          <w:rtl/>
          <w:lang w:bidi="fa-IR"/>
        </w:rPr>
        <w:t>فيما يجب في باقي المحظورات‌</w:t>
      </w:r>
      <w:bookmarkEnd w:id="1"/>
    </w:p>
    <w:p w:rsidR="006264E0" w:rsidRDefault="006264E0" w:rsidP="006264E0">
      <w:pPr>
        <w:pStyle w:val="libNormal"/>
        <w:rPr>
          <w:lang w:bidi="fa-IR"/>
        </w:rPr>
      </w:pPr>
      <w:r>
        <w:rPr>
          <w:rtl/>
          <w:lang w:bidi="fa-IR"/>
        </w:rPr>
        <w:t>وفيه مباحث :</w:t>
      </w:r>
    </w:p>
    <w:p w:rsidR="006264E0" w:rsidRDefault="006264E0" w:rsidP="00645F1F">
      <w:pPr>
        <w:pStyle w:val="Heading2"/>
        <w:rPr>
          <w:lang w:bidi="fa-IR"/>
        </w:rPr>
      </w:pPr>
      <w:bookmarkStart w:id="2" w:name="_Toc114669703"/>
      <w:r>
        <w:rPr>
          <w:rtl/>
          <w:lang w:bidi="fa-IR"/>
        </w:rPr>
        <w:t>الأوّل : فيما يجب بالل</w:t>
      </w:r>
      <w:r w:rsidR="00645F1F">
        <w:rPr>
          <w:rFonts w:hint="cs"/>
          <w:rtl/>
          <w:lang w:bidi="fa-IR"/>
        </w:rPr>
        <w:t>ُ</w:t>
      </w:r>
      <w:r>
        <w:rPr>
          <w:rtl/>
          <w:lang w:bidi="fa-IR"/>
        </w:rPr>
        <w:t>ّب</w:t>
      </w:r>
      <w:r w:rsidR="00645F1F">
        <w:rPr>
          <w:rFonts w:hint="cs"/>
          <w:rtl/>
          <w:lang w:bidi="fa-IR"/>
        </w:rPr>
        <w:t>ْ</w:t>
      </w:r>
      <w:r>
        <w:rPr>
          <w:rtl/>
          <w:lang w:bidi="fa-IR"/>
        </w:rPr>
        <w:t>س‌</w:t>
      </w:r>
      <w:bookmarkEnd w:id="2"/>
    </w:p>
    <w:p w:rsidR="006264E0" w:rsidRDefault="006264E0" w:rsidP="006264E0">
      <w:pPr>
        <w:pStyle w:val="libNormal"/>
        <w:rPr>
          <w:lang w:bidi="fa-IR"/>
        </w:rPr>
      </w:pPr>
      <w:bookmarkStart w:id="3" w:name="_Toc114669704"/>
      <w:r w:rsidRPr="0007051C">
        <w:rPr>
          <w:rStyle w:val="Heading2Char"/>
          <w:rtl/>
        </w:rPr>
        <w:t>مسألة 382 :</w:t>
      </w:r>
      <w:bookmarkEnd w:id="3"/>
      <w:r>
        <w:rPr>
          <w:rtl/>
          <w:lang w:bidi="fa-IR"/>
        </w:rPr>
        <w:t xml:space="preserve"> م</w:t>
      </w:r>
      <w:r w:rsidR="00645F1F">
        <w:rPr>
          <w:rFonts w:hint="cs"/>
          <w:rtl/>
          <w:lang w:bidi="fa-IR"/>
        </w:rPr>
        <w:t>َ</w:t>
      </w:r>
      <w:r>
        <w:rPr>
          <w:rtl/>
          <w:lang w:bidi="fa-IR"/>
        </w:rPr>
        <w:t>ن</w:t>
      </w:r>
      <w:r w:rsidR="00645F1F">
        <w:rPr>
          <w:rFonts w:hint="cs"/>
          <w:rtl/>
          <w:lang w:bidi="fa-IR"/>
        </w:rPr>
        <w:t>ْ</w:t>
      </w:r>
      <w:r>
        <w:rPr>
          <w:rtl/>
          <w:lang w:bidi="fa-IR"/>
        </w:rPr>
        <w:t xml:space="preserve"> لبس ثوبا</w:t>
      </w:r>
      <w:r w:rsidR="00645F1F">
        <w:rPr>
          <w:rFonts w:hint="cs"/>
          <w:rtl/>
          <w:lang w:bidi="fa-IR"/>
        </w:rPr>
        <w:t>ً</w:t>
      </w:r>
      <w:r>
        <w:rPr>
          <w:rtl/>
          <w:lang w:bidi="fa-IR"/>
        </w:rPr>
        <w:t xml:space="preserve"> لا يحلّ له ل</w:t>
      </w:r>
      <w:r w:rsidR="00645F1F">
        <w:rPr>
          <w:rFonts w:hint="cs"/>
          <w:rtl/>
          <w:lang w:bidi="fa-IR"/>
        </w:rPr>
        <w:t>ُ</w:t>
      </w:r>
      <w:r>
        <w:rPr>
          <w:rtl/>
          <w:lang w:bidi="fa-IR"/>
        </w:rPr>
        <w:t>ب</w:t>
      </w:r>
      <w:r w:rsidR="00645F1F">
        <w:rPr>
          <w:rFonts w:hint="cs"/>
          <w:rtl/>
          <w:lang w:bidi="fa-IR"/>
        </w:rPr>
        <w:t>ْ</w:t>
      </w:r>
      <w:r>
        <w:rPr>
          <w:rtl/>
          <w:lang w:bidi="fa-IR"/>
        </w:rPr>
        <w:t>سه وجب عليه دم شاة ، وهو قول العلماء.</w:t>
      </w:r>
    </w:p>
    <w:p w:rsidR="006264E0" w:rsidRDefault="006264E0" w:rsidP="006264E0">
      <w:pPr>
        <w:pStyle w:val="libNormal"/>
        <w:rPr>
          <w:lang w:bidi="fa-IR"/>
        </w:rPr>
      </w:pPr>
      <w:r>
        <w:rPr>
          <w:rtl/>
          <w:lang w:bidi="fa-IR"/>
        </w:rPr>
        <w:t xml:space="preserve">سأل سليمان بن العيص </w:t>
      </w:r>
      <w:r w:rsidRPr="0007051C">
        <w:rPr>
          <w:rStyle w:val="libFootnotenumChar"/>
          <w:rtl/>
        </w:rPr>
        <w:t>(1)</w:t>
      </w:r>
      <w:r>
        <w:rPr>
          <w:rtl/>
          <w:lang w:bidi="fa-IR"/>
        </w:rPr>
        <w:t xml:space="preserve"> الصادق</w:t>
      </w:r>
      <w:r w:rsidR="00645F1F">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الم</w:t>
      </w:r>
      <w:r w:rsidR="00645F1F">
        <w:rPr>
          <w:rFonts w:hint="cs"/>
          <w:rtl/>
          <w:lang w:bidi="fa-IR"/>
        </w:rPr>
        <w:t>ـُ</w:t>
      </w:r>
      <w:r>
        <w:rPr>
          <w:rtl/>
          <w:lang w:bidi="fa-IR"/>
        </w:rPr>
        <w:t>ح</w:t>
      </w:r>
      <w:r w:rsidR="00645F1F">
        <w:rPr>
          <w:rFonts w:hint="cs"/>
          <w:rtl/>
          <w:lang w:bidi="fa-IR"/>
        </w:rPr>
        <w:t>ْ</w:t>
      </w:r>
      <w:r>
        <w:rPr>
          <w:rtl/>
          <w:lang w:bidi="fa-IR"/>
        </w:rPr>
        <w:t>رم يلبس القميص متعمّدا</w:t>
      </w:r>
      <w:r w:rsidR="00645F1F">
        <w:rPr>
          <w:rFonts w:hint="cs"/>
          <w:rtl/>
          <w:lang w:bidi="fa-IR"/>
        </w:rPr>
        <w:t>ً</w:t>
      </w:r>
      <w:r>
        <w:rPr>
          <w:rtl/>
          <w:lang w:bidi="fa-IR"/>
        </w:rPr>
        <w:t xml:space="preserve"> ، قال : «عليه دم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ولأنّه ترفّه بمحظور في إحرامه ، فلزمه الفدية ، كما لو ترفّه بحلق شعره.</w:t>
      </w:r>
    </w:p>
    <w:p w:rsidR="006264E0" w:rsidRDefault="006264E0" w:rsidP="006264E0">
      <w:pPr>
        <w:pStyle w:val="libNormal"/>
        <w:rPr>
          <w:lang w:bidi="fa-IR"/>
        </w:rPr>
      </w:pPr>
      <w:r>
        <w:rPr>
          <w:rtl/>
          <w:lang w:bidi="fa-IR"/>
        </w:rPr>
        <w:t>ولا فرق في وجوب الدم بين قليل اللّ</w:t>
      </w:r>
      <w:r w:rsidR="00645F1F">
        <w:rPr>
          <w:rFonts w:hint="cs"/>
          <w:rtl/>
          <w:lang w:bidi="fa-IR"/>
        </w:rPr>
        <w:t>ُ</w:t>
      </w:r>
      <w:r>
        <w:rPr>
          <w:rtl/>
          <w:lang w:bidi="fa-IR"/>
        </w:rPr>
        <w:t>ب</w:t>
      </w:r>
      <w:r w:rsidR="00645F1F">
        <w:rPr>
          <w:rFonts w:hint="cs"/>
          <w:rtl/>
          <w:lang w:bidi="fa-IR"/>
        </w:rPr>
        <w:t>ْ</w:t>
      </w:r>
      <w:r>
        <w:rPr>
          <w:rtl/>
          <w:lang w:bidi="fa-IR"/>
        </w:rPr>
        <w:t xml:space="preserve">س وكثيره ، عند علمائنا أجمع </w:t>
      </w:r>
      <w:r w:rsidR="00F740E6">
        <w:rPr>
          <w:rtl/>
          <w:lang w:bidi="fa-IR"/>
        </w:rPr>
        <w:t>-</w:t>
      </w:r>
      <w:r>
        <w:rPr>
          <w:rtl/>
          <w:lang w:bidi="fa-IR"/>
        </w:rPr>
        <w:t xml:space="preserve"> وبه قال الشافعي وأحمد </w:t>
      </w:r>
      <w:r w:rsidRPr="0007051C">
        <w:rPr>
          <w:rStyle w:val="libFootnotenumChar"/>
          <w:rtl/>
        </w:rPr>
        <w:t>(3)</w:t>
      </w:r>
      <w:r>
        <w:rPr>
          <w:rtl/>
          <w:lang w:bidi="fa-IR"/>
        </w:rPr>
        <w:t xml:space="preserve"> </w:t>
      </w:r>
      <w:r w:rsidR="00F740E6">
        <w:rPr>
          <w:rtl/>
          <w:lang w:bidi="fa-IR"/>
        </w:rPr>
        <w:t>-</w:t>
      </w:r>
      <w:r>
        <w:rPr>
          <w:rtl/>
          <w:lang w:bidi="fa-IR"/>
        </w:rPr>
        <w:t xml:space="preserve"> لأنّ صدق اللّ</w:t>
      </w:r>
      <w:r w:rsidR="00645F1F">
        <w:rPr>
          <w:rFonts w:hint="cs"/>
          <w:rtl/>
          <w:lang w:bidi="fa-IR"/>
        </w:rPr>
        <w:t>ُ</w:t>
      </w:r>
      <w:r>
        <w:rPr>
          <w:rtl/>
          <w:lang w:bidi="fa-IR"/>
        </w:rPr>
        <w:t>ب</w:t>
      </w:r>
      <w:r w:rsidR="00645F1F">
        <w:rPr>
          <w:rFonts w:hint="cs"/>
          <w:rtl/>
          <w:lang w:bidi="fa-IR"/>
        </w:rPr>
        <w:t>ْ</w:t>
      </w:r>
      <w:r>
        <w:rPr>
          <w:rtl/>
          <w:lang w:bidi="fa-IR"/>
        </w:rPr>
        <w:t>س المطلق على القليل والكثير‌</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في النسخ الخطية والطبعة الحجرية : محمد بن مسلم. وما أثبتناه من المصدر ، علما</w:t>
      </w:r>
      <w:r w:rsidR="00645F1F">
        <w:rPr>
          <w:rFonts w:hint="cs"/>
          <w:rtl/>
          <w:lang w:bidi="fa-IR"/>
        </w:rPr>
        <w:t>ً</w:t>
      </w:r>
      <w:r>
        <w:rPr>
          <w:rtl/>
          <w:lang w:bidi="fa-IR"/>
        </w:rPr>
        <w:t xml:space="preserve"> بأنّ « محمد بن مسلم » في المصدر واقع في سند الحديث اللاحق.</w:t>
      </w:r>
    </w:p>
    <w:p w:rsidR="006264E0" w:rsidRDefault="006264E0" w:rsidP="0007051C">
      <w:pPr>
        <w:pStyle w:val="libFootnote0"/>
        <w:rPr>
          <w:lang w:bidi="fa-IR"/>
        </w:rPr>
      </w:pPr>
      <w:r>
        <w:rPr>
          <w:rtl/>
          <w:lang w:bidi="fa-IR"/>
        </w:rPr>
        <w:t xml:space="preserve">(2) التهذيب 5 : 384 </w:t>
      </w:r>
      <w:r w:rsidR="00645F1F">
        <w:rPr>
          <w:rFonts w:hint="cs"/>
          <w:rtl/>
          <w:lang w:bidi="fa-IR"/>
        </w:rPr>
        <w:t>/</w:t>
      </w:r>
      <w:r>
        <w:rPr>
          <w:rtl/>
          <w:lang w:bidi="fa-IR"/>
        </w:rPr>
        <w:t xml:space="preserve"> 1339.</w:t>
      </w:r>
    </w:p>
    <w:p w:rsidR="00EA601D" w:rsidRDefault="006264E0" w:rsidP="0007051C">
      <w:pPr>
        <w:pStyle w:val="libFootnote0"/>
        <w:rPr>
          <w:lang w:bidi="fa-IR"/>
        </w:rPr>
      </w:pPr>
      <w:r>
        <w:rPr>
          <w:rtl/>
          <w:lang w:bidi="fa-IR"/>
        </w:rPr>
        <w:t>(3) الا</w:t>
      </w:r>
      <w:r w:rsidR="00645F1F">
        <w:rPr>
          <w:rFonts w:hint="cs"/>
          <w:rtl/>
          <w:lang w:bidi="fa-IR"/>
        </w:rPr>
        <w:t>ُ</w:t>
      </w:r>
      <w:r>
        <w:rPr>
          <w:rtl/>
          <w:lang w:bidi="fa-IR"/>
        </w:rPr>
        <w:t xml:space="preserve">م 2 : 154 ، فتح العزيز 7 : 440 </w:t>
      </w:r>
      <w:r w:rsidR="00F740E6">
        <w:rPr>
          <w:rtl/>
          <w:lang w:bidi="fa-IR"/>
        </w:rPr>
        <w:t>-</w:t>
      </w:r>
      <w:r>
        <w:rPr>
          <w:rtl/>
          <w:lang w:bidi="fa-IR"/>
        </w:rPr>
        <w:t xml:space="preserve"> 441 ، المجموع 7 : 259 ، المغني 3 : 533 ، الشرح الكبير 3 : 353.</w:t>
      </w:r>
    </w:p>
    <w:p w:rsidR="005F353F" w:rsidRDefault="005F353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واحد ، فلا يتخصّص الحكم المتعلّق عليه بأحد جزئيّاته.</w:t>
      </w:r>
    </w:p>
    <w:p w:rsidR="006264E0" w:rsidRDefault="006264E0" w:rsidP="006264E0">
      <w:pPr>
        <w:pStyle w:val="libNormal"/>
        <w:rPr>
          <w:lang w:bidi="fa-IR"/>
        </w:rPr>
      </w:pPr>
      <w:r>
        <w:rPr>
          <w:rtl/>
          <w:lang w:bidi="fa-IR"/>
        </w:rPr>
        <w:t xml:space="preserve">وقال أبو حنيفة : إنّما يجب الدم بلباس يوم وليلة ، ولا يجب فيما دون ذلك </w:t>
      </w:r>
      <w:r w:rsidR="00645F1F">
        <w:rPr>
          <w:rFonts w:hint="cs"/>
          <w:rtl/>
          <w:lang w:bidi="fa-IR"/>
        </w:rPr>
        <w:t>؛</w:t>
      </w:r>
      <w:r>
        <w:rPr>
          <w:rtl/>
          <w:lang w:bidi="fa-IR"/>
        </w:rPr>
        <w:t xml:space="preserve"> لأنّه لم يلبس ل</w:t>
      </w:r>
      <w:r w:rsidR="00645F1F">
        <w:rPr>
          <w:rFonts w:hint="cs"/>
          <w:rtl/>
          <w:lang w:bidi="fa-IR"/>
        </w:rPr>
        <w:t>ُ</w:t>
      </w:r>
      <w:r>
        <w:rPr>
          <w:rtl/>
          <w:lang w:bidi="fa-IR"/>
        </w:rPr>
        <w:t>ب</w:t>
      </w:r>
      <w:r w:rsidR="00645F1F">
        <w:rPr>
          <w:rFonts w:hint="cs"/>
          <w:rtl/>
          <w:lang w:bidi="fa-IR"/>
        </w:rPr>
        <w:t>ْ</w:t>
      </w:r>
      <w:r>
        <w:rPr>
          <w:rtl/>
          <w:lang w:bidi="fa-IR"/>
        </w:rPr>
        <w:t>سا</w:t>
      </w:r>
      <w:r w:rsidR="00645F1F">
        <w:rPr>
          <w:rFonts w:hint="cs"/>
          <w:rtl/>
          <w:lang w:bidi="fa-IR"/>
        </w:rPr>
        <w:t>ً</w:t>
      </w:r>
      <w:r>
        <w:rPr>
          <w:rtl/>
          <w:lang w:bidi="fa-IR"/>
        </w:rPr>
        <w:t xml:space="preserve"> معتادا</w:t>
      </w:r>
      <w:r w:rsidR="00645F1F">
        <w:rPr>
          <w:rFonts w:hint="cs"/>
          <w:rtl/>
          <w:lang w:bidi="fa-IR"/>
        </w:rPr>
        <w:t>ً</w:t>
      </w:r>
      <w:r>
        <w:rPr>
          <w:rtl/>
          <w:lang w:bidi="fa-IR"/>
        </w:rPr>
        <w:t xml:space="preserve"> ، فأشبه ما لو اتّزر بالقميص </w:t>
      </w:r>
      <w:r w:rsidRPr="0007051C">
        <w:rPr>
          <w:rStyle w:val="libFootnotenumChar"/>
          <w:rtl/>
        </w:rPr>
        <w:t>(1)</w:t>
      </w:r>
      <w:r>
        <w:rPr>
          <w:rtl/>
          <w:lang w:bidi="fa-IR"/>
        </w:rPr>
        <w:t>.</w:t>
      </w:r>
    </w:p>
    <w:p w:rsidR="006264E0" w:rsidRDefault="006264E0" w:rsidP="006264E0">
      <w:pPr>
        <w:pStyle w:val="libNormal"/>
        <w:rPr>
          <w:lang w:bidi="fa-IR"/>
        </w:rPr>
      </w:pPr>
      <w:r>
        <w:rPr>
          <w:rtl/>
          <w:lang w:bidi="fa-IR"/>
        </w:rPr>
        <w:t>ونمنع عدم اعتياده. ولأنّ ما ذكره تقدير ، والتقديرات إنّما تثبت بالنصّ. والتقدير بيوم وليلة تحكّم محض.</w:t>
      </w:r>
    </w:p>
    <w:p w:rsidR="006264E0" w:rsidRDefault="006264E0" w:rsidP="006264E0">
      <w:pPr>
        <w:pStyle w:val="libNormal"/>
        <w:rPr>
          <w:lang w:bidi="fa-IR"/>
        </w:rPr>
      </w:pPr>
      <w:bookmarkStart w:id="4" w:name="_Toc114669705"/>
      <w:r w:rsidRPr="0007051C">
        <w:rPr>
          <w:rStyle w:val="Heading2Char"/>
          <w:rtl/>
        </w:rPr>
        <w:t>مسألة 383 :</w:t>
      </w:r>
      <w:bookmarkEnd w:id="4"/>
      <w:r>
        <w:rPr>
          <w:rtl/>
          <w:lang w:bidi="fa-IR"/>
        </w:rPr>
        <w:t xml:space="preserve"> استدامة اللّ</w:t>
      </w:r>
      <w:r w:rsidR="00645F1F">
        <w:rPr>
          <w:rFonts w:hint="cs"/>
          <w:rtl/>
          <w:lang w:bidi="fa-IR"/>
        </w:rPr>
        <w:t>ُ</w:t>
      </w:r>
      <w:r>
        <w:rPr>
          <w:rtl/>
          <w:lang w:bidi="fa-IR"/>
        </w:rPr>
        <w:t>ب</w:t>
      </w:r>
      <w:r w:rsidR="00645F1F">
        <w:rPr>
          <w:rFonts w:hint="cs"/>
          <w:rtl/>
          <w:lang w:bidi="fa-IR"/>
        </w:rPr>
        <w:t>ْ</w:t>
      </w:r>
      <w:r>
        <w:rPr>
          <w:rtl/>
          <w:lang w:bidi="fa-IR"/>
        </w:rPr>
        <w:t>س كابتدائه ، فلو لبس الم</w:t>
      </w:r>
      <w:r w:rsidR="00F7378D">
        <w:rPr>
          <w:rFonts w:hint="cs"/>
          <w:rtl/>
          <w:lang w:bidi="fa-IR"/>
        </w:rPr>
        <w:t>ـُ</w:t>
      </w:r>
      <w:r>
        <w:rPr>
          <w:rtl/>
          <w:lang w:bidi="fa-IR"/>
        </w:rPr>
        <w:t>ح</w:t>
      </w:r>
      <w:r w:rsidR="00F7378D">
        <w:rPr>
          <w:rFonts w:hint="cs"/>
          <w:rtl/>
          <w:lang w:bidi="fa-IR"/>
        </w:rPr>
        <w:t>ْ</w:t>
      </w:r>
      <w:r>
        <w:rPr>
          <w:rtl/>
          <w:lang w:bidi="fa-IR"/>
        </w:rPr>
        <w:t>رم قميصا</w:t>
      </w:r>
      <w:r w:rsidR="00F7378D">
        <w:rPr>
          <w:rFonts w:hint="cs"/>
          <w:rtl/>
          <w:lang w:bidi="fa-IR"/>
        </w:rPr>
        <w:t>ً</w:t>
      </w:r>
      <w:r>
        <w:rPr>
          <w:rtl/>
          <w:lang w:bidi="fa-IR"/>
        </w:rPr>
        <w:t xml:space="preserve"> ناسيا</w:t>
      </w:r>
      <w:r w:rsidR="00F7378D">
        <w:rPr>
          <w:rFonts w:hint="cs"/>
          <w:rtl/>
          <w:lang w:bidi="fa-IR"/>
        </w:rPr>
        <w:t>ً</w:t>
      </w:r>
      <w:r>
        <w:rPr>
          <w:rtl/>
          <w:lang w:bidi="fa-IR"/>
        </w:rPr>
        <w:t xml:space="preserve"> ثم ذكر ، وجب عليه خلعه إجماعا</w:t>
      </w:r>
      <w:r w:rsidR="00F7378D">
        <w:rPr>
          <w:rFonts w:hint="cs"/>
          <w:rtl/>
          <w:lang w:bidi="fa-IR"/>
        </w:rPr>
        <w:t>ً</w:t>
      </w:r>
      <w:r>
        <w:rPr>
          <w:rtl/>
          <w:lang w:bidi="fa-IR"/>
        </w:rPr>
        <w:t xml:space="preserve"> </w:t>
      </w:r>
      <w:r w:rsidR="00F7378D">
        <w:rPr>
          <w:rFonts w:hint="cs"/>
          <w:rtl/>
          <w:lang w:bidi="fa-IR"/>
        </w:rPr>
        <w:t>؛</w:t>
      </w:r>
      <w:r>
        <w:rPr>
          <w:rtl/>
          <w:lang w:bidi="fa-IR"/>
        </w:rPr>
        <w:t xml:space="preserve"> لأنّه فعل محظور ، فلزمه إزالته وقطع استدامته ، كسائر المحظورات.</w:t>
      </w:r>
    </w:p>
    <w:p w:rsidR="006264E0" w:rsidRDefault="006264E0" w:rsidP="006264E0">
      <w:pPr>
        <w:pStyle w:val="libNormal"/>
        <w:rPr>
          <w:lang w:bidi="fa-IR"/>
        </w:rPr>
      </w:pPr>
      <w:r>
        <w:rPr>
          <w:rtl/>
          <w:lang w:bidi="fa-IR"/>
        </w:rPr>
        <w:t xml:space="preserve">وينزعه من أسفل ، ولو لم ينزعه ، وجب الفداء </w:t>
      </w:r>
      <w:r w:rsidR="00F7378D">
        <w:rPr>
          <w:rFonts w:hint="cs"/>
          <w:rtl/>
          <w:lang w:bidi="fa-IR"/>
        </w:rPr>
        <w:t>؛</w:t>
      </w:r>
      <w:r>
        <w:rPr>
          <w:rtl/>
          <w:lang w:bidi="fa-IR"/>
        </w:rPr>
        <w:t xml:space="preserve"> لأنّه ترفّه بمحظور في إحرامه ، فوجبت الفدية.</w:t>
      </w:r>
    </w:p>
    <w:p w:rsidR="006264E0" w:rsidRDefault="006264E0" w:rsidP="006264E0">
      <w:pPr>
        <w:pStyle w:val="libNormal"/>
        <w:rPr>
          <w:lang w:bidi="fa-IR"/>
        </w:rPr>
      </w:pPr>
      <w:r>
        <w:rPr>
          <w:rtl/>
          <w:lang w:bidi="fa-IR"/>
        </w:rPr>
        <w:t xml:space="preserve">وقال الشافعي : ينزعه من رأسه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وهو غلط </w:t>
      </w:r>
      <w:r w:rsidR="00F7378D">
        <w:rPr>
          <w:rFonts w:hint="cs"/>
          <w:rtl/>
          <w:lang w:bidi="fa-IR"/>
        </w:rPr>
        <w:t>؛</w:t>
      </w:r>
      <w:r>
        <w:rPr>
          <w:rtl/>
          <w:lang w:bidi="fa-IR"/>
        </w:rPr>
        <w:t xml:space="preserve"> لاشتماله على تغطية الرأس ، الم</w:t>
      </w:r>
      <w:r w:rsidR="00F7378D">
        <w:rPr>
          <w:rFonts w:hint="cs"/>
          <w:rtl/>
          <w:lang w:bidi="fa-IR"/>
        </w:rPr>
        <w:t>ـُ</w:t>
      </w:r>
      <w:r>
        <w:rPr>
          <w:rtl/>
          <w:lang w:bidi="fa-IR"/>
        </w:rPr>
        <w:t>حرّ</w:t>
      </w:r>
      <w:r w:rsidR="00F7378D">
        <w:rPr>
          <w:rFonts w:hint="cs"/>
          <w:rtl/>
          <w:lang w:bidi="fa-IR"/>
        </w:rPr>
        <w:t>َ</w:t>
      </w:r>
      <w:r>
        <w:rPr>
          <w:rtl/>
          <w:lang w:bidi="fa-IR"/>
        </w:rPr>
        <w:t xml:space="preserve">مة. ولأنّه قول بعض التابعين </w:t>
      </w:r>
      <w:r w:rsidRPr="0007051C">
        <w:rPr>
          <w:rStyle w:val="libFootnotenumChar"/>
          <w:rtl/>
        </w:rPr>
        <w:t>(3)</w:t>
      </w:r>
      <w:r>
        <w:rPr>
          <w:rtl/>
          <w:lang w:bidi="fa-IR"/>
        </w:rPr>
        <w:t>.</w:t>
      </w:r>
    </w:p>
    <w:p w:rsidR="006264E0" w:rsidRDefault="006264E0" w:rsidP="006264E0">
      <w:pPr>
        <w:pStyle w:val="libNormal"/>
        <w:rPr>
          <w:lang w:bidi="fa-IR"/>
        </w:rPr>
      </w:pPr>
      <w:r>
        <w:rPr>
          <w:rtl/>
          <w:lang w:bidi="fa-IR"/>
        </w:rPr>
        <w:t>ويجب به الفدية إن قلنا : إنّه تغطية.</w:t>
      </w:r>
    </w:p>
    <w:p w:rsidR="006264E0" w:rsidRDefault="006264E0" w:rsidP="006264E0">
      <w:pPr>
        <w:pStyle w:val="libNormal"/>
        <w:rPr>
          <w:lang w:bidi="fa-IR"/>
        </w:rPr>
      </w:pPr>
      <w:r>
        <w:rPr>
          <w:rtl/>
          <w:lang w:bidi="fa-IR"/>
        </w:rPr>
        <w:t>ولو لبس ذاكرا</w:t>
      </w:r>
      <w:r w:rsidR="00F7378D">
        <w:rPr>
          <w:rFonts w:hint="cs"/>
          <w:rtl/>
          <w:lang w:bidi="fa-IR"/>
        </w:rPr>
        <w:t>ً</w:t>
      </w:r>
      <w:r>
        <w:rPr>
          <w:rtl/>
          <w:lang w:bidi="fa-IR"/>
        </w:rPr>
        <w:t xml:space="preserve"> ، وجبت الفدية بنفس اللّ</w:t>
      </w:r>
      <w:r w:rsidR="00F7378D">
        <w:rPr>
          <w:rFonts w:hint="cs"/>
          <w:rtl/>
          <w:lang w:bidi="fa-IR"/>
        </w:rPr>
        <w:t>ُ</w:t>
      </w:r>
      <w:r>
        <w:rPr>
          <w:rtl/>
          <w:lang w:bidi="fa-IR"/>
        </w:rPr>
        <w:t>ب</w:t>
      </w:r>
      <w:r w:rsidR="00F7378D">
        <w:rPr>
          <w:rFonts w:hint="cs"/>
          <w:rtl/>
          <w:lang w:bidi="fa-IR"/>
        </w:rPr>
        <w:t>ْ</w:t>
      </w:r>
      <w:r>
        <w:rPr>
          <w:rtl/>
          <w:lang w:bidi="fa-IR"/>
        </w:rPr>
        <w:t>س ، سواء استدامة أو لم يستدمه ، وبه قال الشافعي</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المبسوط </w:t>
      </w:r>
      <w:r w:rsidR="00F740E6">
        <w:rPr>
          <w:rtl/>
          <w:lang w:bidi="fa-IR"/>
        </w:rPr>
        <w:t>-</w:t>
      </w:r>
      <w:r>
        <w:rPr>
          <w:rtl/>
          <w:lang w:bidi="fa-IR"/>
        </w:rPr>
        <w:t xml:space="preserve"> للسرخسي </w:t>
      </w:r>
      <w:r w:rsidR="00F740E6">
        <w:rPr>
          <w:rtl/>
          <w:lang w:bidi="fa-IR"/>
        </w:rPr>
        <w:t>-</w:t>
      </w:r>
      <w:r>
        <w:rPr>
          <w:rtl/>
          <w:lang w:bidi="fa-IR"/>
        </w:rPr>
        <w:t xml:space="preserve"> 4 : 125 ، بدائع الصنائع 2 : 187 ، فتح العزيز 7 : 441 ، المغني 3 : 533 ، الشرح الكبير 3 : 353.</w:t>
      </w:r>
    </w:p>
    <w:p w:rsidR="006264E0" w:rsidRDefault="006264E0" w:rsidP="0007051C">
      <w:pPr>
        <w:pStyle w:val="libFootnote0"/>
        <w:rPr>
          <w:lang w:bidi="fa-IR"/>
        </w:rPr>
      </w:pPr>
      <w:r>
        <w:rPr>
          <w:rtl/>
          <w:lang w:bidi="fa-IR"/>
        </w:rPr>
        <w:t>(2) المجموع 7 : 340 ، حلية العلماء 3 : 301.</w:t>
      </w:r>
    </w:p>
    <w:p w:rsidR="006264E0" w:rsidRDefault="006264E0" w:rsidP="0007051C">
      <w:pPr>
        <w:pStyle w:val="libFootnote0"/>
        <w:rPr>
          <w:lang w:bidi="fa-IR"/>
        </w:rPr>
      </w:pPr>
      <w:r>
        <w:rPr>
          <w:rtl/>
          <w:lang w:bidi="fa-IR"/>
        </w:rPr>
        <w:t>(3) حكاه الشيخ الطوسي في الخلاف 2 : 301 ، المسألة 85 ، وانظر : المجموع 7 : 340 ، وحلية العلماء 3 : 301.</w:t>
      </w:r>
    </w:p>
    <w:p w:rsidR="00EA601D" w:rsidRDefault="006264E0" w:rsidP="0007051C">
      <w:pPr>
        <w:pStyle w:val="libFootnote0"/>
        <w:rPr>
          <w:lang w:bidi="fa-IR"/>
        </w:rPr>
      </w:pPr>
      <w:r>
        <w:rPr>
          <w:rtl/>
          <w:lang w:bidi="fa-IR"/>
        </w:rPr>
        <w:t>(4) الا</w:t>
      </w:r>
      <w:r w:rsidR="00F7378D">
        <w:rPr>
          <w:rFonts w:hint="cs"/>
          <w:rtl/>
          <w:lang w:bidi="fa-IR"/>
        </w:rPr>
        <w:t>ُ</w:t>
      </w:r>
      <w:r>
        <w:rPr>
          <w:rtl/>
          <w:lang w:bidi="fa-IR"/>
        </w:rPr>
        <w:t xml:space="preserve">م 2 : 154 ، فتح العزيز 7 : 440 </w:t>
      </w:r>
      <w:r w:rsidR="00F740E6">
        <w:rPr>
          <w:rtl/>
          <w:lang w:bidi="fa-IR"/>
        </w:rPr>
        <w:t>-</w:t>
      </w:r>
      <w:r>
        <w:rPr>
          <w:rtl/>
          <w:lang w:bidi="fa-IR"/>
        </w:rPr>
        <w:t xml:space="preserve"> 441 ، المجموع 7 : 254 ، وحكاه عنه الشيخ الطوسي في الخلاف 2 : 301 ، المسألة 86.</w:t>
      </w:r>
    </w:p>
    <w:p w:rsidR="005F353F" w:rsidRDefault="005F353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وقال أبو حنيفة أوّلا</w:t>
      </w:r>
      <w:r w:rsidR="00F7378D">
        <w:rPr>
          <w:rFonts w:hint="cs"/>
          <w:rtl/>
          <w:lang w:bidi="fa-IR"/>
        </w:rPr>
        <w:t>ً</w:t>
      </w:r>
      <w:r>
        <w:rPr>
          <w:rtl/>
          <w:lang w:bidi="fa-IR"/>
        </w:rPr>
        <w:t xml:space="preserve"> : إن استدام اللّ</w:t>
      </w:r>
      <w:r w:rsidR="00F7378D">
        <w:rPr>
          <w:rFonts w:hint="cs"/>
          <w:rtl/>
          <w:lang w:bidi="fa-IR"/>
        </w:rPr>
        <w:t>ُ</w:t>
      </w:r>
      <w:r>
        <w:rPr>
          <w:rtl/>
          <w:lang w:bidi="fa-IR"/>
        </w:rPr>
        <w:t>ب</w:t>
      </w:r>
      <w:r w:rsidR="00F7378D">
        <w:rPr>
          <w:rFonts w:hint="cs"/>
          <w:rtl/>
          <w:lang w:bidi="fa-IR"/>
        </w:rPr>
        <w:t>ْ</w:t>
      </w:r>
      <w:r>
        <w:rPr>
          <w:rtl/>
          <w:lang w:bidi="fa-IR"/>
        </w:rPr>
        <w:t>س أكثر النهار ، وجبت الفدية ، وإن كان أقلّ ، فلا.</w:t>
      </w:r>
    </w:p>
    <w:p w:rsidR="006264E0" w:rsidRDefault="006264E0" w:rsidP="006264E0">
      <w:pPr>
        <w:pStyle w:val="libNormal"/>
        <w:rPr>
          <w:lang w:bidi="fa-IR"/>
        </w:rPr>
      </w:pPr>
      <w:r>
        <w:rPr>
          <w:rtl/>
          <w:lang w:bidi="fa-IR"/>
        </w:rPr>
        <w:t>وقال أخيرا</w:t>
      </w:r>
      <w:r w:rsidR="00F7378D">
        <w:rPr>
          <w:rFonts w:hint="cs"/>
          <w:rtl/>
          <w:lang w:bidi="fa-IR"/>
        </w:rPr>
        <w:t>ً</w:t>
      </w:r>
      <w:r>
        <w:rPr>
          <w:rtl/>
          <w:lang w:bidi="fa-IR"/>
        </w:rPr>
        <w:t xml:space="preserve"> : إن استدامة طول النهار ، وجبت الفدية ، وإل</w:t>
      </w:r>
      <w:r w:rsidR="00F7378D">
        <w:rPr>
          <w:rFonts w:hint="cs"/>
          <w:rtl/>
          <w:lang w:bidi="fa-IR"/>
        </w:rPr>
        <w:t>ّ</w:t>
      </w:r>
      <w:r>
        <w:rPr>
          <w:rtl/>
          <w:lang w:bidi="fa-IR"/>
        </w:rPr>
        <w:t xml:space="preserve">ا فلا ، لكن فيه صدقة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وعن أبي يوسف روايتان </w:t>
      </w:r>
      <w:r w:rsidRPr="0007051C">
        <w:rPr>
          <w:rStyle w:val="libFootnotenumChar"/>
          <w:rtl/>
        </w:rPr>
        <w:t>(2)</w:t>
      </w:r>
      <w:r>
        <w:rPr>
          <w:rtl/>
          <w:lang w:bidi="fa-IR"/>
        </w:rPr>
        <w:t xml:space="preserve"> ، كقولي أبي حنيفة.</w:t>
      </w:r>
    </w:p>
    <w:p w:rsidR="006264E0" w:rsidRDefault="006264E0" w:rsidP="006264E0">
      <w:pPr>
        <w:pStyle w:val="libNormal"/>
        <w:rPr>
          <w:lang w:bidi="fa-IR"/>
        </w:rPr>
      </w:pPr>
      <w:r>
        <w:rPr>
          <w:rtl/>
          <w:lang w:bidi="fa-IR"/>
        </w:rPr>
        <w:t xml:space="preserve">والحقّ ما قلناه </w:t>
      </w:r>
      <w:r w:rsidR="00F7378D">
        <w:rPr>
          <w:rFonts w:hint="cs"/>
          <w:rtl/>
          <w:lang w:bidi="fa-IR"/>
        </w:rPr>
        <w:t>؛</w:t>
      </w:r>
      <w:r>
        <w:rPr>
          <w:rtl/>
          <w:lang w:bidi="fa-IR"/>
        </w:rPr>
        <w:t xml:space="preserve"> لقوله تعالى </w:t>
      </w:r>
      <w:r w:rsidR="00F7378D">
        <w:rPr>
          <w:rFonts w:hint="cs"/>
          <w:rtl/>
          <w:lang w:bidi="fa-IR"/>
        </w:rPr>
        <w:t xml:space="preserve">: </w:t>
      </w:r>
      <w:bookmarkStart w:id="5" w:name="_Hlk103519688"/>
      <w:r w:rsidR="00F7378D" w:rsidRPr="00FA2F88">
        <w:rPr>
          <w:rStyle w:val="libAlaemChar"/>
          <w:rtl/>
        </w:rPr>
        <w:t>(</w:t>
      </w:r>
      <w:bookmarkEnd w:id="5"/>
      <w:r w:rsidRPr="00F7378D">
        <w:rPr>
          <w:rStyle w:val="libAieChar"/>
          <w:rtl/>
        </w:rPr>
        <w:t xml:space="preserve"> فَمَنْ كانَ مِنْكُمْ مَرِيضاً أَوْ بِهِ أَذىً مِنْ رَأْسِهِ فَفِدْيَةٌ مِنْ صِيامٍ أَوْ صَدَقَةٍ أَوْ نُسُكٍ </w:t>
      </w:r>
      <w:bookmarkStart w:id="6" w:name="_Hlk103519719"/>
      <w:r w:rsidR="00F7378D" w:rsidRPr="00FA2F88">
        <w:rPr>
          <w:rStyle w:val="libAlaemChar"/>
          <w:rtl/>
        </w:rPr>
        <w:t>)</w:t>
      </w:r>
      <w:bookmarkEnd w:id="6"/>
      <w:r>
        <w:rPr>
          <w:rtl/>
          <w:lang w:bidi="fa-IR"/>
        </w:rPr>
        <w:t xml:space="preserve"> </w:t>
      </w:r>
      <w:r w:rsidRPr="0007051C">
        <w:rPr>
          <w:rStyle w:val="libFootnotenumChar"/>
          <w:rtl/>
        </w:rPr>
        <w:t>(3)</w:t>
      </w:r>
      <w:r>
        <w:rPr>
          <w:rtl/>
          <w:lang w:bidi="fa-IR"/>
        </w:rPr>
        <w:t xml:space="preserve"> معناه : فم</w:t>
      </w:r>
      <w:r w:rsidR="00F7378D">
        <w:rPr>
          <w:rFonts w:hint="cs"/>
          <w:rtl/>
          <w:lang w:bidi="fa-IR"/>
        </w:rPr>
        <w:t>َ</w:t>
      </w:r>
      <w:r>
        <w:rPr>
          <w:rtl/>
          <w:lang w:bidi="fa-IR"/>
        </w:rPr>
        <w:t>ن</w:t>
      </w:r>
      <w:r w:rsidR="00F7378D">
        <w:rPr>
          <w:rFonts w:hint="cs"/>
          <w:rtl/>
          <w:lang w:bidi="fa-IR"/>
        </w:rPr>
        <w:t>ْ</w:t>
      </w:r>
      <w:r>
        <w:rPr>
          <w:rtl/>
          <w:lang w:bidi="fa-IR"/>
        </w:rPr>
        <w:t xml:space="preserve"> كان منكم مريضا</w:t>
      </w:r>
      <w:r w:rsidR="00F7378D">
        <w:rPr>
          <w:rFonts w:hint="cs"/>
          <w:rtl/>
          <w:lang w:bidi="fa-IR"/>
        </w:rPr>
        <w:t>ً</w:t>
      </w:r>
      <w:r>
        <w:rPr>
          <w:rtl/>
          <w:lang w:bidi="fa-IR"/>
        </w:rPr>
        <w:t xml:space="preserve"> فلبس أو تطيّب أو حلق بلا خلاف ، فعلّق الفدية بنفس الفعل دون الاستدامة.</w:t>
      </w:r>
    </w:p>
    <w:p w:rsidR="006264E0" w:rsidRDefault="006264E0" w:rsidP="006264E0">
      <w:pPr>
        <w:pStyle w:val="libNormal"/>
        <w:rPr>
          <w:lang w:bidi="fa-IR"/>
        </w:rPr>
      </w:pPr>
      <w:bookmarkStart w:id="7" w:name="_Toc114669706"/>
      <w:r w:rsidRPr="0007051C">
        <w:rPr>
          <w:rStyle w:val="Heading2Char"/>
          <w:rtl/>
        </w:rPr>
        <w:t>مسألة 384 :</w:t>
      </w:r>
      <w:bookmarkEnd w:id="7"/>
      <w:r>
        <w:rPr>
          <w:rtl/>
          <w:lang w:bidi="fa-IR"/>
        </w:rPr>
        <w:t xml:space="preserve"> لو لبس عامدا</w:t>
      </w:r>
      <w:r w:rsidR="00F7378D">
        <w:rPr>
          <w:rFonts w:hint="cs"/>
          <w:rtl/>
          <w:lang w:bidi="fa-IR"/>
        </w:rPr>
        <w:t>ً</w:t>
      </w:r>
      <w:r>
        <w:rPr>
          <w:rtl/>
          <w:lang w:bidi="fa-IR"/>
        </w:rPr>
        <w:t xml:space="preserve"> ، وجبت الفدية على ما تقدّم ، سواء كان مختارا</w:t>
      </w:r>
      <w:r w:rsidR="00F7378D">
        <w:rPr>
          <w:rFonts w:hint="cs"/>
          <w:rtl/>
          <w:lang w:bidi="fa-IR"/>
        </w:rPr>
        <w:t>ً</w:t>
      </w:r>
      <w:r>
        <w:rPr>
          <w:rtl/>
          <w:lang w:bidi="fa-IR"/>
        </w:rPr>
        <w:t xml:space="preserve"> أو مضطرّا</w:t>
      </w:r>
      <w:r w:rsidR="00F7378D">
        <w:rPr>
          <w:rFonts w:hint="cs"/>
          <w:rtl/>
          <w:lang w:bidi="fa-IR"/>
        </w:rPr>
        <w:t>ً</w:t>
      </w:r>
      <w:r>
        <w:rPr>
          <w:rtl/>
          <w:lang w:bidi="fa-IR"/>
        </w:rPr>
        <w:t xml:space="preserve"> </w:t>
      </w:r>
      <w:r w:rsidR="00F7378D">
        <w:rPr>
          <w:rFonts w:hint="cs"/>
          <w:rtl/>
          <w:lang w:bidi="fa-IR"/>
        </w:rPr>
        <w:t>؛</w:t>
      </w:r>
      <w:r>
        <w:rPr>
          <w:rtl/>
          <w:lang w:bidi="fa-IR"/>
        </w:rPr>
        <w:t xml:space="preserve"> لأنّه ترفّه بمحظور لحاجته ، فكان عليه الفداء ، كما لو حلق لأذى.</w:t>
      </w:r>
    </w:p>
    <w:p w:rsidR="006264E0" w:rsidRDefault="006264E0" w:rsidP="006264E0">
      <w:pPr>
        <w:pStyle w:val="libNormal"/>
        <w:rPr>
          <w:lang w:bidi="fa-IR"/>
        </w:rPr>
      </w:pPr>
      <w:r>
        <w:rPr>
          <w:rtl/>
          <w:lang w:bidi="fa-IR"/>
        </w:rPr>
        <w:t>أمّا لو اضطرّ إلى ل</w:t>
      </w:r>
      <w:r w:rsidR="00F7378D">
        <w:rPr>
          <w:rFonts w:hint="cs"/>
          <w:rtl/>
          <w:lang w:bidi="fa-IR"/>
        </w:rPr>
        <w:t>ُ</w:t>
      </w:r>
      <w:r>
        <w:rPr>
          <w:rtl/>
          <w:lang w:bidi="fa-IR"/>
        </w:rPr>
        <w:t>ب</w:t>
      </w:r>
      <w:r w:rsidR="00F7378D">
        <w:rPr>
          <w:rFonts w:hint="cs"/>
          <w:rtl/>
          <w:lang w:bidi="fa-IR"/>
        </w:rPr>
        <w:t>ْ</w:t>
      </w:r>
      <w:r>
        <w:rPr>
          <w:rtl/>
          <w:lang w:bidi="fa-IR"/>
        </w:rPr>
        <w:t>س الخ</w:t>
      </w:r>
      <w:r w:rsidR="00F7378D">
        <w:rPr>
          <w:rFonts w:hint="cs"/>
          <w:rtl/>
          <w:lang w:bidi="fa-IR"/>
        </w:rPr>
        <w:t>ُ</w:t>
      </w:r>
      <w:r>
        <w:rPr>
          <w:rtl/>
          <w:lang w:bidi="fa-IR"/>
        </w:rPr>
        <w:t xml:space="preserve">فّين والجور بين ، فليلبسهما ، ولا شي‌ء عليه ، لقول الصادق </w:t>
      </w:r>
      <w:r w:rsidR="00E77EEB" w:rsidRPr="00E77EEB">
        <w:rPr>
          <w:rStyle w:val="libAlaemChar"/>
          <w:rtl/>
        </w:rPr>
        <w:t>عليه‌السلام</w:t>
      </w:r>
      <w:r>
        <w:rPr>
          <w:rtl/>
          <w:lang w:bidi="fa-IR"/>
        </w:rPr>
        <w:t xml:space="preserve"> : « وأيّ م</w:t>
      </w:r>
      <w:r w:rsidR="00F7378D">
        <w:rPr>
          <w:rFonts w:hint="cs"/>
          <w:rtl/>
          <w:lang w:bidi="fa-IR"/>
        </w:rPr>
        <w:t>ُ</w:t>
      </w:r>
      <w:r>
        <w:rPr>
          <w:rtl/>
          <w:lang w:bidi="fa-IR"/>
        </w:rPr>
        <w:t>ح</w:t>
      </w:r>
      <w:r w:rsidR="00F7378D">
        <w:rPr>
          <w:rFonts w:hint="cs"/>
          <w:rtl/>
          <w:lang w:bidi="fa-IR"/>
        </w:rPr>
        <w:t>ْ</w:t>
      </w:r>
      <w:r>
        <w:rPr>
          <w:rtl/>
          <w:lang w:bidi="fa-IR"/>
        </w:rPr>
        <w:t>رم هلكت نعلاه فلم يكن له نعلان فله أن يلبس الخ</w:t>
      </w:r>
      <w:r w:rsidR="00F7378D">
        <w:rPr>
          <w:rFonts w:hint="cs"/>
          <w:rtl/>
          <w:lang w:bidi="fa-IR"/>
        </w:rPr>
        <w:t>ُ</w:t>
      </w:r>
      <w:r>
        <w:rPr>
          <w:rtl/>
          <w:lang w:bidi="fa-IR"/>
        </w:rPr>
        <w:t>فّين إذا اضطرّ إلى ذلك ، والجوربين يلبسهما إذا اضطرّ إلى ل</w:t>
      </w:r>
      <w:r w:rsidR="00F7378D">
        <w:rPr>
          <w:rFonts w:hint="cs"/>
          <w:rtl/>
          <w:lang w:bidi="fa-IR"/>
        </w:rPr>
        <w:t>ُ</w:t>
      </w:r>
      <w:r>
        <w:rPr>
          <w:rtl/>
          <w:lang w:bidi="fa-IR"/>
        </w:rPr>
        <w:t>ب</w:t>
      </w:r>
      <w:r w:rsidR="00F7378D">
        <w:rPr>
          <w:rFonts w:hint="cs"/>
          <w:rtl/>
          <w:lang w:bidi="fa-IR"/>
        </w:rPr>
        <w:t>ْ</w:t>
      </w:r>
      <w:r>
        <w:rPr>
          <w:rtl/>
          <w:lang w:bidi="fa-IR"/>
        </w:rPr>
        <w:t xml:space="preserve">سهما »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الهداية </w:t>
      </w:r>
      <w:r w:rsidR="00F740E6">
        <w:rPr>
          <w:rtl/>
          <w:lang w:bidi="fa-IR"/>
        </w:rPr>
        <w:t>-</w:t>
      </w:r>
      <w:r>
        <w:rPr>
          <w:rtl/>
          <w:lang w:bidi="fa-IR"/>
        </w:rPr>
        <w:t xml:space="preserve"> للمرغيناني </w:t>
      </w:r>
      <w:r w:rsidR="00F740E6">
        <w:rPr>
          <w:rtl/>
          <w:lang w:bidi="fa-IR"/>
        </w:rPr>
        <w:t>-</w:t>
      </w:r>
      <w:r>
        <w:rPr>
          <w:rtl/>
          <w:lang w:bidi="fa-IR"/>
        </w:rPr>
        <w:t xml:space="preserve"> 1 : 161 ، المبسوط </w:t>
      </w:r>
      <w:r w:rsidR="00F740E6">
        <w:rPr>
          <w:rtl/>
          <w:lang w:bidi="fa-IR"/>
        </w:rPr>
        <w:t>-</w:t>
      </w:r>
      <w:r>
        <w:rPr>
          <w:rtl/>
          <w:lang w:bidi="fa-IR"/>
        </w:rPr>
        <w:t xml:space="preserve"> للسرخسي </w:t>
      </w:r>
      <w:r w:rsidR="00F740E6">
        <w:rPr>
          <w:rtl/>
          <w:lang w:bidi="fa-IR"/>
        </w:rPr>
        <w:t>-</w:t>
      </w:r>
      <w:r>
        <w:rPr>
          <w:rtl/>
          <w:lang w:bidi="fa-IR"/>
        </w:rPr>
        <w:t xml:space="preserve"> 4 : 125 </w:t>
      </w:r>
      <w:r w:rsidR="00F740E6">
        <w:rPr>
          <w:rtl/>
          <w:lang w:bidi="fa-IR"/>
        </w:rPr>
        <w:t>-</w:t>
      </w:r>
      <w:r>
        <w:rPr>
          <w:rtl/>
          <w:lang w:bidi="fa-IR"/>
        </w:rPr>
        <w:t xml:space="preserve"> 126 ، بدائع الصنائع 2 : 186 </w:t>
      </w:r>
      <w:r w:rsidR="00F740E6">
        <w:rPr>
          <w:rtl/>
          <w:lang w:bidi="fa-IR"/>
        </w:rPr>
        <w:t>-</w:t>
      </w:r>
      <w:r>
        <w:rPr>
          <w:rtl/>
          <w:lang w:bidi="fa-IR"/>
        </w:rPr>
        <w:t xml:space="preserve"> 187 ، وحكاه عنه الشيخ الطوسي في الخلاف 2 : 301 ، المسألة 86.</w:t>
      </w:r>
    </w:p>
    <w:p w:rsidR="006264E0" w:rsidRDefault="006264E0" w:rsidP="0007051C">
      <w:pPr>
        <w:pStyle w:val="libFootnote0"/>
        <w:rPr>
          <w:lang w:bidi="fa-IR"/>
        </w:rPr>
      </w:pPr>
      <w:r>
        <w:rPr>
          <w:rtl/>
          <w:lang w:bidi="fa-IR"/>
        </w:rPr>
        <w:t xml:space="preserve">(2) بدائع الصنائع 2 : 187 ، المبسوط </w:t>
      </w:r>
      <w:r w:rsidR="00F740E6">
        <w:rPr>
          <w:rtl/>
          <w:lang w:bidi="fa-IR"/>
        </w:rPr>
        <w:t>-</w:t>
      </w:r>
      <w:r>
        <w:rPr>
          <w:rtl/>
          <w:lang w:bidi="fa-IR"/>
        </w:rPr>
        <w:t xml:space="preserve"> للسرخسي </w:t>
      </w:r>
      <w:r w:rsidR="00F740E6">
        <w:rPr>
          <w:rtl/>
          <w:lang w:bidi="fa-IR"/>
        </w:rPr>
        <w:t>-</w:t>
      </w:r>
      <w:r>
        <w:rPr>
          <w:rtl/>
          <w:lang w:bidi="fa-IR"/>
        </w:rPr>
        <w:t xml:space="preserve"> 4 : 125 ، الهداية </w:t>
      </w:r>
      <w:r w:rsidR="00F740E6">
        <w:rPr>
          <w:rtl/>
          <w:lang w:bidi="fa-IR"/>
        </w:rPr>
        <w:t>-</w:t>
      </w:r>
      <w:r>
        <w:rPr>
          <w:rtl/>
          <w:lang w:bidi="fa-IR"/>
        </w:rPr>
        <w:t xml:space="preserve"> للمرغيناني </w:t>
      </w:r>
      <w:r w:rsidR="00F740E6">
        <w:rPr>
          <w:rtl/>
          <w:lang w:bidi="fa-IR"/>
        </w:rPr>
        <w:t>-</w:t>
      </w:r>
      <w:r>
        <w:rPr>
          <w:rtl/>
          <w:lang w:bidi="fa-IR"/>
        </w:rPr>
        <w:t xml:space="preserve"> 1 : 161 ، وحكاهما عنه الشيخ الطوسي في الخلاف 2 : 301 ، المسألة 86.</w:t>
      </w:r>
    </w:p>
    <w:p w:rsidR="006264E0" w:rsidRDefault="006264E0" w:rsidP="0007051C">
      <w:pPr>
        <w:pStyle w:val="libFootnote0"/>
        <w:rPr>
          <w:lang w:bidi="fa-IR"/>
        </w:rPr>
      </w:pPr>
      <w:r>
        <w:rPr>
          <w:rtl/>
          <w:lang w:bidi="fa-IR"/>
        </w:rPr>
        <w:t>(3) البقرة : 196.</w:t>
      </w:r>
    </w:p>
    <w:p w:rsidR="00EA601D" w:rsidRDefault="006264E0" w:rsidP="0007051C">
      <w:pPr>
        <w:pStyle w:val="libFootnote0"/>
        <w:rPr>
          <w:lang w:bidi="fa-IR"/>
        </w:rPr>
      </w:pPr>
      <w:r>
        <w:rPr>
          <w:rtl/>
          <w:lang w:bidi="fa-IR"/>
        </w:rPr>
        <w:t xml:space="preserve">(4) التهذيب 5 : 384 </w:t>
      </w:r>
      <w:r w:rsidR="00F7378D">
        <w:rPr>
          <w:rFonts w:hint="cs"/>
          <w:rtl/>
          <w:lang w:bidi="fa-IR"/>
        </w:rPr>
        <w:t>/</w:t>
      </w:r>
      <w:r>
        <w:rPr>
          <w:rtl/>
          <w:lang w:bidi="fa-IR"/>
        </w:rPr>
        <w:t xml:space="preserve"> 1341.</w:t>
      </w:r>
    </w:p>
    <w:p w:rsidR="005F353F" w:rsidRDefault="005F353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ولو لبس قميصا</w:t>
      </w:r>
      <w:r w:rsidR="00F7378D">
        <w:rPr>
          <w:rFonts w:hint="cs"/>
          <w:rtl/>
          <w:lang w:bidi="fa-IR"/>
        </w:rPr>
        <w:t>ً</w:t>
      </w:r>
      <w:r>
        <w:rPr>
          <w:rtl/>
          <w:lang w:bidi="fa-IR"/>
        </w:rPr>
        <w:t xml:space="preserve"> وعمامة</w:t>
      </w:r>
      <w:r w:rsidR="00F7378D">
        <w:rPr>
          <w:rFonts w:hint="cs"/>
          <w:rtl/>
          <w:lang w:bidi="fa-IR"/>
        </w:rPr>
        <w:t>ً</w:t>
      </w:r>
      <w:r>
        <w:rPr>
          <w:rtl/>
          <w:lang w:bidi="fa-IR"/>
        </w:rPr>
        <w:t xml:space="preserve"> وخ</w:t>
      </w:r>
      <w:r w:rsidR="00F7378D">
        <w:rPr>
          <w:rFonts w:hint="cs"/>
          <w:rtl/>
          <w:lang w:bidi="fa-IR"/>
        </w:rPr>
        <w:t>ُ</w:t>
      </w:r>
      <w:r>
        <w:rPr>
          <w:rtl/>
          <w:lang w:bidi="fa-IR"/>
        </w:rPr>
        <w:t xml:space="preserve">فّين وسراويل ، وجب عليه لكلّ واحد فدية </w:t>
      </w:r>
      <w:r w:rsidR="00F7378D">
        <w:rPr>
          <w:rFonts w:hint="cs"/>
          <w:rtl/>
          <w:lang w:bidi="fa-IR"/>
        </w:rPr>
        <w:t>؛</w:t>
      </w:r>
      <w:r>
        <w:rPr>
          <w:rtl/>
          <w:lang w:bidi="fa-IR"/>
        </w:rPr>
        <w:t xml:space="preserve"> لأنّ الأصل عدم التداخل ، خلافا</w:t>
      </w:r>
      <w:r w:rsidR="00F7378D">
        <w:rPr>
          <w:rFonts w:hint="cs"/>
          <w:rtl/>
          <w:lang w:bidi="fa-IR"/>
        </w:rPr>
        <w:t>ً</w:t>
      </w:r>
      <w:r>
        <w:rPr>
          <w:rtl/>
          <w:lang w:bidi="fa-IR"/>
        </w:rPr>
        <w:t xml:space="preserve"> لأحمد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ولو لبس ثم صبر ساعة</w:t>
      </w:r>
      <w:r w:rsidR="00F7378D">
        <w:rPr>
          <w:rFonts w:hint="cs"/>
          <w:rtl/>
          <w:lang w:bidi="fa-IR"/>
        </w:rPr>
        <w:t>ً</w:t>
      </w:r>
      <w:r>
        <w:rPr>
          <w:rtl/>
          <w:lang w:bidi="fa-IR"/>
        </w:rPr>
        <w:t xml:space="preserve"> ، ثم لبس شيئا</w:t>
      </w:r>
      <w:r w:rsidR="00F7378D">
        <w:rPr>
          <w:rFonts w:hint="cs"/>
          <w:rtl/>
          <w:lang w:bidi="fa-IR"/>
        </w:rPr>
        <w:t>ً</w:t>
      </w:r>
      <w:r>
        <w:rPr>
          <w:rtl/>
          <w:lang w:bidi="fa-IR"/>
        </w:rPr>
        <w:t xml:space="preserve"> آخر ، ثم لبس بعد ساعة </w:t>
      </w:r>
      <w:r w:rsidR="00F7378D">
        <w:rPr>
          <w:rFonts w:hint="cs"/>
          <w:rtl/>
          <w:lang w:bidi="fa-IR"/>
        </w:rPr>
        <w:t>اُ</w:t>
      </w:r>
      <w:r>
        <w:rPr>
          <w:rtl/>
          <w:lang w:bidi="fa-IR"/>
        </w:rPr>
        <w:t>خرى ، وجب عليه عن كلّ ل</w:t>
      </w:r>
      <w:r w:rsidR="00F7378D">
        <w:rPr>
          <w:rFonts w:hint="cs"/>
          <w:rtl/>
          <w:lang w:bidi="fa-IR"/>
        </w:rPr>
        <w:t>ِ</w:t>
      </w:r>
      <w:r>
        <w:rPr>
          <w:rtl/>
          <w:lang w:bidi="fa-IR"/>
        </w:rPr>
        <w:t>ب</w:t>
      </w:r>
      <w:r w:rsidR="00F7378D">
        <w:rPr>
          <w:rFonts w:hint="cs"/>
          <w:rtl/>
          <w:lang w:bidi="fa-IR"/>
        </w:rPr>
        <w:t>ْ</w:t>
      </w:r>
      <w:r>
        <w:rPr>
          <w:rtl/>
          <w:lang w:bidi="fa-IR"/>
        </w:rPr>
        <w:t>سة</w:t>
      </w:r>
      <w:r w:rsidR="00F7378D">
        <w:rPr>
          <w:rFonts w:hint="cs"/>
          <w:rtl/>
          <w:lang w:bidi="fa-IR"/>
        </w:rPr>
        <w:t>ٍ</w:t>
      </w:r>
      <w:r>
        <w:rPr>
          <w:rtl/>
          <w:lang w:bidi="fa-IR"/>
        </w:rPr>
        <w:t xml:space="preserve"> كفّارة ، سواء كفّر عن المتقدّم أو لم يكفّر ، قاله الشيخ </w:t>
      </w:r>
      <w:r w:rsidRPr="0007051C">
        <w:rPr>
          <w:rStyle w:val="libFootnotenumChar"/>
          <w:rtl/>
        </w:rPr>
        <w:t>(2)</w:t>
      </w:r>
      <w:r>
        <w:rPr>
          <w:rtl/>
          <w:lang w:bidi="fa-IR"/>
        </w:rPr>
        <w:t xml:space="preserve"> </w:t>
      </w:r>
      <w:r w:rsidR="008C677D" w:rsidRPr="008C677D">
        <w:rPr>
          <w:rStyle w:val="libAlaemChar"/>
          <w:rFonts w:hint="cs"/>
          <w:rtl/>
        </w:rPr>
        <w:t>رحمه‌الله</w:t>
      </w:r>
      <w:r w:rsidR="00F7378D">
        <w:rPr>
          <w:rFonts w:hint="cs"/>
          <w:rtl/>
          <w:lang w:bidi="fa-IR"/>
        </w:rPr>
        <w:t xml:space="preserve"> ؛</w:t>
      </w:r>
      <w:r>
        <w:rPr>
          <w:rtl/>
          <w:lang w:bidi="fa-IR"/>
        </w:rPr>
        <w:t xml:space="preserve"> لأنّ كلّ لبسة</w:t>
      </w:r>
      <w:r w:rsidR="00F7378D">
        <w:rPr>
          <w:rFonts w:hint="cs"/>
          <w:rtl/>
          <w:lang w:bidi="fa-IR"/>
        </w:rPr>
        <w:t>ٍ</w:t>
      </w:r>
      <w:r>
        <w:rPr>
          <w:rtl/>
          <w:lang w:bidi="fa-IR"/>
        </w:rPr>
        <w:t xml:space="preserve"> تستلزم كفّارة</w:t>
      </w:r>
      <w:r w:rsidR="00F7378D">
        <w:rPr>
          <w:rFonts w:hint="cs"/>
          <w:rtl/>
          <w:lang w:bidi="fa-IR"/>
        </w:rPr>
        <w:t>ً</w:t>
      </w:r>
      <w:r>
        <w:rPr>
          <w:rtl/>
          <w:lang w:bidi="fa-IR"/>
        </w:rPr>
        <w:t xml:space="preserve"> إجماعا</w:t>
      </w:r>
      <w:r w:rsidR="00F7378D">
        <w:rPr>
          <w:rFonts w:hint="cs"/>
          <w:rtl/>
          <w:lang w:bidi="fa-IR"/>
        </w:rPr>
        <w:t>ً</w:t>
      </w:r>
      <w:r>
        <w:rPr>
          <w:rtl/>
          <w:lang w:bidi="fa-IR"/>
        </w:rPr>
        <w:t xml:space="preserve"> ، والتداخل يحتاج إلى دليل.</w:t>
      </w:r>
    </w:p>
    <w:p w:rsidR="006264E0" w:rsidRDefault="006264E0" w:rsidP="006264E0">
      <w:pPr>
        <w:pStyle w:val="libNormal"/>
        <w:rPr>
          <w:lang w:bidi="fa-IR"/>
        </w:rPr>
      </w:pPr>
      <w:r>
        <w:rPr>
          <w:rtl/>
          <w:lang w:bidi="fa-IR"/>
        </w:rPr>
        <w:t>وقال الشافعي : إن كفّر عن الأول لزمه كفّارة ثانية قولا</w:t>
      </w:r>
      <w:r w:rsidR="00F7378D">
        <w:rPr>
          <w:rFonts w:hint="cs"/>
          <w:rtl/>
          <w:lang w:bidi="fa-IR"/>
        </w:rPr>
        <w:t>ً</w:t>
      </w:r>
      <w:r>
        <w:rPr>
          <w:rtl/>
          <w:lang w:bidi="fa-IR"/>
        </w:rPr>
        <w:t xml:space="preserve"> واحدا</w:t>
      </w:r>
      <w:r w:rsidR="00F7378D">
        <w:rPr>
          <w:rFonts w:hint="cs"/>
          <w:rtl/>
          <w:lang w:bidi="fa-IR"/>
        </w:rPr>
        <w:t>ً</w:t>
      </w:r>
      <w:r>
        <w:rPr>
          <w:rtl/>
          <w:lang w:bidi="fa-IR"/>
        </w:rPr>
        <w:t xml:space="preserve"> ، وإن لم يكفّر ، فقولان : في القديم : تتداخل ، وبه قال محمّد ، والجديد : تتعدّد ، وبه قال أبو حنيفة وأبو يوسف </w:t>
      </w:r>
      <w:r w:rsidRPr="0007051C">
        <w:rPr>
          <w:rStyle w:val="libFootnotenumChar"/>
          <w:rtl/>
        </w:rPr>
        <w:t>(3)</w:t>
      </w:r>
      <w:r>
        <w:rPr>
          <w:rtl/>
          <w:lang w:bidi="fa-IR"/>
        </w:rPr>
        <w:t>.</w:t>
      </w:r>
    </w:p>
    <w:p w:rsidR="006264E0" w:rsidRDefault="006264E0" w:rsidP="006264E0">
      <w:pPr>
        <w:pStyle w:val="libNormal"/>
        <w:rPr>
          <w:lang w:bidi="fa-IR"/>
        </w:rPr>
      </w:pPr>
      <w:bookmarkStart w:id="8" w:name="_Toc114669707"/>
      <w:r w:rsidRPr="00D36A5B">
        <w:rPr>
          <w:rStyle w:val="Heading3Char"/>
          <w:rtl/>
        </w:rPr>
        <w:t>تذنيب :</w:t>
      </w:r>
      <w:bookmarkEnd w:id="8"/>
      <w:r>
        <w:rPr>
          <w:rtl/>
          <w:lang w:bidi="fa-IR"/>
        </w:rPr>
        <w:t xml:space="preserve"> لو لبس ثيابا</w:t>
      </w:r>
      <w:r w:rsidR="00F7378D">
        <w:rPr>
          <w:rFonts w:hint="cs"/>
          <w:rtl/>
          <w:lang w:bidi="fa-IR"/>
        </w:rPr>
        <w:t>ً</w:t>
      </w:r>
      <w:r>
        <w:rPr>
          <w:rtl/>
          <w:lang w:bidi="fa-IR"/>
        </w:rPr>
        <w:t xml:space="preserve"> كثيرة</w:t>
      </w:r>
      <w:r w:rsidR="00F7378D">
        <w:rPr>
          <w:rFonts w:hint="cs"/>
          <w:rtl/>
          <w:lang w:bidi="fa-IR"/>
        </w:rPr>
        <w:t>ً</w:t>
      </w:r>
      <w:r>
        <w:rPr>
          <w:rtl/>
          <w:lang w:bidi="fa-IR"/>
        </w:rPr>
        <w:t xml:space="preserve"> دفعة</w:t>
      </w:r>
      <w:r w:rsidR="00F7378D">
        <w:rPr>
          <w:rFonts w:hint="cs"/>
          <w:rtl/>
          <w:lang w:bidi="fa-IR"/>
        </w:rPr>
        <w:t>ً</w:t>
      </w:r>
      <w:r>
        <w:rPr>
          <w:rtl/>
          <w:lang w:bidi="fa-IR"/>
        </w:rPr>
        <w:t xml:space="preserve"> واحدة ، وجب عليه فداء واحد. ولو كان في مرّات متعدّدة ، وجب عليه لكلّ ثوب دم </w:t>
      </w:r>
      <w:r w:rsidR="00F7378D">
        <w:rPr>
          <w:rFonts w:hint="cs"/>
          <w:rtl/>
          <w:lang w:bidi="fa-IR"/>
        </w:rPr>
        <w:t>؛</w:t>
      </w:r>
      <w:r>
        <w:rPr>
          <w:rtl/>
          <w:lang w:bidi="fa-IR"/>
        </w:rPr>
        <w:t xml:space="preserve"> لأنّ ل</w:t>
      </w:r>
      <w:r w:rsidR="00D36A5B">
        <w:rPr>
          <w:rFonts w:hint="cs"/>
          <w:rtl/>
          <w:lang w:bidi="fa-IR"/>
        </w:rPr>
        <w:t>ُ</w:t>
      </w:r>
      <w:r>
        <w:rPr>
          <w:rtl/>
          <w:lang w:bidi="fa-IR"/>
        </w:rPr>
        <w:t>ب</w:t>
      </w:r>
      <w:r w:rsidR="00D36A5B">
        <w:rPr>
          <w:rFonts w:hint="cs"/>
          <w:rtl/>
          <w:lang w:bidi="fa-IR"/>
        </w:rPr>
        <w:t>ْ</w:t>
      </w:r>
      <w:r>
        <w:rPr>
          <w:rtl/>
          <w:lang w:bidi="fa-IR"/>
        </w:rPr>
        <w:t>س كلّ ثوب يغاير ل</w:t>
      </w:r>
      <w:r w:rsidR="00D36A5B">
        <w:rPr>
          <w:rFonts w:hint="cs"/>
          <w:rtl/>
          <w:lang w:bidi="fa-IR"/>
        </w:rPr>
        <w:t>ُ</w:t>
      </w:r>
      <w:r>
        <w:rPr>
          <w:rtl/>
          <w:lang w:bidi="fa-IR"/>
        </w:rPr>
        <w:t>ب</w:t>
      </w:r>
      <w:r w:rsidR="00D36A5B">
        <w:rPr>
          <w:rFonts w:hint="cs"/>
          <w:rtl/>
          <w:lang w:bidi="fa-IR"/>
        </w:rPr>
        <w:t>ْ</w:t>
      </w:r>
      <w:r>
        <w:rPr>
          <w:rtl/>
          <w:lang w:bidi="fa-IR"/>
        </w:rPr>
        <w:t>س الثوب الآخر ، فيقتضي كلّ واحد مقتضاه من غير تداخل.</w:t>
      </w:r>
    </w:p>
    <w:p w:rsidR="006264E0" w:rsidRDefault="006264E0" w:rsidP="006264E0">
      <w:pPr>
        <w:pStyle w:val="libNormal"/>
        <w:rPr>
          <w:lang w:bidi="fa-IR"/>
        </w:rPr>
      </w:pPr>
      <w:r>
        <w:rPr>
          <w:rtl/>
          <w:lang w:bidi="fa-IR"/>
        </w:rPr>
        <w:t>ولأنّ محمد بن مسلم سأل الباقر</w:t>
      </w:r>
      <w:r w:rsidR="00D36A5B">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الم</w:t>
      </w:r>
      <w:r w:rsidR="00D36A5B">
        <w:rPr>
          <w:rFonts w:hint="cs"/>
          <w:rtl/>
          <w:lang w:bidi="fa-IR"/>
        </w:rPr>
        <w:t>ـُ</w:t>
      </w:r>
      <w:r>
        <w:rPr>
          <w:rtl/>
          <w:lang w:bidi="fa-IR"/>
        </w:rPr>
        <w:t>ح</w:t>
      </w:r>
      <w:r w:rsidR="00D36A5B">
        <w:rPr>
          <w:rFonts w:hint="cs"/>
          <w:rtl/>
          <w:lang w:bidi="fa-IR"/>
        </w:rPr>
        <w:t>ْ</w:t>
      </w:r>
      <w:r>
        <w:rPr>
          <w:rtl/>
          <w:lang w:bidi="fa-IR"/>
        </w:rPr>
        <w:t xml:space="preserve">رم إذا احتاج إلى ضروب من الثياب فلبسها ، قال : « عليه لكلّ صنف منها فداء » </w:t>
      </w:r>
      <w:r w:rsidRPr="0007051C">
        <w:rPr>
          <w:rStyle w:val="libFootnotenumChar"/>
          <w:rtl/>
        </w:rPr>
        <w:t>(4)</w:t>
      </w:r>
      <w:r>
        <w:rPr>
          <w:rtl/>
          <w:lang w:bidi="fa-IR"/>
        </w:rPr>
        <w:t>.</w:t>
      </w:r>
    </w:p>
    <w:p w:rsidR="006264E0" w:rsidRDefault="006264E0" w:rsidP="006264E0">
      <w:pPr>
        <w:pStyle w:val="libNormal"/>
        <w:rPr>
          <w:lang w:bidi="fa-IR"/>
        </w:rPr>
      </w:pPr>
      <w:bookmarkStart w:id="9" w:name="_Toc114669708"/>
      <w:r w:rsidRPr="0007051C">
        <w:rPr>
          <w:rStyle w:val="Heading2Char"/>
          <w:rtl/>
        </w:rPr>
        <w:t>مسألة 385 :</w:t>
      </w:r>
      <w:bookmarkEnd w:id="9"/>
      <w:r>
        <w:rPr>
          <w:rtl/>
          <w:lang w:bidi="fa-IR"/>
        </w:rPr>
        <w:t xml:space="preserve"> لو لبس ناسيا</w:t>
      </w:r>
      <w:r w:rsidR="00D36A5B">
        <w:rPr>
          <w:rFonts w:hint="cs"/>
          <w:rtl/>
          <w:lang w:bidi="fa-IR"/>
        </w:rPr>
        <w:t>ً</w:t>
      </w:r>
      <w:r>
        <w:rPr>
          <w:rtl/>
          <w:lang w:bidi="fa-IR"/>
        </w:rPr>
        <w:t xml:space="preserve"> أو جاهلا</w:t>
      </w:r>
      <w:r w:rsidR="00D36A5B">
        <w:rPr>
          <w:rFonts w:hint="cs"/>
          <w:rtl/>
          <w:lang w:bidi="fa-IR"/>
        </w:rPr>
        <w:t>ً</w:t>
      </w:r>
      <w:r>
        <w:rPr>
          <w:rtl/>
          <w:lang w:bidi="fa-IR"/>
        </w:rPr>
        <w:t xml:space="preserve"> ثم ذكر أو علم فنزع ، لم يكن عليه شي‌ء ، قاله علماؤنا ، وبه قال عطاء والثوري والشافعي وأحمد وإسحاق وابن المنذر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534 ، الشرح الكبير 3 : 353.</w:t>
      </w:r>
    </w:p>
    <w:p w:rsidR="006264E0" w:rsidRDefault="006264E0" w:rsidP="0007051C">
      <w:pPr>
        <w:pStyle w:val="libFootnote0"/>
        <w:rPr>
          <w:lang w:bidi="fa-IR"/>
        </w:rPr>
      </w:pPr>
      <w:r>
        <w:rPr>
          <w:rtl/>
          <w:lang w:bidi="fa-IR"/>
        </w:rPr>
        <w:t>(2) الخلاف 2 : 299 ، المسألة 83.</w:t>
      </w:r>
    </w:p>
    <w:p w:rsidR="006264E0" w:rsidRDefault="006264E0" w:rsidP="0007051C">
      <w:pPr>
        <w:pStyle w:val="libFootnote0"/>
        <w:rPr>
          <w:lang w:bidi="fa-IR"/>
        </w:rPr>
      </w:pPr>
      <w:r>
        <w:rPr>
          <w:rtl/>
          <w:lang w:bidi="fa-IR"/>
        </w:rPr>
        <w:t xml:space="preserve">(3) الحاوي الكبير 4 : 103 ، المهذّب </w:t>
      </w:r>
      <w:r w:rsidR="00F740E6">
        <w:rPr>
          <w:rtl/>
          <w:lang w:bidi="fa-IR"/>
        </w:rPr>
        <w:t>-</w:t>
      </w:r>
      <w:r>
        <w:rPr>
          <w:rtl/>
          <w:lang w:bidi="fa-IR"/>
        </w:rPr>
        <w:t xml:space="preserve"> للشيرازي </w:t>
      </w:r>
      <w:r w:rsidR="00F740E6">
        <w:rPr>
          <w:rtl/>
          <w:lang w:bidi="fa-IR"/>
        </w:rPr>
        <w:t>-</w:t>
      </w:r>
      <w:r>
        <w:rPr>
          <w:rtl/>
          <w:lang w:bidi="fa-IR"/>
        </w:rPr>
        <w:t xml:space="preserve"> 1 : 221 ، المجموع 7 : 379 ، الوجيز 1 : 127 ، فتح العزيز 7 : 484 ، بدائع الصنائع 2 : 189 ، وحكى الأقوال الشيخ الطوسي في الخلاف 2 : 299 </w:t>
      </w:r>
      <w:r w:rsidR="00F740E6">
        <w:rPr>
          <w:rtl/>
          <w:lang w:bidi="fa-IR"/>
        </w:rPr>
        <w:t>-</w:t>
      </w:r>
      <w:r>
        <w:rPr>
          <w:rtl/>
          <w:lang w:bidi="fa-IR"/>
        </w:rPr>
        <w:t xml:space="preserve"> 300 ، المسألة 83.</w:t>
      </w:r>
    </w:p>
    <w:p w:rsidR="006264E0" w:rsidRDefault="006264E0" w:rsidP="0007051C">
      <w:pPr>
        <w:pStyle w:val="libFootnote0"/>
        <w:rPr>
          <w:lang w:bidi="fa-IR"/>
        </w:rPr>
      </w:pPr>
      <w:r>
        <w:rPr>
          <w:rtl/>
          <w:lang w:bidi="fa-IR"/>
        </w:rPr>
        <w:t xml:space="preserve">(4) التهذيب 5 : 384 </w:t>
      </w:r>
      <w:r w:rsidR="0024371A">
        <w:rPr>
          <w:rFonts w:hint="cs"/>
          <w:rtl/>
          <w:lang w:bidi="fa-IR"/>
        </w:rPr>
        <w:t>/</w:t>
      </w:r>
      <w:r>
        <w:rPr>
          <w:rtl/>
          <w:lang w:bidi="fa-IR"/>
        </w:rPr>
        <w:t xml:space="preserve"> 1340.</w:t>
      </w:r>
    </w:p>
    <w:p w:rsidR="00EA601D" w:rsidRDefault="006264E0" w:rsidP="0007051C">
      <w:pPr>
        <w:pStyle w:val="libFootnote0"/>
        <w:rPr>
          <w:lang w:bidi="fa-IR"/>
        </w:rPr>
      </w:pPr>
      <w:r>
        <w:rPr>
          <w:rtl/>
          <w:lang w:bidi="fa-IR"/>
        </w:rPr>
        <w:t>(5) المغني 3 : 535 ، الشرح الكبير 3 : 353 ، الا</w:t>
      </w:r>
      <w:r w:rsidR="0024371A">
        <w:rPr>
          <w:rFonts w:hint="cs"/>
          <w:rtl/>
          <w:lang w:bidi="fa-IR"/>
        </w:rPr>
        <w:t>ُ</w:t>
      </w:r>
      <w:r>
        <w:rPr>
          <w:rtl/>
          <w:lang w:bidi="fa-IR"/>
        </w:rPr>
        <w:t>م 2 : 203 ، المجموع 7 : 338 ، حلية العلماء 3 : 300.</w:t>
      </w:r>
    </w:p>
    <w:p w:rsidR="005F353F" w:rsidRDefault="005F353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لما رواه العامّة عن يعلى بن </w:t>
      </w:r>
      <w:r w:rsidR="0024371A">
        <w:rPr>
          <w:rFonts w:hint="cs"/>
          <w:rtl/>
          <w:lang w:bidi="fa-IR"/>
        </w:rPr>
        <w:t>اُ</w:t>
      </w:r>
      <w:r>
        <w:rPr>
          <w:rtl/>
          <w:lang w:bidi="fa-IR"/>
        </w:rPr>
        <w:t>ميّة أنّ رجلا</w:t>
      </w:r>
      <w:r w:rsidR="0024371A">
        <w:rPr>
          <w:rFonts w:hint="cs"/>
          <w:rtl/>
          <w:lang w:bidi="fa-IR"/>
        </w:rPr>
        <w:t>ً</w:t>
      </w:r>
      <w:r>
        <w:rPr>
          <w:rtl/>
          <w:lang w:bidi="fa-IR"/>
        </w:rPr>
        <w:t xml:space="preserve"> أتى النبي </w:t>
      </w:r>
      <w:r w:rsidR="0024371A" w:rsidRPr="0024371A">
        <w:rPr>
          <w:rStyle w:val="libAlaemChar"/>
          <w:rtl/>
        </w:rPr>
        <w:t>صلى‌الله‌عليه‌وآله</w:t>
      </w:r>
      <w:r>
        <w:rPr>
          <w:rtl/>
          <w:lang w:bidi="fa-IR"/>
        </w:rPr>
        <w:t xml:space="preserve"> ، وهو بالجعرانة وعليه جبّة وعليه أثر خلوق ، أو قال : أثر ص</w:t>
      </w:r>
      <w:r w:rsidR="0024371A">
        <w:rPr>
          <w:rFonts w:hint="cs"/>
          <w:rtl/>
          <w:lang w:bidi="fa-IR"/>
        </w:rPr>
        <w:t>ُ</w:t>
      </w:r>
      <w:r>
        <w:rPr>
          <w:rtl/>
          <w:lang w:bidi="fa-IR"/>
        </w:rPr>
        <w:t>ف</w:t>
      </w:r>
      <w:r w:rsidR="0024371A">
        <w:rPr>
          <w:rFonts w:hint="cs"/>
          <w:rtl/>
          <w:lang w:bidi="fa-IR"/>
        </w:rPr>
        <w:t>ْ</w:t>
      </w:r>
      <w:r>
        <w:rPr>
          <w:rtl/>
          <w:lang w:bidi="fa-IR"/>
        </w:rPr>
        <w:t>رة ، فقال : يا رسول الله كيف تأمرني أن أصنع في عمرتي؟ قال : ( اخلع عنك هذه الج</w:t>
      </w:r>
      <w:r w:rsidR="0024371A">
        <w:rPr>
          <w:rFonts w:hint="cs"/>
          <w:rtl/>
          <w:lang w:bidi="fa-IR"/>
        </w:rPr>
        <w:t>ُ</w:t>
      </w:r>
      <w:r>
        <w:rPr>
          <w:rtl/>
          <w:lang w:bidi="fa-IR"/>
        </w:rPr>
        <w:t xml:space="preserve">بّة ، واغسل عنك أثر الخلوق </w:t>
      </w:r>
      <w:r w:rsidR="00F740E6">
        <w:rPr>
          <w:rtl/>
          <w:lang w:bidi="fa-IR"/>
        </w:rPr>
        <w:t>-</w:t>
      </w:r>
      <w:r>
        <w:rPr>
          <w:rtl/>
          <w:lang w:bidi="fa-IR"/>
        </w:rPr>
        <w:t xml:space="preserve"> أو قال : أثر الصفرة </w:t>
      </w:r>
      <w:r w:rsidR="00F740E6">
        <w:rPr>
          <w:rtl/>
          <w:lang w:bidi="fa-IR"/>
        </w:rPr>
        <w:t>-</w:t>
      </w:r>
      <w:r>
        <w:rPr>
          <w:rtl/>
          <w:lang w:bidi="fa-IR"/>
        </w:rPr>
        <w:t xml:space="preserve"> وأصنع في عمرتك كما تصنع في حجّتك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وفي رواية </w:t>
      </w:r>
      <w:r w:rsidR="0024371A">
        <w:rPr>
          <w:rFonts w:hint="cs"/>
          <w:rtl/>
          <w:lang w:bidi="fa-IR"/>
        </w:rPr>
        <w:t>اُ</w:t>
      </w:r>
      <w:r>
        <w:rPr>
          <w:rtl/>
          <w:lang w:bidi="fa-IR"/>
        </w:rPr>
        <w:t>خرى : يا رسول الله أحرمت</w:t>
      </w:r>
      <w:r w:rsidR="0024371A">
        <w:rPr>
          <w:rFonts w:hint="cs"/>
          <w:rtl/>
          <w:lang w:bidi="fa-IR"/>
        </w:rPr>
        <w:t>ُ</w:t>
      </w:r>
      <w:r>
        <w:rPr>
          <w:rtl/>
          <w:lang w:bidi="fa-IR"/>
        </w:rPr>
        <w:t xml:space="preserve"> بالعمرة وعلي</w:t>
      </w:r>
      <w:r w:rsidR="0024371A">
        <w:rPr>
          <w:rFonts w:hint="cs"/>
          <w:rtl/>
          <w:lang w:bidi="fa-IR"/>
        </w:rPr>
        <w:t>َ</w:t>
      </w:r>
      <w:r>
        <w:rPr>
          <w:rtl/>
          <w:lang w:bidi="fa-IR"/>
        </w:rPr>
        <w:t>ّ هذه الج</w:t>
      </w:r>
      <w:r w:rsidR="0024371A">
        <w:rPr>
          <w:rFonts w:hint="cs"/>
          <w:rtl/>
          <w:lang w:bidi="fa-IR"/>
        </w:rPr>
        <w:t>ُ</w:t>
      </w:r>
      <w:r>
        <w:rPr>
          <w:rtl/>
          <w:lang w:bidi="fa-IR"/>
        </w:rPr>
        <w:t xml:space="preserve">بّة </w:t>
      </w:r>
      <w:r w:rsidRPr="0007051C">
        <w:rPr>
          <w:rStyle w:val="libFootnotenumChar"/>
          <w:rtl/>
        </w:rPr>
        <w:t>(2)</w:t>
      </w:r>
      <w:r>
        <w:rPr>
          <w:rtl/>
          <w:lang w:bidi="fa-IR"/>
        </w:rPr>
        <w:t xml:space="preserve"> ، فلم يأمره بالفدية.</w:t>
      </w:r>
    </w:p>
    <w:p w:rsidR="006264E0" w:rsidRDefault="006264E0" w:rsidP="006264E0">
      <w:pPr>
        <w:pStyle w:val="libNormal"/>
        <w:rPr>
          <w:lang w:bidi="fa-IR"/>
        </w:rPr>
      </w:pPr>
      <w:r>
        <w:rPr>
          <w:rtl/>
          <w:lang w:bidi="fa-IR"/>
        </w:rPr>
        <w:t xml:space="preserve">ومن طريق الخاصّة : قول الباقر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م</w:t>
      </w:r>
      <w:r w:rsidR="0024371A">
        <w:rPr>
          <w:rFonts w:hint="cs"/>
          <w:rtl/>
          <w:lang w:bidi="fa-IR"/>
        </w:rPr>
        <w:t>َ</w:t>
      </w:r>
      <w:r>
        <w:rPr>
          <w:rtl/>
          <w:lang w:bidi="fa-IR"/>
        </w:rPr>
        <w:t>ن</w:t>
      </w:r>
      <w:r w:rsidR="0024371A">
        <w:rPr>
          <w:rFonts w:hint="cs"/>
          <w:rtl/>
          <w:lang w:bidi="fa-IR"/>
        </w:rPr>
        <w:t>ْ</w:t>
      </w:r>
      <w:r>
        <w:rPr>
          <w:rtl/>
          <w:lang w:bidi="fa-IR"/>
        </w:rPr>
        <w:t xml:space="preserve"> نتف إبطه أو قلّم ظ</w:t>
      </w:r>
      <w:r w:rsidR="0024371A">
        <w:rPr>
          <w:rFonts w:hint="cs"/>
          <w:rtl/>
          <w:lang w:bidi="fa-IR"/>
        </w:rPr>
        <w:t>ُ</w:t>
      </w:r>
      <w:r>
        <w:rPr>
          <w:rtl/>
          <w:lang w:bidi="fa-IR"/>
        </w:rPr>
        <w:t>ف</w:t>
      </w:r>
      <w:r w:rsidR="0024371A">
        <w:rPr>
          <w:rFonts w:hint="cs"/>
          <w:rtl/>
          <w:lang w:bidi="fa-IR"/>
        </w:rPr>
        <w:t>ْ</w:t>
      </w:r>
      <w:r>
        <w:rPr>
          <w:rtl/>
          <w:lang w:bidi="fa-IR"/>
        </w:rPr>
        <w:t>ره أو حلق رأسه أو لبس ثوبا</w:t>
      </w:r>
      <w:r w:rsidR="0024371A">
        <w:rPr>
          <w:rFonts w:hint="cs"/>
          <w:rtl/>
          <w:lang w:bidi="fa-IR"/>
        </w:rPr>
        <w:t>ً</w:t>
      </w:r>
      <w:r>
        <w:rPr>
          <w:rtl/>
          <w:lang w:bidi="fa-IR"/>
        </w:rPr>
        <w:t xml:space="preserve"> لا ينبغي له ل</w:t>
      </w:r>
      <w:r w:rsidR="0024371A">
        <w:rPr>
          <w:rFonts w:hint="cs"/>
          <w:rtl/>
          <w:lang w:bidi="fa-IR"/>
        </w:rPr>
        <w:t>ُ</w:t>
      </w:r>
      <w:r>
        <w:rPr>
          <w:rtl/>
          <w:lang w:bidi="fa-IR"/>
        </w:rPr>
        <w:t>ب</w:t>
      </w:r>
      <w:r w:rsidR="0024371A">
        <w:rPr>
          <w:rFonts w:hint="cs"/>
          <w:rtl/>
          <w:lang w:bidi="fa-IR"/>
        </w:rPr>
        <w:t>ْ</w:t>
      </w:r>
      <w:r>
        <w:rPr>
          <w:rtl/>
          <w:lang w:bidi="fa-IR"/>
        </w:rPr>
        <w:t>سه أو أكل طعاما</w:t>
      </w:r>
      <w:r w:rsidR="0024371A">
        <w:rPr>
          <w:rFonts w:hint="cs"/>
          <w:rtl/>
          <w:lang w:bidi="fa-IR"/>
        </w:rPr>
        <w:t>ً</w:t>
      </w:r>
      <w:r>
        <w:rPr>
          <w:rtl/>
          <w:lang w:bidi="fa-IR"/>
        </w:rPr>
        <w:t xml:space="preserve"> لا ينبغي له أكله وهو م</w:t>
      </w:r>
      <w:r w:rsidR="0024371A">
        <w:rPr>
          <w:rFonts w:hint="cs"/>
          <w:rtl/>
          <w:lang w:bidi="fa-IR"/>
        </w:rPr>
        <w:t>ُ</w:t>
      </w:r>
      <w:r>
        <w:rPr>
          <w:rtl/>
          <w:lang w:bidi="fa-IR"/>
        </w:rPr>
        <w:t>ح</w:t>
      </w:r>
      <w:r w:rsidR="0024371A">
        <w:rPr>
          <w:rFonts w:hint="cs"/>
          <w:rtl/>
          <w:lang w:bidi="fa-IR"/>
        </w:rPr>
        <w:t>ْ</w:t>
      </w:r>
      <w:r>
        <w:rPr>
          <w:rtl/>
          <w:lang w:bidi="fa-IR"/>
        </w:rPr>
        <w:t>رم ، فف</w:t>
      </w:r>
      <w:r w:rsidR="0024371A">
        <w:rPr>
          <w:rFonts w:hint="cs"/>
          <w:rtl/>
          <w:lang w:bidi="fa-IR"/>
        </w:rPr>
        <w:t>َ</w:t>
      </w:r>
      <w:r>
        <w:rPr>
          <w:rtl/>
          <w:lang w:bidi="fa-IR"/>
        </w:rPr>
        <w:t>ع</w:t>
      </w:r>
      <w:r w:rsidR="0024371A">
        <w:rPr>
          <w:rFonts w:hint="cs"/>
          <w:rtl/>
          <w:lang w:bidi="fa-IR"/>
        </w:rPr>
        <w:t>َ</w:t>
      </w:r>
      <w:r>
        <w:rPr>
          <w:rtl/>
          <w:lang w:bidi="fa-IR"/>
        </w:rPr>
        <w:t>ل ذلك ناسيا</w:t>
      </w:r>
      <w:r w:rsidR="0024371A">
        <w:rPr>
          <w:rFonts w:hint="cs"/>
          <w:rtl/>
          <w:lang w:bidi="fa-IR"/>
        </w:rPr>
        <w:t>ً</w:t>
      </w:r>
      <w:r>
        <w:rPr>
          <w:rtl/>
          <w:lang w:bidi="fa-IR"/>
        </w:rPr>
        <w:t xml:space="preserve"> أو جاهلا</w:t>
      </w:r>
      <w:r w:rsidR="0024371A">
        <w:rPr>
          <w:rFonts w:hint="cs"/>
          <w:rtl/>
          <w:lang w:bidi="fa-IR"/>
        </w:rPr>
        <w:t>ً</w:t>
      </w:r>
      <w:r>
        <w:rPr>
          <w:rtl/>
          <w:lang w:bidi="fa-IR"/>
        </w:rPr>
        <w:t xml:space="preserve"> فليس عليه شي‌ء ، وم</w:t>
      </w:r>
      <w:r w:rsidR="0024371A">
        <w:rPr>
          <w:rFonts w:hint="cs"/>
          <w:rtl/>
          <w:lang w:bidi="fa-IR"/>
        </w:rPr>
        <w:t>َ</w:t>
      </w:r>
      <w:r>
        <w:rPr>
          <w:rtl/>
          <w:lang w:bidi="fa-IR"/>
        </w:rPr>
        <w:t>ن</w:t>
      </w:r>
      <w:r w:rsidR="0024371A">
        <w:rPr>
          <w:rFonts w:hint="cs"/>
          <w:rtl/>
          <w:lang w:bidi="fa-IR"/>
        </w:rPr>
        <w:t>ْ</w:t>
      </w:r>
      <w:r>
        <w:rPr>
          <w:rtl/>
          <w:lang w:bidi="fa-IR"/>
        </w:rPr>
        <w:t xml:space="preserve"> ف</w:t>
      </w:r>
      <w:r w:rsidR="0024371A">
        <w:rPr>
          <w:rFonts w:hint="cs"/>
          <w:rtl/>
          <w:lang w:bidi="fa-IR"/>
        </w:rPr>
        <w:t>َ</w:t>
      </w:r>
      <w:r>
        <w:rPr>
          <w:rtl/>
          <w:lang w:bidi="fa-IR"/>
        </w:rPr>
        <w:t>ع</w:t>
      </w:r>
      <w:r w:rsidR="0024371A">
        <w:rPr>
          <w:rFonts w:hint="cs"/>
          <w:rtl/>
          <w:lang w:bidi="fa-IR"/>
        </w:rPr>
        <w:t>َ</w:t>
      </w:r>
      <w:r>
        <w:rPr>
          <w:rtl/>
          <w:lang w:bidi="fa-IR"/>
        </w:rPr>
        <w:t>له متعمّدا</w:t>
      </w:r>
      <w:r w:rsidR="0024371A">
        <w:rPr>
          <w:rFonts w:hint="cs"/>
          <w:rtl/>
          <w:lang w:bidi="fa-IR"/>
        </w:rPr>
        <w:t>ً</w:t>
      </w:r>
      <w:r>
        <w:rPr>
          <w:rtl/>
          <w:lang w:bidi="fa-IR"/>
        </w:rPr>
        <w:t xml:space="preserve"> فعليه دم شاة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ولأنّ الحجّ عبادة تجب بإفسادها الكفّارة ، فكان من محظوراته ما ي</w:t>
      </w:r>
      <w:r w:rsidR="0024371A">
        <w:rPr>
          <w:rFonts w:hint="cs"/>
          <w:rtl/>
          <w:lang w:bidi="fa-IR"/>
        </w:rPr>
        <w:t>ُ</w:t>
      </w:r>
      <w:r>
        <w:rPr>
          <w:rtl/>
          <w:lang w:bidi="fa-IR"/>
        </w:rPr>
        <w:t>فرّق بين عمده وسهوه ، كالصوم.</w:t>
      </w:r>
    </w:p>
    <w:p w:rsidR="006264E0" w:rsidRDefault="006264E0" w:rsidP="006264E0">
      <w:pPr>
        <w:pStyle w:val="libNormal"/>
        <w:rPr>
          <w:lang w:bidi="fa-IR"/>
        </w:rPr>
      </w:pPr>
      <w:r>
        <w:rPr>
          <w:rtl/>
          <w:lang w:bidi="fa-IR"/>
        </w:rPr>
        <w:t>ولأنّ الكفّارة عقوبة تستدعي ذنبا</w:t>
      </w:r>
      <w:r w:rsidR="0024371A">
        <w:rPr>
          <w:rFonts w:hint="cs"/>
          <w:rtl/>
          <w:lang w:bidi="fa-IR"/>
        </w:rPr>
        <w:t>ً</w:t>
      </w:r>
      <w:r>
        <w:rPr>
          <w:rtl/>
          <w:lang w:bidi="fa-IR"/>
        </w:rPr>
        <w:t xml:space="preserve"> ، ولا ذنب مع النسيان.</w:t>
      </w:r>
    </w:p>
    <w:p w:rsidR="006264E0" w:rsidRDefault="006264E0" w:rsidP="006264E0">
      <w:pPr>
        <w:pStyle w:val="libNormal"/>
        <w:rPr>
          <w:lang w:bidi="fa-IR"/>
        </w:rPr>
      </w:pPr>
      <w:r>
        <w:rPr>
          <w:rtl/>
          <w:lang w:bidi="fa-IR"/>
        </w:rPr>
        <w:t xml:space="preserve">وقال أبو حنيفة والليث والثوري ومالك وأحمد في رواية : عليه الفدية </w:t>
      </w:r>
      <w:r w:rsidR="0024371A">
        <w:rPr>
          <w:rFonts w:hint="cs"/>
          <w:rtl/>
          <w:lang w:bidi="fa-IR"/>
        </w:rPr>
        <w:t>؛</w:t>
      </w:r>
      <w:r>
        <w:rPr>
          <w:rtl/>
          <w:lang w:bidi="fa-IR"/>
        </w:rPr>
        <w:t xml:space="preserve"> لأنّه هتك حرمة الإحرام ، فاستوى عمده وسهوه ، كحلق الشعر وتقليم الأظفار وقتل الصيد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صحيح مسلم 2 : 836 </w:t>
      </w:r>
      <w:r w:rsidR="0024371A">
        <w:rPr>
          <w:rFonts w:hint="cs"/>
          <w:rtl/>
          <w:lang w:bidi="fa-IR"/>
        </w:rPr>
        <w:t>/</w:t>
      </w:r>
      <w:r>
        <w:rPr>
          <w:rtl/>
          <w:lang w:bidi="fa-IR"/>
        </w:rPr>
        <w:t xml:space="preserve"> 1180 ، سنن أبي داود 2 : 164 </w:t>
      </w:r>
      <w:r w:rsidR="0024371A">
        <w:rPr>
          <w:rFonts w:hint="cs"/>
          <w:rtl/>
          <w:lang w:bidi="fa-IR"/>
        </w:rPr>
        <w:t>/</w:t>
      </w:r>
      <w:r>
        <w:rPr>
          <w:rtl/>
          <w:lang w:bidi="fa-IR"/>
        </w:rPr>
        <w:t xml:space="preserve"> 1819 ، وأورده ابنا قدامة في المغني 3 : 536 ، والشرح الكبير 3 : 354.</w:t>
      </w:r>
    </w:p>
    <w:p w:rsidR="006264E0" w:rsidRDefault="006264E0" w:rsidP="0007051C">
      <w:pPr>
        <w:pStyle w:val="libFootnote0"/>
        <w:rPr>
          <w:lang w:bidi="fa-IR"/>
        </w:rPr>
      </w:pPr>
      <w:r>
        <w:rPr>
          <w:rtl/>
          <w:lang w:bidi="fa-IR"/>
        </w:rPr>
        <w:t xml:space="preserve">(2) أوردها ابنا قدامة في المغني 3 : 536 ، والشرح الكبير 3 : 354 ، وفي صحيح مسلم 2 : 836 </w:t>
      </w:r>
      <w:r w:rsidR="00F740E6">
        <w:rPr>
          <w:rtl/>
          <w:lang w:bidi="fa-IR"/>
        </w:rPr>
        <w:t>-</w:t>
      </w:r>
      <w:r>
        <w:rPr>
          <w:rtl/>
          <w:lang w:bidi="fa-IR"/>
        </w:rPr>
        <w:t xml:space="preserve"> 837 </w:t>
      </w:r>
      <w:r w:rsidR="0024371A">
        <w:rPr>
          <w:rFonts w:hint="cs"/>
          <w:rtl/>
          <w:lang w:bidi="fa-IR"/>
        </w:rPr>
        <w:t>/</w:t>
      </w:r>
      <w:r>
        <w:rPr>
          <w:rtl/>
          <w:lang w:bidi="fa-IR"/>
        </w:rPr>
        <w:t xml:space="preserve"> 7 بتفاوت.</w:t>
      </w:r>
    </w:p>
    <w:p w:rsidR="006264E0" w:rsidRDefault="006264E0" w:rsidP="0007051C">
      <w:pPr>
        <w:pStyle w:val="libFootnote0"/>
        <w:rPr>
          <w:lang w:bidi="fa-IR"/>
        </w:rPr>
      </w:pPr>
      <w:r>
        <w:rPr>
          <w:rtl/>
          <w:lang w:bidi="fa-IR"/>
        </w:rPr>
        <w:t xml:space="preserve">(3) التهذيب 5 : 369 </w:t>
      </w:r>
      <w:r w:rsidR="00F740E6">
        <w:rPr>
          <w:rtl/>
          <w:lang w:bidi="fa-IR"/>
        </w:rPr>
        <w:t>-</w:t>
      </w:r>
      <w:r>
        <w:rPr>
          <w:rtl/>
          <w:lang w:bidi="fa-IR"/>
        </w:rPr>
        <w:t xml:space="preserve"> 370 </w:t>
      </w:r>
      <w:r w:rsidR="0024371A">
        <w:rPr>
          <w:rFonts w:hint="cs"/>
          <w:rtl/>
          <w:lang w:bidi="fa-IR"/>
        </w:rPr>
        <w:t>/</w:t>
      </w:r>
      <w:r>
        <w:rPr>
          <w:rtl/>
          <w:lang w:bidi="fa-IR"/>
        </w:rPr>
        <w:t xml:space="preserve"> 1287.</w:t>
      </w:r>
    </w:p>
    <w:p w:rsidR="00EA601D" w:rsidRDefault="006264E0" w:rsidP="0007051C">
      <w:pPr>
        <w:pStyle w:val="libFootnote0"/>
        <w:rPr>
          <w:lang w:bidi="fa-IR"/>
        </w:rPr>
      </w:pPr>
      <w:r>
        <w:rPr>
          <w:rtl/>
          <w:lang w:bidi="fa-IR"/>
        </w:rPr>
        <w:t>(4) بدائع الصنائع 2 : 188 ، المغني 3 : 535 ، الشرح الكبير 3 : 354 ، حلية العلماء 3 : 300.</w:t>
      </w:r>
    </w:p>
    <w:p w:rsidR="005F353F" w:rsidRDefault="005F353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ونمنع الهتك ووجود الحكم في غير الصيد.</w:t>
      </w:r>
    </w:p>
    <w:p w:rsidR="006264E0" w:rsidRDefault="006264E0" w:rsidP="006264E0">
      <w:pPr>
        <w:pStyle w:val="libNormal"/>
        <w:rPr>
          <w:lang w:bidi="fa-IR"/>
        </w:rPr>
      </w:pPr>
      <w:r>
        <w:rPr>
          <w:rtl/>
          <w:lang w:bidi="fa-IR"/>
        </w:rPr>
        <w:t>والفرق : بأنّ الأصل ي</w:t>
      </w:r>
      <w:r w:rsidR="0024371A">
        <w:rPr>
          <w:rFonts w:hint="cs"/>
          <w:rtl/>
          <w:lang w:bidi="fa-IR"/>
        </w:rPr>
        <w:t>ُ</w:t>
      </w:r>
      <w:r>
        <w:rPr>
          <w:rtl/>
          <w:lang w:bidi="fa-IR"/>
        </w:rPr>
        <w:t xml:space="preserve">ضمن </w:t>
      </w:r>
      <w:r w:rsidR="0024371A">
        <w:rPr>
          <w:rFonts w:hint="cs"/>
          <w:rtl/>
          <w:lang w:bidi="fa-IR"/>
        </w:rPr>
        <w:t>؛</w:t>
      </w:r>
      <w:r>
        <w:rPr>
          <w:rtl/>
          <w:lang w:bidi="fa-IR"/>
        </w:rPr>
        <w:t xml:space="preserve"> للإتلاف ، بخلاف صورة النزاع ، فإنّه ترفّه يمكن إزالته.</w:t>
      </w:r>
    </w:p>
    <w:p w:rsidR="006264E0" w:rsidRDefault="006264E0" w:rsidP="006264E0">
      <w:pPr>
        <w:pStyle w:val="libNormal"/>
        <w:rPr>
          <w:lang w:bidi="fa-IR"/>
        </w:rPr>
      </w:pPr>
      <w:r>
        <w:rPr>
          <w:rtl/>
          <w:lang w:bidi="fa-IR"/>
        </w:rPr>
        <w:t xml:space="preserve">والمكره حكمه حكم الناسي والجاهل </w:t>
      </w:r>
      <w:r w:rsidR="0024371A">
        <w:rPr>
          <w:rFonts w:hint="cs"/>
          <w:rtl/>
          <w:lang w:bidi="fa-IR"/>
        </w:rPr>
        <w:t>؛</w:t>
      </w:r>
      <w:r>
        <w:rPr>
          <w:rtl/>
          <w:lang w:bidi="fa-IR"/>
        </w:rPr>
        <w:t xml:space="preserve"> لأنّه غير مكلّف ، فلا يحصل منه ذنب ، فلا يستحقّ عقوبة</w:t>
      </w:r>
      <w:r w:rsidR="0024371A">
        <w:rPr>
          <w:rFonts w:hint="cs"/>
          <w:rtl/>
          <w:lang w:bidi="fa-IR"/>
        </w:rPr>
        <w:t>ً</w:t>
      </w:r>
      <w:r>
        <w:rPr>
          <w:rtl/>
          <w:lang w:bidi="fa-IR"/>
        </w:rPr>
        <w:t>.</w:t>
      </w:r>
    </w:p>
    <w:p w:rsidR="006264E0" w:rsidRDefault="006264E0" w:rsidP="006264E0">
      <w:pPr>
        <w:pStyle w:val="libNormal"/>
        <w:rPr>
          <w:lang w:bidi="fa-IR"/>
        </w:rPr>
      </w:pPr>
      <w:r>
        <w:rPr>
          <w:rtl/>
          <w:lang w:bidi="fa-IR"/>
        </w:rPr>
        <w:t xml:space="preserve">ولقوله </w:t>
      </w:r>
      <w:r w:rsidR="00E77EEB" w:rsidRPr="00E77EEB">
        <w:rPr>
          <w:rStyle w:val="libAlaemChar"/>
          <w:rtl/>
        </w:rPr>
        <w:t>عليه‌السلام</w:t>
      </w:r>
      <w:r>
        <w:rPr>
          <w:rtl/>
          <w:lang w:bidi="fa-IR"/>
        </w:rPr>
        <w:t xml:space="preserve"> : ( ر</w:t>
      </w:r>
      <w:r w:rsidR="0024371A">
        <w:rPr>
          <w:rFonts w:hint="cs"/>
          <w:rtl/>
          <w:lang w:bidi="fa-IR"/>
        </w:rPr>
        <w:t>ُ</w:t>
      </w:r>
      <w:r>
        <w:rPr>
          <w:rtl/>
          <w:lang w:bidi="fa-IR"/>
        </w:rPr>
        <w:t xml:space="preserve">فع عن </w:t>
      </w:r>
      <w:r w:rsidR="0024371A">
        <w:rPr>
          <w:rFonts w:hint="cs"/>
          <w:rtl/>
          <w:lang w:bidi="fa-IR"/>
        </w:rPr>
        <w:t>اُ</w:t>
      </w:r>
      <w:r>
        <w:rPr>
          <w:rtl/>
          <w:lang w:bidi="fa-IR"/>
        </w:rPr>
        <w:t xml:space="preserve">مّتي الخطأ والنسيان وما استكرهوا عليه ) </w:t>
      </w:r>
      <w:r w:rsidRPr="0007051C">
        <w:rPr>
          <w:rStyle w:val="libFootnotenumChar"/>
          <w:rtl/>
        </w:rPr>
        <w:t>(1)</w:t>
      </w:r>
      <w:r>
        <w:rPr>
          <w:rtl/>
          <w:lang w:bidi="fa-IR"/>
        </w:rPr>
        <w:t xml:space="preserve"> ولو علم الجاهل ، كان حكمه حكم الناسي إذا ذكر.</w:t>
      </w:r>
    </w:p>
    <w:p w:rsidR="006264E0" w:rsidRDefault="006264E0" w:rsidP="006264E0">
      <w:pPr>
        <w:pStyle w:val="libNormal"/>
        <w:rPr>
          <w:lang w:bidi="fa-IR"/>
        </w:rPr>
      </w:pPr>
      <w:r>
        <w:rPr>
          <w:rtl/>
          <w:lang w:bidi="fa-IR"/>
        </w:rPr>
        <w:t>ولو اضطرّ الم</w:t>
      </w:r>
      <w:r w:rsidR="0024371A">
        <w:rPr>
          <w:rFonts w:hint="cs"/>
          <w:rtl/>
          <w:lang w:bidi="fa-IR"/>
        </w:rPr>
        <w:t>ـُ</w:t>
      </w:r>
      <w:r>
        <w:rPr>
          <w:rtl/>
          <w:lang w:bidi="fa-IR"/>
        </w:rPr>
        <w:t>ح</w:t>
      </w:r>
      <w:r w:rsidR="0024371A">
        <w:rPr>
          <w:rFonts w:hint="cs"/>
          <w:rtl/>
          <w:lang w:bidi="fa-IR"/>
        </w:rPr>
        <w:t>ْ</w:t>
      </w:r>
      <w:r>
        <w:rPr>
          <w:rtl/>
          <w:lang w:bidi="fa-IR"/>
        </w:rPr>
        <w:t>رم إلى ل</w:t>
      </w:r>
      <w:r w:rsidR="0024371A">
        <w:rPr>
          <w:rFonts w:hint="cs"/>
          <w:rtl/>
          <w:lang w:bidi="fa-IR"/>
        </w:rPr>
        <w:t>ُ</w:t>
      </w:r>
      <w:r>
        <w:rPr>
          <w:rtl/>
          <w:lang w:bidi="fa-IR"/>
        </w:rPr>
        <w:t>ب</w:t>
      </w:r>
      <w:r w:rsidR="0024371A">
        <w:rPr>
          <w:rFonts w:hint="cs"/>
          <w:rtl/>
          <w:lang w:bidi="fa-IR"/>
        </w:rPr>
        <w:t>ْ</w:t>
      </w:r>
      <w:r>
        <w:rPr>
          <w:rtl/>
          <w:lang w:bidi="fa-IR"/>
        </w:rPr>
        <w:t>س المخيط لاتّقاء الح</w:t>
      </w:r>
      <w:r w:rsidR="0024371A">
        <w:rPr>
          <w:rFonts w:hint="cs"/>
          <w:rtl/>
          <w:lang w:bidi="fa-IR"/>
        </w:rPr>
        <w:t>َ</w:t>
      </w:r>
      <w:r>
        <w:rPr>
          <w:rtl/>
          <w:lang w:bidi="fa-IR"/>
        </w:rPr>
        <w:t>رّ أو البرد ، لبس ، وعليه شاة ، للضرورة الداعية إليه ، فلو لا إباحته ، لزم الحرج ، وأمّا الكفّارة : فللترفّه بالمحظور ، فكان كحلق الرأس لأذى.</w:t>
      </w:r>
    </w:p>
    <w:p w:rsidR="006264E0" w:rsidRDefault="006264E0" w:rsidP="006264E0">
      <w:pPr>
        <w:pStyle w:val="libNormal"/>
        <w:rPr>
          <w:lang w:bidi="fa-IR"/>
        </w:rPr>
      </w:pPr>
      <w:r>
        <w:rPr>
          <w:rtl/>
          <w:lang w:bidi="fa-IR"/>
        </w:rPr>
        <w:t xml:space="preserve">ولقول الباقر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في الم</w:t>
      </w:r>
      <w:r w:rsidR="0024371A">
        <w:rPr>
          <w:rFonts w:hint="cs"/>
          <w:rtl/>
          <w:lang w:bidi="fa-IR"/>
        </w:rPr>
        <w:t>ـُ</w:t>
      </w:r>
      <w:r>
        <w:rPr>
          <w:rtl/>
          <w:lang w:bidi="fa-IR"/>
        </w:rPr>
        <w:t>ح</w:t>
      </w:r>
      <w:r w:rsidR="0024371A">
        <w:rPr>
          <w:rFonts w:hint="cs"/>
          <w:rtl/>
          <w:lang w:bidi="fa-IR"/>
        </w:rPr>
        <w:t>ْ</w:t>
      </w:r>
      <w:r>
        <w:rPr>
          <w:rtl/>
          <w:lang w:bidi="fa-IR"/>
        </w:rPr>
        <w:t xml:space="preserve">رم إذا احتاج إلى ضروب من الثياب فلبسها ، قال : « عليه لكلّ صنف منها فداء » </w:t>
      </w:r>
      <w:r w:rsidRPr="0007051C">
        <w:rPr>
          <w:rStyle w:val="libFootnotenumChar"/>
          <w:rtl/>
        </w:rPr>
        <w:t>(2)</w:t>
      </w:r>
      <w:r>
        <w:rPr>
          <w:rtl/>
          <w:lang w:bidi="fa-IR"/>
        </w:rPr>
        <w:t>.</w:t>
      </w:r>
    </w:p>
    <w:p w:rsidR="006264E0" w:rsidRDefault="006264E0" w:rsidP="006264E0">
      <w:pPr>
        <w:pStyle w:val="libNormal"/>
        <w:rPr>
          <w:lang w:bidi="fa-IR"/>
        </w:rPr>
      </w:pPr>
      <w:bookmarkStart w:id="10" w:name="_Toc114669709"/>
      <w:r w:rsidRPr="0007051C">
        <w:rPr>
          <w:rStyle w:val="Heading2Char"/>
          <w:rtl/>
        </w:rPr>
        <w:t>مسألة 386 :</w:t>
      </w:r>
      <w:bookmarkEnd w:id="10"/>
      <w:r>
        <w:rPr>
          <w:rtl/>
          <w:lang w:bidi="fa-IR"/>
        </w:rPr>
        <w:t xml:space="preserve"> م</w:t>
      </w:r>
      <w:r w:rsidR="0024371A">
        <w:rPr>
          <w:rFonts w:hint="cs"/>
          <w:rtl/>
          <w:lang w:bidi="fa-IR"/>
        </w:rPr>
        <w:t>َ</w:t>
      </w:r>
      <w:r>
        <w:rPr>
          <w:rtl/>
          <w:lang w:bidi="fa-IR"/>
        </w:rPr>
        <w:t>ن</w:t>
      </w:r>
      <w:r w:rsidR="0024371A">
        <w:rPr>
          <w:rFonts w:hint="cs"/>
          <w:rtl/>
          <w:lang w:bidi="fa-IR"/>
        </w:rPr>
        <w:t>ْ</w:t>
      </w:r>
      <w:r>
        <w:rPr>
          <w:rtl/>
          <w:lang w:bidi="fa-IR"/>
        </w:rPr>
        <w:t xml:space="preserve"> غطّى رأسه وجب عليه دم شاة إجماعا</w:t>
      </w:r>
      <w:r w:rsidR="0024371A">
        <w:rPr>
          <w:rFonts w:hint="cs"/>
          <w:rtl/>
          <w:lang w:bidi="fa-IR"/>
        </w:rPr>
        <w:t>ً</w:t>
      </w:r>
      <w:r>
        <w:rPr>
          <w:rtl/>
          <w:lang w:bidi="fa-IR"/>
        </w:rPr>
        <w:t xml:space="preserve">‌ ، وكذا لو ظلّل على نفسه حال سيره </w:t>
      </w:r>
      <w:r w:rsidR="00F740E6">
        <w:rPr>
          <w:rtl/>
          <w:lang w:bidi="fa-IR"/>
        </w:rPr>
        <w:t>-</w:t>
      </w:r>
      <w:r>
        <w:rPr>
          <w:rtl/>
          <w:lang w:bidi="fa-IR"/>
        </w:rPr>
        <w:t xml:space="preserve"> خلافا</w:t>
      </w:r>
      <w:r w:rsidR="0024371A">
        <w:rPr>
          <w:rFonts w:hint="cs"/>
          <w:rtl/>
          <w:lang w:bidi="fa-IR"/>
        </w:rPr>
        <w:t>ً</w:t>
      </w:r>
      <w:r>
        <w:rPr>
          <w:rtl/>
          <w:lang w:bidi="fa-IR"/>
        </w:rPr>
        <w:t xml:space="preserve"> لبعض العامّة ، وقد تقدّم </w:t>
      </w:r>
      <w:r w:rsidRPr="0007051C">
        <w:rPr>
          <w:rStyle w:val="libFootnotenumChar"/>
          <w:rtl/>
        </w:rPr>
        <w:t>(3)</w:t>
      </w:r>
      <w:r>
        <w:rPr>
          <w:rtl/>
          <w:lang w:bidi="fa-IR"/>
        </w:rPr>
        <w:t xml:space="preserve"> </w:t>
      </w:r>
      <w:r w:rsidR="00F740E6">
        <w:rPr>
          <w:rtl/>
          <w:lang w:bidi="fa-IR"/>
        </w:rPr>
        <w:t>-</w:t>
      </w:r>
      <w:r>
        <w:rPr>
          <w:rtl/>
          <w:lang w:bidi="fa-IR"/>
        </w:rPr>
        <w:t xml:space="preserve"> لأنّه ترفّه بمحظور ، فلزمه الفداء ، كما لو حلق رأسه.</w:t>
      </w:r>
    </w:p>
    <w:p w:rsidR="006264E0" w:rsidRDefault="006264E0" w:rsidP="006264E0">
      <w:pPr>
        <w:pStyle w:val="libNormal"/>
        <w:rPr>
          <w:lang w:bidi="fa-IR"/>
        </w:rPr>
      </w:pPr>
      <w:r>
        <w:rPr>
          <w:rtl/>
          <w:lang w:bidi="fa-IR"/>
        </w:rPr>
        <w:t xml:space="preserve">ولأنّ محمد بن إسماعيل روى </w:t>
      </w:r>
      <w:r w:rsidR="00F740E6">
        <w:rPr>
          <w:rtl/>
          <w:lang w:bidi="fa-IR"/>
        </w:rPr>
        <w:t>-</w:t>
      </w:r>
      <w:r>
        <w:rPr>
          <w:rtl/>
          <w:lang w:bidi="fa-IR"/>
        </w:rPr>
        <w:t xml:space="preserve"> في الصحيح </w:t>
      </w:r>
      <w:r w:rsidR="00F740E6">
        <w:rPr>
          <w:rtl/>
          <w:lang w:bidi="fa-IR"/>
        </w:rPr>
        <w:t>-</w:t>
      </w:r>
      <w:r>
        <w:rPr>
          <w:rtl/>
          <w:lang w:bidi="fa-IR"/>
        </w:rPr>
        <w:t xml:space="preserve"> قال : سألت أبا الحسن </w:t>
      </w:r>
      <w:r w:rsidR="00E77EEB" w:rsidRPr="00E77EEB">
        <w:rPr>
          <w:rStyle w:val="libAlaemChar"/>
          <w:rtl/>
        </w:rPr>
        <w:t>عليه‌السلام</w:t>
      </w:r>
      <w:r>
        <w:rPr>
          <w:rtl/>
          <w:lang w:bidi="fa-IR"/>
        </w:rPr>
        <w:t xml:space="preserve"> : عن الظلّ للم</w:t>
      </w:r>
      <w:r w:rsidR="0024371A">
        <w:rPr>
          <w:rFonts w:hint="cs"/>
          <w:rtl/>
          <w:lang w:bidi="fa-IR"/>
        </w:rPr>
        <w:t>ُ</w:t>
      </w:r>
      <w:r>
        <w:rPr>
          <w:rtl/>
          <w:lang w:bidi="fa-IR"/>
        </w:rPr>
        <w:t>ح</w:t>
      </w:r>
      <w:r w:rsidR="0024371A">
        <w:rPr>
          <w:rFonts w:hint="cs"/>
          <w:rtl/>
          <w:lang w:bidi="fa-IR"/>
        </w:rPr>
        <w:t>ْ</w:t>
      </w:r>
      <w:r>
        <w:rPr>
          <w:rtl/>
          <w:lang w:bidi="fa-IR"/>
        </w:rPr>
        <w:t xml:space="preserve">رم من أذى مطر أو شمس ، فقال : « أرى أن يفديه بشاة يذبحها بمنى »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كنز العمّال 4 : 233 </w:t>
      </w:r>
      <w:r w:rsidR="0024371A">
        <w:rPr>
          <w:rFonts w:hint="cs"/>
          <w:rtl/>
          <w:lang w:bidi="fa-IR"/>
        </w:rPr>
        <w:t>/</w:t>
      </w:r>
      <w:r>
        <w:rPr>
          <w:rtl/>
          <w:lang w:bidi="fa-IR"/>
        </w:rPr>
        <w:t xml:space="preserve"> 10307 نقلا</w:t>
      </w:r>
      <w:r w:rsidR="00370323">
        <w:rPr>
          <w:rFonts w:hint="cs"/>
          <w:rtl/>
          <w:lang w:bidi="fa-IR"/>
        </w:rPr>
        <w:t>ً</w:t>
      </w:r>
      <w:r>
        <w:rPr>
          <w:rtl/>
          <w:lang w:bidi="fa-IR"/>
        </w:rPr>
        <w:t xml:space="preserve"> عن الطبراني في المعجم الكبير.</w:t>
      </w:r>
    </w:p>
    <w:p w:rsidR="006264E0" w:rsidRDefault="006264E0" w:rsidP="0007051C">
      <w:pPr>
        <w:pStyle w:val="libFootnote0"/>
        <w:rPr>
          <w:lang w:bidi="fa-IR"/>
        </w:rPr>
      </w:pPr>
      <w:r>
        <w:rPr>
          <w:rtl/>
          <w:lang w:bidi="fa-IR"/>
        </w:rPr>
        <w:t xml:space="preserve">(2) التهذيب 5 : 384 </w:t>
      </w:r>
      <w:r w:rsidR="00370323">
        <w:rPr>
          <w:rFonts w:hint="cs"/>
          <w:rtl/>
          <w:lang w:bidi="fa-IR"/>
        </w:rPr>
        <w:t>/</w:t>
      </w:r>
      <w:r>
        <w:rPr>
          <w:rtl/>
          <w:lang w:bidi="fa-IR"/>
        </w:rPr>
        <w:t xml:space="preserve"> 1340.</w:t>
      </w:r>
    </w:p>
    <w:p w:rsidR="006264E0" w:rsidRDefault="006264E0" w:rsidP="0007051C">
      <w:pPr>
        <w:pStyle w:val="libFootnote0"/>
        <w:rPr>
          <w:lang w:bidi="fa-IR"/>
        </w:rPr>
      </w:pPr>
      <w:r>
        <w:rPr>
          <w:rtl/>
          <w:lang w:bidi="fa-IR"/>
        </w:rPr>
        <w:t>(3) تقدّم في ج 7 ص 341 ذيل المسألة 259.</w:t>
      </w:r>
    </w:p>
    <w:p w:rsidR="00EA601D" w:rsidRDefault="006264E0" w:rsidP="0007051C">
      <w:pPr>
        <w:pStyle w:val="libFootnote0"/>
        <w:rPr>
          <w:lang w:bidi="fa-IR"/>
        </w:rPr>
      </w:pPr>
      <w:r>
        <w:rPr>
          <w:rtl/>
          <w:lang w:bidi="fa-IR"/>
        </w:rPr>
        <w:t xml:space="preserve">(4) التهذيب 5 : 334 </w:t>
      </w:r>
      <w:r w:rsidR="00370323">
        <w:rPr>
          <w:rFonts w:hint="cs"/>
          <w:rtl/>
          <w:lang w:bidi="fa-IR"/>
        </w:rPr>
        <w:t>/</w:t>
      </w:r>
      <w:r>
        <w:rPr>
          <w:rtl/>
          <w:lang w:bidi="fa-IR"/>
        </w:rPr>
        <w:t xml:space="preserve"> 1151.</w:t>
      </w:r>
    </w:p>
    <w:p w:rsidR="005F353F" w:rsidRDefault="005F353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ولو ف</w:t>
      </w:r>
      <w:r w:rsidR="00370323">
        <w:rPr>
          <w:rFonts w:hint="cs"/>
          <w:rtl/>
          <w:lang w:bidi="fa-IR"/>
        </w:rPr>
        <w:t>َ</w:t>
      </w:r>
      <w:r>
        <w:rPr>
          <w:rtl/>
          <w:lang w:bidi="fa-IR"/>
        </w:rPr>
        <w:t xml:space="preserve">عل ذلك للحاجة أو للضرورة ، وجب عليه الفداء </w:t>
      </w:r>
      <w:r w:rsidR="00370323">
        <w:rPr>
          <w:rFonts w:hint="cs"/>
          <w:rtl/>
          <w:lang w:bidi="fa-IR"/>
        </w:rPr>
        <w:t>؛</w:t>
      </w:r>
      <w:r>
        <w:rPr>
          <w:rtl/>
          <w:lang w:bidi="fa-IR"/>
        </w:rPr>
        <w:t xml:space="preserve"> لأنّه ترفّه بمحظور ، فأشبه حلق الرأس لأذى.</w:t>
      </w:r>
    </w:p>
    <w:p w:rsidR="006264E0" w:rsidRDefault="006264E0" w:rsidP="006264E0">
      <w:pPr>
        <w:pStyle w:val="libNormal"/>
        <w:rPr>
          <w:lang w:bidi="fa-IR"/>
        </w:rPr>
      </w:pPr>
      <w:r>
        <w:rPr>
          <w:rtl/>
          <w:lang w:bidi="fa-IR"/>
        </w:rPr>
        <w:t>ولا فرق بين أن يغطّي رأسه بمخيط ، كالقلنسوة ، أو غيره ، كالعمامة والخرقة ولو بطين ، أو يستره بستر وغيره.</w:t>
      </w:r>
    </w:p>
    <w:p w:rsidR="006264E0" w:rsidRDefault="006264E0" w:rsidP="006264E0">
      <w:pPr>
        <w:pStyle w:val="libNormal"/>
        <w:rPr>
          <w:lang w:bidi="fa-IR"/>
        </w:rPr>
      </w:pPr>
      <w:r>
        <w:rPr>
          <w:rtl/>
          <w:lang w:bidi="fa-IR"/>
        </w:rPr>
        <w:t>ولو ف</w:t>
      </w:r>
      <w:r w:rsidR="00370323">
        <w:rPr>
          <w:rFonts w:hint="cs"/>
          <w:rtl/>
          <w:lang w:bidi="fa-IR"/>
        </w:rPr>
        <w:t>َ</w:t>
      </w:r>
      <w:r>
        <w:rPr>
          <w:rtl/>
          <w:lang w:bidi="fa-IR"/>
        </w:rPr>
        <w:t>ع</w:t>
      </w:r>
      <w:r w:rsidR="00370323">
        <w:rPr>
          <w:rFonts w:hint="cs"/>
          <w:rtl/>
          <w:lang w:bidi="fa-IR"/>
        </w:rPr>
        <w:t>َ</w:t>
      </w:r>
      <w:r>
        <w:rPr>
          <w:rtl/>
          <w:lang w:bidi="fa-IR"/>
        </w:rPr>
        <w:t>ل ذلك ناسيا</w:t>
      </w:r>
      <w:r w:rsidR="00370323">
        <w:rPr>
          <w:rFonts w:hint="cs"/>
          <w:rtl/>
          <w:lang w:bidi="fa-IR"/>
        </w:rPr>
        <w:t>ً</w:t>
      </w:r>
      <w:r>
        <w:rPr>
          <w:rtl/>
          <w:lang w:bidi="fa-IR"/>
        </w:rPr>
        <w:t xml:space="preserve"> ، أزاله إذا ذكر ، ولا شي‌ء عليه ، لأنّ حريزا</w:t>
      </w:r>
      <w:r w:rsidR="00370323">
        <w:rPr>
          <w:rFonts w:hint="cs"/>
          <w:rtl/>
          <w:lang w:bidi="fa-IR"/>
        </w:rPr>
        <w:t>ً</w:t>
      </w:r>
      <w:r>
        <w:rPr>
          <w:rtl/>
          <w:lang w:bidi="fa-IR"/>
        </w:rPr>
        <w:t xml:space="preserve"> سأل الصادق</w:t>
      </w:r>
      <w:r w:rsidR="00370323">
        <w:rPr>
          <w:rFonts w:hint="cs"/>
          <w:rtl/>
          <w:lang w:bidi="fa-IR"/>
        </w:rPr>
        <w:t>َ</w:t>
      </w:r>
      <w:r>
        <w:rPr>
          <w:rtl/>
          <w:lang w:bidi="fa-IR"/>
        </w:rPr>
        <w:t xml:space="preserve"> </w:t>
      </w:r>
      <w:r w:rsidR="00E77EEB" w:rsidRPr="00E77EEB">
        <w:rPr>
          <w:rStyle w:val="libAlaemChar"/>
          <w:rtl/>
        </w:rPr>
        <w:t>عليه‌السلام</w:t>
      </w:r>
      <w:r>
        <w:rPr>
          <w:rtl/>
          <w:lang w:bidi="fa-IR"/>
        </w:rPr>
        <w:t xml:space="preserve"> : عن م</w:t>
      </w:r>
      <w:r w:rsidR="00370323">
        <w:rPr>
          <w:rFonts w:hint="cs"/>
          <w:rtl/>
          <w:lang w:bidi="fa-IR"/>
        </w:rPr>
        <w:t>ُ</w:t>
      </w:r>
      <w:r>
        <w:rPr>
          <w:rtl/>
          <w:lang w:bidi="fa-IR"/>
        </w:rPr>
        <w:t>حرم غطّى رأسه ناسيا</w:t>
      </w:r>
      <w:r w:rsidR="00370323">
        <w:rPr>
          <w:rFonts w:hint="cs"/>
          <w:rtl/>
          <w:lang w:bidi="fa-IR"/>
        </w:rPr>
        <w:t>ً</w:t>
      </w:r>
      <w:r>
        <w:rPr>
          <w:rtl/>
          <w:lang w:bidi="fa-IR"/>
        </w:rPr>
        <w:t xml:space="preserve"> ، قال : « يلقي القناع عن رأسه ، ويلبّي ، ولا شي‌ء عليه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ولا فرق بين أن تمسّ المظلّة رأسه أو لا.</w:t>
      </w:r>
    </w:p>
    <w:p w:rsidR="006264E0" w:rsidRDefault="006264E0" w:rsidP="006264E0">
      <w:pPr>
        <w:pStyle w:val="libNormal"/>
        <w:rPr>
          <w:lang w:bidi="fa-IR"/>
        </w:rPr>
      </w:pPr>
      <w:r>
        <w:rPr>
          <w:rtl/>
          <w:lang w:bidi="fa-IR"/>
        </w:rPr>
        <w:t>ولو توسّد بوسادة أو بعمامة مكورة ، فلا بأس.</w:t>
      </w:r>
    </w:p>
    <w:p w:rsidR="006264E0" w:rsidRDefault="006264E0" w:rsidP="00370323">
      <w:pPr>
        <w:pStyle w:val="Heading2"/>
        <w:rPr>
          <w:lang w:bidi="fa-IR"/>
        </w:rPr>
      </w:pPr>
      <w:bookmarkStart w:id="11" w:name="_Toc114669710"/>
      <w:r>
        <w:rPr>
          <w:rtl/>
          <w:lang w:bidi="fa-IR"/>
        </w:rPr>
        <w:t>البحث الثاني : فيما يجب بالطيب والادّهان.</w:t>
      </w:r>
      <w:bookmarkEnd w:id="11"/>
    </w:p>
    <w:p w:rsidR="006264E0" w:rsidRDefault="006264E0" w:rsidP="006264E0">
      <w:pPr>
        <w:pStyle w:val="libNormal"/>
        <w:rPr>
          <w:lang w:bidi="fa-IR"/>
        </w:rPr>
      </w:pPr>
      <w:bookmarkStart w:id="12" w:name="_Toc114669711"/>
      <w:r w:rsidRPr="0007051C">
        <w:rPr>
          <w:rStyle w:val="Heading2Char"/>
          <w:rtl/>
        </w:rPr>
        <w:t>مسألة 387 :</w:t>
      </w:r>
      <w:bookmarkEnd w:id="12"/>
      <w:r>
        <w:rPr>
          <w:rtl/>
          <w:lang w:bidi="fa-IR"/>
        </w:rPr>
        <w:t xml:space="preserve"> أجمع العلماء على أنّ المحرم إذا تطيّب عامدا</w:t>
      </w:r>
      <w:r w:rsidR="00370323">
        <w:rPr>
          <w:rFonts w:hint="cs"/>
          <w:rtl/>
          <w:lang w:bidi="fa-IR"/>
        </w:rPr>
        <w:t>ً</w:t>
      </w:r>
      <w:r>
        <w:rPr>
          <w:rtl/>
          <w:lang w:bidi="fa-IR"/>
        </w:rPr>
        <w:t xml:space="preserve"> ، وجب عليه دم </w:t>
      </w:r>
      <w:r w:rsidR="00370323">
        <w:rPr>
          <w:rFonts w:hint="cs"/>
          <w:rtl/>
          <w:lang w:bidi="fa-IR"/>
        </w:rPr>
        <w:t>؛</w:t>
      </w:r>
      <w:r>
        <w:rPr>
          <w:rtl/>
          <w:lang w:bidi="fa-IR"/>
        </w:rPr>
        <w:t xml:space="preserve"> لأنّه ترفّه بمحظور ، فلزمه الدم ، كما لو ترفّه بالحلق.</w:t>
      </w:r>
    </w:p>
    <w:p w:rsidR="006264E0" w:rsidRDefault="006264E0" w:rsidP="006264E0">
      <w:pPr>
        <w:pStyle w:val="libNormal"/>
        <w:rPr>
          <w:lang w:bidi="fa-IR"/>
        </w:rPr>
      </w:pPr>
      <w:r>
        <w:rPr>
          <w:rtl/>
          <w:lang w:bidi="fa-IR"/>
        </w:rPr>
        <w:t xml:space="preserve">ولقول الباقر </w:t>
      </w:r>
      <w:r w:rsidR="00E77EEB" w:rsidRPr="00E77EEB">
        <w:rPr>
          <w:rStyle w:val="libAlaemChar"/>
          <w:rtl/>
        </w:rPr>
        <w:t>عليه‌السلام</w:t>
      </w:r>
      <w:r>
        <w:rPr>
          <w:rtl/>
          <w:lang w:bidi="fa-IR"/>
        </w:rPr>
        <w:t xml:space="preserve"> : « م</w:t>
      </w:r>
      <w:r w:rsidR="00370323">
        <w:rPr>
          <w:rFonts w:hint="cs"/>
          <w:rtl/>
          <w:lang w:bidi="fa-IR"/>
        </w:rPr>
        <w:t>َ</w:t>
      </w:r>
      <w:r>
        <w:rPr>
          <w:rtl/>
          <w:lang w:bidi="fa-IR"/>
        </w:rPr>
        <w:t>ن</w:t>
      </w:r>
      <w:r w:rsidR="00370323">
        <w:rPr>
          <w:rFonts w:hint="cs"/>
          <w:rtl/>
          <w:lang w:bidi="fa-IR"/>
        </w:rPr>
        <w:t>ْ</w:t>
      </w:r>
      <w:r>
        <w:rPr>
          <w:rtl/>
          <w:lang w:bidi="fa-IR"/>
        </w:rPr>
        <w:t xml:space="preserve"> أكل زعفرانا</w:t>
      </w:r>
      <w:r w:rsidR="00370323">
        <w:rPr>
          <w:rFonts w:hint="cs"/>
          <w:rtl/>
          <w:lang w:bidi="fa-IR"/>
        </w:rPr>
        <w:t>ً</w:t>
      </w:r>
      <w:r>
        <w:rPr>
          <w:rtl/>
          <w:lang w:bidi="fa-IR"/>
        </w:rPr>
        <w:t xml:space="preserve"> متعمّدا</w:t>
      </w:r>
      <w:r w:rsidR="00370323">
        <w:rPr>
          <w:rFonts w:hint="cs"/>
          <w:rtl/>
          <w:lang w:bidi="fa-IR"/>
        </w:rPr>
        <w:t>ً</w:t>
      </w:r>
      <w:r>
        <w:rPr>
          <w:rtl/>
          <w:lang w:bidi="fa-IR"/>
        </w:rPr>
        <w:t xml:space="preserve"> أو طعاما</w:t>
      </w:r>
      <w:r w:rsidR="00370323">
        <w:rPr>
          <w:rFonts w:hint="cs"/>
          <w:rtl/>
          <w:lang w:bidi="fa-IR"/>
        </w:rPr>
        <w:t>ً</w:t>
      </w:r>
      <w:r>
        <w:rPr>
          <w:rtl/>
          <w:lang w:bidi="fa-IR"/>
        </w:rPr>
        <w:t xml:space="preserve"> فيه طيب فعليه دم ، وإن كان ناسيا</w:t>
      </w:r>
      <w:r w:rsidR="00370323">
        <w:rPr>
          <w:rFonts w:hint="cs"/>
          <w:rtl/>
          <w:lang w:bidi="fa-IR"/>
        </w:rPr>
        <w:t>ً</w:t>
      </w:r>
      <w:r>
        <w:rPr>
          <w:rtl/>
          <w:lang w:bidi="fa-IR"/>
        </w:rPr>
        <w:t xml:space="preserve"> فلا شي‌ء عليه ، ويستغفر الله ويتوب إليه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ولا فرق بين أن يستعمل الطيب أكلا</w:t>
      </w:r>
      <w:r w:rsidR="00370323">
        <w:rPr>
          <w:rFonts w:hint="cs"/>
          <w:rtl/>
          <w:lang w:bidi="fa-IR"/>
        </w:rPr>
        <w:t>ً</w:t>
      </w:r>
      <w:r>
        <w:rPr>
          <w:rtl/>
          <w:lang w:bidi="fa-IR"/>
        </w:rPr>
        <w:t xml:space="preserve"> أو إطلاء</w:t>
      </w:r>
      <w:r w:rsidR="00370323">
        <w:rPr>
          <w:rFonts w:hint="cs"/>
          <w:rtl/>
          <w:lang w:bidi="fa-IR"/>
        </w:rPr>
        <w:t>ً</w:t>
      </w:r>
      <w:r>
        <w:rPr>
          <w:rtl/>
          <w:lang w:bidi="fa-IR"/>
        </w:rPr>
        <w:t xml:space="preserve"> أو صبغا</w:t>
      </w:r>
      <w:r w:rsidR="00370323">
        <w:rPr>
          <w:rFonts w:hint="cs"/>
          <w:rtl/>
          <w:lang w:bidi="fa-IR"/>
        </w:rPr>
        <w:t>ً</w:t>
      </w:r>
      <w:r>
        <w:rPr>
          <w:rtl/>
          <w:lang w:bidi="fa-IR"/>
        </w:rPr>
        <w:t xml:space="preserve"> أو بخورا</w:t>
      </w:r>
      <w:r w:rsidR="00370323">
        <w:rPr>
          <w:rFonts w:hint="cs"/>
          <w:rtl/>
          <w:lang w:bidi="fa-IR"/>
        </w:rPr>
        <w:t>ً</w:t>
      </w:r>
      <w:r>
        <w:rPr>
          <w:rtl/>
          <w:lang w:bidi="fa-IR"/>
        </w:rPr>
        <w:t xml:space="preserve"> ، أو في طعام إجماعاً.</w:t>
      </w:r>
    </w:p>
    <w:p w:rsidR="006264E0" w:rsidRDefault="006264E0" w:rsidP="006264E0">
      <w:pPr>
        <w:pStyle w:val="libNormal"/>
        <w:rPr>
          <w:lang w:bidi="fa-IR"/>
        </w:rPr>
      </w:pPr>
      <w:r>
        <w:rPr>
          <w:rtl/>
          <w:lang w:bidi="fa-IR"/>
        </w:rPr>
        <w:t xml:space="preserve">ولا بأس بخلوق الكعبة وإن كان فيه زعفران </w:t>
      </w:r>
      <w:r w:rsidR="00370323">
        <w:rPr>
          <w:rFonts w:hint="cs"/>
          <w:rtl/>
          <w:lang w:bidi="fa-IR"/>
        </w:rPr>
        <w:t>؛</w:t>
      </w:r>
      <w:r>
        <w:rPr>
          <w:rtl/>
          <w:lang w:bidi="fa-IR"/>
        </w:rPr>
        <w:t xml:space="preserve"> لأنّ يعقوب بن شعيب سأل </w:t>
      </w:r>
      <w:r w:rsidR="00F740E6">
        <w:rPr>
          <w:rtl/>
          <w:lang w:bidi="fa-IR"/>
        </w:rPr>
        <w:t>-</w:t>
      </w:r>
      <w:r>
        <w:rPr>
          <w:rtl/>
          <w:lang w:bidi="fa-IR"/>
        </w:rPr>
        <w:t xml:space="preserve"> في الصحيح </w:t>
      </w:r>
      <w:r w:rsidR="00F740E6">
        <w:rPr>
          <w:rtl/>
          <w:lang w:bidi="fa-IR"/>
        </w:rPr>
        <w:t>-</w:t>
      </w:r>
      <w:r>
        <w:rPr>
          <w:rtl/>
          <w:lang w:bidi="fa-IR"/>
        </w:rPr>
        <w:t xml:space="preserve"> الصادق</w:t>
      </w:r>
      <w:r w:rsidR="00370323">
        <w:rPr>
          <w:rFonts w:hint="cs"/>
          <w:rtl/>
          <w:lang w:bidi="fa-IR"/>
        </w:rPr>
        <w:t>َ</w:t>
      </w:r>
      <w:r>
        <w:rPr>
          <w:rtl/>
          <w:lang w:bidi="fa-IR"/>
        </w:rPr>
        <w:t xml:space="preserve"> </w:t>
      </w:r>
      <w:r w:rsidR="00E77EEB" w:rsidRPr="00E77EEB">
        <w:rPr>
          <w:rStyle w:val="libAlaemChar"/>
          <w:rtl/>
        </w:rPr>
        <w:t>عليه‌السلام</w:t>
      </w:r>
      <w:r>
        <w:rPr>
          <w:rtl/>
          <w:lang w:bidi="fa-IR"/>
        </w:rPr>
        <w:t xml:space="preserve"> : ال</w:t>
      </w:r>
      <w:r w:rsidR="00370323">
        <w:rPr>
          <w:rFonts w:hint="cs"/>
          <w:rtl/>
          <w:lang w:bidi="fa-IR"/>
        </w:rPr>
        <w:t>ـ</w:t>
      </w:r>
      <w:r>
        <w:rPr>
          <w:rtl/>
          <w:lang w:bidi="fa-IR"/>
        </w:rPr>
        <w:t>م</w:t>
      </w:r>
      <w:r w:rsidR="00370323">
        <w:rPr>
          <w:rFonts w:hint="cs"/>
          <w:rtl/>
          <w:lang w:bidi="fa-IR"/>
        </w:rPr>
        <w:t>ُ</w:t>
      </w:r>
      <w:r>
        <w:rPr>
          <w:rtl/>
          <w:lang w:bidi="fa-IR"/>
        </w:rPr>
        <w:t>ح</w:t>
      </w:r>
      <w:r w:rsidR="00370323">
        <w:rPr>
          <w:rFonts w:hint="cs"/>
          <w:rtl/>
          <w:lang w:bidi="fa-IR"/>
        </w:rPr>
        <w:t>ْ</w:t>
      </w:r>
      <w:r>
        <w:rPr>
          <w:rtl/>
          <w:lang w:bidi="fa-IR"/>
        </w:rPr>
        <w:t>رم يصيب ثيابه الزعفران من‌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307 </w:t>
      </w:r>
      <w:r w:rsidR="00370323">
        <w:rPr>
          <w:rFonts w:hint="cs"/>
          <w:rtl/>
          <w:lang w:bidi="fa-IR"/>
        </w:rPr>
        <w:t>/</w:t>
      </w:r>
      <w:r>
        <w:rPr>
          <w:rtl/>
          <w:lang w:bidi="fa-IR"/>
        </w:rPr>
        <w:t xml:space="preserve"> 1050 ، ال</w:t>
      </w:r>
      <w:r w:rsidR="00370323">
        <w:rPr>
          <w:rFonts w:hint="cs"/>
          <w:rtl/>
          <w:lang w:bidi="fa-IR"/>
        </w:rPr>
        <w:t>ا</w:t>
      </w:r>
      <w:r>
        <w:rPr>
          <w:rtl/>
          <w:lang w:bidi="fa-IR"/>
        </w:rPr>
        <w:t xml:space="preserve">ستبصار 2 : 184 </w:t>
      </w:r>
      <w:r w:rsidR="00370323">
        <w:rPr>
          <w:rFonts w:hint="cs"/>
          <w:rtl/>
          <w:lang w:bidi="fa-IR"/>
        </w:rPr>
        <w:t>/</w:t>
      </w:r>
      <w:r>
        <w:rPr>
          <w:rtl/>
          <w:lang w:bidi="fa-IR"/>
        </w:rPr>
        <w:t xml:space="preserve"> 613.</w:t>
      </w:r>
    </w:p>
    <w:p w:rsidR="00EA601D" w:rsidRDefault="006264E0" w:rsidP="0007051C">
      <w:pPr>
        <w:pStyle w:val="libFootnote0"/>
        <w:rPr>
          <w:lang w:bidi="fa-IR"/>
        </w:rPr>
      </w:pPr>
      <w:r>
        <w:rPr>
          <w:rtl/>
          <w:lang w:bidi="fa-IR"/>
        </w:rPr>
        <w:t xml:space="preserve">(2) الكافي 4 : 354 </w:t>
      </w:r>
      <w:r w:rsidR="00370323">
        <w:rPr>
          <w:rFonts w:hint="cs"/>
          <w:rtl/>
          <w:lang w:bidi="fa-IR"/>
        </w:rPr>
        <w:t>/</w:t>
      </w:r>
      <w:r>
        <w:rPr>
          <w:rtl/>
          <w:lang w:bidi="fa-IR"/>
        </w:rPr>
        <w:t xml:space="preserve"> 3 ، الفقيه 2 : 223 </w:t>
      </w:r>
      <w:r w:rsidR="00370323">
        <w:rPr>
          <w:rFonts w:hint="cs"/>
          <w:rtl/>
          <w:lang w:bidi="fa-IR"/>
        </w:rPr>
        <w:t>/</w:t>
      </w:r>
      <w:r>
        <w:rPr>
          <w:rtl/>
          <w:lang w:bidi="fa-IR"/>
        </w:rPr>
        <w:t xml:space="preserve"> 1046.</w:t>
      </w:r>
    </w:p>
    <w:p w:rsidR="005F353F" w:rsidRDefault="005F353F" w:rsidP="0007051C">
      <w:pPr>
        <w:pStyle w:val="libNormal"/>
        <w:rPr>
          <w:rtl/>
          <w:lang w:bidi="fa-IR"/>
        </w:rPr>
      </w:pPr>
      <w:r>
        <w:rPr>
          <w:rtl/>
          <w:lang w:bidi="fa-IR"/>
        </w:rPr>
        <w:br w:type="page"/>
      </w:r>
    </w:p>
    <w:p w:rsidR="006264E0" w:rsidRDefault="006264E0" w:rsidP="00370323">
      <w:pPr>
        <w:pStyle w:val="libNormal0"/>
        <w:rPr>
          <w:lang w:bidi="fa-IR"/>
        </w:rPr>
      </w:pPr>
      <w:r>
        <w:rPr>
          <w:rtl/>
          <w:lang w:bidi="fa-IR"/>
        </w:rPr>
        <w:lastRenderedPageBreak/>
        <w:t xml:space="preserve">الكعبة ، قال : « لا يضرّه ولا يغسله » </w:t>
      </w:r>
      <w:r w:rsidRPr="0007051C">
        <w:rPr>
          <w:rStyle w:val="libFootnotenumChar"/>
          <w:rtl/>
        </w:rPr>
        <w:t>(1)</w:t>
      </w:r>
      <w:r>
        <w:rPr>
          <w:rtl/>
          <w:lang w:bidi="fa-IR"/>
        </w:rPr>
        <w:t>.</w:t>
      </w:r>
    </w:p>
    <w:p w:rsidR="006264E0" w:rsidRDefault="006264E0" w:rsidP="006264E0">
      <w:pPr>
        <w:pStyle w:val="libNormal"/>
        <w:rPr>
          <w:lang w:bidi="fa-IR"/>
        </w:rPr>
      </w:pPr>
      <w:bookmarkStart w:id="13" w:name="_Toc114669712"/>
      <w:r w:rsidRPr="0007051C">
        <w:rPr>
          <w:rStyle w:val="Heading2Char"/>
          <w:rtl/>
        </w:rPr>
        <w:t>مسألة 388 :</w:t>
      </w:r>
      <w:bookmarkEnd w:id="13"/>
      <w:r>
        <w:rPr>
          <w:rtl/>
          <w:lang w:bidi="fa-IR"/>
        </w:rPr>
        <w:t xml:space="preserve"> لا فرق بين الابتداء والاستدامة في وجوب الكفّارة ، فلو تطيّب ناسيا</w:t>
      </w:r>
      <w:r w:rsidR="00370323">
        <w:rPr>
          <w:rFonts w:hint="cs"/>
          <w:rtl/>
          <w:lang w:bidi="fa-IR"/>
        </w:rPr>
        <w:t>ً</w:t>
      </w:r>
      <w:r>
        <w:rPr>
          <w:rtl/>
          <w:lang w:bidi="fa-IR"/>
        </w:rPr>
        <w:t xml:space="preserve"> ثم ذكر ، وجب عليه إزالة الطيب ، فإن لم يفعل مع القدرة ، وجب عليه الدم </w:t>
      </w:r>
      <w:r w:rsidR="00370323">
        <w:rPr>
          <w:rFonts w:hint="cs"/>
          <w:rtl/>
          <w:lang w:bidi="fa-IR"/>
        </w:rPr>
        <w:t>؛</w:t>
      </w:r>
      <w:r>
        <w:rPr>
          <w:rtl/>
          <w:lang w:bidi="fa-IR"/>
        </w:rPr>
        <w:t xml:space="preserve"> لأنّ الترفّه يحصل بالاستدامة كالابتداء.</w:t>
      </w:r>
    </w:p>
    <w:p w:rsidR="006264E0" w:rsidRDefault="006264E0" w:rsidP="006264E0">
      <w:pPr>
        <w:pStyle w:val="libNormal"/>
        <w:rPr>
          <w:lang w:bidi="fa-IR"/>
        </w:rPr>
      </w:pPr>
      <w:r>
        <w:rPr>
          <w:rtl/>
          <w:lang w:bidi="fa-IR"/>
        </w:rPr>
        <w:t>والكفّارة تجب بنفس الفعل ، فلو تطيّب عامدا</w:t>
      </w:r>
      <w:r w:rsidR="00370323">
        <w:rPr>
          <w:rFonts w:hint="cs"/>
          <w:rtl/>
          <w:lang w:bidi="fa-IR"/>
        </w:rPr>
        <w:t>ً</w:t>
      </w:r>
      <w:r>
        <w:rPr>
          <w:rtl/>
          <w:lang w:bidi="fa-IR"/>
        </w:rPr>
        <w:t xml:space="preserve"> ثم أزاله بسرعة ، وجبت الكفّارة وإن لم يستدم الطيب ، ولا نعلم فيه خلافا</w:t>
      </w:r>
      <w:r w:rsidR="00370323">
        <w:rPr>
          <w:rFonts w:hint="cs"/>
          <w:rtl/>
          <w:lang w:bidi="fa-IR"/>
        </w:rPr>
        <w:t>ً</w:t>
      </w:r>
      <w:r>
        <w:rPr>
          <w:rtl/>
          <w:lang w:bidi="fa-IR"/>
        </w:rPr>
        <w:t xml:space="preserve"> ، ووافقنا هنا </w:t>
      </w:r>
      <w:r w:rsidRPr="0007051C">
        <w:rPr>
          <w:rStyle w:val="libFootnotenumChar"/>
          <w:rtl/>
        </w:rPr>
        <w:t>(2)</w:t>
      </w:r>
      <w:r>
        <w:rPr>
          <w:rtl/>
          <w:lang w:bidi="fa-IR"/>
        </w:rPr>
        <w:t xml:space="preserve"> أبو حنيفة وإن كان قد نازعنا في الل</w:t>
      </w:r>
      <w:r w:rsidR="00370323">
        <w:rPr>
          <w:rFonts w:hint="cs"/>
          <w:rtl/>
          <w:lang w:bidi="fa-IR"/>
        </w:rPr>
        <w:t>ُ</w:t>
      </w:r>
      <w:r>
        <w:rPr>
          <w:rtl/>
          <w:lang w:bidi="fa-IR"/>
        </w:rPr>
        <w:t>ّب</w:t>
      </w:r>
      <w:r w:rsidR="00370323">
        <w:rPr>
          <w:rFonts w:hint="cs"/>
          <w:rtl/>
          <w:lang w:bidi="fa-IR"/>
        </w:rPr>
        <w:t>ْ</w:t>
      </w:r>
      <w:r>
        <w:rPr>
          <w:rtl/>
          <w:lang w:bidi="fa-IR"/>
        </w:rPr>
        <w:t xml:space="preserve">س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ولا فرق في وجوب الكفّارة بين الطعام الذي فيه طيب مسّته النار أو لم تمسّه.</w:t>
      </w:r>
    </w:p>
    <w:p w:rsidR="006264E0" w:rsidRDefault="006264E0" w:rsidP="006264E0">
      <w:pPr>
        <w:pStyle w:val="libNormal"/>
        <w:rPr>
          <w:lang w:bidi="fa-IR"/>
        </w:rPr>
      </w:pPr>
      <w:r>
        <w:rPr>
          <w:rtl/>
          <w:lang w:bidi="fa-IR"/>
        </w:rPr>
        <w:t xml:space="preserve">وقال مالك : إن مسّته النار ، فلا فدية </w:t>
      </w:r>
      <w:r w:rsidRPr="0007051C">
        <w:rPr>
          <w:rStyle w:val="libFootnotenumChar"/>
          <w:rtl/>
        </w:rPr>
        <w:t>(4)</w:t>
      </w:r>
      <w:r>
        <w:rPr>
          <w:rtl/>
          <w:lang w:bidi="fa-IR"/>
        </w:rPr>
        <w:t>.</w:t>
      </w:r>
    </w:p>
    <w:p w:rsidR="006264E0" w:rsidRDefault="006264E0" w:rsidP="006264E0">
      <w:pPr>
        <w:pStyle w:val="libNormal"/>
        <w:rPr>
          <w:lang w:bidi="fa-IR"/>
        </w:rPr>
      </w:pPr>
      <w:r>
        <w:rPr>
          <w:rtl/>
          <w:lang w:bidi="fa-IR"/>
        </w:rPr>
        <w:t>وسواء بقي الطعام على وصفه من طعم أو لون أو ريح أو لم يبق.</w:t>
      </w:r>
    </w:p>
    <w:p w:rsidR="006264E0" w:rsidRDefault="006264E0" w:rsidP="006264E0">
      <w:pPr>
        <w:pStyle w:val="libNormal"/>
        <w:rPr>
          <w:lang w:bidi="fa-IR"/>
        </w:rPr>
      </w:pPr>
      <w:r>
        <w:rPr>
          <w:rtl/>
          <w:lang w:bidi="fa-IR"/>
        </w:rPr>
        <w:t>وقال الشافعي : إن كانت أوصافه باقية</w:t>
      </w:r>
      <w:r w:rsidR="00370323">
        <w:rPr>
          <w:rFonts w:hint="cs"/>
          <w:rtl/>
          <w:lang w:bidi="fa-IR"/>
        </w:rPr>
        <w:t>ً</w:t>
      </w:r>
      <w:r>
        <w:rPr>
          <w:rtl/>
          <w:lang w:bidi="fa-IR"/>
        </w:rPr>
        <w:t xml:space="preserve"> من طعم أو لون أو رائحة ، فعليه الفدية ، وإن بقي له وصف ومعه رائحة ، ففيه الفدية قولا</w:t>
      </w:r>
      <w:r w:rsidR="00370323">
        <w:rPr>
          <w:rFonts w:hint="cs"/>
          <w:rtl/>
          <w:lang w:bidi="fa-IR"/>
        </w:rPr>
        <w:t>ً</w:t>
      </w:r>
      <w:r>
        <w:rPr>
          <w:rtl/>
          <w:lang w:bidi="fa-IR"/>
        </w:rPr>
        <w:t xml:space="preserve"> واحدا</w:t>
      </w:r>
      <w:r w:rsidR="00370323">
        <w:rPr>
          <w:rFonts w:hint="cs"/>
          <w:rtl/>
          <w:lang w:bidi="fa-IR"/>
        </w:rPr>
        <w:t>ً</w:t>
      </w:r>
      <w:r>
        <w:rPr>
          <w:rtl/>
          <w:lang w:bidi="fa-IR"/>
        </w:rPr>
        <w:t xml:space="preserve"> ، وإن لم يبق غير لونه ولم يبق ريح ولا طعم ، قولان : أحدهما كما قلناه ، والثاني : لا فدية فيه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69 </w:t>
      </w:r>
      <w:r w:rsidR="00370323">
        <w:rPr>
          <w:rFonts w:hint="cs"/>
          <w:rtl/>
          <w:lang w:bidi="fa-IR"/>
        </w:rPr>
        <w:t>/</w:t>
      </w:r>
      <w:r>
        <w:rPr>
          <w:rtl/>
          <w:lang w:bidi="fa-IR"/>
        </w:rPr>
        <w:t xml:space="preserve"> 226.</w:t>
      </w:r>
    </w:p>
    <w:p w:rsidR="006264E0" w:rsidRDefault="006264E0" w:rsidP="0007051C">
      <w:pPr>
        <w:pStyle w:val="libFootnote0"/>
        <w:rPr>
          <w:lang w:bidi="fa-IR"/>
        </w:rPr>
      </w:pPr>
      <w:r>
        <w:rPr>
          <w:rtl/>
          <w:lang w:bidi="fa-IR"/>
        </w:rPr>
        <w:t>(2) في « ف » والطبعة الحجرية : فيه ، بدل هنا.</w:t>
      </w:r>
    </w:p>
    <w:p w:rsidR="006264E0" w:rsidRDefault="006264E0" w:rsidP="0007051C">
      <w:pPr>
        <w:pStyle w:val="libFootnote0"/>
        <w:rPr>
          <w:lang w:bidi="fa-IR"/>
        </w:rPr>
      </w:pPr>
      <w:r>
        <w:rPr>
          <w:rtl/>
          <w:lang w:bidi="fa-IR"/>
        </w:rPr>
        <w:t xml:space="preserve">(3) الهداية </w:t>
      </w:r>
      <w:r w:rsidR="00F740E6">
        <w:rPr>
          <w:rtl/>
          <w:lang w:bidi="fa-IR"/>
        </w:rPr>
        <w:t>-</w:t>
      </w:r>
      <w:r>
        <w:rPr>
          <w:rtl/>
          <w:lang w:bidi="fa-IR"/>
        </w:rPr>
        <w:t xml:space="preserve"> للمرغيناني </w:t>
      </w:r>
      <w:r w:rsidR="00F740E6">
        <w:rPr>
          <w:rtl/>
          <w:lang w:bidi="fa-IR"/>
        </w:rPr>
        <w:t>-</w:t>
      </w:r>
      <w:r>
        <w:rPr>
          <w:rtl/>
          <w:lang w:bidi="fa-IR"/>
        </w:rPr>
        <w:t xml:space="preserve"> 1 : 160 و 161 ، بدائع الصنائع 2 : 187 و 189 ، الاختيار 1 : 212 و 213 ، المغني 3 : 533 ، الشرح الكبير 3 : 353.</w:t>
      </w:r>
    </w:p>
    <w:p w:rsidR="006264E0" w:rsidRDefault="006264E0" w:rsidP="0007051C">
      <w:pPr>
        <w:pStyle w:val="libFootnote0"/>
        <w:rPr>
          <w:lang w:bidi="fa-IR"/>
        </w:rPr>
      </w:pPr>
      <w:r>
        <w:rPr>
          <w:rtl/>
          <w:lang w:bidi="fa-IR"/>
        </w:rPr>
        <w:t>(4) حكاه عنه الشيخ الطوسي في الخلاف 2 : 304 ، المسألة 91 ، وانظر : الموطأ 1 : 330 ، والمدوّنة الكبرى 1 : 457 ، والمنتقى 3 : 304 ، والتفريع 1 : 327 ، والمغني 3 : 304 ، والشرح الكبير 3 : 289 ، وحلية العلماء 3 : 289.</w:t>
      </w:r>
    </w:p>
    <w:p w:rsidR="00EA601D" w:rsidRDefault="006264E0" w:rsidP="0007051C">
      <w:pPr>
        <w:pStyle w:val="libFootnote0"/>
        <w:rPr>
          <w:lang w:bidi="fa-IR"/>
        </w:rPr>
      </w:pPr>
      <w:r>
        <w:rPr>
          <w:rtl/>
          <w:lang w:bidi="fa-IR"/>
        </w:rPr>
        <w:t>(5) حكاه عنه أيضا</w:t>
      </w:r>
      <w:r w:rsidR="00370323">
        <w:rPr>
          <w:rFonts w:hint="cs"/>
          <w:rtl/>
          <w:lang w:bidi="fa-IR"/>
        </w:rPr>
        <w:t>ً</w:t>
      </w:r>
      <w:r>
        <w:rPr>
          <w:rtl/>
          <w:lang w:bidi="fa-IR"/>
        </w:rPr>
        <w:t xml:space="preserve"> الشيخ الطوسي في الخلاف 2 : 304 </w:t>
      </w:r>
      <w:r w:rsidR="00F740E6">
        <w:rPr>
          <w:rtl/>
          <w:lang w:bidi="fa-IR"/>
        </w:rPr>
        <w:t>-</w:t>
      </w:r>
      <w:r>
        <w:rPr>
          <w:rtl/>
          <w:lang w:bidi="fa-IR"/>
        </w:rPr>
        <w:t xml:space="preserve"> 305 ، المسألة 91 ، وانظر : المهذّب </w:t>
      </w:r>
      <w:r w:rsidR="00F740E6">
        <w:rPr>
          <w:rtl/>
          <w:lang w:bidi="fa-IR"/>
        </w:rPr>
        <w:t>-</w:t>
      </w:r>
      <w:r>
        <w:rPr>
          <w:rtl/>
          <w:lang w:bidi="fa-IR"/>
        </w:rPr>
        <w:t xml:space="preserve"> للشيرازي </w:t>
      </w:r>
      <w:r w:rsidR="00F740E6">
        <w:rPr>
          <w:rtl/>
          <w:lang w:bidi="fa-IR"/>
        </w:rPr>
        <w:t>-</w:t>
      </w:r>
      <w:r>
        <w:rPr>
          <w:rtl/>
          <w:lang w:bidi="fa-IR"/>
        </w:rPr>
        <w:t xml:space="preserve"> 1 : 216 ، وفتح العزيز 7 : 458 ، وحلية العلماء 3 : 288 </w:t>
      </w:r>
      <w:r w:rsidR="00F740E6">
        <w:rPr>
          <w:rtl/>
          <w:lang w:bidi="fa-IR"/>
        </w:rPr>
        <w:t>-</w:t>
      </w:r>
      <w:r>
        <w:rPr>
          <w:rtl/>
          <w:lang w:bidi="fa-IR"/>
        </w:rPr>
        <w:t xml:space="preserve"> 289 ، والمغني 3 : 304 ، والشرح الكبير 3 : 289.</w:t>
      </w:r>
    </w:p>
    <w:p w:rsidR="00734FCE" w:rsidRDefault="00734FCE"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وإذا تطيّب عامدا</w:t>
      </w:r>
      <w:r w:rsidR="00370323">
        <w:rPr>
          <w:rFonts w:hint="cs"/>
          <w:rtl/>
          <w:lang w:bidi="fa-IR"/>
        </w:rPr>
        <w:t>ً</w:t>
      </w:r>
      <w:r>
        <w:rPr>
          <w:rtl/>
          <w:lang w:bidi="fa-IR"/>
        </w:rPr>
        <w:t xml:space="preserve"> أو ناسيا</w:t>
      </w:r>
      <w:r w:rsidR="00370323">
        <w:rPr>
          <w:rFonts w:hint="cs"/>
          <w:rtl/>
          <w:lang w:bidi="fa-IR"/>
        </w:rPr>
        <w:t>ً</w:t>
      </w:r>
      <w:r>
        <w:rPr>
          <w:rtl/>
          <w:lang w:bidi="fa-IR"/>
        </w:rPr>
        <w:t xml:space="preserve"> وذكر ، وجب عليه غسله ، ويستحب له أن يستعين في غسله بحلال ، ولو غسله بيده ، جاز </w:t>
      </w:r>
      <w:r w:rsidR="00370323">
        <w:rPr>
          <w:rFonts w:hint="cs"/>
          <w:rtl/>
          <w:lang w:bidi="fa-IR"/>
        </w:rPr>
        <w:t>؛</w:t>
      </w:r>
      <w:r>
        <w:rPr>
          <w:rtl/>
          <w:lang w:bidi="fa-IR"/>
        </w:rPr>
        <w:t xml:space="preserve"> لأنّه ليس بمتطيّب ، بل تارك للطيب ، كالغاصب إذا خرج من الدار المغصوبة على عزم الترك للغصب.</w:t>
      </w:r>
    </w:p>
    <w:p w:rsidR="006264E0" w:rsidRDefault="006264E0" w:rsidP="006264E0">
      <w:pPr>
        <w:pStyle w:val="libNormal"/>
        <w:rPr>
          <w:lang w:bidi="fa-IR"/>
        </w:rPr>
      </w:pPr>
      <w:r>
        <w:rPr>
          <w:rtl/>
          <w:lang w:bidi="fa-IR"/>
        </w:rPr>
        <w:t xml:space="preserve">ولأنّ النبي </w:t>
      </w:r>
      <w:r w:rsidR="00E77EEB" w:rsidRPr="00E77EEB">
        <w:rPr>
          <w:rStyle w:val="libAlaemChar"/>
          <w:rtl/>
        </w:rPr>
        <w:t>عليه‌السلام</w:t>
      </w:r>
      <w:r>
        <w:rPr>
          <w:rtl/>
          <w:lang w:bidi="fa-IR"/>
        </w:rPr>
        <w:t xml:space="preserve"> قال للذي رأى عليه طيبا</w:t>
      </w:r>
      <w:r w:rsidR="00370323">
        <w:rPr>
          <w:rFonts w:hint="cs"/>
          <w:rtl/>
          <w:lang w:bidi="fa-IR"/>
        </w:rPr>
        <w:t>ً</w:t>
      </w:r>
      <w:r>
        <w:rPr>
          <w:rtl/>
          <w:lang w:bidi="fa-IR"/>
        </w:rPr>
        <w:t xml:space="preserve"> : ( اغسل عنك الطيب ) </w:t>
      </w:r>
      <w:r w:rsidRPr="0007051C">
        <w:rPr>
          <w:rStyle w:val="libFootnotenumChar"/>
          <w:rtl/>
        </w:rPr>
        <w:t>(1)</w:t>
      </w:r>
      <w:r>
        <w:rPr>
          <w:rtl/>
          <w:lang w:bidi="fa-IR"/>
        </w:rPr>
        <w:t xml:space="preserve"> ولو لم يجد ماء</w:t>
      </w:r>
      <w:r w:rsidR="00370323">
        <w:rPr>
          <w:rFonts w:hint="cs"/>
          <w:rtl/>
          <w:lang w:bidi="fa-IR"/>
        </w:rPr>
        <w:t>ً</w:t>
      </w:r>
      <w:r>
        <w:rPr>
          <w:rtl/>
          <w:lang w:bidi="fa-IR"/>
        </w:rPr>
        <w:t xml:space="preserve"> يغسله به ووجد ترابا</w:t>
      </w:r>
      <w:r w:rsidR="00370323">
        <w:rPr>
          <w:rFonts w:hint="cs"/>
          <w:rtl/>
          <w:lang w:bidi="fa-IR"/>
        </w:rPr>
        <w:t>ً</w:t>
      </w:r>
      <w:r>
        <w:rPr>
          <w:rtl/>
          <w:lang w:bidi="fa-IR"/>
        </w:rPr>
        <w:t xml:space="preserve"> ، مس</w:t>
      </w:r>
      <w:r w:rsidR="00370323">
        <w:rPr>
          <w:rFonts w:hint="cs"/>
          <w:rtl/>
          <w:lang w:bidi="fa-IR"/>
        </w:rPr>
        <w:t>َ</w:t>
      </w:r>
      <w:r>
        <w:rPr>
          <w:rtl/>
          <w:lang w:bidi="fa-IR"/>
        </w:rPr>
        <w:t>ح</w:t>
      </w:r>
      <w:r w:rsidR="00370323">
        <w:rPr>
          <w:rFonts w:hint="cs"/>
          <w:rtl/>
          <w:lang w:bidi="fa-IR"/>
        </w:rPr>
        <w:t>َ</w:t>
      </w:r>
      <w:r>
        <w:rPr>
          <w:rtl/>
          <w:lang w:bidi="fa-IR"/>
        </w:rPr>
        <w:t xml:space="preserve">ه به أو بشي‌ء من الحشيش أو ورق الشجر </w:t>
      </w:r>
      <w:r w:rsidR="00370323">
        <w:rPr>
          <w:rFonts w:hint="cs"/>
          <w:rtl/>
          <w:lang w:bidi="fa-IR"/>
        </w:rPr>
        <w:t>؛</w:t>
      </w:r>
      <w:r>
        <w:rPr>
          <w:rtl/>
          <w:lang w:bidi="fa-IR"/>
        </w:rPr>
        <w:t xml:space="preserve"> لأنّ الواجب إزالته بقدر الإمكان.</w:t>
      </w:r>
    </w:p>
    <w:p w:rsidR="006264E0" w:rsidRDefault="006264E0" w:rsidP="006264E0">
      <w:pPr>
        <w:pStyle w:val="libNormal"/>
        <w:rPr>
          <w:lang w:bidi="fa-IR"/>
        </w:rPr>
      </w:pPr>
      <w:r>
        <w:rPr>
          <w:rtl/>
          <w:lang w:bidi="fa-IR"/>
        </w:rPr>
        <w:t xml:space="preserve">ويقدّم غسل الطيب على الطهارة لو قصر عنهما وتيمّم </w:t>
      </w:r>
      <w:r w:rsidR="00370323">
        <w:rPr>
          <w:rFonts w:hint="cs"/>
          <w:rtl/>
          <w:lang w:bidi="fa-IR"/>
        </w:rPr>
        <w:t>؛</w:t>
      </w:r>
      <w:r>
        <w:rPr>
          <w:rtl/>
          <w:lang w:bidi="fa-IR"/>
        </w:rPr>
        <w:t xml:space="preserve"> لأنّ للطهارة بدلا</w:t>
      </w:r>
      <w:r w:rsidR="00370323">
        <w:rPr>
          <w:rFonts w:hint="cs"/>
          <w:rtl/>
          <w:lang w:bidi="fa-IR"/>
        </w:rPr>
        <w:t>ً</w:t>
      </w:r>
      <w:r>
        <w:rPr>
          <w:rtl/>
          <w:lang w:bidi="fa-IR"/>
        </w:rPr>
        <w:t>.</w:t>
      </w:r>
    </w:p>
    <w:p w:rsidR="006264E0" w:rsidRDefault="006264E0" w:rsidP="006264E0">
      <w:pPr>
        <w:pStyle w:val="libNormal"/>
        <w:rPr>
          <w:lang w:bidi="fa-IR"/>
        </w:rPr>
      </w:pPr>
      <w:r>
        <w:rPr>
          <w:rtl/>
          <w:lang w:bidi="fa-IR"/>
        </w:rPr>
        <w:t>ولو أمكنه قطع رائحة الطيب بشي‌ء غير الماء ، ف</w:t>
      </w:r>
      <w:r w:rsidR="00283184">
        <w:rPr>
          <w:rFonts w:hint="cs"/>
          <w:rtl/>
          <w:lang w:bidi="fa-IR"/>
        </w:rPr>
        <w:t>َ</w:t>
      </w:r>
      <w:r>
        <w:rPr>
          <w:rtl/>
          <w:lang w:bidi="fa-IR"/>
        </w:rPr>
        <w:t>ع</w:t>
      </w:r>
      <w:r w:rsidR="00283184">
        <w:rPr>
          <w:rFonts w:hint="cs"/>
          <w:rtl/>
          <w:lang w:bidi="fa-IR"/>
        </w:rPr>
        <w:t>َ</w:t>
      </w:r>
      <w:r>
        <w:rPr>
          <w:rtl/>
          <w:lang w:bidi="fa-IR"/>
        </w:rPr>
        <w:t>له وتوضّأ بالماء.</w:t>
      </w:r>
    </w:p>
    <w:p w:rsidR="006264E0" w:rsidRDefault="006264E0" w:rsidP="006264E0">
      <w:pPr>
        <w:pStyle w:val="libNormal"/>
        <w:rPr>
          <w:lang w:bidi="fa-IR"/>
        </w:rPr>
      </w:pPr>
      <w:r>
        <w:rPr>
          <w:rtl/>
          <w:lang w:bidi="fa-IR"/>
        </w:rPr>
        <w:t>ويجوز له شراء الطيب وبيعه إذا لم يشمّه ، ولا يلمسه ، كما يجوز له شراء المخيط والإ</w:t>
      </w:r>
      <w:r w:rsidR="00283184">
        <w:rPr>
          <w:rFonts w:hint="cs"/>
          <w:rtl/>
          <w:lang w:bidi="fa-IR"/>
        </w:rPr>
        <w:t>ِ</w:t>
      </w:r>
      <w:r>
        <w:rPr>
          <w:rtl/>
          <w:lang w:bidi="fa-IR"/>
        </w:rPr>
        <w:t>ماء.</w:t>
      </w:r>
    </w:p>
    <w:p w:rsidR="006264E0" w:rsidRDefault="006264E0" w:rsidP="006264E0">
      <w:pPr>
        <w:pStyle w:val="libNormal"/>
        <w:rPr>
          <w:lang w:bidi="fa-IR"/>
        </w:rPr>
      </w:pPr>
      <w:bookmarkStart w:id="14" w:name="_Toc114669713"/>
      <w:r w:rsidRPr="0007051C">
        <w:rPr>
          <w:rStyle w:val="Heading2Char"/>
          <w:rtl/>
        </w:rPr>
        <w:t>مسألة 389 :</w:t>
      </w:r>
      <w:bookmarkEnd w:id="14"/>
      <w:r>
        <w:rPr>
          <w:rtl/>
          <w:lang w:bidi="fa-IR"/>
        </w:rPr>
        <w:t xml:space="preserve"> إنّما تجب الفدية باستعمال الطيب عمدا</w:t>
      </w:r>
      <w:r w:rsidR="00283184">
        <w:rPr>
          <w:rFonts w:hint="cs"/>
          <w:rtl/>
          <w:lang w:bidi="fa-IR"/>
        </w:rPr>
        <w:t>ً</w:t>
      </w:r>
      <w:r>
        <w:rPr>
          <w:rtl/>
          <w:lang w:bidi="fa-IR"/>
        </w:rPr>
        <w:t xml:space="preserve"> ، فلو استعمله ناسيا</w:t>
      </w:r>
      <w:r w:rsidR="00283184">
        <w:rPr>
          <w:rFonts w:hint="cs"/>
          <w:rtl/>
          <w:lang w:bidi="fa-IR"/>
        </w:rPr>
        <w:t>ً</w:t>
      </w:r>
      <w:r>
        <w:rPr>
          <w:rtl/>
          <w:lang w:bidi="fa-IR"/>
        </w:rPr>
        <w:t xml:space="preserve"> أو جاهلا</w:t>
      </w:r>
      <w:r w:rsidR="00283184">
        <w:rPr>
          <w:rFonts w:hint="cs"/>
          <w:rtl/>
          <w:lang w:bidi="fa-IR"/>
        </w:rPr>
        <w:t>ً</w:t>
      </w:r>
      <w:r>
        <w:rPr>
          <w:rtl/>
          <w:lang w:bidi="fa-IR"/>
        </w:rPr>
        <w:t xml:space="preserve"> بالتحريم ، لم يكن عليه فدية ، ذهب إليه علماؤنا ، وبه قال الشافعي </w:t>
      </w:r>
      <w:r w:rsidRPr="0007051C">
        <w:rPr>
          <w:rStyle w:val="libFootnotenumChar"/>
          <w:rtl/>
        </w:rPr>
        <w:t>(2)</w:t>
      </w:r>
      <w:r>
        <w:rPr>
          <w:rtl/>
          <w:lang w:bidi="fa-IR"/>
        </w:rPr>
        <w:t xml:space="preserve"> </w:t>
      </w:r>
      <w:r w:rsidR="00283184">
        <w:rPr>
          <w:rFonts w:hint="cs"/>
          <w:rtl/>
          <w:lang w:bidi="fa-IR"/>
        </w:rPr>
        <w:t>؛</w:t>
      </w:r>
      <w:r>
        <w:rPr>
          <w:rtl/>
          <w:lang w:bidi="fa-IR"/>
        </w:rPr>
        <w:t xml:space="preserve"> لما رواه العامّة : أنّ أعرابيّا</w:t>
      </w:r>
      <w:r w:rsidR="00283184">
        <w:rPr>
          <w:rFonts w:hint="cs"/>
          <w:rtl/>
          <w:lang w:bidi="fa-IR"/>
        </w:rPr>
        <w:t>ً</w:t>
      </w:r>
      <w:r>
        <w:rPr>
          <w:rtl/>
          <w:lang w:bidi="fa-IR"/>
        </w:rPr>
        <w:t xml:space="preserve"> جاء إلى النبي </w:t>
      </w:r>
      <w:r w:rsidR="0024371A" w:rsidRPr="0024371A">
        <w:rPr>
          <w:rStyle w:val="libAlaemChar"/>
          <w:rtl/>
        </w:rPr>
        <w:t>صلى‌الله‌عليه‌وآله</w:t>
      </w:r>
      <w:r>
        <w:rPr>
          <w:rtl/>
          <w:lang w:bidi="fa-IR"/>
        </w:rPr>
        <w:t xml:space="preserve"> بالجعرانة وعليه مقطّعة </w:t>
      </w:r>
      <w:r w:rsidRPr="0007051C">
        <w:rPr>
          <w:rStyle w:val="libFootnotenumChar"/>
          <w:rtl/>
        </w:rPr>
        <w:t>(3)</w:t>
      </w:r>
      <w:r>
        <w:rPr>
          <w:rtl/>
          <w:lang w:bidi="fa-IR"/>
        </w:rPr>
        <w:t xml:space="preserve"> له وهو متضمّخ بالخلوق ، فقال : يا رسول الله أحرمت وعليّ</w:t>
      </w:r>
      <w:r w:rsidR="00283184">
        <w:rPr>
          <w:rFonts w:hint="cs"/>
          <w:rtl/>
          <w:lang w:bidi="fa-IR"/>
        </w:rPr>
        <w:t>َ</w:t>
      </w:r>
      <w:r>
        <w:rPr>
          <w:rtl/>
          <w:lang w:bidi="fa-IR"/>
        </w:rPr>
        <w:t xml:space="preserve"> هذه ، فقال له النبي </w:t>
      </w:r>
      <w:r w:rsidR="0024371A" w:rsidRPr="0024371A">
        <w:rPr>
          <w:rStyle w:val="libAlaemChar"/>
          <w:rtl/>
        </w:rPr>
        <w:t>صلى‌الله‌عليه‌وآله</w:t>
      </w:r>
      <w:r>
        <w:rPr>
          <w:rtl/>
          <w:lang w:bidi="fa-IR"/>
        </w:rPr>
        <w:t xml:space="preserve"> : ( انزع الج</w:t>
      </w:r>
      <w:r w:rsidR="00283184">
        <w:rPr>
          <w:rFonts w:hint="cs"/>
          <w:rtl/>
          <w:lang w:bidi="fa-IR"/>
        </w:rPr>
        <w:t>ُ</w:t>
      </w:r>
      <w:r>
        <w:rPr>
          <w:rtl/>
          <w:lang w:bidi="fa-IR"/>
        </w:rPr>
        <w:t xml:space="preserve">بّة واغسل الصفرة ) </w:t>
      </w:r>
      <w:r w:rsidRPr="0007051C">
        <w:rPr>
          <w:rStyle w:val="libFootnotenumChar"/>
          <w:rtl/>
        </w:rPr>
        <w:t>(4)</w:t>
      </w:r>
      <w:r>
        <w:rPr>
          <w:rtl/>
          <w:lang w:bidi="fa-IR"/>
        </w:rPr>
        <w:t xml:space="preserve"> ولم يأمره بالفدية.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أورده ابنا قدامة في المغني 3 : 534 ، والشرح الكبير 3 : 353.</w:t>
      </w:r>
    </w:p>
    <w:p w:rsidR="006264E0" w:rsidRDefault="006264E0" w:rsidP="0007051C">
      <w:pPr>
        <w:pStyle w:val="libFootnote0"/>
        <w:rPr>
          <w:lang w:bidi="fa-IR"/>
        </w:rPr>
      </w:pPr>
      <w:r>
        <w:rPr>
          <w:rtl/>
          <w:lang w:bidi="fa-IR"/>
        </w:rPr>
        <w:t>(2) الا</w:t>
      </w:r>
      <w:r w:rsidR="00283184">
        <w:rPr>
          <w:rFonts w:hint="cs"/>
          <w:rtl/>
          <w:lang w:bidi="fa-IR"/>
        </w:rPr>
        <w:t>ُ</w:t>
      </w:r>
      <w:r>
        <w:rPr>
          <w:rtl/>
          <w:lang w:bidi="fa-IR"/>
        </w:rPr>
        <w:t xml:space="preserve">م 2 : 154 ، فتح العزيز 7 : 361 ، المهذّب </w:t>
      </w:r>
      <w:r w:rsidR="00F740E6">
        <w:rPr>
          <w:rtl/>
          <w:lang w:bidi="fa-IR"/>
        </w:rPr>
        <w:t>-</w:t>
      </w:r>
      <w:r>
        <w:rPr>
          <w:rtl/>
          <w:lang w:bidi="fa-IR"/>
        </w:rPr>
        <w:t xml:space="preserve"> للشيرازي </w:t>
      </w:r>
      <w:r w:rsidR="00F740E6">
        <w:rPr>
          <w:rtl/>
          <w:lang w:bidi="fa-IR"/>
        </w:rPr>
        <w:t>-</w:t>
      </w:r>
      <w:r>
        <w:rPr>
          <w:rtl/>
          <w:lang w:bidi="fa-IR"/>
        </w:rPr>
        <w:t xml:space="preserve"> 1 : 220 ، المجموع 7 : 340 و 343.</w:t>
      </w:r>
    </w:p>
    <w:p w:rsidR="006264E0" w:rsidRDefault="006264E0" w:rsidP="0007051C">
      <w:pPr>
        <w:pStyle w:val="libFootnote0"/>
        <w:rPr>
          <w:lang w:bidi="fa-IR"/>
        </w:rPr>
      </w:pPr>
      <w:r>
        <w:rPr>
          <w:rtl/>
          <w:lang w:bidi="fa-IR"/>
        </w:rPr>
        <w:t xml:space="preserve">(3) مقطعة : أي ثوب قصير ، النهاية </w:t>
      </w:r>
      <w:r w:rsidR="00F740E6">
        <w:rPr>
          <w:rtl/>
          <w:lang w:bidi="fa-IR"/>
        </w:rPr>
        <w:t>-</w:t>
      </w:r>
      <w:r>
        <w:rPr>
          <w:rtl/>
          <w:lang w:bidi="fa-IR"/>
        </w:rPr>
        <w:t xml:space="preserve"> لابن الأثير </w:t>
      </w:r>
      <w:r w:rsidR="00F740E6">
        <w:rPr>
          <w:rtl/>
          <w:lang w:bidi="fa-IR"/>
        </w:rPr>
        <w:t>-</w:t>
      </w:r>
      <w:r>
        <w:rPr>
          <w:rtl/>
          <w:lang w:bidi="fa-IR"/>
        </w:rPr>
        <w:t xml:space="preserve"> 4 : 81.</w:t>
      </w:r>
    </w:p>
    <w:p w:rsidR="00EA601D" w:rsidRDefault="006264E0" w:rsidP="0007051C">
      <w:pPr>
        <w:pStyle w:val="libFootnote0"/>
        <w:rPr>
          <w:lang w:bidi="fa-IR"/>
        </w:rPr>
      </w:pPr>
      <w:r>
        <w:rPr>
          <w:rtl/>
          <w:lang w:bidi="fa-IR"/>
        </w:rPr>
        <w:t xml:space="preserve">(4) سنن النسائي 5 : 142 </w:t>
      </w:r>
      <w:r w:rsidR="00F740E6">
        <w:rPr>
          <w:rtl/>
          <w:lang w:bidi="fa-IR"/>
        </w:rPr>
        <w:t>-</w:t>
      </w:r>
      <w:r>
        <w:rPr>
          <w:rtl/>
          <w:lang w:bidi="fa-IR"/>
        </w:rPr>
        <w:t xml:space="preserve"> 143 ، مسند أحمد 4 : 224 ، المغني 3 : 536 بتفاوت في اللفظ.</w:t>
      </w:r>
    </w:p>
    <w:p w:rsidR="00734FCE" w:rsidRDefault="00734FCE"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ومن طريق الخاصّة : قول الباقر </w:t>
      </w:r>
      <w:r w:rsidR="00E77EEB" w:rsidRPr="00E77EEB">
        <w:rPr>
          <w:rStyle w:val="libAlaemChar"/>
          <w:rtl/>
        </w:rPr>
        <w:t>عليه‌السلام</w:t>
      </w:r>
      <w:r>
        <w:rPr>
          <w:rtl/>
          <w:lang w:bidi="fa-IR"/>
        </w:rPr>
        <w:t xml:space="preserve"> : « م</w:t>
      </w:r>
      <w:r w:rsidR="00283184">
        <w:rPr>
          <w:rFonts w:hint="cs"/>
          <w:rtl/>
          <w:lang w:bidi="fa-IR"/>
        </w:rPr>
        <w:t>َ</w:t>
      </w:r>
      <w:r>
        <w:rPr>
          <w:rtl/>
          <w:lang w:bidi="fa-IR"/>
        </w:rPr>
        <w:t>ن</w:t>
      </w:r>
      <w:r w:rsidR="00283184">
        <w:rPr>
          <w:rFonts w:hint="cs"/>
          <w:rtl/>
          <w:lang w:bidi="fa-IR"/>
        </w:rPr>
        <w:t>ْ</w:t>
      </w:r>
      <w:r>
        <w:rPr>
          <w:rtl/>
          <w:lang w:bidi="fa-IR"/>
        </w:rPr>
        <w:t xml:space="preserve"> أكل زعفرانا</w:t>
      </w:r>
      <w:r w:rsidR="00283184">
        <w:rPr>
          <w:rFonts w:hint="cs"/>
          <w:rtl/>
          <w:lang w:bidi="fa-IR"/>
        </w:rPr>
        <w:t>ً</w:t>
      </w:r>
      <w:r>
        <w:rPr>
          <w:rtl/>
          <w:lang w:bidi="fa-IR"/>
        </w:rPr>
        <w:t xml:space="preserve"> متعمّدا</w:t>
      </w:r>
      <w:r w:rsidR="00283184">
        <w:rPr>
          <w:rFonts w:hint="cs"/>
          <w:rtl/>
          <w:lang w:bidi="fa-IR"/>
        </w:rPr>
        <w:t>ً</w:t>
      </w:r>
      <w:r>
        <w:rPr>
          <w:rtl/>
          <w:lang w:bidi="fa-IR"/>
        </w:rPr>
        <w:t xml:space="preserve"> أو طعاما</w:t>
      </w:r>
      <w:r w:rsidR="00283184">
        <w:rPr>
          <w:rFonts w:hint="cs"/>
          <w:rtl/>
          <w:lang w:bidi="fa-IR"/>
        </w:rPr>
        <w:t>ً</w:t>
      </w:r>
      <w:r>
        <w:rPr>
          <w:rtl/>
          <w:lang w:bidi="fa-IR"/>
        </w:rPr>
        <w:t xml:space="preserve"> فيه طيب فعليه دم ، وإن كان ناسيا</w:t>
      </w:r>
      <w:r w:rsidR="00283184">
        <w:rPr>
          <w:rFonts w:hint="cs"/>
          <w:rtl/>
          <w:lang w:bidi="fa-IR"/>
        </w:rPr>
        <w:t>ً</w:t>
      </w:r>
      <w:r>
        <w:rPr>
          <w:rtl/>
          <w:lang w:bidi="fa-IR"/>
        </w:rPr>
        <w:t xml:space="preserve"> فلا شي‌ء عليه ، ويستغفر الله ، ويتوب إليه » </w:t>
      </w:r>
      <w:r w:rsidRPr="0007051C">
        <w:rPr>
          <w:rStyle w:val="libFootnotenumChar"/>
          <w:rtl/>
        </w:rPr>
        <w:t>(1)</w:t>
      </w:r>
      <w:r>
        <w:rPr>
          <w:rtl/>
          <w:lang w:bidi="fa-IR"/>
        </w:rPr>
        <w:t>.</w:t>
      </w:r>
    </w:p>
    <w:p w:rsidR="006264E0" w:rsidRDefault="006264E0" w:rsidP="006264E0">
      <w:pPr>
        <w:pStyle w:val="libNormal"/>
        <w:rPr>
          <w:lang w:bidi="fa-IR"/>
        </w:rPr>
      </w:pPr>
      <w:bookmarkStart w:id="15" w:name="_Toc114669714"/>
      <w:r w:rsidRPr="0007051C">
        <w:rPr>
          <w:rStyle w:val="Heading2Char"/>
          <w:rtl/>
        </w:rPr>
        <w:t>مسألة 390 :</w:t>
      </w:r>
      <w:bookmarkEnd w:id="15"/>
      <w:r>
        <w:rPr>
          <w:rtl/>
          <w:lang w:bidi="fa-IR"/>
        </w:rPr>
        <w:t xml:space="preserve"> لو استعمل دهنا</w:t>
      </w:r>
      <w:r w:rsidR="00283184">
        <w:rPr>
          <w:rFonts w:hint="cs"/>
          <w:rtl/>
          <w:lang w:bidi="fa-IR"/>
        </w:rPr>
        <w:t>ً</w:t>
      </w:r>
      <w:r>
        <w:rPr>
          <w:rtl/>
          <w:lang w:bidi="fa-IR"/>
        </w:rPr>
        <w:t xml:space="preserve"> طيّبا</w:t>
      </w:r>
      <w:r w:rsidR="00283184">
        <w:rPr>
          <w:rFonts w:hint="cs"/>
          <w:rtl/>
          <w:lang w:bidi="fa-IR"/>
        </w:rPr>
        <w:t>ً</w:t>
      </w:r>
      <w:r>
        <w:rPr>
          <w:rtl/>
          <w:lang w:bidi="fa-IR"/>
        </w:rPr>
        <w:t xml:space="preserve"> ، وجب عليه دم شاة ، ولا شي‌ء على الناسي </w:t>
      </w:r>
      <w:r w:rsidR="00283184">
        <w:rPr>
          <w:rFonts w:hint="cs"/>
          <w:rtl/>
          <w:lang w:bidi="fa-IR"/>
        </w:rPr>
        <w:t>؛</w:t>
      </w:r>
      <w:r>
        <w:rPr>
          <w:rtl/>
          <w:lang w:bidi="fa-IR"/>
        </w:rPr>
        <w:t xml:space="preserve"> لأنّ معاوية بن عمّار روى </w:t>
      </w:r>
      <w:r w:rsidR="00F740E6">
        <w:rPr>
          <w:rtl/>
          <w:lang w:bidi="fa-IR"/>
        </w:rPr>
        <w:t>-</w:t>
      </w:r>
      <w:r>
        <w:rPr>
          <w:rtl/>
          <w:lang w:bidi="fa-IR"/>
        </w:rPr>
        <w:t xml:space="preserve"> في الصحيح </w:t>
      </w:r>
      <w:r w:rsidR="00F740E6">
        <w:rPr>
          <w:rtl/>
          <w:lang w:bidi="fa-IR"/>
        </w:rPr>
        <w:t>-</w:t>
      </w:r>
      <w:r>
        <w:rPr>
          <w:rtl/>
          <w:lang w:bidi="fa-IR"/>
        </w:rPr>
        <w:t xml:space="preserve"> في م</w:t>
      </w:r>
      <w:r w:rsidR="00283184">
        <w:rPr>
          <w:rFonts w:hint="cs"/>
          <w:rtl/>
          <w:lang w:bidi="fa-IR"/>
        </w:rPr>
        <w:t>ُ</w:t>
      </w:r>
      <w:r>
        <w:rPr>
          <w:rtl/>
          <w:lang w:bidi="fa-IR"/>
        </w:rPr>
        <w:t>ح</w:t>
      </w:r>
      <w:r w:rsidR="00283184">
        <w:rPr>
          <w:rFonts w:hint="cs"/>
          <w:rtl/>
          <w:lang w:bidi="fa-IR"/>
        </w:rPr>
        <w:t>ْ</w:t>
      </w:r>
      <w:r>
        <w:rPr>
          <w:rtl/>
          <w:lang w:bidi="fa-IR"/>
        </w:rPr>
        <w:t>رم كانت به قرحة ، فداواها بدهن بنفسج ، قال : « إن كان ف</w:t>
      </w:r>
      <w:r w:rsidR="00283184">
        <w:rPr>
          <w:rFonts w:hint="cs"/>
          <w:rtl/>
          <w:lang w:bidi="fa-IR"/>
        </w:rPr>
        <w:t>َ</w:t>
      </w:r>
      <w:r>
        <w:rPr>
          <w:rtl/>
          <w:lang w:bidi="fa-IR"/>
        </w:rPr>
        <w:t>ع</w:t>
      </w:r>
      <w:r w:rsidR="00283184">
        <w:rPr>
          <w:rFonts w:hint="cs"/>
          <w:rtl/>
          <w:lang w:bidi="fa-IR"/>
        </w:rPr>
        <w:t>َ</w:t>
      </w:r>
      <w:r>
        <w:rPr>
          <w:rtl/>
          <w:lang w:bidi="fa-IR"/>
        </w:rPr>
        <w:t>له بجهالة فعليه طعام مسكين ، وإن كان تعم</w:t>
      </w:r>
      <w:r w:rsidR="00283184">
        <w:rPr>
          <w:rFonts w:hint="cs"/>
          <w:rtl/>
          <w:lang w:bidi="fa-IR"/>
        </w:rPr>
        <w:t>َ</w:t>
      </w:r>
      <w:r>
        <w:rPr>
          <w:rtl/>
          <w:lang w:bidi="fa-IR"/>
        </w:rPr>
        <w:t xml:space="preserve">ّد فعليه دم شاة يهريقه » </w:t>
      </w:r>
      <w:r w:rsidRPr="0007051C">
        <w:rPr>
          <w:rStyle w:val="libFootnotenumChar"/>
          <w:rtl/>
        </w:rPr>
        <w:t>(2)</w:t>
      </w:r>
      <w:r>
        <w:rPr>
          <w:rtl/>
          <w:lang w:bidi="fa-IR"/>
        </w:rPr>
        <w:t xml:space="preserve"> ومعاوية ثقة لا يقول ذلك إل</w:t>
      </w:r>
      <w:r w:rsidR="00283184">
        <w:rPr>
          <w:rFonts w:hint="cs"/>
          <w:rtl/>
          <w:lang w:bidi="fa-IR"/>
        </w:rPr>
        <w:t>ّ</w:t>
      </w:r>
      <w:r>
        <w:rPr>
          <w:rtl/>
          <w:lang w:bidi="fa-IR"/>
        </w:rPr>
        <w:t>ا تلقينا</w:t>
      </w:r>
      <w:r w:rsidR="00283184">
        <w:rPr>
          <w:rFonts w:hint="cs"/>
          <w:rtl/>
          <w:lang w:bidi="fa-IR"/>
        </w:rPr>
        <w:t>ً</w:t>
      </w:r>
      <w:r>
        <w:rPr>
          <w:rtl/>
          <w:lang w:bidi="fa-IR"/>
        </w:rPr>
        <w:t>.</w:t>
      </w:r>
    </w:p>
    <w:p w:rsidR="006264E0" w:rsidRDefault="006264E0" w:rsidP="00283184">
      <w:pPr>
        <w:pStyle w:val="Heading2"/>
        <w:rPr>
          <w:lang w:bidi="fa-IR"/>
        </w:rPr>
      </w:pPr>
      <w:bookmarkStart w:id="16" w:name="_Toc114669715"/>
      <w:r>
        <w:rPr>
          <w:rtl/>
          <w:lang w:bidi="fa-IR"/>
        </w:rPr>
        <w:t>البحث الثالث : فيما يجب بالحلق وقصّ الظفر.</w:t>
      </w:r>
      <w:bookmarkEnd w:id="16"/>
    </w:p>
    <w:p w:rsidR="006264E0" w:rsidRDefault="006264E0" w:rsidP="006264E0">
      <w:pPr>
        <w:pStyle w:val="libNormal"/>
        <w:rPr>
          <w:lang w:bidi="fa-IR"/>
        </w:rPr>
      </w:pPr>
      <w:bookmarkStart w:id="17" w:name="_Toc114669716"/>
      <w:r w:rsidRPr="0007051C">
        <w:rPr>
          <w:rStyle w:val="Heading2Char"/>
          <w:rtl/>
        </w:rPr>
        <w:t>مسألة 391 :</w:t>
      </w:r>
      <w:bookmarkEnd w:id="17"/>
      <w:r>
        <w:rPr>
          <w:rtl/>
          <w:lang w:bidi="fa-IR"/>
        </w:rPr>
        <w:t xml:space="preserve"> أجمع العلماء على وجوب الفدية بحلق الم</w:t>
      </w:r>
      <w:r w:rsidR="00283184">
        <w:rPr>
          <w:rFonts w:hint="cs"/>
          <w:rtl/>
          <w:lang w:bidi="fa-IR"/>
        </w:rPr>
        <w:t>ـُ</w:t>
      </w:r>
      <w:r>
        <w:rPr>
          <w:rtl/>
          <w:lang w:bidi="fa-IR"/>
        </w:rPr>
        <w:t>ح</w:t>
      </w:r>
      <w:r w:rsidR="00283184">
        <w:rPr>
          <w:rFonts w:hint="cs"/>
          <w:rtl/>
          <w:lang w:bidi="fa-IR"/>
        </w:rPr>
        <w:t>ْ</w:t>
      </w:r>
      <w:r>
        <w:rPr>
          <w:rtl/>
          <w:lang w:bidi="fa-IR"/>
        </w:rPr>
        <w:t>رم رأسه متعمّدا</w:t>
      </w:r>
      <w:r w:rsidR="00283184">
        <w:rPr>
          <w:rFonts w:hint="cs"/>
          <w:rtl/>
          <w:lang w:bidi="fa-IR"/>
        </w:rPr>
        <w:t>ً</w:t>
      </w:r>
      <w:r>
        <w:rPr>
          <w:rtl/>
          <w:lang w:bidi="fa-IR"/>
        </w:rPr>
        <w:t>.</w:t>
      </w:r>
    </w:p>
    <w:p w:rsidR="006264E0" w:rsidRDefault="006264E0" w:rsidP="006264E0">
      <w:pPr>
        <w:pStyle w:val="libNormal"/>
        <w:rPr>
          <w:lang w:bidi="fa-IR"/>
        </w:rPr>
      </w:pPr>
      <w:r>
        <w:rPr>
          <w:rtl/>
          <w:lang w:bidi="fa-IR"/>
        </w:rPr>
        <w:t>قال الله تعالى</w:t>
      </w:r>
      <w:r w:rsidR="00283184">
        <w:rPr>
          <w:rFonts w:hint="cs"/>
          <w:rtl/>
          <w:lang w:bidi="fa-IR"/>
        </w:rPr>
        <w:t xml:space="preserve"> :</w:t>
      </w:r>
      <w:r>
        <w:rPr>
          <w:rtl/>
          <w:lang w:bidi="fa-IR"/>
        </w:rPr>
        <w:t xml:space="preserve"> </w:t>
      </w:r>
      <w:r w:rsidR="00283184" w:rsidRPr="00FA2F88">
        <w:rPr>
          <w:rStyle w:val="libAlaemChar"/>
          <w:rtl/>
        </w:rPr>
        <w:t>(</w:t>
      </w:r>
      <w:r w:rsidRPr="00AA2C2C">
        <w:rPr>
          <w:rStyle w:val="libAieChar"/>
          <w:rtl/>
        </w:rPr>
        <w:t xml:space="preserve"> وَلا </w:t>
      </w:r>
      <w:r w:rsidRPr="006413B5">
        <w:rPr>
          <w:rStyle w:val="libAieChar"/>
          <w:rtl/>
        </w:rPr>
        <w:t>تَحْلِقُوا رُؤُسَكُمْ</w:t>
      </w:r>
      <w:r w:rsidRPr="00F3304C">
        <w:rPr>
          <w:rStyle w:val="libAieChar"/>
          <w:rtl/>
        </w:rPr>
        <w:t xml:space="preserve"> حَتّى يَبْلُغَ الْهَدْيُ مَحِلَّهُ </w:t>
      </w:r>
      <w:r w:rsidRPr="00283184">
        <w:rPr>
          <w:rStyle w:val="libAieChar"/>
          <w:rtl/>
        </w:rPr>
        <w:t xml:space="preserve">فَمَنْ كانَ مِنْكُمْ مَرِيضاً أَوْ بِهِ أَذىً مِنْ رَأْسِهِ فَفِدْيَةٌ مِنْ صِيامٍ أَوْ صَدَقَةٍ أَوْ نُسُكٍ </w:t>
      </w:r>
      <w:r w:rsidR="00283184" w:rsidRPr="00FA2F88">
        <w:rPr>
          <w:rStyle w:val="libAlaemChar"/>
          <w:rtl/>
        </w:rPr>
        <w:t>)</w:t>
      </w:r>
      <w:r>
        <w:rPr>
          <w:rtl/>
          <w:lang w:bidi="fa-IR"/>
        </w:rPr>
        <w:t xml:space="preserve">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وروى العامّة عن النبي </w:t>
      </w:r>
      <w:r w:rsidR="0024371A" w:rsidRPr="0024371A">
        <w:rPr>
          <w:rStyle w:val="libAlaemChar"/>
          <w:rtl/>
        </w:rPr>
        <w:t>صلى‌الله‌عليه‌وآله</w:t>
      </w:r>
      <w:r>
        <w:rPr>
          <w:rtl/>
          <w:lang w:bidi="fa-IR"/>
        </w:rPr>
        <w:t xml:space="preserve"> أنّه قال لكعب بن عجرة : ( لعلّك آذاك هوامّك ) قال : نعم يا رسول الله ، فقال رسول الله </w:t>
      </w:r>
      <w:r w:rsidR="0024371A" w:rsidRPr="0024371A">
        <w:rPr>
          <w:rStyle w:val="libAlaemChar"/>
          <w:rtl/>
        </w:rPr>
        <w:t>صلى‌الله‌عليه‌وآله</w:t>
      </w:r>
      <w:r>
        <w:rPr>
          <w:rtl/>
          <w:lang w:bidi="fa-IR"/>
        </w:rPr>
        <w:t xml:space="preserve"> : ( احلق رأسك ، وص</w:t>
      </w:r>
      <w:r w:rsidR="00283184">
        <w:rPr>
          <w:rFonts w:hint="cs"/>
          <w:rtl/>
          <w:lang w:bidi="fa-IR"/>
        </w:rPr>
        <w:t>ُ</w:t>
      </w:r>
      <w:r>
        <w:rPr>
          <w:rtl/>
          <w:lang w:bidi="fa-IR"/>
        </w:rPr>
        <w:t>م</w:t>
      </w:r>
      <w:r w:rsidR="00283184">
        <w:rPr>
          <w:rFonts w:hint="cs"/>
          <w:rtl/>
          <w:lang w:bidi="fa-IR"/>
        </w:rPr>
        <w:t>ْ</w:t>
      </w:r>
      <w:r>
        <w:rPr>
          <w:rtl/>
          <w:lang w:bidi="fa-IR"/>
        </w:rPr>
        <w:t xml:space="preserve"> ثلاثة أيام ، أو أطعم ستّة مساكين ، أو أنسك شاة</w:t>
      </w:r>
      <w:r w:rsidR="00283184">
        <w:rPr>
          <w:rFonts w:hint="cs"/>
          <w:rtl/>
          <w:lang w:bidi="fa-IR"/>
        </w:rPr>
        <w:t>ً</w:t>
      </w:r>
      <w:r>
        <w:rPr>
          <w:rtl/>
          <w:lang w:bidi="fa-IR"/>
        </w:rPr>
        <w:t xml:space="preserve"> )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الفقيه 2 : 223 </w:t>
      </w:r>
      <w:r w:rsidR="00283184">
        <w:rPr>
          <w:rFonts w:hint="cs"/>
          <w:rtl/>
          <w:lang w:bidi="fa-IR"/>
        </w:rPr>
        <w:t>/</w:t>
      </w:r>
      <w:r>
        <w:rPr>
          <w:rtl/>
          <w:lang w:bidi="fa-IR"/>
        </w:rPr>
        <w:t xml:space="preserve"> 1046.</w:t>
      </w:r>
    </w:p>
    <w:p w:rsidR="006264E0" w:rsidRDefault="006264E0" w:rsidP="0007051C">
      <w:pPr>
        <w:pStyle w:val="libFootnote0"/>
        <w:rPr>
          <w:lang w:bidi="fa-IR"/>
        </w:rPr>
      </w:pPr>
      <w:r>
        <w:rPr>
          <w:rtl/>
          <w:lang w:bidi="fa-IR"/>
        </w:rPr>
        <w:t xml:space="preserve">(2) التهذيب 5 : 304 </w:t>
      </w:r>
      <w:r w:rsidR="00283184">
        <w:rPr>
          <w:rFonts w:hint="cs"/>
          <w:rtl/>
          <w:lang w:bidi="fa-IR"/>
        </w:rPr>
        <w:t>/</w:t>
      </w:r>
      <w:r>
        <w:rPr>
          <w:rtl/>
          <w:lang w:bidi="fa-IR"/>
        </w:rPr>
        <w:t xml:space="preserve"> 1038.</w:t>
      </w:r>
    </w:p>
    <w:p w:rsidR="006264E0" w:rsidRDefault="006264E0" w:rsidP="0007051C">
      <w:pPr>
        <w:pStyle w:val="libFootnote0"/>
        <w:rPr>
          <w:lang w:bidi="fa-IR"/>
        </w:rPr>
      </w:pPr>
      <w:r>
        <w:rPr>
          <w:rtl/>
          <w:lang w:bidi="fa-IR"/>
        </w:rPr>
        <w:t>(3) البقرة : 196.</w:t>
      </w:r>
    </w:p>
    <w:p w:rsidR="00EA601D" w:rsidRDefault="006264E0" w:rsidP="0007051C">
      <w:pPr>
        <w:pStyle w:val="libFootnote0"/>
        <w:rPr>
          <w:lang w:bidi="fa-IR"/>
        </w:rPr>
      </w:pPr>
      <w:r>
        <w:rPr>
          <w:rtl/>
          <w:lang w:bidi="fa-IR"/>
        </w:rPr>
        <w:t xml:space="preserve">(4) صحيح البخاري 3 : 12 </w:t>
      </w:r>
      <w:r w:rsidR="00F740E6">
        <w:rPr>
          <w:rtl/>
          <w:lang w:bidi="fa-IR"/>
        </w:rPr>
        <w:t>-</w:t>
      </w:r>
      <w:r>
        <w:rPr>
          <w:rtl/>
          <w:lang w:bidi="fa-IR"/>
        </w:rPr>
        <w:t xml:space="preserve"> 13 ، الموطّأ 1 : 417 </w:t>
      </w:r>
      <w:r w:rsidR="00283184">
        <w:rPr>
          <w:rFonts w:hint="cs"/>
          <w:rtl/>
          <w:lang w:bidi="fa-IR"/>
        </w:rPr>
        <w:t>/</w:t>
      </w:r>
      <w:r>
        <w:rPr>
          <w:rtl/>
          <w:lang w:bidi="fa-IR"/>
        </w:rPr>
        <w:t xml:space="preserve"> 238 ، المغني 3 : 525 ، الشرح الكبير 3 : 269.</w:t>
      </w:r>
    </w:p>
    <w:p w:rsidR="0084341B" w:rsidRDefault="0084341B"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ومن طريق الخاصّة : قول الصادق </w:t>
      </w:r>
      <w:r w:rsidR="00E77EEB" w:rsidRPr="00E77EEB">
        <w:rPr>
          <w:rStyle w:val="libAlaemChar"/>
          <w:rtl/>
        </w:rPr>
        <w:t>عليه‌السلام</w:t>
      </w:r>
      <w:r>
        <w:rPr>
          <w:rtl/>
          <w:lang w:bidi="fa-IR"/>
        </w:rPr>
        <w:t xml:space="preserve"> : « مرّ</w:t>
      </w:r>
      <w:r w:rsidR="00283184">
        <w:rPr>
          <w:rFonts w:hint="cs"/>
          <w:rtl/>
          <w:lang w:bidi="fa-IR"/>
        </w:rPr>
        <w:t>َ</w:t>
      </w:r>
      <w:r>
        <w:rPr>
          <w:rtl/>
          <w:lang w:bidi="fa-IR"/>
        </w:rPr>
        <w:t xml:space="preserve"> رسول الله </w:t>
      </w:r>
      <w:r w:rsidR="0024371A" w:rsidRPr="0024371A">
        <w:rPr>
          <w:rStyle w:val="libAlaemChar"/>
          <w:rtl/>
        </w:rPr>
        <w:t>صلى‌الله‌عليه‌وآله</w:t>
      </w:r>
      <w:r>
        <w:rPr>
          <w:rtl/>
          <w:lang w:bidi="fa-IR"/>
        </w:rPr>
        <w:t xml:space="preserve"> على كعب بن عجرة الأنصاري والقمل يتناثر من رأسه ، فقال : أتؤذيك هوامّك؟ فقال : نعم ، قال : ف</w:t>
      </w:r>
      <w:r w:rsidR="00283184">
        <w:rPr>
          <w:rFonts w:hint="cs"/>
          <w:rtl/>
          <w:lang w:bidi="fa-IR"/>
        </w:rPr>
        <w:t>اُ</w:t>
      </w:r>
      <w:r>
        <w:rPr>
          <w:rtl/>
          <w:lang w:bidi="fa-IR"/>
        </w:rPr>
        <w:t xml:space="preserve">نزلت هذه الآية </w:t>
      </w:r>
      <w:r w:rsidR="00283184" w:rsidRPr="00FA2F88">
        <w:rPr>
          <w:rStyle w:val="libAlaemChar"/>
          <w:rtl/>
        </w:rPr>
        <w:t>(</w:t>
      </w:r>
      <w:r w:rsidRPr="00F7378D">
        <w:rPr>
          <w:rStyle w:val="libAieChar"/>
          <w:rtl/>
        </w:rPr>
        <w:t xml:space="preserve"> فَمَنْ كانَ مِنْكُمْ مَرِيضاً أَوْ بِهِ أَذىً مِنْ رَأْسِهِ فَفِدْيَةٌ مِنْ صِيامٍ أَوْ صَدَقَةٍ أَوْ نُسُكٍ </w:t>
      </w:r>
      <w:r w:rsidR="00283184" w:rsidRPr="00FA2F88">
        <w:rPr>
          <w:rStyle w:val="libAlaemChar"/>
          <w:rtl/>
        </w:rPr>
        <w:t>)</w:t>
      </w:r>
      <w:r>
        <w:rPr>
          <w:rtl/>
          <w:lang w:bidi="fa-IR"/>
        </w:rPr>
        <w:t xml:space="preserve"> </w:t>
      </w:r>
      <w:r w:rsidRPr="0007051C">
        <w:rPr>
          <w:rStyle w:val="libFootnotenumChar"/>
          <w:rtl/>
        </w:rPr>
        <w:t>(1)</w:t>
      </w:r>
      <w:r>
        <w:rPr>
          <w:rtl/>
          <w:lang w:bidi="fa-IR"/>
        </w:rPr>
        <w:t xml:space="preserve"> فأمره رسول الله </w:t>
      </w:r>
      <w:r w:rsidR="0024371A" w:rsidRPr="0024371A">
        <w:rPr>
          <w:rStyle w:val="libAlaemChar"/>
          <w:rtl/>
        </w:rPr>
        <w:t>صلى‌الله‌عليه‌وآله</w:t>
      </w:r>
      <w:r>
        <w:rPr>
          <w:rtl/>
          <w:lang w:bidi="fa-IR"/>
        </w:rPr>
        <w:t xml:space="preserve"> ، فحلق رأسه ، وجعل عليه الصيام ثلاثة أيّام ، والصدقة على ستة مساكين لكلّ مسكين م</w:t>
      </w:r>
      <w:r w:rsidR="00283184">
        <w:rPr>
          <w:rFonts w:hint="cs"/>
          <w:rtl/>
          <w:lang w:bidi="fa-IR"/>
        </w:rPr>
        <w:t>ُ</w:t>
      </w:r>
      <w:r>
        <w:rPr>
          <w:rtl/>
          <w:lang w:bidi="fa-IR"/>
        </w:rPr>
        <w:t xml:space="preserve">دّان ، والنسك شاة » </w:t>
      </w:r>
      <w:r w:rsidRPr="0007051C">
        <w:rPr>
          <w:rStyle w:val="libFootnotenumChar"/>
          <w:rtl/>
        </w:rPr>
        <w:t>(2)</w:t>
      </w:r>
      <w:r>
        <w:rPr>
          <w:rtl/>
          <w:lang w:bidi="fa-IR"/>
        </w:rPr>
        <w:t>.</w:t>
      </w:r>
    </w:p>
    <w:p w:rsidR="006264E0" w:rsidRDefault="006264E0" w:rsidP="006264E0">
      <w:pPr>
        <w:pStyle w:val="libNormal"/>
        <w:rPr>
          <w:lang w:bidi="fa-IR"/>
        </w:rPr>
      </w:pPr>
      <w:bookmarkStart w:id="18" w:name="_Toc114669717"/>
      <w:r w:rsidRPr="0007051C">
        <w:rPr>
          <w:rStyle w:val="Heading2Char"/>
          <w:rtl/>
        </w:rPr>
        <w:t>مسألة 392 :</w:t>
      </w:r>
      <w:bookmarkEnd w:id="18"/>
      <w:r>
        <w:rPr>
          <w:rtl/>
          <w:lang w:bidi="fa-IR"/>
        </w:rPr>
        <w:t xml:space="preserve"> الفدية تتعلّق بحلق الرأس ، سواء كان لأذى أو غيره </w:t>
      </w:r>
      <w:r w:rsidR="00283184">
        <w:rPr>
          <w:rFonts w:hint="cs"/>
          <w:rtl/>
          <w:lang w:bidi="fa-IR"/>
        </w:rPr>
        <w:t>؛</w:t>
      </w:r>
      <w:r>
        <w:rPr>
          <w:rtl/>
          <w:lang w:bidi="fa-IR"/>
        </w:rPr>
        <w:t xml:space="preserve"> لدلالة الآية </w:t>
      </w:r>
      <w:r w:rsidRPr="0007051C">
        <w:rPr>
          <w:rStyle w:val="libFootnotenumChar"/>
          <w:rtl/>
        </w:rPr>
        <w:t>(3)</w:t>
      </w:r>
      <w:r>
        <w:rPr>
          <w:rtl/>
          <w:lang w:bidi="fa-IR"/>
        </w:rPr>
        <w:t xml:space="preserve"> على وجوبها في الأذى ، ففي غيره أولى.</w:t>
      </w:r>
    </w:p>
    <w:p w:rsidR="006264E0" w:rsidRDefault="006264E0" w:rsidP="006264E0">
      <w:pPr>
        <w:pStyle w:val="libNormal"/>
        <w:rPr>
          <w:lang w:bidi="fa-IR"/>
        </w:rPr>
      </w:pPr>
      <w:r>
        <w:rPr>
          <w:rtl/>
          <w:lang w:bidi="fa-IR"/>
        </w:rPr>
        <w:t>هذا إذا كان عالما</w:t>
      </w:r>
      <w:r w:rsidR="00283184">
        <w:rPr>
          <w:rFonts w:hint="cs"/>
          <w:rtl/>
          <w:lang w:bidi="fa-IR"/>
        </w:rPr>
        <w:t>ً</w:t>
      </w:r>
      <w:r>
        <w:rPr>
          <w:rtl/>
          <w:lang w:bidi="fa-IR"/>
        </w:rPr>
        <w:t xml:space="preserve"> عامدا</w:t>
      </w:r>
      <w:r w:rsidR="00283184">
        <w:rPr>
          <w:rFonts w:hint="cs"/>
          <w:rtl/>
          <w:lang w:bidi="fa-IR"/>
        </w:rPr>
        <w:t>ً</w:t>
      </w:r>
      <w:r>
        <w:rPr>
          <w:rtl/>
          <w:lang w:bidi="fa-IR"/>
        </w:rPr>
        <w:t xml:space="preserve"> ، وإن كان جاهلا</w:t>
      </w:r>
      <w:r w:rsidR="00283184">
        <w:rPr>
          <w:rFonts w:hint="cs"/>
          <w:rtl/>
          <w:lang w:bidi="fa-IR"/>
        </w:rPr>
        <w:t>ً</w:t>
      </w:r>
      <w:r>
        <w:rPr>
          <w:rtl/>
          <w:lang w:bidi="fa-IR"/>
        </w:rPr>
        <w:t xml:space="preserve"> أو ناسيا</w:t>
      </w:r>
      <w:r w:rsidR="00283184">
        <w:rPr>
          <w:rFonts w:hint="cs"/>
          <w:rtl/>
          <w:lang w:bidi="fa-IR"/>
        </w:rPr>
        <w:t>ً</w:t>
      </w:r>
      <w:r>
        <w:rPr>
          <w:rtl/>
          <w:lang w:bidi="fa-IR"/>
        </w:rPr>
        <w:t xml:space="preserve"> ، فلا شي‌ء عندنا </w:t>
      </w:r>
      <w:r w:rsidR="00F740E6">
        <w:rPr>
          <w:rtl/>
          <w:lang w:bidi="fa-IR"/>
        </w:rPr>
        <w:t>-</w:t>
      </w:r>
      <w:r>
        <w:rPr>
          <w:rtl/>
          <w:lang w:bidi="fa-IR"/>
        </w:rPr>
        <w:t xml:space="preserve"> وبه قال إسحاق وابن المنذر </w:t>
      </w:r>
      <w:r w:rsidRPr="0007051C">
        <w:rPr>
          <w:rStyle w:val="libFootnotenumChar"/>
          <w:rtl/>
        </w:rPr>
        <w:t>(4)</w:t>
      </w:r>
      <w:r>
        <w:rPr>
          <w:rtl/>
          <w:lang w:bidi="fa-IR"/>
        </w:rPr>
        <w:t xml:space="preserve"> </w:t>
      </w:r>
      <w:r w:rsidR="00F740E6">
        <w:rPr>
          <w:rtl/>
          <w:lang w:bidi="fa-IR"/>
        </w:rPr>
        <w:t>-</w:t>
      </w:r>
      <w:r>
        <w:rPr>
          <w:rtl/>
          <w:lang w:bidi="fa-IR"/>
        </w:rPr>
        <w:t xml:space="preserve"> لقوله </w:t>
      </w:r>
      <w:r w:rsidR="00E77EEB" w:rsidRPr="00E77EEB">
        <w:rPr>
          <w:rStyle w:val="libAlaemChar"/>
          <w:rtl/>
        </w:rPr>
        <w:t>عليه‌السلام</w:t>
      </w:r>
      <w:r>
        <w:rPr>
          <w:rtl/>
          <w:lang w:bidi="fa-IR"/>
        </w:rPr>
        <w:t xml:space="preserve"> : ( ر</w:t>
      </w:r>
      <w:r w:rsidR="00283184">
        <w:rPr>
          <w:rFonts w:hint="cs"/>
          <w:rtl/>
          <w:lang w:bidi="fa-IR"/>
        </w:rPr>
        <w:t>ُ</w:t>
      </w:r>
      <w:r>
        <w:rPr>
          <w:rtl/>
          <w:lang w:bidi="fa-IR"/>
        </w:rPr>
        <w:t xml:space="preserve">فع عن أمّتي الخطأ والنسيان وما استكرهوا عليه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ومن طريق الخاصّة : قول الباقر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م</w:t>
      </w:r>
      <w:r w:rsidR="00283184">
        <w:rPr>
          <w:rFonts w:hint="cs"/>
          <w:rtl/>
          <w:lang w:bidi="fa-IR"/>
        </w:rPr>
        <w:t>َ</w:t>
      </w:r>
      <w:r>
        <w:rPr>
          <w:rtl/>
          <w:lang w:bidi="fa-IR"/>
        </w:rPr>
        <w:t>ن</w:t>
      </w:r>
      <w:r w:rsidR="00283184">
        <w:rPr>
          <w:rFonts w:hint="cs"/>
          <w:rtl/>
          <w:lang w:bidi="fa-IR"/>
        </w:rPr>
        <w:t>ْ</w:t>
      </w:r>
      <w:r>
        <w:rPr>
          <w:rtl/>
          <w:lang w:bidi="fa-IR"/>
        </w:rPr>
        <w:t xml:space="preserve"> نتف إبطه أو قلّم ظ</w:t>
      </w:r>
      <w:r w:rsidR="00B30CE7">
        <w:rPr>
          <w:rFonts w:hint="cs"/>
          <w:rtl/>
          <w:lang w:bidi="fa-IR"/>
        </w:rPr>
        <w:t>ُ</w:t>
      </w:r>
      <w:r>
        <w:rPr>
          <w:rtl/>
          <w:lang w:bidi="fa-IR"/>
        </w:rPr>
        <w:t>ف</w:t>
      </w:r>
      <w:r w:rsidR="00B30CE7">
        <w:rPr>
          <w:rFonts w:hint="cs"/>
          <w:rtl/>
          <w:lang w:bidi="fa-IR"/>
        </w:rPr>
        <w:t>ْ</w:t>
      </w:r>
      <w:r>
        <w:rPr>
          <w:rtl/>
          <w:lang w:bidi="fa-IR"/>
        </w:rPr>
        <w:t>ره أو حلق رأسه أو لبس ثوبا</w:t>
      </w:r>
      <w:r w:rsidR="00B30CE7">
        <w:rPr>
          <w:rFonts w:hint="cs"/>
          <w:rtl/>
          <w:lang w:bidi="fa-IR"/>
        </w:rPr>
        <w:t>ً</w:t>
      </w:r>
      <w:r>
        <w:rPr>
          <w:rtl/>
          <w:lang w:bidi="fa-IR"/>
        </w:rPr>
        <w:t xml:space="preserve"> لا ينبغي له ل</w:t>
      </w:r>
      <w:r w:rsidR="00B30CE7">
        <w:rPr>
          <w:rFonts w:hint="cs"/>
          <w:rtl/>
          <w:lang w:bidi="fa-IR"/>
        </w:rPr>
        <w:t>ُ</w:t>
      </w:r>
      <w:r>
        <w:rPr>
          <w:rtl/>
          <w:lang w:bidi="fa-IR"/>
        </w:rPr>
        <w:t>ب</w:t>
      </w:r>
      <w:r w:rsidR="00B30CE7">
        <w:rPr>
          <w:rFonts w:hint="cs"/>
          <w:rtl/>
          <w:lang w:bidi="fa-IR"/>
        </w:rPr>
        <w:t>ْ</w:t>
      </w:r>
      <w:r>
        <w:rPr>
          <w:rtl/>
          <w:lang w:bidi="fa-IR"/>
        </w:rPr>
        <w:t>سه أو أكل طعاما</w:t>
      </w:r>
      <w:r w:rsidR="00B30CE7">
        <w:rPr>
          <w:rFonts w:hint="cs"/>
          <w:rtl/>
          <w:lang w:bidi="fa-IR"/>
        </w:rPr>
        <w:t>ً</w:t>
      </w:r>
      <w:r>
        <w:rPr>
          <w:rtl/>
          <w:lang w:bidi="fa-IR"/>
        </w:rPr>
        <w:t xml:space="preserve"> لا ينبغي له أكله وهو م</w:t>
      </w:r>
      <w:r w:rsidR="00B30CE7">
        <w:rPr>
          <w:rFonts w:hint="cs"/>
          <w:rtl/>
          <w:lang w:bidi="fa-IR"/>
        </w:rPr>
        <w:t>ُ</w:t>
      </w:r>
      <w:r>
        <w:rPr>
          <w:rtl/>
          <w:lang w:bidi="fa-IR"/>
        </w:rPr>
        <w:t>ح</w:t>
      </w:r>
      <w:r w:rsidR="00B30CE7">
        <w:rPr>
          <w:rFonts w:hint="cs"/>
          <w:rtl/>
          <w:lang w:bidi="fa-IR"/>
        </w:rPr>
        <w:t>ْ</w:t>
      </w:r>
      <w:r>
        <w:rPr>
          <w:rtl/>
          <w:lang w:bidi="fa-IR"/>
        </w:rPr>
        <w:t>رم ، فف</w:t>
      </w:r>
      <w:r w:rsidR="00B30CE7">
        <w:rPr>
          <w:rFonts w:hint="cs"/>
          <w:rtl/>
          <w:lang w:bidi="fa-IR"/>
        </w:rPr>
        <w:t>َ</w:t>
      </w:r>
      <w:r>
        <w:rPr>
          <w:rtl/>
          <w:lang w:bidi="fa-IR"/>
        </w:rPr>
        <w:t>ع</w:t>
      </w:r>
      <w:r w:rsidR="00B30CE7">
        <w:rPr>
          <w:rFonts w:hint="cs"/>
          <w:rtl/>
          <w:lang w:bidi="fa-IR"/>
        </w:rPr>
        <w:t>َ</w:t>
      </w:r>
      <w:r>
        <w:rPr>
          <w:rtl/>
          <w:lang w:bidi="fa-IR"/>
        </w:rPr>
        <w:t>ل ذلك ناسيا</w:t>
      </w:r>
      <w:r w:rsidR="00B30CE7">
        <w:rPr>
          <w:rFonts w:hint="cs"/>
          <w:rtl/>
          <w:lang w:bidi="fa-IR"/>
        </w:rPr>
        <w:t>ً</w:t>
      </w:r>
      <w:r>
        <w:rPr>
          <w:rtl/>
          <w:lang w:bidi="fa-IR"/>
        </w:rPr>
        <w:t xml:space="preserve"> أو جاهلا</w:t>
      </w:r>
      <w:r w:rsidR="00B30CE7">
        <w:rPr>
          <w:rFonts w:hint="cs"/>
          <w:rtl/>
          <w:lang w:bidi="fa-IR"/>
        </w:rPr>
        <w:t>ً</w:t>
      </w:r>
      <w:r>
        <w:rPr>
          <w:rtl/>
          <w:lang w:bidi="fa-IR"/>
        </w:rPr>
        <w:t xml:space="preserve"> ، فليس عليه شي‌ء ، و</w:t>
      </w:r>
      <w:r w:rsidR="00B30CE7">
        <w:rPr>
          <w:rFonts w:hint="cs"/>
          <w:rtl/>
          <w:lang w:bidi="fa-IR"/>
        </w:rPr>
        <w:t>َ</w:t>
      </w:r>
      <w:r>
        <w:rPr>
          <w:rtl/>
          <w:lang w:bidi="fa-IR"/>
        </w:rPr>
        <w:t>من</w:t>
      </w:r>
      <w:r w:rsidR="00B30CE7">
        <w:rPr>
          <w:rFonts w:hint="cs"/>
          <w:rtl/>
          <w:lang w:bidi="fa-IR"/>
        </w:rPr>
        <w:t>ْ</w:t>
      </w:r>
      <w:r>
        <w:rPr>
          <w:rtl/>
          <w:lang w:bidi="fa-IR"/>
        </w:rPr>
        <w:t xml:space="preserve"> ف</w:t>
      </w:r>
      <w:r w:rsidR="00B30CE7">
        <w:rPr>
          <w:rFonts w:hint="cs"/>
          <w:rtl/>
          <w:lang w:bidi="fa-IR"/>
        </w:rPr>
        <w:t>َ</w:t>
      </w:r>
      <w:r>
        <w:rPr>
          <w:rtl/>
          <w:lang w:bidi="fa-IR"/>
        </w:rPr>
        <w:t>ع</w:t>
      </w:r>
      <w:r w:rsidR="00B30CE7">
        <w:rPr>
          <w:rFonts w:hint="cs"/>
          <w:rtl/>
          <w:lang w:bidi="fa-IR"/>
        </w:rPr>
        <w:t>َ</w:t>
      </w:r>
      <w:r>
        <w:rPr>
          <w:rtl/>
          <w:lang w:bidi="fa-IR"/>
        </w:rPr>
        <w:t>له متعمّدا</w:t>
      </w:r>
      <w:r w:rsidR="00B30CE7">
        <w:rPr>
          <w:rFonts w:hint="cs"/>
          <w:rtl/>
          <w:lang w:bidi="fa-IR"/>
        </w:rPr>
        <w:t>ً</w:t>
      </w:r>
      <w:r>
        <w:rPr>
          <w:rtl/>
          <w:lang w:bidi="fa-IR"/>
        </w:rPr>
        <w:t xml:space="preserve"> فعليه دم شاة »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وقال الشافعي : تجب عليه الفدية </w:t>
      </w:r>
      <w:r w:rsidR="00B30CE7">
        <w:rPr>
          <w:rFonts w:hint="cs"/>
          <w:rtl/>
          <w:lang w:bidi="fa-IR"/>
        </w:rPr>
        <w:t>؛</w:t>
      </w:r>
      <w:r>
        <w:rPr>
          <w:rtl/>
          <w:lang w:bidi="fa-IR"/>
        </w:rPr>
        <w:t xml:space="preserve"> لأنّه إتلاف ، فاستوى عمده‌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البقرة : 196.</w:t>
      </w:r>
    </w:p>
    <w:p w:rsidR="006264E0" w:rsidRDefault="006264E0" w:rsidP="0007051C">
      <w:pPr>
        <w:pStyle w:val="libFootnote0"/>
        <w:rPr>
          <w:lang w:bidi="fa-IR"/>
        </w:rPr>
      </w:pPr>
      <w:r>
        <w:rPr>
          <w:rtl/>
          <w:lang w:bidi="fa-IR"/>
        </w:rPr>
        <w:t xml:space="preserve">(2) التهذيب 5 : 333 </w:t>
      </w:r>
      <w:r w:rsidR="00B30CE7">
        <w:rPr>
          <w:rFonts w:hint="cs"/>
          <w:rtl/>
          <w:lang w:bidi="fa-IR"/>
        </w:rPr>
        <w:t>/</w:t>
      </w:r>
      <w:r>
        <w:rPr>
          <w:rtl/>
          <w:lang w:bidi="fa-IR"/>
        </w:rPr>
        <w:t xml:space="preserve"> 1147 ، ال</w:t>
      </w:r>
      <w:r w:rsidR="00B30CE7">
        <w:rPr>
          <w:rFonts w:hint="cs"/>
          <w:rtl/>
          <w:lang w:bidi="fa-IR"/>
        </w:rPr>
        <w:t>ا</w:t>
      </w:r>
      <w:r>
        <w:rPr>
          <w:rtl/>
          <w:lang w:bidi="fa-IR"/>
        </w:rPr>
        <w:t xml:space="preserve">ستبصار 2 : 195 </w:t>
      </w:r>
      <w:r w:rsidR="00B30CE7">
        <w:rPr>
          <w:rFonts w:hint="cs"/>
          <w:rtl/>
          <w:lang w:bidi="fa-IR"/>
        </w:rPr>
        <w:t>/</w:t>
      </w:r>
      <w:r>
        <w:rPr>
          <w:rtl/>
          <w:lang w:bidi="fa-IR"/>
        </w:rPr>
        <w:t xml:space="preserve"> 656.</w:t>
      </w:r>
    </w:p>
    <w:p w:rsidR="006264E0" w:rsidRDefault="006264E0" w:rsidP="0007051C">
      <w:pPr>
        <w:pStyle w:val="libFootnote0"/>
        <w:rPr>
          <w:lang w:bidi="fa-IR"/>
        </w:rPr>
      </w:pPr>
      <w:r>
        <w:rPr>
          <w:rtl/>
          <w:lang w:bidi="fa-IR"/>
        </w:rPr>
        <w:t>(3) البقرة : 196.</w:t>
      </w:r>
    </w:p>
    <w:p w:rsidR="006264E0" w:rsidRDefault="006264E0" w:rsidP="0007051C">
      <w:pPr>
        <w:pStyle w:val="libFootnote0"/>
        <w:rPr>
          <w:lang w:bidi="fa-IR"/>
        </w:rPr>
      </w:pPr>
      <w:r>
        <w:rPr>
          <w:rtl/>
          <w:lang w:bidi="fa-IR"/>
        </w:rPr>
        <w:t>(4) المغني 3 : 525 ، الشرح الكبير 3 : 270.</w:t>
      </w:r>
    </w:p>
    <w:p w:rsidR="006264E0" w:rsidRDefault="006264E0" w:rsidP="0007051C">
      <w:pPr>
        <w:pStyle w:val="libFootnote0"/>
        <w:rPr>
          <w:lang w:bidi="fa-IR"/>
        </w:rPr>
      </w:pPr>
      <w:r>
        <w:rPr>
          <w:rtl/>
          <w:lang w:bidi="fa-IR"/>
        </w:rPr>
        <w:t xml:space="preserve">(5) كنز العمّال 4 : 233 </w:t>
      </w:r>
      <w:r w:rsidR="00B30CE7">
        <w:rPr>
          <w:rFonts w:hint="cs"/>
          <w:rtl/>
          <w:lang w:bidi="fa-IR"/>
        </w:rPr>
        <w:t>/</w:t>
      </w:r>
      <w:r>
        <w:rPr>
          <w:rtl/>
          <w:lang w:bidi="fa-IR"/>
        </w:rPr>
        <w:t xml:space="preserve"> 10307 نقلا</w:t>
      </w:r>
      <w:r w:rsidR="00B30CE7">
        <w:rPr>
          <w:rFonts w:hint="cs"/>
          <w:rtl/>
          <w:lang w:bidi="fa-IR"/>
        </w:rPr>
        <w:t>ً</w:t>
      </w:r>
      <w:r>
        <w:rPr>
          <w:rtl/>
          <w:lang w:bidi="fa-IR"/>
        </w:rPr>
        <w:t xml:space="preserve"> عن الطبراني في المعجم الكبير.</w:t>
      </w:r>
    </w:p>
    <w:p w:rsidR="00EA601D" w:rsidRDefault="006264E0" w:rsidP="0007051C">
      <w:pPr>
        <w:pStyle w:val="libFootnote0"/>
        <w:rPr>
          <w:lang w:bidi="fa-IR"/>
        </w:rPr>
      </w:pPr>
      <w:r>
        <w:rPr>
          <w:rtl/>
          <w:lang w:bidi="fa-IR"/>
        </w:rPr>
        <w:t xml:space="preserve">(6) التهذيب 5 : 369 </w:t>
      </w:r>
      <w:r w:rsidR="00F740E6">
        <w:rPr>
          <w:rtl/>
          <w:lang w:bidi="fa-IR"/>
        </w:rPr>
        <w:t>-</w:t>
      </w:r>
      <w:r>
        <w:rPr>
          <w:rtl/>
          <w:lang w:bidi="fa-IR"/>
        </w:rPr>
        <w:t xml:space="preserve"> 370 </w:t>
      </w:r>
      <w:r w:rsidR="00B30CE7">
        <w:rPr>
          <w:rFonts w:hint="cs"/>
          <w:rtl/>
          <w:lang w:bidi="fa-IR"/>
        </w:rPr>
        <w:t>/</w:t>
      </w:r>
      <w:r>
        <w:rPr>
          <w:rtl/>
          <w:lang w:bidi="fa-IR"/>
        </w:rPr>
        <w:t xml:space="preserve"> 1287.</w:t>
      </w:r>
    </w:p>
    <w:p w:rsidR="0084341B" w:rsidRDefault="0084341B" w:rsidP="0007051C">
      <w:pPr>
        <w:pStyle w:val="libNormal"/>
        <w:rPr>
          <w:rtl/>
          <w:lang w:bidi="fa-IR"/>
        </w:rPr>
      </w:pPr>
      <w:r>
        <w:rPr>
          <w:rtl/>
          <w:lang w:bidi="fa-IR"/>
        </w:rPr>
        <w:br w:type="page"/>
      </w:r>
    </w:p>
    <w:p w:rsidR="006264E0" w:rsidRDefault="006264E0" w:rsidP="00B30CE7">
      <w:pPr>
        <w:pStyle w:val="libNormal0"/>
        <w:rPr>
          <w:lang w:bidi="fa-IR"/>
        </w:rPr>
      </w:pPr>
      <w:r>
        <w:rPr>
          <w:rtl/>
          <w:lang w:bidi="fa-IR"/>
        </w:rPr>
        <w:lastRenderedPageBreak/>
        <w:t xml:space="preserve">وخطؤه ، كقتل الصيد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والفرق : أنّ قتل الصيد مشتمل </w:t>
      </w:r>
      <w:r w:rsidR="00F740E6">
        <w:rPr>
          <w:rtl/>
          <w:lang w:bidi="fa-IR"/>
        </w:rPr>
        <w:t>-</w:t>
      </w:r>
      <w:r>
        <w:rPr>
          <w:rtl/>
          <w:lang w:bidi="fa-IR"/>
        </w:rPr>
        <w:t xml:space="preserve"> مع التحريم المشترك </w:t>
      </w:r>
      <w:r w:rsidR="00F740E6">
        <w:rPr>
          <w:rtl/>
          <w:lang w:bidi="fa-IR"/>
        </w:rPr>
        <w:t>-</w:t>
      </w:r>
      <w:r>
        <w:rPr>
          <w:rtl/>
          <w:lang w:bidi="fa-IR"/>
        </w:rPr>
        <w:t xml:space="preserve"> على إضاعة المال وإتلاف الحيوان لغير فائدة.</w:t>
      </w:r>
    </w:p>
    <w:p w:rsidR="006264E0" w:rsidRDefault="006264E0" w:rsidP="006264E0">
      <w:pPr>
        <w:pStyle w:val="libNormal"/>
        <w:rPr>
          <w:lang w:bidi="fa-IR"/>
        </w:rPr>
      </w:pPr>
      <w:r>
        <w:rPr>
          <w:rtl/>
          <w:lang w:bidi="fa-IR"/>
        </w:rPr>
        <w:t xml:space="preserve">إذا عرفت هذا ، فقد قال الشيخ </w:t>
      </w:r>
      <w:r w:rsidR="008C677D" w:rsidRPr="008C677D">
        <w:rPr>
          <w:rStyle w:val="libAlaemChar"/>
          <w:rFonts w:hint="cs"/>
          <w:rtl/>
        </w:rPr>
        <w:t>رحمه‌الله</w:t>
      </w:r>
      <w:r w:rsidR="00B30CE7">
        <w:rPr>
          <w:rFonts w:hint="cs"/>
          <w:rtl/>
          <w:lang w:bidi="fa-IR"/>
        </w:rPr>
        <w:t xml:space="preserve"> </w:t>
      </w:r>
      <w:r>
        <w:rPr>
          <w:rtl/>
          <w:lang w:bidi="fa-IR"/>
        </w:rPr>
        <w:t xml:space="preserve">: الجاهل يجب عليه الفداء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والمعتمد : ما قلناه </w:t>
      </w:r>
      <w:r w:rsidR="00B30CE7">
        <w:rPr>
          <w:rFonts w:hint="cs"/>
          <w:rtl/>
          <w:lang w:bidi="fa-IR"/>
        </w:rPr>
        <w:t>؛</w:t>
      </w:r>
      <w:r>
        <w:rPr>
          <w:rtl/>
          <w:lang w:bidi="fa-IR"/>
        </w:rPr>
        <w:t xml:space="preserve"> لحديث الباقر </w:t>
      </w:r>
      <w:r w:rsidR="00E77EEB" w:rsidRPr="00E77EEB">
        <w:rPr>
          <w:rStyle w:val="libAlaemChar"/>
          <w:rtl/>
        </w:rPr>
        <w:t>عليه‌السلام</w:t>
      </w:r>
      <w:r>
        <w:rPr>
          <w:rtl/>
          <w:lang w:bidi="fa-IR"/>
        </w:rPr>
        <w:t xml:space="preserve"> </w:t>
      </w:r>
      <w:r w:rsidRPr="0007051C">
        <w:rPr>
          <w:rStyle w:val="libFootnotenumChar"/>
          <w:rtl/>
        </w:rPr>
        <w:t>(3)</w:t>
      </w:r>
      <w:r>
        <w:rPr>
          <w:rtl/>
          <w:lang w:bidi="fa-IR"/>
        </w:rPr>
        <w:t>.</w:t>
      </w:r>
    </w:p>
    <w:p w:rsidR="006264E0" w:rsidRDefault="006264E0" w:rsidP="006264E0">
      <w:pPr>
        <w:pStyle w:val="libNormal"/>
        <w:rPr>
          <w:lang w:bidi="fa-IR"/>
        </w:rPr>
      </w:pPr>
      <w:r>
        <w:rPr>
          <w:rtl/>
          <w:lang w:bidi="fa-IR"/>
        </w:rPr>
        <w:t>وأمّا النائم فهو كالساهي ، فلو قلع النائم شعره ، أو قرّبه من النار فأحرقه ، فلا شي‌ء عليه ، خلافا</w:t>
      </w:r>
      <w:r w:rsidR="00B30CE7">
        <w:rPr>
          <w:rFonts w:hint="cs"/>
          <w:rtl/>
          <w:lang w:bidi="fa-IR"/>
        </w:rPr>
        <w:t>ً</w:t>
      </w:r>
      <w:r>
        <w:rPr>
          <w:rtl/>
          <w:lang w:bidi="fa-IR"/>
        </w:rPr>
        <w:t xml:space="preserve"> للشافعي </w:t>
      </w:r>
      <w:r w:rsidRPr="0007051C">
        <w:rPr>
          <w:rStyle w:val="libFootnotenumChar"/>
          <w:rtl/>
        </w:rPr>
        <w:t>(4)</w:t>
      </w:r>
      <w:r>
        <w:rPr>
          <w:rtl/>
          <w:lang w:bidi="fa-IR"/>
        </w:rPr>
        <w:t>.</w:t>
      </w:r>
    </w:p>
    <w:p w:rsidR="006264E0" w:rsidRDefault="006264E0" w:rsidP="006264E0">
      <w:pPr>
        <w:pStyle w:val="libNormal"/>
        <w:rPr>
          <w:lang w:bidi="fa-IR"/>
        </w:rPr>
      </w:pPr>
      <w:bookmarkStart w:id="19" w:name="_Toc114669718"/>
      <w:r w:rsidRPr="0007051C">
        <w:rPr>
          <w:rStyle w:val="Heading2Char"/>
          <w:rtl/>
        </w:rPr>
        <w:t>مسألة 393 :</w:t>
      </w:r>
      <w:bookmarkEnd w:id="19"/>
      <w:r>
        <w:rPr>
          <w:rtl/>
          <w:lang w:bidi="fa-IR"/>
        </w:rPr>
        <w:t xml:space="preserve"> الكفّارة إمّا صيام ثلاثة أيّام ، أو صدقة على ستّة مساكين لكلّ مسكين نصف صاع ، وإمّا نسك ، وهو : شاة يذبحها ، ويتصدّق بلحمها على المساكين.</w:t>
      </w:r>
    </w:p>
    <w:p w:rsidR="006264E0" w:rsidRDefault="006264E0" w:rsidP="006264E0">
      <w:pPr>
        <w:pStyle w:val="libNormal"/>
        <w:rPr>
          <w:lang w:bidi="fa-IR"/>
        </w:rPr>
      </w:pPr>
      <w:r>
        <w:rPr>
          <w:rtl/>
          <w:lang w:bidi="fa-IR"/>
        </w:rPr>
        <w:t xml:space="preserve">وهي مخيّرة عند علمائنا </w:t>
      </w:r>
      <w:r w:rsidR="00F740E6">
        <w:rPr>
          <w:rtl/>
          <w:lang w:bidi="fa-IR"/>
        </w:rPr>
        <w:t>-</w:t>
      </w:r>
      <w:r>
        <w:rPr>
          <w:rtl/>
          <w:lang w:bidi="fa-IR"/>
        </w:rPr>
        <w:t xml:space="preserve"> وبه قال مالك والشافعي </w:t>
      </w:r>
      <w:r w:rsidRPr="0007051C">
        <w:rPr>
          <w:rStyle w:val="libFootnotenumChar"/>
          <w:rtl/>
        </w:rPr>
        <w:t>(5)</w:t>
      </w:r>
      <w:r>
        <w:rPr>
          <w:rtl/>
          <w:lang w:bidi="fa-IR"/>
        </w:rPr>
        <w:t xml:space="preserve"> </w:t>
      </w:r>
      <w:r w:rsidR="00F740E6">
        <w:rPr>
          <w:rtl/>
          <w:lang w:bidi="fa-IR"/>
        </w:rPr>
        <w:t>-</w:t>
      </w:r>
      <w:r>
        <w:rPr>
          <w:rtl/>
          <w:lang w:bidi="fa-IR"/>
        </w:rPr>
        <w:t xml:space="preserve"> للآية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وقال أبو حنيفة : إنّها مخيّرة إن كان الحلق لأذى ، وإن كان لغيره ، وجب الدم عينا </w:t>
      </w:r>
      <w:r w:rsidR="00F740E6">
        <w:rPr>
          <w:rtl/>
          <w:lang w:bidi="fa-IR"/>
        </w:rPr>
        <w:t>-</w:t>
      </w:r>
      <w:r>
        <w:rPr>
          <w:rtl/>
          <w:lang w:bidi="fa-IR"/>
        </w:rPr>
        <w:t xml:space="preserve"> وعن أحمد روايتان </w:t>
      </w:r>
      <w:r w:rsidR="00F740E6">
        <w:rPr>
          <w:rtl/>
          <w:lang w:bidi="fa-IR"/>
        </w:rPr>
        <w:t>-</w:t>
      </w:r>
      <w:r>
        <w:rPr>
          <w:rtl/>
          <w:lang w:bidi="fa-IR"/>
        </w:rPr>
        <w:t xml:space="preserve"> لأنّ الله تعالى خيّر بشرط العذر ، فإذا عدم الشرط ، وجب زوال التخيير </w:t>
      </w:r>
      <w:r w:rsidRPr="0007051C">
        <w:rPr>
          <w:rStyle w:val="libFootnotenumChar"/>
          <w:rtl/>
        </w:rPr>
        <w:t>(7)</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المهذّب </w:t>
      </w:r>
      <w:r w:rsidR="00F740E6">
        <w:rPr>
          <w:rtl/>
          <w:lang w:bidi="fa-IR"/>
        </w:rPr>
        <w:t>-</w:t>
      </w:r>
      <w:r>
        <w:rPr>
          <w:rtl/>
          <w:lang w:bidi="fa-IR"/>
        </w:rPr>
        <w:t xml:space="preserve"> للشيرازي </w:t>
      </w:r>
      <w:r w:rsidR="00F740E6">
        <w:rPr>
          <w:rtl/>
          <w:lang w:bidi="fa-IR"/>
        </w:rPr>
        <w:t>-</w:t>
      </w:r>
      <w:r>
        <w:rPr>
          <w:rtl/>
          <w:lang w:bidi="fa-IR"/>
        </w:rPr>
        <w:t xml:space="preserve"> 1 : 220 ، المجموع 7 : 340 ، الحاوي الكبير 4 : 105 و 114 ، فتح العزيز 7 : 468 ، المغني 3 : 525 ، الشرح الكبير 3 : 270.</w:t>
      </w:r>
    </w:p>
    <w:p w:rsidR="006264E0" w:rsidRDefault="006264E0" w:rsidP="0007051C">
      <w:pPr>
        <w:pStyle w:val="libFootnote0"/>
        <w:rPr>
          <w:lang w:bidi="fa-IR"/>
        </w:rPr>
      </w:pPr>
      <w:r>
        <w:rPr>
          <w:rtl/>
          <w:lang w:bidi="fa-IR"/>
        </w:rPr>
        <w:t>(2) الخلاف 2 : 311 ، المسألة 102.</w:t>
      </w:r>
    </w:p>
    <w:p w:rsidR="006264E0" w:rsidRDefault="006264E0" w:rsidP="0007051C">
      <w:pPr>
        <w:pStyle w:val="libFootnote0"/>
        <w:rPr>
          <w:lang w:bidi="fa-IR"/>
        </w:rPr>
      </w:pPr>
      <w:r>
        <w:rPr>
          <w:rtl/>
          <w:lang w:bidi="fa-IR"/>
        </w:rPr>
        <w:t>(3) تقدّم في ص 15.</w:t>
      </w:r>
    </w:p>
    <w:p w:rsidR="006264E0" w:rsidRDefault="006264E0" w:rsidP="0007051C">
      <w:pPr>
        <w:pStyle w:val="libFootnote0"/>
        <w:rPr>
          <w:lang w:bidi="fa-IR"/>
        </w:rPr>
      </w:pPr>
      <w:r>
        <w:rPr>
          <w:rtl/>
          <w:lang w:bidi="fa-IR"/>
        </w:rPr>
        <w:t>(4) لم نعثر عليه ، والقول موجود في المغني 3 : 526 ، والشرح الكبير 3 : 270 من دون نسبة.</w:t>
      </w:r>
    </w:p>
    <w:p w:rsidR="006264E0" w:rsidRDefault="006264E0" w:rsidP="0007051C">
      <w:pPr>
        <w:pStyle w:val="libFootnote0"/>
        <w:rPr>
          <w:lang w:bidi="fa-IR"/>
        </w:rPr>
      </w:pPr>
      <w:r>
        <w:rPr>
          <w:rtl/>
          <w:lang w:bidi="fa-IR"/>
        </w:rPr>
        <w:t xml:space="preserve">(5) المغني 3 : 526 ، الشرح الكبير 3 : 337 ، المهذّب </w:t>
      </w:r>
      <w:r w:rsidR="00F740E6">
        <w:rPr>
          <w:rtl/>
          <w:lang w:bidi="fa-IR"/>
        </w:rPr>
        <w:t>-</w:t>
      </w:r>
      <w:r>
        <w:rPr>
          <w:rtl/>
          <w:lang w:bidi="fa-IR"/>
        </w:rPr>
        <w:t xml:space="preserve"> للشيرازي </w:t>
      </w:r>
      <w:r w:rsidR="00F740E6">
        <w:rPr>
          <w:rtl/>
          <w:lang w:bidi="fa-IR"/>
        </w:rPr>
        <w:t>-</w:t>
      </w:r>
      <w:r>
        <w:rPr>
          <w:rtl/>
          <w:lang w:bidi="fa-IR"/>
        </w:rPr>
        <w:t xml:space="preserve"> 1 : 221 ، المجموع 7 : 367 </w:t>
      </w:r>
      <w:r w:rsidR="00F740E6">
        <w:rPr>
          <w:rtl/>
          <w:lang w:bidi="fa-IR"/>
        </w:rPr>
        <w:t>-</w:t>
      </w:r>
      <w:r>
        <w:rPr>
          <w:rtl/>
          <w:lang w:bidi="fa-IR"/>
        </w:rPr>
        <w:t xml:space="preserve"> 368 و 376 ، حلية العلماء 3 : 306.</w:t>
      </w:r>
    </w:p>
    <w:p w:rsidR="006264E0" w:rsidRDefault="006264E0" w:rsidP="0007051C">
      <w:pPr>
        <w:pStyle w:val="libFootnote0"/>
        <w:rPr>
          <w:lang w:bidi="fa-IR"/>
        </w:rPr>
      </w:pPr>
      <w:r>
        <w:rPr>
          <w:rtl/>
          <w:lang w:bidi="fa-IR"/>
        </w:rPr>
        <w:t>(6) البقرة : 196.</w:t>
      </w:r>
    </w:p>
    <w:p w:rsidR="00EA601D" w:rsidRDefault="006264E0" w:rsidP="0007051C">
      <w:pPr>
        <w:pStyle w:val="libFootnote0"/>
        <w:rPr>
          <w:lang w:bidi="fa-IR"/>
        </w:rPr>
      </w:pPr>
      <w:r>
        <w:rPr>
          <w:rtl/>
          <w:lang w:bidi="fa-IR"/>
        </w:rPr>
        <w:t>(7) المغني 3 : 526 ، الشرح الكبير 3 : 337 ، بدائع الصنائع 2 : 192 ، المجموع 7 : 376 ، حلية العلماء 3 : 306.</w:t>
      </w:r>
    </w:p>
    <w:p w:rsidR="0084341B" w:rsidRDefault="0084341B"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والجواب : الشرط لجواز الحلق لا للتخيير.</w:t>
      </w:r>
    </w:p>
    <w:p w:rsidR="006264E0" w:rsidRDefault="006264E0" w:rsidP="006264E0">
      <w:pPr>
        <w:pStyle w:val="libNormal"/>
        <w:rPr>
          <w:lang w:bidi="fa-IR"/>
        </w:rPr>
      </w:pPr>
      <w:r>
        <w:rPr>
          <w:rtl/>
          <w:lang w:bidi="fa-IR"/>
        </w:rPr>
        <w:t>ولأنّ الحكم ثبت في غير المعذور بطريق التنبيه تبعا</w:t>
      </w:r>
      <w:r w:rsidR="00B30CE7">
        <w:rPr>
          <w:rFonts w:hint="cs"/>
          <w:rtl/>
          <w:lang w:bidi="fa-IR"/>
        </w:rPr>
        <w:t>ً</w:t>
      </w:r>
      <w:r>
        <w:rPr>
          <w:rtl/>
          <w:lang w:bidi="fa-IR"/>
        </w:rPr>
        <w:t xml:space="preserve"> له ، والتبع لا يخالف أصله.</w:t>
      </w:r>
    </w:p>
    <w:p w:rsidR="006264E0" w:rsidRDefault="006264E0" w:rsidP="006264E0">
      <w:pPr>
        <w:pStyle w:val="libNormal"/>
        <w:rPr>
          <w:lang w:bidi="fa-IR"/>
        </w:rPr>
      </w:pPr>
      <w:r>
        <w:rPr>
          <w:rtl/>
          <w:lang w:bidi="fa-IR"/>
        </w:rPr>
        <w:t xml:space="preserve">ولا تجب الزيادة في الصيام على ثلاثة أيّام عند عامّة أهل العلم </w:t>
      </w:r>
      <w:r w:rsidRPr="0007051C">
        <w:rPr>
          <w:rStyle w:val="libFootnotenumChar"/>
          <w:rtl/>
        </w:rPr>
        <w:t>(1)</w:t>
      </w:r>
      <w:r>
        <w:rPr>
          <w:rtl/>
          <w:lang w:bidi="fa-IR"/>
        </w:rPr>
        <w:t xml:space="preserve"> </w:t>
      </w:r>
      <w:r w:rsidR="00B30CE7">
        <w:rPr>
          <w:rFonts w:hint="cs"/>
          <w:rtl/>
          <w:lang w:bidi="fa-IR"/>
        </w:rPr>
        <w:t>؛</w:t>
      </w:r>
      <w:r>
        <w:rPr>
          <w:rtl/>
          <w:lang w:bidi="fa-IR"/>
        </w:rPr>
        <w:t xml:space="preserve"> لما رواه العامّة في حديث كعب بن ع</w:t>
      </w:r>
      <w:r w:rsidR="00B30CE7">
        <w:rPr>
          <w:rFonts w:hint="cs"/>
          <w:rtl/>
          <w:lang w:bidi="fa-IR"/>
        </w:rPr>
        <w:t>ُ</w:t>
      </w:r>
      <w:r>
        <w:rPr>
          <w:rtl/>
          <w:lang w:bidi="fa-IR"/>
        </w:rPr>
        <w:t>ج</w:t>
      </w:r>
      <w:r w:rsidR="00B30CE7">
        <w:rPr>
          <w:rFonts w:hint="cs"/>
          <w:rtl/>
          <w:lang w:bidi="fa-IR"/>
        </w:rPr>
        <w:t>ْ</w:t>
      </w:r>
      <w:r>
        <w:rPr>
          <w:rtl/>
          <w:lang w:bidi="fa-IR"/>
        </w:rPr>
        <w:t>رة : ( احلق رأسك وص</w:t>
      </w:r>
      <w:r w:rsidR="00B30CE7">
        <w:rPr>
          <w:rFonts w:hint="cs"/>
          <w:rtl/>
          <w:lang w:bidi="fa-IR"/>
        </w:rPr>
        <w:t>ُ</w:t>
      </w:r>
      <w:r>
        <w:rPr>
          <w:rtl/>
          <w:lang w:bidi="fa-IR"/>
        </w:rPr>
        <w:t>م</w:t>
      </w:r>
      <w:r w:rsidR="00B30CE7">
        <w:rPr>
          <w:rFonts w:hint="cs"/>
          <w:rtl/>
          <w:lang w:bidi="fa-IR"/>
        </w:rPr>
        <w:t>ْ</w:t>
      </w:r>
      <w:r>
        <w:rPr>
          <w:rtl/>
          <w:lang w:bidi="fa-IR"/>
        </w:rPr>
        <w:t xml:space="preserve"> ثلاثة أيّام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فالصيام ثلاثة أيّام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وقال الحسن البصري وعكرمة : الصيام عشرة أيّام. وهو قول الثوري وأصحاب الرأي </w:t>
      </w:r>
      <w:r w:rsidRPr="0007051C">
        <w:rPr>
          <w:rStyle w:val="libFootnotenumChar"/>
          <w:rtl/>
        </w:rPr>
        <w:t>(4)</w:t>
      </w:r>
      <w:r>
        <w:rPr>
          <w:rtl/>
          <w:lang w:bidi="fa-IR"/>
        </w:rPr>
        <w:t>.</w:t>
      </w:r>
    </w:p>
    <w:p w:rsidR="006264E0" w:rsidRDefault="006264E0" w:rsidP="006264E0">
      <w:pPr>
        <w:pStyle w:val="libNormal"/>
        <w:rPr>
          <w:lang w:bidi="fa-IR"/>
        </w:rPr>
      </w:pPr>
      <w:r>
        <w:rPr>
          <w:rtl/>
          <w:lang w:bidi="fa-IR"/>
        </w:rPr>
        <w:t>وأمّا الصدقة : فهو إطعام الب</w:t>
      </w:r>
      <w:r w:rsidR="00B30CE7">
        <w:rPr>
          <w:rFonts w:hint="cs"/>
          <w:rtl/>
          <w:lang w:bidi="fa-IR"/>
        </w:rPr>
        <w:t>ُ</w:t>
      </w:r>
      <w:r>
        <w:rPr>
          <w:rtl/>
          <w:lang w:bidi="fa-IR"/>
        </w:rPr>
        <w:t xml:space="preserve">رّ أو الشعير أو الزبيب أو التمر على ستّة مساكين لكلّ مسكين نصف صاع في المشهور </w:t>
      </w:r>
      <w:r w:rsidR="00F740E6">
        <w:rPr>
          <w:rtl/>
          <w:lang w:bidi="fa-IR"/>
        </w:rPr>
        <w:t>-</w:t>
      </w:r>
      <w:r>
        <w:rPr>
          <w:rtl/>
          <w:lang w:bidi="fa-IR"/>
        </w:rPr>
        <w:t xml:space="preserve"> وبه قال مجاهد والنخعي ومالك والشافعي وأصحاب الرأي </w:t>
      </w:r>
      <w:r w:rsidRPr="0007051C">
        <w:rPr>
          <w:rStyle w:val="libFootnotenumChar"/>
          <w:rtl/>
        </w:rPr>
        <w:t>(5)</w:t>
      </w:r>
      <w:r>
        <w:rPr>
          <w:rtl/>
          <w:lang w:bidi="fa-IR"/>
        </w:rPr>
        <w:t xml:space="preserve"> </w:t>
      </w:r>
      <w:r w:rsidR="00F740E6">
        <w:rPr>
          <w:rtl/>
          <w:lang w:bidi="fa-IR"/>
        </w:rPr>
        <w:t>-</w:t>
      </w:r>
      <w:r>
        <w:rPr>
          <w:rtl/>
          <w:lang w:bidi="fa-IR"/>
        </w:rPr>
        <w:t xml:space="preserve"> لما رواه العامّة في حديث كعب بن عجرة ( أو أطعم ستّة مساكين لكلّ مسكين نصف صاع )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أو يتصدّق على ستّة مساكين ، والصدقة نصف صاع لكلّ مسكين » </w:t>
      </w:r>
      <w:r w:rsidRPr="0007051C">
        <w:rPr>
          <w:rStyle w:val="libFootnotenumChar"/>
          <w:rtl/>
        </w:rPr>
        <w:t>(7)</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المغني 3 : 527 ، الشرح الكبير 3 : 337 ، أحكام القرآن </w:t>
      </w:r>
      <w:r w:rsidR="00F740E6">
        <w:rPr>
          <w:rtl/>
          <w:lang w:bidi="fa-IR"/>
        </w:rPr>
        <w:t>-</w:t>
      </w:r>
      <w:r>
        <w:rPr>
          <w:rtl/>
          <w:lang w:bidi="fa-IR"/>
        </w:rPr>
        <w:t xml:space="preserve"> للجصّاص </w:t>
      </w:r>
      <w:r w:rsidR="00F740E6">
        <w:rPr>
          <w:rtl/>
          <w:lang w:bidi="fa-IR"/>
        </w:rPr>
        <w:t>-</w:t>
      </w:r>
      <w:r>
        <w:rPr>
          <w:rtl/>
          <w:lang w:bidi="fa-IR"/>
        </w:rPr>
        <w:t xml:space="preserve"> 1 : 281 ، زاد المسير في علم التفسير 1 : 206 ، تفسير القرطبي 2 : 383.</w:t>
      </w:r>
    </w:p>
    <w:p w:rsidR="006264E0" w:rsidRDefault="006264E0" w:rsidP="0007051C">
      <w:pPr>
        <w:pStyle w:val="libFootnote0"/>
        <w:rPr>
          <w:lang w:bidi="fa-IR"/>
        </w:rPr>
      </w:pPr>
      <w:r>
        <w:rPr>
          <w:rtl/>
          <w:lang w:bidi="fa-IR"/>
        </w:rPr>
        <w:t xml:space="preserve">(2) الموطأ 1 : 417 </w:t>
      </w:r>
      <w:r w:rsidR="00B30CE7">
        <w:rPr>
          <w:rFonts w:hint="cs"/>
          <w:rtl/>
          <w:lang w:bidi="fa-IR"/>
        </w:rPr>
        <w:t>/</w:t>
      </w:r>
      <w:r>
        <w:rPr>
          <w:rtl/>
          <w:lang w:bidi="fa-IR"/>
        </w:rPr>
        <w:t xml:space="preserve"> 238 ، صحيح البخاري 3 : 12 </w:t>
      </w:r>
      <w:r w:rsidR="00F740E6">
        <w:rPr>
          <w:rtl/>
          <w:lang w:bidi="fa-IR"/>
        </w:rPr>
        <w:t>-</w:t>
      </w:r>
      <w:r>
        <w:rPr>
          <w:rtl/>
          <w:lang w:bidi="fa-IR"/>
        </w:rPr>
        <w:t xml:space="preserve"> 13 ، المعجم الكبير </w:t>
      </w:r>
      <w:r w:rsidR="00F740E6">
        <w:rPr>
          <w:rtl/>
          <w:lang w:bidi="fa-IR"/>
        </w:rPr>
        <w:t>-</w:t>
      </w:r>
      <w:r>
        <w:rPr>
          <w:rtl/>
          <w:lang w:bidi="fa-IR"/>
        </w:rPr>
        <w:t xml:space="preserve"> للطبراني </w:t>
      </w:r>
      <w:r w:rsidR="00F740E6">
        <w:rPr>
          <w:rtl/>
          <w:lang w:bidi="fa-IR"/>
        </w:rPr>
        <w:t>-</w:t>
      </w:r>
      <w:r>
        <w:rPr>
          <w:rtl/>
          <w:lang w:bidi="fa-IR"/>
        </w:rPr>
        <w:t xml:space="preserve"> 19 : 109 </w:t>
      </w:r>
      <w:r w:rsidR="00B30CE7">
        <w:rPr>
          <w:rFonts w:hint="cs"/>
          <w:rtl/>
          <w:lang w:bidi="fa-IR"/>
        </w:rPr>
        <w:t>/</w:t>
      </w:r>
      <w:r>
        <w:rPr>
          <w:rtl/>
          <w:lang w:bidi="fa-IR"/>
        </w:rPr>
        <w:t xml:space="preserve"> 220.</w:t>
      </w:r>
    </w:p>
    <w:p w:rsidR="006264E0" w:rsidRDefault="006264E0" w:rsidP="0007051C">
      <w:pPr>
        <w:pStyle w:val="libFootnote0"/>
        <w:rPr>
          <w:lang w:bidi="fa-IR"/>
        </w:rPr>
      </w:pPr>
      <w:r>
        <w:rPr>
          <w:rtl/>
          <w:lang w:bidi="fa-IR"/>
        </w:rPr>
        <w:t xml:space="preserve">(3) التهذيب 5 : 334 </w:t>
      </w:r>
      <w:r w:rsidR="00B30CE7">
        <w:rPr>
          <w:rFonts w:hint="cs"/>
          <w:rtl/>
          <w:lang w:bidi="fa-IR"/>
        </w:rPr>
        <w:t>/</w:t>
      </w:r>
      <w:r>
        <w:rPr>
          <w:rtl/>
          <w:lang w:bidi="fa-IR"/>
        </w:rPr>
        <w:t xml:space="preserve"> 1548 ، ال</w:t>
      </w:r>
      <w:r w:rsidR="00B30CE7">
        <w:rPr>
          <w:rFonts w:hint="cs"/>
          <w:rtl/>
          <w:lang w:bidi="fa-IR"/>
        </w:rPr>
        <w:t>ا</w:t>
      </w:r>
      <w:r>
        <w:rPr>
          <w:rtl/>
          <w:lang w:bidi="fa-IR"/>
        </w:rPr>
        <w:t xml:space="preserve">ستبصار 2 : 199 </w:t>
      </w:r>
      <w:r w:rsidR="00B30CE7">
        <w:rPr>
          <w:rFonts w:hint="cs"/>
          <w:rtl/>
          <w:lang w:bidi="fa-IR"/>
        </w:rPr>
        <w:t>/</w:t>
      </w:r>
      <w:r>
        <w:rPr>
          <w:rtl/>
          <w:lang w:bidi="fa-IR"/>
        </w:rPr>
        <w:t xml:space="preserve"> 657.</w:t>
      </w:r>
    </w:p>
    <w:p w:rsidR="006264E0" w:rsidRDefault="006264E0" w:rsidP="0007051C">
      <w:pPr>
        <w:pStyle w:val="libFootnote0"/>
        <w:rPr>
          <w:lang w:bidi="fa-IR"/>
        </w:rPr>
      </w:pPr>
      <w:r>
        <w:rPr>
          <w:rtl/>
          <w:lang w:bidi="fa-IR"/>
        </w:rPr>
        <w:t xml:space="preserve">(4) المغني 3 : 527 ، الشرح الكبير 3 : 337 </w:t>
      </w:r>
      <w:r w:rsidR="00F740E6">
        <w:rPr>
          <w:rtl/>
          <w:lang w:bidi="fa-IR"/>
        </w:rPr>
        <w:t>-</w:t>
      </w:r>
      <w:r>
        <w:rPr>
          <w:rtl/>
          <w:lang w:bidi="fa-IR"/>
        </w:rPr>
        <w:t xml:space="preserve"> 338 ، أحكام القرآن </w:t>
      </w:r>
      <w:r w:rsidR="00F740E6">
        <w:rPr>
          <w:rtl/>
          <w:lang w:bidi="fa-IR"/>
        </w:rPr>
        <w:t>-</w:t>
      </w:r>
      <w:r>
        <w:rPr>
          <w:rtl/>
          <w:lang w:bidi="fa-IR"/>
        </w:rPr>
        <w:t xml:space="preserve"> للجصّاص </w:t>
      </w:r>
      <w:r w:rsidR="00F740E6">
        <w:rPr>
          <w:rtl/>
          <w:lang w:bidi="fa-IR"/>
        </w:rPr>
        <w:t>-</w:t>
      </w:r>
      <w:r>
        <w:rPr>
          <w:rtl/>
          <w:lang w:bidi="fa-IR"/>
        </w:rPr>
        <w:t xml:space="preserve"> 1 : 281 ، زاد المسير في علم التفسير 1 : 206 ، تفسير القرطبي 2 : 383 ، المحلّى 7 : 212.</w:t>
      </w:r>
    </w:p>
    <w:p w:rsidR="006264E0" w:rsidRDefault="006264E0" w:rsidP="0007051C">
      <w:pPr>
        <w:pStyle w:val="libFootnote0"/>
        <w:rPr>
          <w:lang w:bidi="fa-IR"/>
        </w:rPr>
      </w:pPr>
      <w:r>
        <w:rPr>
          <w:rtl/>
          <w:lang w:bidi="fa-IR"/>
        </w:rPr>
        <w:t>(5) المغني 3 : 527 ، الشرح الكبير 3 : 337.</w:t>
      </w:r>
    </w:p>
    <w:p w:rsidR="006264E0" w:rsidRDefault="006264E0" w:rsidP="0007051C">
      <w:pPr>
        <w:pStyle w:val="libFootnote0"/>
        <w:rPr>
          <w:lang w:bidi="fa-IR"/>
        </w:rPr>
      </w:pPr>
      <w:r>
        <w:rPr>
          <w:rtl/>
          <w:lang w:bidi="fa-IR"/>
        </w:rPr>
        <w:t>(6) صحيح البخاري 3 : 13 ، المغني 3 : 527 ، الشرح الكبير 3 : 337.</w:t>
      </w:r>
    </w:p>
    <w:p w:rsidR="00EA601D" w:rsidRDefault="006264E0" w:rsidP="0007051C">
      <w:pPr>
        <w:pStyle w:val="libFootnote0"/>
        <w:rPr>
          <w:lang w:bidi="fa-IR"/>
        </w:rPr>
      </w:pPr>
      <w:r>
        <w:rPr>
          <w:rtl/>
          <w:lang w:bidi="fa-IR"/>
        </w:rPr>
        <w:t xml:space="preserve">(7) التهذيب 5 : 334 </w:t>
      </w:r>
      <w:r w:rsidR="00B30CE7">
        <w:rPr>
          <w:rFonts w:hint="cs"/>
          <w:rtl/>
          <w:lang w:bidi="fa-IR"/>
        </w:rPr>
        <w:t>/</w:t>
      </w:r>
      <w:r>
        <w:rPr>
          <w:rtl/>
          <w:lang w:bidi="fa-IR"/>
        </w:rPr>
        <w:t xml:space="preserve"> 1149 ، الاستبصار 2 : 196 </w:t>
      </w:r>
      <w:r w:rsidR="00B30CE7">
        <w:rPr>
          <w:rFonts w:hint="cs"/>
          <w:rtl/>
          <w:lang w:bidi="fa-IR"/>
        </w:rPr>
        <w:t>/</w:t>
      </w:r>
      <w:r>
        <w:rPr>
          <w:rtl/>
          <w:lang w:bidi="fa-IR"/>
        </w:rPr>
        <w:t xml:space="preserve"> 658.</w:t>
      </w:r>
    </w:p>
    <w:p w:rsidR="0084341B" w:rsidRDefault="0084341B"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وفي رواية </w:t>
      </w:r>
      <w:r w:rsidR="00B30CE7">
        <w:rPr>
          <w:rFonts w:hint="cs"/>
          <w:rtl/>
          <w:lang w:bidi="fa-IR"/>
        </w:rPr>
        <w:t>اُ</w:t>
      </w:r>
      <w:r>
        <w:rPr>
          <w:rtl/>
          <w:lang w:bidi="fa-IR"/>
        </w:rPr>
        <w:t xml:space="preserve">خرى لنا </w:t>
      </w:r>
      <w:r w:rsidR="00F740E6">
        <w:rPr>
          <w:rtl/>
          <w:lang w:bidi="fa-IR"/>
        </w:rPr>
        <w:t>-</w:t>
      </w:r>
      <w:r>
        <w:rPr>
          <w:rtl/>
          <w:lang w:bidi="fa-IR"/>
        </w:rPr>
        <w:t xml:space="preserve"> وهو قول بعض علمائنا </w:t>
      </w:r>
      <w:r w:rsidRPr="0007051C">
        <w:rPr>
          <w:rStyle w:val="libFootnotenumChar"/>
          <w:rtl/>
        </w:rPr>
        <w:t>(1)</w:t>
      </w:r>
      <w:r>
        <w:rPr>
          <w:rtl/>
          <w:lang w:bidi="fa-IR"/>
        </w:rPr>
        <w:t xml:space="preserve"> ، والحسن وعكرمة والثوري وأصحاب الرأي</w:t>
      </w:r>
      <w:r w:rsidRPr="0007051C">
        <w:rPr>
          <w:rStyle w:val="libFootnotenumChar"/>
          <w:rtl/>
        </w:rPr>
        <w:t>(2)</w:t>
      </w:r>
      <w:r>
        <w:rPr>
          <w:rtl/>
          <w:lang w:bidi="fa-IR"/>
        </w:rPr>
        <w:t xml:space="preserve"> </w:t>
      </w:r>
      <w:r w:rsidR="00F740E6">
        <w:rPr>
          <w:rtl/>
          <w:lang w:bidi="fa-IR"/>
        </w:rPr>
        <w:t>-</w:t>
      </w:r>
      <w:r>
        <w:rPr>
          <w:rtl/>
          <w:lang w:bidi="fa-IR"/>
        </w:rPr>
        <w:t xml:space="preserve"> أنّ الصدقة على عشرة مساكين </w:t>
      </w:r>
      <w:r w:rsidR="00B30CE7">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والصدقة على عشرة مساكين يشبعهم من الطعام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والرواية مرسلة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ولا فرق بين شعر الرأس وبين شعر سائر البدن في وجوب الفدية وإن اختلف مقدارها على ما يأتي ، وبه قال الشافعي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وقالت الظاهرية : لا فدية في شعر غير الرأس </w:t>
      </w:r>
      <w:r w:rsidRPr="0007051C">
        <w:rPr>
          <w:rStyle w:val="libFootnotenumChar"/>
          <w:rtl/>
        </w:rPr>
        <w:t>(6)</w:t>
      </w:r>
      <w:r>
        <w:rPr>
          <w:rtl/>
          <w:lang w:bidi="fa-IR"/>
        </w:rPr>
        <w:t xml:space="preserve"> </w:t>
      </w:r>
      <w:r w:rsidR="00AA2C2C">
        <w:rPr>
          <w:rFonts w:hint="cs"/>
          <w:rtl/>
          <w:lang w:bidi="fa-IR"/>
        </w:rPr>
        <w:t>؛</w:t>
      </w:r>
      <w:r>
        <w:rPr>
          <w:rtl/>
          <w:lang w:bidi="fa-IR"/>
        </w:rPr>
        <w:t xml:space="preserve"> لقوله تعالى : </w:t>
      </w:r>
      <w:r w:rsidR="00AA2C2C" w:rsidRPr="00FA2F88">
        <w:rPr>
          <w:rStyle w:val="libAlaemChar"/>
          <w:rtl/>
        </w:rPr>
        <w:t>(</w:t>
      </w:r>
      <w:r w:rsidRPr="00AA2C2C">
        <w:rPr>
          <w:rStyle w:val="libAieChar"/>
          <w:rtl/>
        </w:rPr>
        <w:t xml:space="preserve"> وَلا تَحْلِقُوا رُؤُسَكُمْ </w:t>
      </w:r>
      <w:r w:rsidR="00AA2C2C" w:rsidRPr="00FA2F88">
        <w:rPr>
          <w:rStyle w:val="libAlaemChar"/>
          <w:rtl/>
        </w:rPr>
        <w:t>)</w:t>
      </w:r>
      <w:r w:rsidRPr="0007051C">
        <w:rPr>
          <w:rStyle w:val="libFootnotenumChar"/>
          <w:rtl/>
        </w:rPr>
        <w:t>(7)</w:t>
      </w:r>
      <w:r>
        <w:rPr>
          <w:rtl/>
          <w:lang w:bidi="fa-IR"/>
        </w:rPr>
        <w:t>.</w:t>
      </w:r>
    </w:p>
    <w:p w:rsidR="006264E0" w:rsidRDefault="006264E0" w:rsidP="006264E0">
      <w:pPr>
        <w:pStyle w:val="libNormal"/>
        <w:rPr>
          <w:lang w:bidi="fa-IR"/>
        </w:rPr>
      </w:pPr>
      <w:r>
        <w:rPr>
          <w:rtl/>
          <w:lang w:bidi="fa-IR"/>
        </w:rPr>
        <w:t xml:space="preserve">وهو يدلّ بمفهوم اللقب ولا حجّة فيه ، والقياس يدلّ عليه ، وهو من </w:t>
      </w:r>
      <w:r w:rsidR="00AA2C2C">
        <w:rPr>
          <w:rFonts w:hint="cs"/>
          <w:rtl/>
          <w:lang w:bidi="fa-IR"/>
        </w:rPr>
        <w:t>اُ</w:t>
      </w:r>
      <w:r>
        <w:rPr>
          <w:rtl/>
          <w:lang w:bidi="fa-IR"/>
        </w:rPr>
        <w:t>صول الأدلّة عندهم ، فإنّ إزالة شعر الرأس وشعر غيره اشتركا في الترفّه.</w:t>
      </w:r>
    </w:p>
    <w:p w:rsidR="006264E0" w:rsidRDefault="006264E0" w:rsidP="006264E0">
      <w:pPr>
        <w:pStyle w:val="libNormal"/>
        <w:rPr>
          <w:lang w:bidi="fa-IR"/>
        </w:rPr>
      </w:pPr>
      <w:bookmarkStart w:id="20" w:name="_Toc114669719"/>
      <w:r w:rsidRPr="0007051C">
        <w:rPr>
          <w:rStyle w:val="Heading2Char"/>
          <w:rtl/>
        </w:rPr>
        <w:t>مسألة 394 :</w:t>
      </w:r>
      <w:bookmarkEnd w:id="20"/>
      <w:r>
        <w:rPr>
          <w:rtl/>
          <w:lang w:bidi="fa-IR"/>
        </w:rPr>
        <w:t xml:space="preserve"> لو نتف إبطيه جميعا</w:t>
      </w:r>
      <w:r w:rsidR="00AA2C2C">
        <w:rPr>
          <w:rFonts w:hint="cs"/>
          <w:rtl/>
          <w:lang w:bidi="fa-IR"/>
        </w:rPr>
        <w:t>ً</w:t>
      </w:r>
      <w:r>
        <w:rPr>
          <w:rtl/>
          <w:lang w:bidi="fa-IR"/>
        </w:rPr>
        <w:t xml:space="preserve"> ، وجب عليه دم شاة ، وفي نتف الواحد إطعام ثلاثة مساكين </w:t>
      </w:r>
      <w:r w:rsidR="00AA2C2C">
        <w:rPr>
          <w:rFonts w:hint="cs"/>
          <w:rtl/>
          <w:lang w:bidi="fa-IR"/>
        </w:rPr>
        <w:t>؛</w:t>
      </w:r>
      <w:r>
        <w:rPr>
          <w:rtl/>
          <w:lang w:bidi="fa-IR"/>
        </w:rPr>
        <w:t xml:space="preserve"> لأنّ الدم في الرأس إنّما يجب بحلقه أو بما يسمّى حلق الرأس ، وهو غالبا</w:t>
      </w:r>
      <w:r w:rsidR="00AA2C2C">
        <w:rPr>
          <w:rFonts w:hint="cs"/>
          <w:rtl/>
          <w:lang w:bidi="fa-IR"/>
        </w:rPr>
        <w:t>ً</w:t>
      </w:r>
      <w:r>
        <w:rPr>
          <w:rtl/>
          <w:lang w:bidi="fa-IR"/>
        </w:rPr>
        <w:t xml:space="preserve"> مساو</w:t>
      </w:r>
      <w:r w:rsidR="00AA2C2C">
        <w:rPr>
          <w:rFonts w:hint="cs"/>
          <w:rtl/>
          <w:lang w:bidi="fa-IR"/>
        </w:rPr>
        <w:t>ٍ</w:t>
      </w:r>
      <w:r>
        <w:rPr>
          <w:rtl/>
          <w:lang w:bidi="fa-IR"/>
        </w:rPr>
        <w:t xml:space="preserve"> للإبطين.</w:t>
      </w:r>
    </w:p>
    <w:p w:rsidR="006264E0" w:rsidRDefault="006264E0" w:rsidP="006264E0">
      <w:pPr>
        <w:pStyle w:val="libNormal"/>
        <w:rPr>
          <w:lang w:bidi="fa-IR"/>
        </w:rPr>
      </w:pPr>
      <w:r>
        <w:rPr>
          <w:rtl/>
          <w:lang w:bidi="fa-IR"/>
        </w:rPr>
        <w:t xml:space="preserve">ولقول الباقر </w:t>
      </w:r>
      <w:r w:rsidR="00E77EEB" w:rsidRPr="00E77EEB">
        <w:rPr>
          <w:rStyle w:val="libAlaemChar"/>
          <w:rtl/>
        </w:rPr>
        <w:t>عليه‌السلام</w:t>
      </w:r>
      <w:r>
        <w:rPr>
          <w:rtl/>
          <w:lang w:bidi="fa-IR"/>
        </w:rPr>
        <w:t xml:space="preserve"> : « م</w:t>
      </w:r>
      <w:r w:rsidR="00AA2C2C">
        <w:rPr>
          <w:rFonts w:hint="cs"/>
          <w:rtl/>
          <w:lang w:bidi="fa-IR"/>
        </w:rPr>
        <w:t>َ</w:t>
      </w:r>
      <w:r>
        <w:rPr>
          <w:rtl/>
          <w:lang w:bidi="fa-IR"/>
        </w:rPr>
        <w:t>ن</w:t>
      </w:r>
      <w:r w:rsidR="00AA2C2C">
        <w:rPr>
          <w:rFonts w:hint="cs"/>
          <w:rtl/>
          <w:lang w:bidi="fa-IR"/>
        </w:rPr>
        <w:t>ْ</w:t>
      </w:r>
      <w:r>
        <w:rPr>
          <w:rtl/>
          <w:lang w:bidi="fa-IR"/>
        </w:rPr>
        <w:t xml:space="preserve"> حلق رأسه أو نتف إبطه ناسيا</w:t>
      </w:r>
      <w:r w:rsidR="00AA2C2C">
        <w:rPr>
          <w:rFonts w:hint="cs"/>
          <w:rtl/>
          <w:lang w:bidi="fa-IR"/>
        </w:rPr>
        <w:t>ً</w:t>
      </w:r>
      <w:r>
        <w:rPr>
          <w:rtl/>
          <w:lang w:bidi="fa-IR"/>
        </w:rPr>
        <w:t xml:space="preserve"> أو ساهيا</w:t>
      </w:r>
      <w:r w:rsidR="00AA2C2C">
        <w:rPr>
          <w:rFonts w:hint="cs"/>
          <w:rtl/>
          <w:lang w:bidi="fa-IR"/>
        </w:rPr>
        <w:t>ً</w:t>
      </w:r>
      <w:r>
        <w:rPr>
          <w:rtl/>
          <w:lang w:bidi="fa-IR"/>
        </w:rPr>
        <w:t xml:space="preserve"> أو جاهلا</w:t>
      </w:r>
      <w:r w:rsidR="00AA2C2C">
        <w:rPr>
          <w:rFonts w:hint="cs"/>
          <w:rtl/>
          <w:lang w:bidi="fa-IR"/>
        </w:rPr>
        <w:t>ً</w:t>
      </w:r>
      <w:r>
        <w:rPr>
          <w:rtl/>
          <w:lang w:bidi="fa-IR"/>
        </w:rPr>
        <w:t xml:space="preserve"> فلا شي‌ء عليه ، وم</w:t>
      </w:r>
      <w:r w:rsidR="00AA2C2C">
        <w:rPr>
          <w:rFonts w:hint="cs"/>
          <w:rtl/>
          <w:lang w:bidi="fa-IR"/>
        </w:rPr>
        <w:t>َ</w:t>
      </w:r>
      <w:r>
        <w:rPr>
          <w:rtl/>
          <w:lang w:bidi="fa-IR"/>
        </w:rPr>
        <w:t>ن</w:t>
      </w:r>
      <w:r w:rsidR="00AA2C2C">
        <w:rPr>
          <w:rFonts w:hint="cs"/>
          <w:rtl/>
          <w:lang w:bidi="fa-IR"/>
        </w:rPr>
        <w:t>ْ</w:t>
      </w:r>
      <w:r>
        <w:rPr>
          <w:rtl/>
          <w:lang w:bidi="fa-IR"/>
        </w:rPr>
        <w:t xml:space="preserve"> ف</w:t>
      </w:r>
      <w:r w:rsidR="00AA2C2C">
        <w:rPr>
          <w:rFonts w:hint="cs"/>
          <w:rtl/>
          <w:lang w:bidi="fa-IR"/>
        </w:rPr>
        <w:t>َ</w:t>
      </w:r>
      <w:r>
        <w:rPr>
          <w:rtl/>
          <w:lang w:bidi="fa-IR"/>
        </w:rPr>
        <w:t>ع</w:t>
      </w:r>
      <w:r w:rsidR="00AA2C2C">
        <w:rPr>
          <w:rFonts w:hint="cs"/>
          <w:rtl/>
          <w:lang w:bidi="fa-IR"/>
        </w:rPr>
        <w:t>َ</w:t>
      </w:r>
      <w:r>
        <w:rPr>
          <w:rtl/>
          <w:lang w:bidi="fa-IR"/>
        </w:rPr>
        <w:t>له متعمّدا</w:t>
      </w:r>
      <w:r w:rsidR="00AA2C2C">
        <w:rPr>
          <w:rFonts w:hint="cs"/>
          <w:rtl/>
          <w:lang w:bidi="fa-IR"/>
        </w:rPr>
        <w:t>ً</w:t>
      </w:r>
      <w:r>
        <w:rPr>
          <w:rtl/>
          <w:lang w:bidi="fa-IR"/>
        </w:rPr>
        <w:t xml:space="preserve"> فعليه دم » </w:t>
      </w:r>
      <w:r w:rsidRPr="0007051C">
        <w:rPr>
          <w:rStyle w:val="libFootnotenumChar"/>
          <w:rtl/>
        </w:rPr>
        <w:t>(8)</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المحقّق في شرائع الإسلام 1 : 296.</w:t>
      </w:r>
    </w:p>
    <w:p w:rsidR="006264E0" w:rsidRDefault="006264E0" w:rsidP="0007051C">
      <w:pPr>
        <w:pStyle w:val="libFootnote0"/>
        <w:rPr>
          <w:lang w:bidi="fa-IR"/>
        </w:rPr>
      </w:pPr>
      <w:r>
        <w:rPr>
          <w:rtl/>
          <w:lang w:bidi="fa-IR"/>
        </w:rPr>
        <w:t xml:space="preserve">(2) المغني 3 : 527 ، الشرح الكبير 3 : 337 </w:t>
      </w:r>
      <w:r w:rsidR="00F740E6">
        <w:rPr>
          <w:rtl/>
          <w:lang w:bidi="fa-IR"/>
        </w:rPr>
        <w:t>-</w:t>
      </w:r>
      <w:r>
        <w:rPr>
          <w:rtl/>
          <w:lang w:bidi="fa-IR"/>
        </w:rPr>
        <w:t xml:space="preserve"> 338 ، المحلّى 7 : 212 ، تفسير القرطبي 2 : 383.</w:t>
      </w:r>
    </w:p>
    <w:p w:rsidR="006264E0" w:rsidRDefault="006264E0" w:rsidP="0007051C">
      <w:pPr>
        <w:pStyle w:val="libFootnote0"/>
        <w:rPr>
          <w:lang w:bidi="fa-IR"/>
        </w:rPr>
      </w:pPr>
      <w:r>
        <w:rPr>
          <w:rtl/>
          <w:lang w:bidi="fa-IR"/>
        </w:rPr>
        <w:t xml:space="preserve">(3) التهذيب 5 : 333 </w:t>
      </w:r>
      <w:r w:rsidR="00F740E6">
        <w:rPr>
          <w:rtl/>
          <w:lang w:bidi="fa-IR"/>
        </w:rPr>
        <w:t>-</w:t>
      </w:r>
      <w:r>
        <w:rPr>
          <w:rtl/>
          <w:lang w:bidi="fa-IR"/>
        </w:rPr>
        <w:t xml:space="preserve"> 334 </w:t>
      </w:r>
      <w:r w:rsidR="00AA2C2C">
        <w:rPr>
          <w:rFonts w:hint="cs"/>
          <w:rtl/>
          <w:lang w:bidi="fa-IR"/>
        </w:rPr>
        <w:t>/</w:t>
      </w:r>
      <w:r>
        <w:rPr>
          <w:rtl/>
          <w:lang w:bidi="fa-IR"/>
        </w:rPr>
        <w:t xml:space="preserve"> 1148 ، الاستبصار 2 : 196 </w:t>
      </w:r>
      <w:r w:rsidR="00AA2C2C">
        <w:rPr>
          <w:rFonts w:hint="cs"/>
          <w:rtl/>
          <w:lang w:bidi="fa-IR"/>
        </w:rPr>
        <w:t>/</w:t>
      </w:r>
      <w:r>
        <w:rPr>
          <w:rtl/>
          <w:lang w:bidi="fa-IR"/>
        </w:rPr>
        <w:t xml:space="preserve"> 657.</w:t>
      </w:r>
    </w:p>
    <w:p w:rsidR="006264E0" w:rsidRDefault="006264E0" w:rsidP="0007051C">
      <w:pPr>
        <w:pStyle w:val="libFootnote0"/>
        <w:rPr>
          <w:lang w:bidi="fa-IR"/>
        </w:rPr>
      </w:pPr>
      <w:r>
        <w:rPr>
          <w:rtl/>
          <w:lang w:bidi="fa-IR"/>
        </w:rPr>
        <w:t>(4) كذا ، والحديث مسند ، وانظر منتهى المطلب 2 : 815.</w:t>
      </w:r>
    </w:p>
    <w:p w:rsidR="006264E0" w:rsidRDefault="006264E0" w:rsidP="0007051C">
      <w:pPr>
        <w:pStyle w:val="libFootnote0"/>
        <w:rPr>
          <w:lang w:bidi="fa-IR"/>
        </w:rPr>
      </w:pPr>
      <w:r>
        <w:rPr>
          <w:rtl/>
          <w:lang w:bidi="fa-IR"/>
        </w:rPr>
        <w:t xml:space="preserve">(5) المهذّب </w:t>
      </w:r>
      <w:r w:rsidR="00F740E6">
        <w:rPr>
          <w:rtl/>
          <w:lang w:bidi="fa-IR"/>
        </w:rPr>
        <w:t>-</w:t>
      </w:r>
      <w:r>
        <w:rPr>
          <w:rtl/>
          <w:lang w:bidi="fa-IR"/>
        </w:rPr>
        <w:t xml:space="preserve"> للشيرازي </w:t>
      </w:r>
      <w:r w:rsidR="00F740E6">
        <w:rPr>
          <w:rtl/>
          <w:lang w:bidi="fa-IR"/>
        </w:rPr>
        <w:t>-</w:t>
      </w:r>
      <w:r>
        <w:rPr>
          <w:rtl/>
          <w:lang w:bidi="fa-IR"/>
        </w:rPr>
        <w:t xml:space="preserve"> 1 : 214 ، المجموع 7 : 247 ، حلية العلماء 3 : 283.</w:t>
      </w:r>
    </w:p>
    <w:p w:rsidR="006264E0" w:rsidRDefault="006264E0" w:rsidP="0007051C">
      <w:pPr>
        <w:pStyle w:val="libFootnote0"/>
        <w:rPr>
          <w:lang w:bidi="fa-IR"/>
        </w:rPr>
      </w:pPr>
      <w:r>
        <w:rPr>
          <w:rtl/>
          <w:lang w:bidi="fa-IR"/>
        </w:rPr>
        <w:t>(6) الحاوي الكبير 4 : 115 ، المجموع 7 : 248 ، حلية العلماء 3 : 283.</w:t>
      </w:r>
    </w:p>
    <w:p w:rsidR="006264E0" w:rsidRDefault="006264E0" w:rsidP="0007051C">
      <w:pPr>
        <w:pStyle w:val="libFootnote0"/>
        <w:rPr>
          <w:lang w:bidi="fa-IR"/>
        </w:rPr>
      </w:pPr>
      <w:r>
        <w:rPr>
          <w:rtl/>
          <w:lang w:bidi="fa-IR"/>
        </w:rPr>
        <w:t>(7) البقرة : 196.</w:t>
      </w:r>
    </w:p>
    <w:p w:rsidR="00EA601D" w:rsidRDefault="006264E0" w:rsidP="0007051C">
      <w:pPr>
        <w:pStyle w:val="libFootnote0"/>
        <w:rPr>
          <w:lang w:bidi="fa-IR"/>
        </w:rPr>
      </w:pPr>
      <w:r>
        <w:rPr>
          <w:rtl/>
          <w:lang w:bidi="fa-IR"/>
        </w:rPr>
        <w:t xml:space="preserve">(8) الكافي 4 : 361 </w:t>
      </w:r>
      <w:r w:rsidR="00AA2C2C">
        <w:rPr>
          <w:rFonts w:hint="cs"/>
          <w:rtl/>
          <w:lang w:bidi="fa-IR"/>
        </w:rPr>
        <w:t>/</w:t>
      </w:r>
      <w:r>
        <w:rPr>
          <w:rtl/>
          <w:lang w:bidi="fa-IR"/>
        </w:rPr>
        <w:t xml:space="preserve"> 8 ، التهذيب 5 : 339 </w:t>
      </w:r>
      <w:r w:rsidR="00AA2C2C">
        <w:rPr>
          <w:rFonts w:hint="cs"/>
          <w:rtl/>
          <w:lang w:bidi="fa-IR"/>
        </w:rPr>
        <w:t>/</w:t>
      </w:r>
      <w:r>
        <w:rPr>
          <w:rtl/>
          <w:lang w:bidi="fa-IR"/>
        </w:rPr>
        <w:t xml:space="preserve"> 1174 ، الاستبصار 2 : 199 </w:t>
      </w:r>
      <w:r w:rsidR="00AA2C2C">
        <w:rPr>
          <w:rFonts w:hint="cs"/>
          <w:rtl/>
          <w:lang w:bidi="fa-IR"/>
        </w:rPr>
        <w:t>/</w:t>
      </w:r>
      <w:r>
        <w:rPr>
          <w:rtl/>
          <w:lang w:bidi="fa-IR"/>
        </w:rPr>
        <w:t xml:space="preserve"> 672.</w:t>
      </w:r>
    </w:p>
    <w:p w:rsidR="0084341B" w:rsidRDefault="0084341B"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الصادق </w:t>
      </w:r>
      <w:r w:rsidR="00E77EEB" w:rsidRPr="00E77EEB">
        <w:rPr>
          <w:rStyle w:val="libAlaemChar"/>
          <w:rtl/>
        </w:rPr>
        <w:t>عليه‌السلام</w:t>
      </w:r>
      <w:r>
        <w:rPr>
          <w:rtl/>
          <w:lang w:bidi="fa-IR"/>
        </w:rPr>
        <w:t xml:space="preserve"> : في م</w:t>
      </w:r>
      <w:r w:rsidR="00AA2C2C">
        <w:rPr>
          <w:rFonts w:hint="cs"/>
          <w:rtl/>
          <w:lang w:bidi="fa-IR"/>
        </w:rPr>
        <w:t>ُ</w:t>
      </w:r>
      <w:r>
        <w:rPr>
          <w:rtl/>
          <w:lang w:bidi="fa-IR"/>
        </w:rPr>
        <w:t>ح</w:t>
      </w:r>
      <w:r w:rsidR="00AA2C2C">
        <w:rPr>
          <w:rFonts w:hint="cs"/>
          <w:rtl/>
          <w:lang w:bidi="fa-IR"/>
        </w:rPr>
        <w:t>ْ</w:t>
      </w:r>
      <w:r>
        <w:rPr>
          <w:rtl/>
          <w:lang w:bidi="fa-IR"/>
        </w:rPr>
        <w:t xml:space="preserve">رم نتف إبطه : « يطعم ثلاثة مساكين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قال الشيخ </w:t>
      </w:r>
      <w:r w:rsidR="008C677D" w:rsidRPr="008C677D">
        <w:rPr>
          <w:rStyle w:val="libAlaemChar"/>
          <w:rFonts w:hint="cs"/>
          <w:rtl/>
        </w:rPr>
        <w:t>رحمه‌الله</w:t>
      </w:r>
      <w:r>
        <w:rPr>
          <w:rtl/>
          <w:lang w:bidi="fa-IR"/>
        </w:rPr>
        <w:t>: إنّه محمول على م</w:t>
      </w:r>
      <w:r w:rsidR="00AA2C2C">
        <w:rPr>
          <w:rFonts w:hint="cs"/>
          <w:rtl/>
          <w:lang w:bidi="fa-IR"/>
        </w:rPr>
        <w:t>َ</w:t>
      </w:r>
      <w:r>
        <w:rPr>
          <w:rtl/>
          <w:lang w:bidi="fa-IR"/>
        </w:rPr>
        <w:t>ن</w:t>
      </w:r>
      <w:r w:rsidR="00AA2C2C">
        <w:rPr>
          <w:rFonts w:hint="cs"/>
          <w:rtl/>
          <w:lang w:bidi="fa-IR"/>
        </w:rPr>
        <w:t>ْ</w:t>
      </w:r>
      <w:r>
        <w:rPr>
          <w:rtl/>
          <w:lang w:bidi="fa-IR"/>
        </w:rPr>
        <w:t xml:space="preserve"> نتف إبطا</w:t>
      </w:r>
      <w:r w:rsidR="00AA2C2C">
        <w:rPr>
          <w:rFonts w:hint="cs"/>
          <w:rtl/>
          <w:lang w:bidi="fa-IR"/>
        </w:rPr>
        <w:t>ً</w:t>
      </w:r>
      <w:r>
        <w:rPr>
          <w:rtl/>
          <w:lang w:bidi="fa-IR"/>
        </w:rPr>
        <w:t xml:space="preserve"> واحدا</w:t>
      </w:r>
      <w:r w:rsidR="00AA2C2C">
        <w:rPr>
          <w:rFonts w:hint="cs"/>
          <w:rtl/>
          <w:lang w:bidi="fa-IR"/>
        </w:rPr>
        <w:t>ً</w:t>
      </w:r>
      <w:r>
        <w:rPr>
          <w:rtl/>
          <w:lang w:bidi="fa-IR"/>
        </w:rPr>
        <w:t xml:space="preserve"> ، والأوّل على م</w:t>
      </w:r>
      <w:r w:rsidR="00AA2C2C">
        <w:rPr>
          <w:rFonts w:hint="cs"/>
          <w:rtl/>
          <w:lang w:bidi="fa-IR"/>
        </w:rPr>
        <w:t>َ</w:t>
      </w:r>
      <w:r>
        <w:rPr>
          <w:rtl/>
          <w:lang w:bidi="fa-IR"/>
        </w:rPr>
        <w:t>ن</w:t>
      </w:r>
      <w:r w:rsidR="00AA2C2C">
        <w:rPr>
          <w:rFonts w:hint="cs"/>
          <w:rtl/>
          <w:lang w:bidi="fa-IR"/>
        </w:rPr>
        <w:t>ْ</w:t>
      </w:r>
      <w:r>
        <w:rPr>
          <w:rtl/>
          <w:lang w:bidi="fa-IR"/>
        </w:rPr>
        <w:t xml:space="preserve"> نتف إبطيه جميعا</w:t>
      </w:r>
      <w:r w:rsidR="00AA2C2C">
        <w:rPr>
          <w:rFonts w:hint="cs"/>
          <w:rtl/>
          <w:lang w:bidi="fa-IR"/>
        </w:rPr>
        <w:t>ً</w:t>
      </w:r>
      <w:r w:rsidRPr="0007051C">
        <w:rPr>
          <w:rStyle w:val="libFootnotenumChar"/>
          <w:rtl/>
        </w:rPr>
        <w:t>(2)</w:t>
      </w:r>
      <w:r>
        <w:rPr>
          <w:rtl/>
          <w:lang w:bidi="fa-IR"/>
        </w:rPr>
        <w:t>.</w:t>
      </w:r>
    </w:p>
    <w:p w:rsidR="006264E0" w:rsidRDefault="006264E0" w:rsidP="006264E0">
      <w:pPr>
        <w:pStyle w:val="libNormal"/>
        <w:rPr>
          <w:lang w:bidi="fa-IR"/>
        </w:rPr>
      </w:pPr>
      <w:r>
        <w:rPr>
          <w:rtl/>
          <w:lang w:bidi="fa-IR"/>
        </w:rPr>
        <w:t>ولو مسّ رأسه أو لحيته فسقط منهما شي‌ء من الشعر ، أطعم كفّا</w:t>
      </w:r>
      <w:r w:rsidR="00AA2C2C">
        <w:rPr>
          <w:rFonts w:hint="cs"/>
          <w:rtl/>
          <w:lang w:bidi="fa-IR"/>
        </w:rPr>
        <w:t>ً</w:t>
      </w:r>
      <w:r>
        <w:rPr>
          <w:rtl/>
          <w:lang w:bidi="fa-IR"/>
        </w:rPr>
        <w:t xml:space="preserve"> من طعام ، ولو ف</w:t>
      </w:r>
      <w:r w:rsidR="00AA2C2C">
        <w:rPr>
          <w:rFonts w:hint="cs"/>
          <w:rtl/>
          <w:lang w:bidi="fa-IR"/>
        </w:rPr>
        <w:t>َ</w:t>
      </w:r>
      <w:r>
        <w:rPr>
          <w:rtl/>
          <w:lang w:bidi="fa-IR"/>
        </w:rPr>
        <w:t>ع</w:t>
      </w:r>
      <w:r w:rsidR="00AA2C2C">
        <w:rPr>
          <w:rFonts w:hint="cs"/>
          <w:rtl/>
          <w:lang w:bidi="fa-IR"/>
        </w:rPr>
        <w:t>َ</w:t>
      </w:r>
      <w:r>
        <w:rPr>
          <w:rtl/>
          <w:lang w:bidi="fa-IR"/>
        </w:rPr>
        <w:t xml:space="preserve">ل ذلك في وضوء الصلاة ، فلا شي‌ء عليه </w:t>
      </w:r>
      <w:r w:rsidR="00AA2C2C">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في الم</w:t>
      </w:r>
      <w:r w:rsidR="00AA2C2C">
        <w:rPr>
          <w:rFonts w:hint="cs"/>
          <w:rtl/>
          <w:lang w:bidi="fa-IR"/>
        </w:rPr>
        <w:t>ـُ</w:t>
      </w:r>
      <w:r>
        <w:rPr>
          <w:rtl/>
          <w:lang w:bidi="fa-IR"/>
        </w:rPr>
        <w:t>ح</w:t>
      </w:r>
      <w:r w:rsidR="00AA2C2C">
        <w:rPr>
          <w:rFonts w:hint="cs"/>
          <w:rtl/>
          <w:lang w:bidi="fa-IR"/>
        </w:rPr>
        <w:t>ْ</w:t>
      </w:r>
      <w:r>
        <w:rPr>
          <w:rtl/>
          <w:lang w:bidi="fa-IR"/>
        </w:rPr>
        <w:t>رم إذا مسّ لحيته ، فوقع منها شعر : « يطعم كفّا</w:t>
      </w:r>
      <w:r w:rsidR="00AA2C2C">
        <w:rPr>
          <w:rFonts w:hint="cs"/>
          <w:rtl/>
          <w:lang w:bidi="fa-IR"/>
        </w:rPr>
        <w:t>ً</w:t>
      </w:r>
      <w:r>
        <w:rPr>
          <w:rtl/>
          <w:lang w:bidi="fa-IR"/>
        </w:rPr>
        <w:t xml:space="preserve"> من طعام أو كفّين » </w:t>
      </w:r>
      <w:r w:rsidRPr="0007051C">
        <w:rPr>
          <w:rStyle w:val="libFootnotenumChar"/>
          <w:rtl/>
        </w:rPr>
        <w:t>(3)</w:t>
      </w:r>
      <w:r>
        <w:rPr>
          <w:rtl/>
          <w:lang w:bidi="fa-IR"/>
        </w:rPr>
        <w:t>.</w:t>
      </w:r>
    </w:p>
    <w:p w:rsidR="006264E0" w:rsidRDefault="006264E0" w:rsidP="006264E0">
      <w:pPr>
        <w:pStyle w:val="libNormal"/>
        <w:rPr>
          <w:lang w:bidi="fa-IR"/>
        </w:rPr>
      </w:pPr>
      <w:r>
        <w:rPr>
          <w:rtl/>
          <w:lang w:bidi="fa-IR"/>
        </w:rPr>
        <w:t>وسأل رجل</w:t>
      </w:r>
      <w:r w:rsidR="00AA2C2C">
        <w:rPr>
          <w:rFonts w:hint="cs"/>
          <w:rtl/>
          <w:lang w:bidi="fa-IR"/>
        </w:rPr>
        <w:t>ٌ</w:t>
      </w:r>
      <w:r>
        <w:rPr>
          <w:rtl/>
          <w:lang w:bidi="fa-IR"/>
        </w:rPr>
        <w:t xml:space="preserve"> الصادق</w:t>
      </w:r>
      <w:r w:rsidR="00AA2C2C">
        <w:rPr>
          <w:rFonts w:hint="cs"/>
          <w:rtl/>
          <w:lang w:bidi="fa-IR"/>
        </w:rPr>
        <w:t>َ</w:t>
      </w:r>
      <w:r>
        <w:rPr>
          <w:rtl/>
          <w:lang w:bidi="fa-IR"/>
        </w:rPr>
        <w:t xml:space="preserve"> </w:t>
      </w:r>
      <w:r w:rsidR="00E77EEB" w:rsidRPr="00E77EEB">
        <w:rPr>
          <w:rStyle w:val="libAlaemChar"/>
          <w:rtl/>
        </w:rPr>
        <w:t>عليه‌السلام</w:t>
      </w:r>
      <w:r>
        <w:rPr>
          <w:rtl/>
          <w:lang w:bidi="fa-IR"/>
        </w:rPr>
        <w:t xml:space="preserve"> : إنّ الم</w:t>
      </w:r>
      <w:r w:rsidR="00AA2C2C">
        <w:rPr>
          <w:rFonts w:hint="cs"/>
          <w:rtl/>
          <w:lang w:bidi="fa-IR"/>
        </w:rPr>
        <w:t>ـُ</w:t>
      </w:r>
      <w:r>
        <w:rPr>
          <w:rtl/>
          <w:lang w:bidi="fa-IR"/>
        </w:rPr>
        <w:t>ح</w:t>
      </w:r>
      <w:r w:rsidR="00AA2C2C">
        <w:rPr>
          <w:rFonts w:hint="cs"/>
          <w:rtl/>
          <w:lang w:bidi="fa-IR"/>
        </w:rPr>
        <w:t>ْ</w:t>
      </w:r>
      <w:r>
        <w:rPr>
          <w:rtl/>
          <w:lang w:bidi="fa-IR"/>
        </w:rPr>
        <w:t xml:space="preserve">رم يريد إسباغ الوضوء فتسقط من لحيته الشعرة والشعرتان ، فقال : « ليس عليه شي‌ء </w:t>
      </w:r>
      <w:r w:rsidR="00AA2C2C" w:rsidRPr="00FA2F88">
        <w:rPr>
          <w:rStyle w:val="libAlaemChar"/>
          <w:rtl/>
        </w:rPr>
        <w:t>(</w:t>
      </w:r>
      <w:r w:rsidRPr="00AA2C2C">
        <w:rPr>
          <w:rStyle w:val="libAieChar"/>
          <w:rtl/>
        </w:rPr>
        <w:t xml:space="preserve"> ما جَعَلَ عَلَيْكُمْ فِي الدِّينِ مِنْ حَرَجٍ </w:t>
      </w:r>
      <w:r w:rsidR="00AA2C2C" w:rsidRPr="00FA2F88">
        <w:rPr>
          <w:rStyle w:val="libAlaemChar"/>
          <w:rtl/>
        </w:rPr>
        <w:t>)</w:t>
      </w:r>
      <w:r>
        <w:rPr>
          <w:rtl/>
          <w:lang w:bidi="fa-IR"/>
        </w:rPr>
        <w:t xml:space="preserve"> </w:t>
      </w:r>
      <w:r w:rsidRPr="0007051C">
        <w:rPr>
          <w:rStyle w:val="libFootnotenumChar"/>
          <w:rtl/>
        </w:rPr>
        <w:t>(4)</w:t>
      </w:r>
      <w:r>
        <w:rPr>
          <w:rtl/>
          <w:lang w:bidi="fa-IR"/>
        </w:rPr>
        <w:t xml:space="preserve"> » </w:t>
      </w:r>
      <w:r w:rsidRPr="0007051C">
        <w:rPr>
          <w:rStyle w:val="libFootnotenumChar"/>
          <w:rtl/>
        </w:rPr>
        <w:t>(5)</w:t>
      </w:r>
      <w:r>
        <w:rPr>
          <w:rtl/>
          <w:lang w:bidi="fa-IR"/>
        </w:rPr>
        <w:t>.</w:t>
      </w:r>
    </w:p>
    <w:p w:rsidR="006264E0" w:rsidRDefault="006264E0" w:rsidP="006264E0">
      <w:pPr>
        <w:pStyle w:val="libNormal"/>
        <w:rPr>
          <w:lang w:bidi="fa-IR"/>
        </w:rPr>
      </w:pPr>
      <w:bookmarkStart w:id="21" w:name="_Toc114669720"/>
      <w:r w:rsidRPr="0007051C">
        <w:rPr>
          <w:rStyle w:val="Heading2Char"/>
          <w:rtl/>
        </w:rPr>
        <w:t>مسألة 395 :</w:t>
      </w:r>
      <w:bookmarkEnd w:id="21"/>
      <w:r>
        <w:rPr>
          <w:rtl/>
          <w:lang w:bidi="fa-IR"/>
        </w:rPr>
        <w:t xml:space="preserve"> لو حلق لأذى ، </w:t>
      </w:r>
      <w:r w:rsidR="00AA2C2C">
        <w:rPr>
          <w:rFonts w:hint="cs"/>
          <w:rtl/>
          <w:lang w:bidi="fa-IR"/>
        </w:rPr>
        <w:t>اُ</w:t>
      </w:r>
      <w:r>
        <w:rPr>
          <w:rtl/>
          <w:lang w:bidi="fa-IR"/>
        </w:rPr>
        <w:t xml:space="preserve">بيح له ذلك ، ويتخيّر بين التكفير قبل الحلق وبعده </w:t>
      </w:r>
      <w:r w:rsidR="00AA2C2C">
        <w:rPr>
          <w:rFonts w:hint="cs"/>
          <w:rtl/>
          <w:lang w:bidi="fa-IR"/>
        </w:rPr>
        <w:t>؛</w:t>
      </w:r>
      <w:r>
        <w:rPr>
          <w:rtl/>
          <w:lang w:bidi="fa-IR"/>
        </w:rPr>
        <w:t xml:space="preserve"> لما رواه العامّة عن الحسين بن علي </w:t>
      </w:r>
      <w:r w:rsidR="00AA2C2C" w:rsidRPr="00AA2C2C">
        <w:rPr>
          <w:rStyle w:val="libAlaemChar"/>
          <w:rtl/>
        </w:rPr>
        <w:t>عليهما‌السلام</w:t>
      </w:r>
      <w:r>
        <w:rPr>
          <w:rtl/>
          <w:lang w:bidi="fa-IR"/>
        </w:rPr>
        <w:t xml:space="preserve"> : اشتكى رأسه فأتى علي </w:t>
      </w:r>
      <w:r w:rsidR="00E77EEB" w:rsidRPr="00E77EEB">
        <w:rPr>
          <w:rStyle w:val="libAlaemChar"/>
          <w:rtl/>
        </w:rPr>
        <w:t>عليه‌السلام</w:t>
      </w:r>
      <w:r>
        <w:rPr>
          <w:rtl/>
          <w:lang w:bidi="fa-IR"/>
        </w:rPr>
        <w:t xml:space="preserve"> ، فقيل له : هذا الحسين يشير إلى رأسه ، فدعا بجزور فنحرها ثم حلقه وهو بالسعيا </w:t>
      </w:r>
      <w:r w:rsidRPr="0007051C">
        <w:rPr>
          <w:rStyle w:val="libFootnotenumChar"/>
          <w:rtl/>
        </w:rPr>
        <w:t>(6)</w:t>
      </w:r>
      <w:r>
        <w:rPr>
          <w:rtl/>
          <w:lang w:bidi="fa-IR"/>
        </w:rPr>
        <w:t xml:space="preserve"> </w:t>
      </w:r>
      <w:r w:rsidRPr="0007051C">
        <w:rPr>
          <w:rStyle w:val="libFootnotenumChar"/>
          <w:rtl/>
        </w:rPr>
        <w:t>(7)</w:t>
      </w:r>
      <w:r>
        <w:rPr>
          <w:rtl/>
          <w:lang w:bidi="fa-IR"/>
        </w:rPr>
        <w:t>.</w:t>
      </w:r>
    </w:p>
    <w:p w:rsidR="006264E0" w:rsidRDefault="006264E0" w:rsidP="006264E0">
      <w:pPr>
        <w:pStyle w:val="libNormal"/>
        <w:rPr>
          <w:lang w:bidi="fa-IR"/>
        </w:rPr>
      </w:pPr>
      <w:r>
        <w:rPr>
          <w:rtl/>
          <w:lang w:bidi="fa-IR"/>
        </w:rPr>
        <w:t>ولأنّها كفّارة ، فجاز تقديمها ، كالظهار.</w:t>
      </w:r>
    </w:p>
    <w:p w:rsidR="006264E0" w:rsidRDefault="006264E0" w:rsidP="006264E0">
      <w:pPr>
        <w:pStyle w:val="libNormal"/>
        <w:rPr>
          <w:lang w:bidi="fa-IR"/>
        </w:rPr>
      </w:pPr>
      <w:r>
        <w:rPr>
          <w:rtl/>
          <w:lang w:bidi="fa-IR"/>
        </w:rPr>
        <w:t>ولو خلّل شعره فسقطت شعرة ، فإن كانت ميتة</w:t>
      </w:r>
      <w:r w:rsidR="00AA2C2C">
        <w:rPr>
          <w:rFonts w:hint="cs"/>
          <w:rtl/>
          <w:lang w:bidi="fa-IR"/>
        </w:rPr>
        <w:t>ً</w:t>
      </w:r>
      <w:r>
        <w:rPr>
          <w:rtl/>
          <w:lang w:bidi="fa-IR"/>
        </w:rPr>
        <w:t xml:space="preserve"> ، فالوجه : عدم الفدية ، ولو كانت ثابتة ، وجبت الفدية ، ولو شكّ ، فالأصل عدم الضمان.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340 </w:t>
      </w:r>
      <w:r w:rsidR="001A6053">
        <w:rPr>
          <w:rFonts w:hint="cs"/>
          <w:rtl/>
          <w:lang w:bidi="fa-IR"/>
        </w:rPr>
        <w:t>/</w:t>
      </w:r>
      <w:r>
        <w:rPr>
          <w:rtl/>
          <w:lang w:bidi="fa-IR"/>
        </w:rPr>
        <w:t xml:space="preserve"> 1178 ، ال</w:t>
      </w:r>
      <w:r w:rsidR="001A6053">
        <w:rPr>
          <w:rFonts w:hint="cs"/>
          <w:rtl/>
          <w:lang w:bidi="fa-IR"/>
        </w:rPr>
        <w:t>ا</w:t>
      </w:r>
      <w:r>
        <w:rPr>
          <w:rtl/>
          <w:lang w:bidi="fa-IR"/>
        </w:rPr>
        <w:t xml:space="preserve">ستبصار 2 : 200 </w:t>
      </w:r>
      <w:r w:rsidR="001A6053">
        <w:rPr>
          <w:rFonts w:hint="cs"/>
          <w:rtl/>
          <w:lang w:bidi="fa-IR"/>
        </w:rPr>
        <w:t>/</w:t>
      </w:r>
      <w:r>
        <w:rPr>
          <w:rtl/>
          <w:lang w:bidi="fa-IR"/>
        </w:rPr>
        <w:t xml:space="preserve"> 676.</w:t>
      </w:r>
    </w:p>
    <w:p w:rsidR="006264E0" w:rsidRDefault="006264E0" w:rsidP="0007051C">
      <w:pPr>
        <w:pStyle w:val="libFootnote0"/>
        <w:rPr>
          <w:lang w:bidi="fa-IR"/>
        </w:rPr>
      </w:pPr>
      <w:r>
        <w:rPr>
          <w:rtl/>
          <w:lang w:bidi="fa-IR"/>
        </w:rPr>
        <w:t>(2) الاستبصار 2 : 200 ذيل الحديث 676.</w:t>
      </w:r>
    </w:p>
    <w:p w:rsidR="006264E0" w:rsidRDefault="006264E0" w:rsidP="0007051C">
      <w:pPr>
        <w:pStyle w:val="libFootnote0"/>
        <w:rPr>
          <w:lang w:bidi="fa-IR"/>
        </w:rPr>
      </w:pPr>
      <w:r>
        <w:rPr>
          <w:rtl/>
          <w:lang w:bidi="fa-IR"/>
        </w:rPr>
        <w:t xml:space="preserve">(3) التهذيب 5 : 338 </w:t>
      </w:r>
      <w:r w:rsidR="001A6053">
        <w:rPr>
          <w:rFonts w:hint="cs"/>
          <w:rtl/>
          <w:lang w:bidi="fa-IR"/>
        </w:rPr>
        <w:t>/</w:t>
      </w:r>
      <w:r>
        <w:rPr>
          <w:rtl/>
          <w:lang w:bidi="fa-IR"/>
        </w:rPr>
        <w:t xml:space="preserve"> 1169 ، الاستبصار 2 : 198 </w:t>
      </w:r>
      <w:r w:rsidR="001A6053">
        <w:rPr>
          <w:rFonts w:hint="cs"/>
          <w:rtl/>
          <w:lang w:bidi="fa-IR"/>
        </w:rPr>
        <w:t>/</w:t>
      </w:r>
      <w:r>
        <w:rPr>
          <w:rtl/>
          <w:lang w:bidi="fa-IR"/>
        </w:rPr>
        <w:t xml:space="preserve"> 667.</w:t>
      </w:r>
    </w:p>
    <w:p w:rsidR="006264E0" w:rsidRDefault="006264E0" w:rsidP="0007051C">
      <w:pPr>
        <w:pStyle w:val="libFootnote0"/>
        <w:rPr>
          <w:lang w:bidi="fa-IR"/>
        </w:rPr>
      </w:pPr>
      <w:r>
        <w:rPr>
          <w:rtl/>
          <w:lang w:bidi="fa-IR"/>
        </w:rPr>
        <w:t>(4) الحج : 78.</w:t>
      </w:r>
    </w:p>
    <w:p w:rsidR="006264E0" w:rsidRDefault="006264E0" w:rsidP="0007051C">
      <w:pPr>
        <w:pStyle w:val="libFootnote0"/>
        <w:rPr>
          <w:lang w:bidi="fa-IR"/>
        </w:rPr>
      </w:pPr>
      <w:r>
        <w:rPr>
          <w:rtl/>
          <w:lang w:bidi="fa-IR"/>
        </w:rPr>
        <w:t xml:space="preserve">(5) التهذيب 5 : 339 </w:t>
      </w:r>
      <w:r w:rsidR="001A6053">
        <w:rPr>
          <w:rFonts w:hint="cs"/>
          <w:rtl/>
          <w:lang w:bidi="fa-IR"/>
        </w:rPr>
        <w:t>/</w:t>
      </w:r>
      <w:r>
        <w:rPr>
          <w:rtl/>
          <w:lang w:bidi="fa-IR"/>
        </w:rPr>
        <w:t xml:space="preserve"> 1172 ، الاستبصار 2 : 198 </w:t>
      </w:r>
      <w:r w:rsidR="001A6053">
        <w:rPr>
          <w:rFonts w:hint="cs"/>
          <w:rtl/>
          <w:lang w:bidi="fa-IR"/>
        </w:rPr>
        <w:t>/</w:t>
      </w:r>
      <w:r>
        <w:rPr>
          <w:rtl/>
          <w:lang w:bidi="fa-IR"/>
        </w:rPr>
        <w:t xml:space="preserve"> 670.</w:t>
      </w:r>
    </w:p>
    <w:p w:rsidR="006264E0" w:rsidRDefault="006264E0" w:rsidP="0007051C">
      <w:pPr>
        <w:pStyle w:val="libFootnote0"/>
        <w:rPr>
          <w:lang w:bidi="fa-IR"/>
        </w:rPr>
      </w:pPr>
      <w:r>
        <w:rPr>
          <w:rtl/>
          <w:lang w:bidi="fa-IR"/>
        </w:rPr>
        <w:t xml:space="preserve">(6) السعيا </w:t>
      </w:r>
      <w:r w:rsidR="00F740E6">
        <w:rPr>
          <w:rtl/>
          <w:lang w:bidi="fa-IR"/>
        </w:rPr>
        <w:t>-</w:t>
      </w:r>
      <w:r>
        <w:rPr>
          <w:rtl/>
          <w:lang w:bidi="fa-IR"/>
        </w:rPr>
        <w:t xml:space="preserve"> بوزن يحيى </w:t>
      </w:r>
      <w:r w:rsidR="00F740E6">
        <w:rPr>
          <w:rtl/>
          <w:lang w:bidi="fa-IR"/>
        </w:rPr>
        <w:t>-</w:t>
      </w:r>
      <w:r>
        <w:rPr>
          <w:rtl/>
          <w:lang w:bidi="fa-IR"/>
        </w:rPr>
        <w:t xml:space="preserve"> : واد</w:t>
      </w:r>
      <w:r w:rsidR="001A6053">
        <w:rPr>
          <w:rFonts w:hint="cs"/>
          <w:rtl/>
          <w:lang w:bidi="fa-IR"/>
        </w:rPr>
        <w:t>ٍ</w:t>
      </w:r>
      <w:r>
        <w:rPr>
          <w:rtl/>
          <w:lang w:bidi="fa-IR"/>
        </w:rPr>
        <w:t xml:space="preserve"> بتهامة قرب مكة. معجم البلدان 3 : 221.</w:t>
      </w:r>
    </w:p>
    <w:p w:rsidR="00EA601D" w:rsidRDefault="006264E0" w:rsidP="0007051C">
      <w:pPr>
        <w:pStyle w:val="libFootnote0"/>
        <w:rPr>
          <w:lang w:bidi="fa-IR"/>
        </w:rPr>
      </w:pPr>
      <w:r>
        <w:rPr>
          <w:rtl/>
          <w:lang w:bidi="fa-IR"/>
        </w:rPr>
        <w:t>(7) المغني 3 : 531.</w:t>
      </w:r>
    </w:p>
    <w:p w:rsidR="0084341B" w:rsidRDefault="0084341B"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ولو قلع جلدة عليها شعر ، لم يكن عليه ضمان </w:t>
      </w:r>
      <w:r w:rsidR="001A6053">
        <w:rPr>
          <w:rFonts w:hint="cs"/>
          <w:rtl/>
          <w:lang w:bidi="fa-IR"/>
        </w:rPr>
        <w:t>؛</w:t>
      </w:r>
      <w:r>
        <w:rPr>
          <w:rtl/>
          <w:lang w:bidi="fa-IR"/>
        </w:rPr>
        <w:t xml:space="preserve"> لأنّ زوال الشعر بالتبعية ، فلا يكون مضمونا</w:t>
      </w:r>
      <w:r w:rsidR="001A6053">
        <w:rPr>
          <w:rFonts w:hint="cs"/>
          <w:rtl/>
          <w:lang w:bidi="fa-IR"/>
        </w:rPr>
        <w:t>ً</w:t>
      </w:r>
      <w:r>
        <w:rPr>
          <w:rtl/>
          <w:lang w:bidi="fa-IR"/>
        </w:rPr>
        <w:t xml:space="preserve"> ، كما لو قطع أشفار عيني غيره ، فإنّه لا يضمن أهدابهما.</w:t>
      </w:r>
    </w:p>
    <w:p w:rsidR="006264E0" w:rsidRDefault="006264E0" w:rsidP="006264E0">
      <w:pPr>
        <w:pStyle w:val="libNormal"/>
        <w:rPr>
          <w:lang w:bidi="fa-IR"/>
        </w:rPr>
      </w:pPr>
      <w:bookmarkStart w:id="22" w:name="_Toc114669721"/>
      <w:r w:rsidRPr="0007051C">
        <w:rPr>
          <w:rStyle w:val="Heading2Char"/>
          <w:rtl/>
        </w:rPr>
        <w:t>مسألة 396 :</w:t>
      </w:r>
      <w:bookmarkEnd w:id="22"/>
      <w:r>
        <w:rPr>
          <w:rtl/>
          <w:lang w:bidi="fa-IR"/>
        </w:rPr>
        <w:t xml:space="preserve"> اختلف قول الشيخ </w:t>
      </w:r>
      <w:r w:rsidR="001A6053">
        <w:rPr>
          <w:rFonts w:hint="cs"/>
          <w:rtl/>
          <w:lang w:bidi="fa-IR"/>
        </w:rPr>
        <w:t>-</w:t>
      </w:r>
      <w:r>
        <w:rPr>
          <w:rtl/>
          <w:lang w:bidi="fa-IR"/>
        </w:rPr>
        <w:t xml:space="preserve"> </w:t>
      </w:r>
      <w:r w:rsidR="008C677D" w:rsidRPr="008C677D">
        <w:rPr>
          <w:rStyle w:val="libAlaemChar"/>
          <w:rFonts w:hint="cs"/>
          <w:rtl/>
        </w:rPr>
        <w:t>رحمه‌الله</w:t>
      </w:r>
      <w:r w:rsidR="001A6053">
        <w:rPr>
          <w:rFonts w:hint="cs"/>
          <w:rtl/>
          <w:lang w:bidi="fa-IR"/>
        </w:rPr>
        <w:t xml:space="preserve"> - </w:t>
      </w:r>
      <w:r>
        <w:rPr>
          <w:rtl/>
          <w:lang w:bidi="fa-IR"/>
        </w:rPr>
        <w:t>في المحرم هل له أن يحلق رأس الم</w:t>
      </w:r>
      <w:r w:rsidR="001A6053">
        <w:rPr>
          <w:rFonts w:hint="cs"/>
          <w:rtl/>
          <w:lang w:bidi="fa-IR"/>
        </w:rPr>
        <w:t>ـُ</w:t>
      </w:r>
      <w:r>
        <w:rPr>
          <w:rtl/>
          <w:lang w:bidi="fa-IR"/>
        </w:rPr>
        <w:t>ح</w:t>
      </w:r>
      <w:r w:rsidR="001A6053">
        <w:rPr>
          <w:rFonts w:hint="cs"/>
          <w:rtl/>
          <w:lang w:bidi="fa-IR"/>
        </w:rPr>
        <w:t>ِ</w:t>
      </w:r>
      <w:r>
        <w:rPr>
          <w:rtl/>
          <w:lang w:bidi="fa-IR"/>
        </w:rPr>
        <w:t xml:space="preserve">لّ؟ فجوّزه في الخلاف‌ ولا ضمان </w:t>
      </w:r>
      <w:r w:rsidR="00F740E6">
        <w:rPr>
          <w:rtl/>
          <w:lang w:bidi="fa-IR"/>
        </w:rPr>
        <w:t>-</w:t>
      </w:r>
      <w:r>
        <w:rPr>
          <w:rtl/>
          <w:lang w:bidi="fa-IR"/>
        </w:rPr>
        <w:t xml:space="preserve"> وبه قال الشافعي وعطاء ومجاهد وإسحاق وأبو ثور </w:t>
      </w:r>
      <w:r w:rsidRPr="0007051C">
        <w:rPr>
          <w:rStyle w:val="libFootnotenumChar"/>
          <w:rtl/>
        </w:rPr>
        <w:t>(1)</w:t>
      </w:r>
      <w:r>
        <w:rPr>
          <w:rtl/>
          <w:lang w:bidi="fa-IR"/>
        </w:rPr>
        <w:t xml:space="preserve"> </w:t>
      </w:r>
      <w:r w:rsidR="00F740E6">
        <w:rPr>
          <w:rtl/>
          <w:lang w:bidi="fa-IR"/>
        </w:rPr>
        <w:t>-</w:t>
      </w:r>
      <w:r>
        <w:rPr>
          <w:rtl/>
          <w:lang w:bidi="fa-IR"/>
        </w:rPr>
        <w:t xml:space="preserve"> لأصالة براءة الذمّة</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في التهذيب : لا يجوز </w:t>
      </w:r>
      <w:r w:rsidR="00F740E6">
        <w:rPr>
          <w:rtl/>
          <w:lang w:bidi="fa-IR"/>
        </w:rPr>
        <w:t>-</w:t>
      </w:r>
      <w:r>
        <w:rPr>
          <w:rtl/>
          <w:lang w:bidi="fa-IR"/>
        </w:rPr>
        <w:t xml:space="preserve"> وبه قال مالك وأبو حنيفة ، وأوجبا عليه الضمان ، وهو عند أبي حنيفة صدقة </w:t>
      </w:r>
      <w:r w:rsidRPr="0007051C">
        <w:rPr>
          <w:rStyle w:val="libFootnotenumChar"/>
          <w:rtl/>
        </w:rPr>
        <w:t>(3)</w:t>
      </w:r>
      <w:r>
        <w:rPr>
          <w:rtl/>
          <w:lang w:bidi="fa-IR"/>
        </w:rPr>
        <w:t xml:space="preserve"> </w:t>
      </w:r>
      <w:r w:rsidR="00F740E6">
        <w:rPr>
          <w:rtl/>
          <w:lang w:bidi="fa-IR"/>
        </w:rPr>
        <w:t>-</w:t>
      </w:r>
      <w:r>
        <w:rPr>
          <w:rtl/>
          <w:lang w:bidi="fa-IR"/>
        </w:rPr>
        <w:t xml:space="preserve"> لقول الصادق </w:t>
      </w:r>
      <w:r w:rsidR="00E77EEB" w:rsidRPr="00E77EEB">
        <w:rPr>
          <w:rStyle w:val="libAlaemChar"/>
          <w:rtl/>
        </w:rPr>
        <w:t>عليه‌السلام</w:t>
      </w:r>
      <w:r>
        <w:rPr>
          <w:rtl/>
          <w:lang w:bidi="fa-IR"/>
        </w:rPr>
        <w:t xml:space="preserve"> : « لا يأخذ الحرام من شعر الحلال » </w:t>
      </w:r>
      <w:r w:rsidRPr="0007051C">
        <w:rPr>
          <w:rStyle w:val="libFootnotenumChar"/>
          <w:rtl/>
        </w:rPr>
        <w:t>(4)</w:t>
      </w:r>
      <w:r>
        <w:rPr>
          <w:rtl/>
          <w:lang w:bidi="fa-IR"/>
        </w:rPr>
        <w:t>.</w:t>
      </w:r>
    </w:p>
    <w:p w:rsidR="006264E0" w:rsidRDefault="006264E0" w:rsidP="006264E0">
      <w:pPr>
        <w:pStyle w:val="libNormal"/>
        <w:rPr>
          <w:lang w:bidi="fa-IR"/>
        </w:rPr>
      </w:pPr>
      <w:r>
        <w:rPr>
          <w:rtl/>
          <w:lang w:bidi="fa-IR"/>
        </w:rPr>
        <w:t>إذا عرفت هذا ، فالشاة تصرف إلى المساكين ، ولا يجوز له أن يأكل من اللحم شيئا</w:t>
      </w:r>
      <w:r w:rsidR="001A6053">
        <w:rPr>
          <w:rFonts w:hint="cs"/>
          <w:rtl/>
          <w:lang w:bidi="fa-IR"/>
        </w:rPr>
        <w:t>ً</w:t>
      </w:r>
      <w:r>
        <w:rPr>
          <w:rtl/>
          <w:lang w:bidi="fa-IR"/>
        </w:rPr>
        <w:t xml:space="preserve"> </w:t>
      </w:r>
      <w:r w:rsidR="001A6053">
        <w:rPr>
          <w:rFonts w:hint="cs"/>
          <w:rtl/>
          <w:lang w:bidi="fa-IR"/>
        </w:rPr>
        <w:t>؛</w:t>
      </w:r>
      <w:r>
        <w:rPr>
          <w:rtl/>
          <w:lang w:bidi="fa-IR"/>
        </w:rPr>
        <w:t xml:space="preserve"> لأنّها كفّارة ، فيجب دفعها إلى المساكين ، كغيرها من الكفّارات.</w:t>
      </w:r>
    </w:p>
    <w:p w:rsidR="006264E0" w:rsidRDefault="006264E0" w:rsidP="006264E0">
      <w:pPr>
        <w:pStyle w:val="libNormal"/>
        <w:rPr>
          <w:lang w:bidi="fa-IR"/>
        </w:rPr>
      </w:pPr>
      <w:r>
        <w:rPr>
          <w:rtl/>
          <w:lang w:bidi="fa-IR"/>
        </w:rPr>
        <w:t xml:space="preserve">ولما رواه ابن بابويه عن النبي </w:t>
      </w:r>
      <w:r w:rsidR="0024371A" w:rsidRPr="0024371A">
        <w:rPr>
          <w:rStyle w:val="libAlaemChar"/>
          <w:rtl/>
        </w:rPr>
        <w:t>صلى‌الله‌عليه‌وآله</w:t>
      </w:r>
      <w:r>
        <w:rPr>
          <w:rtl/>
          <w:lang w:bidi="fa-IR"/>
        </w:rPr>
        <w:t xml:space="preserve"> في حديث كعب ( والنسك شاة لا يطعم منها أحد إل</w:t>
      </w:r>
      <w:r w:rsidR="001A6053">
        <w:rPr>
          <w:rFonts w:hint="cs"/>
          <w:rtl/>
          <w:lang w:bidi="fa-IR"/>
        </w:rPr>
        <w:t>ّ</w:t>
      </w:r>
      <w:r>
        <w:rPr>
          <w:rtl/>
          <w:lang w:bidi="fa-IR"/>
        </w:rPr>
        <w:t xml:space="preserve">ا المساكين ) </w:t>
      </w:r>
      <w:r w:rsidRPr="0007051C">
        <w:rPr>
          <w:rStyle w:val="libFootnotenumChar"/>
          <w:rtl/>
        </w:rPr>
        <w:t>(5)</w:t>
      </w:r>
      <w:r>
        <w:rPr>
          <w:rtl/>
          <w:lang w:bidi="fa-IR"/>
        </w:rPr>
        <w:t>.</w:t>
      </w:r>
    </w:p>
    <w:p w:rsidR="006264E0" w:rsidRDefault="006264E0" w:rsidP="006264E0">
      <w:pPr>
        <w:pStyle w:val="libNormal"/>
        <w:rPr>
          <w:lang w:bidi="fa-IR"/>
        </w:rPr>
      </w:pPr>
      <w:bookmarkStart w:id="23" w:name="_Toc114669722"/>
      <w:r w:rsidRPr="0007051C">
        <w:rPr>
          <w:rStyle w:val="Heading2Char"/>
          <w:rtl/>
        </w:rPr>
        <w:t>مسألة 397 :</w:t>
      </w:r>
      <w:bookmarkEnd w:id="23"/>
      <w:r>
        <w:rPr>
          <w:rtl/>
          <w:lang w:bidi="fa-IR"/>
        </w:rPr>
        <w:t xml:space="preserve"> أجمع علماء الأمصار على أنّ الم</w:t>
      </w:r>
      <w:r w:rsidR="001A6053">
        <w:rPr>
          <w:rFonts w:hint="cs"/>
          <w:rtl/>
          <w:lang w:bidi="fa-IR"/>
        </w:rPr>
        <w:t>ـُ</w:t>
      </w:r>
      <w:r>
        <w:rPr>
          <w:rtl/>
          <w:lang w:bidi="fa-IR"/>
        </w:rPr>
        <w:t>ح</w:t>
      </w:r>
      <w:r w:rsidR="001A6053">
        <w:rPr>
          <w:rFonts w:hint="cs"/>
          <w:rtl/>
          <w:lang w:bidi="fa-IR"/>
        </w:rPr>
        <w:t>ْ</w:t>
      </w:r>
      <w:r>
        <w:rPr>
          <w:rtl/>
          <w:lang w:bidi="fa-IR"/>
        </w:rPr>
        <w:t xml:space="preserve">رم ممنوع من قصّ أظفاره‌ ، وتجب فيه الفدية عند عامّة أهل العلم </w:t>
      </w:r>
      <w:r w:rsidRPr="0007051C">
        <w:rPr>
          <w:rStyle w:val="libFootnotenumChar"/>
          <w:rtl/>
        </w:rPr>
        <w:t>(6)</w:t>
      </w:r>
      <w:r>
        <w:rPr>
          <w:rtl/>
          <w:lang w:bidi="fa-IR"/>
        </w:rPr>
        <w:t xml:space="preserve"> </w:t>
      </w:r>
      <w:r w:rsidR="00F740E6">
        <w:rPr>
          <w:rtl/>
          <w:lang w:bidi="fa-IR"/>
        </w:rPr>
        <w:t>-</w:t>
      </w:r>
      <w:r>
        <w:rPr>
          <w:rtl/>
          <w:lang w:bidi="fa-IR"/>
        </w:rPr>
        <w:t xml:space="preserve"> وبه قال حمّاد ومالك‌</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الا</w:t>
      </w:r>
      <w:r w:rsidR="001A6053">
        <w:rPr>
          <w:rFonts w:hint="cs"/>
          <w:rtl/>
          <w:lang w:bidi="fa-IR"/>
        </w:rPr>
        <w:t>ُ</w:t>
      </w:r>
      <w:r>
        <w:rPr>
          <w:rtl/>
          <w:lang w:bidi="fa-IR"/>
        </w:rPr>
        <w:t xml:space="preserve">م 2 : 206 ، الحاوي الكبير 4 : 118 ، فتح العزيز 7 : 469 ، المجموع 7 : 248 و 350 ، حلية العلماء 3 : 304 ، المغني 3 : 529 ، الشرح الكبير 3 : 274 ، بدائع الصنائع 2 : 193 ، المبسوط </w:t>
      </w:r>
      <w:r w:rsidR="00F740E6">
        <w:rPr>
          <w:rtl/>
          <w:lang w:bidi="fa-IR"/>
        </w:rPr>
        <w:t>-</w:t>
      </w:r>
      <w:r>
        <w:rPr>
          <w:rtl/>
          <w:lang w:bidi="fa-IR"/>
        </w:rPr>
        <w:t xml:space="preserve"> للسرخسي </w:t>
      </w:r>
      <w:r w:rsidR="00F740E6">
        <w:rPr>
          <w:rtl/>
          <w:lang w:bidi="fa-IR"/>
        </w:rPr>
        <w:t>-</w:t>
      </w:r>
      <w:r>
        <w:rPr>
          <w:rtl/>
          <w:lang w:bidi="fa-IR"/>
        </w:rPr>
        <w:t xml:space="preserve"> 4 : 72.</w:t>
      </w:r>
    </w:p>
    <w:p w:rsidR="006264E0" w:rsidRDefault="006264E0" w:rsidP="0007051C">
      <w:pPr>
        <w:pStyle w:val="libFootnote0"/>
        <w:rPr>
          <w:lang w:bidi="fa-IR"/>
        </w:rPr>
      </w:pPr>
      <w:r>
        <w:rPr>
          <w:rtl/>
          <w:lang w:bidi="fa-IR"/>
        </w:rPr>
        <w:t xml:space="preserve">(2) الخلاف 2 : 311 </w:t>
      </w:r>
      <w:r w:rsidR="00F740E6">
        <w:rPr>
          <w:rtl/>
          <w:lang w:bidi="fa-IR"/>
        </w:rPr>
        <w:t>-</w:t>
      </w:r>
      <w:r>
        <w:rPr>
          <w:rtl/>
          <w:lang w:bidi="fa-IR"/>
        </w:rPr>
        <w:t xml:space="preserve"> 312 ، المسألة 103.</w:t>
      </w:r>
    </w:p>
    <w:p w:rsidR="006264E0" w:rsidRDefault="006264E0" w:rsidP="0007051C">
      <w:pPr>
        <w:pStyle w:val="libFootnote0"/>
        <w:rPr>
          <w:lang w:bidi="fa-IR"/>
        </w:rPr>
      </w:pPr>
      <w:r>
        <w:rPr>
          <w:rtl/>
          <w:lang w:bidi="fa-IR"/>
        </w:rPr>
        <w:t xml:space="preserve">(3) المدوّنة الكبرى 1 : 428 ، بدائع الصنائع 2 : 193 ، المبسوط </w:t>
      </w:r>
      <w:r w:rsidR="00F740E6">
        <w:rPr>
          <w:rtl/>
          <w:lang w:bidi="fa-IR"/>
        </w:rPr>
        <w:t>-</w:t>
      </w:r>
      <w:r>
        <w:rPr>
          <w:rtl/>
          <w:lang w:bidi="fa-IR"/>
        </w:rPr>
        <w:t xml:space="preserve"> للسرخسي </w:t>
      </w:r>
      <w:r w:rsidR="00F740E6">
        <w:rPr>
          <w:rtl/>
          <w:lang w:bidi="fa-IR"/>
        </w:rPr>
        <w:t>-</w:t>
      </w:r>
      <w:r>
        <w:rPr>
          <w:rtl/>
          <w:lang w:bidi="fa-IR"/>
        </w:rPr>
        <w:t xml:space="preserve"> 4 : 72 ، الحاوي الكبير 4 : 118 ، فتح العزيز 7 : 469 ، المجموع 7 : 248 و 350 ، المغني 3 : 529 ، الشرح الكبير 3 : 274 ، حلية العلماء 3 : 304.</w:t>
      </w:r>
    </w:p>
    <w:p w:rsidR="006264E0" w:rsidRDefault="006264E0" w:rsidP="0007051C">
      <w:pPr>
        <w:pStyle w:val="libFootnote0"/>
        <w:rPr>
          <w:lang w:bidi="fa-IR"/>
        </w:rPr>
      </w:pPr>
      <w:r>
        <w:rPr>
          <w:rtl/>
          <w:lang w:bidi="fa-IR"/>
        </w:rPr>
        <w:t xml:space="preserve">(4) التهذيب 5 : 340 </w:t>
      </w:r>
      <w:r w:rsidR="00F740E6">
        <w:rPr>
          <w:rtl/>
          <w:lang w:bidi="fa-IR"/>
        </w:rPr>
        <w:t>-</w:t>
      </w:r>
      <w:r>
        <w:rPr>
          <w:rtl/>
          <w:lang w:bidi="fa-IR"/>
        </w:rPr>
        <w:t xml:space="preserve"> 341 ذيل الحديث 1178 والحديث 1179.</w:t>
      </w:r>
    </w:p>
    <w:p w:rsidR="006264E0" w:rsidRDefault="006264E0" w:rsidP="0007051C">
      <w:pPr>
        <w:pStyle w:val="libFootnote0"/>
        <w:rPr>
          <w:lang w:bidi="fa-IR"/>
        </w:rPr>
      </w:pPr>
      <w:r>
        <w:rPr>
          <w:rtl/>
          <w:lang w:bidi="fa-IR"/>
        </w:rPr>
        <w:t xml:space="preserve">(5) الفقيه 2 : 228 </w:t>
      </w:r>
      <w:r w:rsidR="00F740E6">
        <w:rPr>
          <w:rtl/>
          <w:lang w:bidi="fa-IR"/>
        </w:rPr>
        <w:t>-</w:t>
      </w:r>
      <w:r>
        <w:rPr>
          <w:rtl/>
          <w:lang w:bidi="fa-IR"/>
        </w:rPr>
        <w:t xml:space="preserve"> 229 ذيل الحديث 1084.</w:t>
      </w:r>
    </w:p>
    <w:p w:rsidR="00EA601D" w:rsidRDefault="006264E0" w:rsidP="0007051C">
      <w:pPr>
        <w:pStyle w:val="libFootnote0"/>
        <w:rPr>
          <w:lang w:bidi="fa-IR"/>
        </w:rPr>
      </w:pPr>
      <w:r>
        <w:rPr>
          <w:rtl/>
          <w:lang w:bidi="fa-IR"/>
        </w:rPr>
        <w:t xml:space="preserve">(6) المغني 3 : 531 </w:t>
      </w:r>
      <w:r w:rsidR="00F740E6">
        <w:rPr>
          <w:rtl/>
          <w:lang w:bidi="fa-IR"/>
        </w:rPr>
        <w:t>-</w:t>
      </w:r>
      <w:r>
        <w:rPr>
          <w:rtl/>
          <w:lang w:bidi="fa-IR"/>
        </w:rPr>
        <w:t xml:space="preserve"> 532 ، الشرح الكبير 3 : 272.</w:t>
      </w:r>
    </w:p>
    <w:p w:rsidR="0084341B" w:rsidRDefault="0084341B" w:rsidP="0007051C">
      <w:pPr>
        <w:pStyle w:val="libNormal"/>
        <w:rPr>
          <w:rtl/>
          <w:lang w:bidi="fa-IR"/>
        </w:rPr>
      </w:pPr>
      <w:r>
        <w:rPr>
          <w:rtl/>
          <w:lang w:bidi="fa-IR"/>
        </w:rPr>
        <w:br w:type="page"/>
      </w:r>
    </w:p>
    <w:p w:rsidR="006264E0" w:rsidRDefault="006264E0" w:rsidP="001A6053">
      <w:pPr>
        <w:pStyle w:val="libNormal0"/>
        <w:rPr>
          <w:lang w:bidi="fa-IR"/>
        </w:rPr>
      </w:pPr>
      <w:r>
        <w:rPr>
          <w:rtl/>
          <w:lang w:bidi="fa-IR"/>
        </w:rPr>
        <w:lastRenderedPageBreak/>
        <w:t xml:space="preserve">والشافعي وأحمد وأبو ثور وأصحاب الرأي وعطاء في إحدى الروايتين </w:t>
      </w:r>
      <w:r w:rsidRPr="0007051C">
        <w:rPr>
          <w:rStyle w:val="libFootnotenumChar"/>
          <w:rtl/>
        </w:rPr>
        <w:t>(1)</w:t>
      </w:r>
      <w:r>
        <w:rPr>
          <w:rtl/>
          <w:lang w:bidi="fa-IR"/>
        </w:rPr>
        <w:t xml:space="preserve"> </w:t>
      </w:r>
      <w:r w:rsidR="00F740E6">
        <w:rPr>
          <w:rtl/>
          <w:lang w:bidi="fa-IR"/>
        </w:rPr>
        <w:t>-</w:t>
      </w:r>
      <w:r>
        <w:rPr>
          <w:rtl/>
          <w:lang w:bidi="fa-IR"/>
        </w:rPr>
        <w:t xml:space="preserve"> لأنّه أزال ما منع من إزالته لأجل التنظيف والترفّه ، فوجبت الفدية ، كحلق الشعر.</w:t>
      </w:r>
    </w:p>
    <w:p w:rsidR="006264E0" w:rsidRDefault="006264E0" w:rsidP="006264E0">
      <w:pPr>
        <w:pStyle w:val="libNormal"/>
        <w:rPr>
          <w:lang w:bidi="fa-IR"/>
        </w:rPr>
      </w:pPr>
      <w:r>
        <w:rPr>
          <w:rtl/>
          <w:lang w:bidi="fa-IR"/>
        </w:rPr>
        <w:t>وفي الرواية ال</w:t>
      </w:r>
      <w:r w:rsidR="001A6053">
        <w:rPr>
          <w:rFonts w:hint="cs"/>
          <w:rtl/>
          <w:lang w:bidi="fa-IR"/>
        </w:rPr>
        <w:t>اُ</w:t>
      </w:r>
      <w:r>
        <w:rPr>
          <w:rtl/>
          <w:lang w:bidi="fa-IR"/>
        </w:rPr>
        <w:t xml:space="preserve">خرى عن عطاء : أنّه لا كفّارة </w:t>
      </w:r>
      <w:r w:rsidR="001A6053">
        <w:rPr>
          <w:rFonts w:hint="cs"/>
          <w:rtl/>
          <w:lang w:bidi="fa-IR"/>
        </w:rPr>
        <w:t>؛</w:t>
      </w:r>
      <w:r>
        <w:rPr>
          <w:rtl/>
          <w:lang w:bidi="fa-IR"/>
        </w:rPr>
        <w:t xml:space="preserve"> لأنّ الشرع لم يرد فيه بفدية </w:t>
      </w:r>
      <w:r w:rsidRPr="0007051C">
        <w:rPr>
          <w:rStyle w:val="libFootnotenumChar"/>
          <w:rtl/>
        </w:rPr>
        <w:t>(2)</w:t>
      </w:r>
      <w:r>
        <w:rPr>
          <w:rtl/>
          <w:lang w:bidi="fa-IR"/>
        </w:rPr>
        <w:t>.</w:t>
      </w:r>
    </w:p>
    <w:p w:rsidR="006264E0" w:rsidRDefault="006264E0" w:rsidP="006264E0">
      <w:pPr>
        <w:pStyle w:val="libNormal"/>
        <w:rPr>
          <w:lang w:bidi="fa-IR"/>
        </w:rPr>
      </w:pPr>
      <w:r>
        <w:rPr>
          <w:rtl/>
          <w:lang w:bidi="fa-IR"/>
        </w:rPr>
        <w:t>ونمنع عدم ورود الشرع على ما يأتي ، والقياس يدلّ عليه.</w:t>
      </w:r>
    </w:p>
    <w:p w:rsidR="006264E0" w:rsidRDefault="006264E0" w:rsidP="006264E0">
      <w:pPr>
        <w:pStyle w:val="libNormal"/>
        <w:rPr>
          <w:lang w:bidi="fa-IR"/>
        </w:rPr>
      </w:pPr>
      <w:r>
        <w:rPr>
          <w:rtl/>
          <w:lang w:bidi="fa-IR"/>
        </w:rPr>
        <w:t>إذا عرفت هذا ، فإنّه يجب في الظفر الواحد م</w:t>
      </w:r>
      <w:r w:rsidR="001A6053">
        <w:rPr>
          <w:rFonts w:hint="cs"/>
          <w:rtl/>
          <w:lang w:bidi="fa-IR"/>
        </w:rPr>
        <w:t>ُ</w:t>
      </w:r>
      <w:r>
        <w:rPr>
          <w:rtl/>
          <w:lang w:bidi="fa-IR"/>
        </w:rPr>
        <w:t>دّ</w:t>
      </w:r>
      <w:r w:rsidR="001A6053">
        <w:rPr>
          <w:rFonts w:hint="cs"/>
          <w:rtl/>
          <w:lang w:bidi="fa-IR"/>
        </w:rPr>
        <w:t>ٌ</w:t>
      </w:r>
      <w:r>
        <w:rPr>
          <w:rtl/>
          <w:lang w:bidi="fa-IR"/>
        </w:rPr>
        <w:t xml:space="preserve"> من طعام عند علمائنا أجمع </w:t>
      </w:r>
      <w:r w:rsidR="00F740E6">
        <w:rPr>
          <w:rtl/>
          <w:lang w:bidi="fa-IR"/>
        </w:rPr>
        <w:t>-</w:t>
      </w:r>
      <w:r>
        <w:rPr>
          <w:rtl/>
          <w:lang w:bidi="fa-IR"/>
        </w:rPr>
        <w:t xml:space="preserve"> وبه قال أحمد والشافعي في أحد أقواله </w:t>
      </w:r>
      <w:r w:rsidRPr="0007051C">
        <w:rPr>
          <w:rStyle w:val="libFootnotenumChar"/>
          <w:rtl/>
        </w:rPr>
        <w:t>(3)</w:t>
      </w:r>
      <w:r>
        <w:rPr>
          <w:rtl/>
          <w:lang w:bidi="fa-IR"/>
        </w:rPr>
        <w:t xml:space="preserve"> </w:t>
      </w:r>
      <w:r w:rsidR="00F740E6">
        <w:rPr>
          <w:rtl/>
          <w:lang w:bidi="fa-IR"/>
        </w:rPr>
        <w:t>-</w:t>
      </w:r>
      <w:r>
        <w:rPr>
          <w:rtl/>
          <w:lang w:bidi="fa-IR"/>
        </w:rPr>
        <w:t xml:space="preserve"> لأنّ أبا بصير سأل الصادق</w:t>
      </w:r>
      <w:r w:rsidR="001A6053">
        <w:rPr>
          <w:rFonts w:hint="cs"/>
          <w:rtl/>
          <w:lang w:bidi="fa-IR"/>
        </w:rPr>
        <w:t>َ</w:t>
      </w:r>
      <w:r>
        <w:rPr>
          <w:rtl/>
          <w:lang w:bidi="fa-IR"/>
        </w:rPr>
        <w:t xml:space="preserve">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عن رجل قلّم ظفرا</w:t>
      </w:r>
      <w:r w:rsidR="001A6053">
        <w:rPr>
          <w:rFonts w:hint="cs"/>
          <w:rtl/>
          <w:lang w:bidi="fa-IR"/>
        </w:rPr>
        <w:t>ً</w:t>
      </w:r>
      <w:r>
        <w:rPr>
          <w:rtl/>
          <w:lang w:bidi="fa-IR"/>
        </w:rPr>
        <w:t xml:space="preserve"> من أظافيره وهو م</w:t>
      </w:r>
      <w:r w:rsidR="001A6053">
        <w:rPr>
          <w:rFonts w:hint="cs"/>
          <w:rtl/>
          <w:lang w:bidi="fa-IR"/>
        </w:rPr>
        <w:t>ُ</w:t>
      </w:r>
      <w:r>
        <w:rPr>
          <w:rtl/>
          <w:lang w:bidi="fa-IR"/>
        </w:rPr>
        <w:t>ح</w:t>
      </w:r>
      <w:r w:rsidR="001A6053">
        <w:rPr>
          <w:rFonts w:hint="cs"/>
          <w:rtl/>
          <w:lang w:bidi="fa-IR"/>
        </w:rPr>
        <w:t>ْ</w:t>
      </w:r>
      <w:r>
        <w:rPr>
          <w:rtl/>
          <w:lang w:bidi="fa-IR"/>
        </w:rPr>
        <w:t>رم ، قال : « عليه في كلّ ظفر قيمة م</w:t>
      </w:r>
      <w:r w:rsidR="001A6053">
        <w:rPr>
          <w:rFonts w:hint="cs"/>
          <w:rtl/>
          <w:lang w:bidi="fa-IR"/>
        </w:rPr>
        <w:t>ُ</w:t>
      </w:r>
      <w:r>
        <w:rPr>
          <w:rtl/>
          <w:lang w:bidi="fa-IR"/>
        </w:rPr>
        <w:t>دّ</w:t>
      </w:r>
      <w:r w:rsidR="001A6053">
        <w:rPr>
          <w:rFonts w:hint="cs"/>
          <w:rtl/>
          <w:lang w:bidi="fa-IR"/>
        </w:rPr>
        <w:t>َ</w:t>
      </w:r>
      <w:r>
        <w:rPr>
          <w:rtl/>
          <w:lang w:bidi="fa-IR"/>
        </w:rPr>
        <w:t xml:space="preserve"> من طعام حتى يبلغ عشرة » </w:t>
      </w:r>
      <w:r w:rsidRPr="0007051C">
        <w:rPr>
          <w:rStyle w:val="libFootnotenumChar"/>
          <w:rtl/>
        </w:rPr>
        <w:t>(4)</w:t>
      </w:r>
      <w:r>
        <w:rPr>
          <w:rtl/>
          <w:lang w:bidi="fa-IR"/>
        </w:rPr>
        <w:t>.</w:t>
      </w:r>
    </w:p>
    <w:p w:rsidR="006264E0" w:rsidRDefault="006264E0" w:rsidP="006264E0">
      <w:pPr>
        <w:pStyle w:val="libNormal"/>
        <w:rPr>
          <w:lang w:bidi="fa-IR"/>
        </w:rPr>
      </w:pPr>
      <w:r>
        <w:rPr>
          <w:rtl/>
          <w:lang w:bidi="fa-IR"/>
        </w:rPr>
        <w:t>والثاني للشافعي : عليه درهم.</w:t>
      </w:r>
    </w:p>
    <w:p w:rsidR="006264E0" w:rsidRDefault="006264E0" w:rsidP="006264E0">
      <w:pPr>
        <w:pStyle w:val="libNormal"/>
        <w:rPr>
          <w:lang w:bidi="fa-IR"/>
        </w:rPr>
      </w:pPr>
      <w:r>
        <w:rPr>
          <w:rtl/>
          <w:lang w:bidi="fa-IR"/>
        </w:rPr>
        <w:t>والثالث : ث</w:t>
      </w:r>
      <w:r w:rsidR="001A6053">
        <w:rPr>
          <w:rFonts w:hint="cs"/>
          <w:rtl/>
          <w:lang w:bidi="fa-IR"/>
        </w:rPr>
        <w:t>ُ</w:t>
      </w:r>
      <w:r>
        <w:rPr>
          <w:rtl/>
          <w:lang w:bidi="fa-IR"/>
        </w:rPr>
        <w:t>ل</w:t>
      </w:r>
      <w:r w:rsidR="001A6053">
        <w:rPr>
          <w:rFonts w:hint="cs"/>
          <w:rtl/>
          <w:lang w:bidi="fa-IR"/>
        </w:rPr>
        <w:t>ْ</w:t>
      </w:r>
      <w:r>
        <w:rPr>
          <w:rtl/>
          <w:lang w:bidi="fa-IR"/>
        </w:rPr>
        <w:t xml:space="preserve">ث دم </w:t>
      </w:r>
      <w:r w:rsidR="001A6053">
        <w:rPr>
          <w:rFonts w:hint="cs"/>
          <w:rtl/>
          <w:lang w:bidi="fa-IR"/>
        </w:rPr>
        <w:t>؛</w:t>
      </w:r>
      <w:r>
        <w:rPr>
          <w:rtl/>
          <w:lang w:bidi="fa-IR"/>
        </w:rPr>
        <w:t xml:space="preserve"> لأنّ الدم عنده يجب في ثلاثة أظفار </w:t>
      </w:r>
      <w:r w:rsidRPr="0007051C">
        <w:rPr>
          <w:rStyle w:val="libFootnotenumChar"/>
          <w:rtl/>
        </w:rPr>
        <w:t>(5)</w:t>
      </w:r>
      <w:r>
        <w:rPr>
          <w:rtl/>
          <w:lang w:bidi="fa-IR"/>
        </w:rPr>
        <w:t>.</w:t>
      </w:r>
    </w:p>
    <w:p w:rsidR="006264E0" w:rsidRDefault="006264E0" w:rsidP="006264E0">
      <w:pPr>
        <w:pStyle w:val="libNormal"/>
        <w:rPr>
          <w:lang w:bidi="fa-IR"/>
        </w:rPr>
      </w:pPr>
      <w:r>
        <w:rPr>
          <w:rtl/>
          <w:lang w:bidi="fa-IR"/>
        </w:rPr>
        <w:t>إذا ثبت هذا ، ففي الظفرين م</w:t>
      </w:r>
      <w:r w:rsidR="001A6053">
        <w:rPr>
          <w:rFonts w:hint="cs"/>
          <w:rtl/>
          <w:lang w:bidi="fa-IR"/>
        </w:rPr>
        <w:t>ُ</w:t>
      </w:r>
      <w:r>
        <w:rPr>
          <w:rtl/>
          <w:lang w:bidi="fa-IR"/>
        </w:rPr>
        <w:t>دّان ، وفي الثلاثة ثلاثة أمداد ، وهكذا يزيد في كلّ ظ</w:t>
      </w:r>
      <w:r w:rsidR="001A6053">
        <w:rPr>
          <w:rFonts w:hint="cs"/>
          <w:rtl/>
          <w:lang w:bidi="fa-IR"/>
        </w:rPr>
        <w:t>ُ</w:t>
      </w:r>
      <w:r>
        <w:rPr>
          <w:rtl/>
          <w:lang w:bidi="fa-IR"/>
        </w:rPr>
        <w:t>ف</w:t>
      </w:r>
      <w:r w:rsidR="001A6053">
        <w:rPr>
          <w:rFonts w:hint="cs"/>
          <w:rtl/>
          <w:lang w:bidi="fa-IR"/>
        </w:rPr>
        <w:t>ْ</w:t>
      </w:r>
      <w:r>
        <w:rPr>
          <w:rtl/>
          <w:lang w:bidi="fa-IR"/>
        </w:rPr>
        <w:t>ر م</w:t>
      </w:r>
      <w:r w:rsidR="001A6053">
        <w:rPr>
          <w:rFonts w:hint="cs"/>
          <w:rtl/>
          <w:lang w:bidi="fa-IR"/>
        </w:rPr>
        <w:t>ُ</w:t>
      </w:r>
      <w:r>
        <w:rPr>
          <w:rtl/>
          <w:lang w:bidi="fa-IR"/>
        </w:rPr>
        <w:t>دّ</w:t>
      </w:r>
      <w:r w:rsidR="001A6053">
        <w:rPr>
          <w:rFonts w:hint="cs"/>
          <w:rtl/>
          <w:lang w:bidi="fa-IR"/>
        </w:rPr>
        <w:t>ٌ</w:t>
      </w:r>
      <w:r>
        <w:rPr>
          <w:rtl/>
          <w:lang w:bidi="fa-IR"/>
        </w:rPr>
        <w:t xml:space="preserve"> إلى أن يستوعب القصّ أظفار يديه معا</w:t>
      </w:r>
      <w:r w:rsidR="001A6053">
        <w:rPr>
          <w:rFonts w:hint="cs"/>
          <w:rtl/>
          <w:lang w:bidi="fa-IR"/>
        </w:rPr>
        <w:t>ً</w:t>
      </w:r>
      <w:r>
        <w:rPr>
          <w:rtl/>
          <w:lang w:bidi="fa-IR"/>
        </w:rPr>
        <w:t xml:space="preserve"> ، فيجب عليه دم شاة عند علمائنا </w:t>
      </w:r>
      <w:r w:rsidR="001A6053">
        <w:rPr>
          <w:rFonts w:hint="cs"/>
          <w:rtl/>
          <w:lang w:bidi="fa-IR"/>
        </w:rPr>
        <w:t>؛</w:t>
      </w:r>
      <w:r>
        <w:rPr>
          <w:rtl/>
          <w:lang w:bidi="fa-IR"/>
        </w:rPr>
        <w:t xml:space="preserve"> لأصالة البراءة من الدم ، فلا يثبت إل</w:t>
      </w:r>
      <w:r w:rsidR="001A6053">
        <w:rPr>
          <w:rFonts w:hint="cs"/>
          <w:rtl/>
          <w:lang w:bidi="fa-IR"/>
        </w:rPr>
        <w:t>ّ</w:t>
      </w:r>
      <w:r>
        <w:rPr>
          <w:rtl/>
          <w:lang w:bidi="fa-IR"/>
        </w:rPr>
        <w:t>ا بدليل.</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 « فإن قلّم أصابع يديه كلّها فعليه دم شاة »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المغني 3 : 531 </w:t>
      </w:r>
      <w:r w:rsidR="00F740E6">
        <w:rPr>
          <w:rtl/>
          <w:lang w:bidi="fa-IR"/>
        </w:rPr>
        <w:t>-</w:t>
      </w:r>
      <w:r>
        <w:rPr>
          <w:rtl/>
          <w:lang w:bidi="fa-IR"/>
        </w:rPr>
        <w:t xml:space="preserve"> 532 ، الشرح الكبير 3 : 272 ، بداية المجتهد 1 : 367 ، الحاوي الكبير 4 : 117 ، المجموع 7 : 248 و 376 ، بدائع الصنائع 2 : 194 ، المبسوط </w:t>
      </w:r>
      <w:r w:rsidR="00F740E6">
        <w:rPr>
          <w:rtl/>
          <w:lang w:bidi="fa-IR"/>
        </w:rPr>
        <w:t>-</w:t>
      </w:r>
      <w:r>
        <w:rPr>
          <w:rtl/>
          <w:lang w:bidi="fa-IR"/>
        </w:rPr>
        <w:t xml:space="preserve"> للسرخسي </w:t>
      </w:r>
      <w:r w:rsidR="00F740E6">
        <w:rPr>
          <w:rtl/>
          <w:lang w:bidi="fa-IR"/>
        </w:rPr>
        <w:t>-</w:t>
      </w:r>
      <w:r>
        <w:rPr>
          <w:rtl/>
          <w:lang w:bidi="fa-IR"/>
        </w:rPr>
        <w:t xml:space="preserve"> 4 : 77.</w:t>
      </w:r>
    </w:p>
    <w:p w:rsidR="006264E0" w:rsidRDefault="006264E0" w:rsidP="0007051C">
      <w:pPr>
        <w:pStyle w:val="libFootnote0"/>
        <w:rPr>
          <w:lang w:bidi="fa-IR"/>
        </w:rPr>
      </w:pPr>
      <w:r>
        <w:rPr>
          <w:rtl/>
          <w:lang w:bidi="fa-IR"/>
        </w:rPr>
        <w:t xml:space="preserve">(2) المغني 3 : 532 ، المبسوط </w:t>
      </w:r>
      <w:r w:rsidR="00F740E6">
        <w:rPr>
          <w:rtl/>
          <w:lang w:bidi="fa-IR"/>
        </w:rPr>
        <w:t>-</w:t>
      </w:r>
      <w:r>
        <w:rPr>
          <w:rtl/>
          <w:lang w:bidi="fa-IR"/>
        </w:rPr>
        <w:t xml:space="preserve"> للسرخسي </w:t>
      </w:r>
      <w:r w:rsidR="00F740E6">
        <w:rPr>
          <w:rtl/>
          <w:lang w:bidi="fa-IR"/>
        </w:rPr>
        <w:t>-</w:t>
      </w:r>
      <w:r>
        <w:rPr>
          <w:rtl/>
          <w:lang w:bidi="fa-IR"/>
        </w:rPr>
        <w:t xml:space="preserve"> 4 : 77.</w:t>
      </w:r>
    </w:p>
    <w:p w:rsidR="006264E0" w:rsidRDefault="006264E0" w:rsidP="0007051C">
      <w:pPr>
        <w:pStyle w:val="libFootnote0"/>
        <w:rPr>
          <w:lang w:bidi="fa-IR"/>
        </w:rPr>
      </w:pPr>
      <w:r>
        <w:rPr>
          <w:rtl/>
          <w:lang w:bidi="fa-IR"/>
        </w:rPr>
        <w:t>(3) المغني 3 : 532 ، الا</w:t>
      </w:r>
      <w:r w:rsidR="001A6053">
        <w:rPr>
          <w:rFonts w:hint="cs"/>
          <w:rtl/>
          <w:lang w:bidi="fa-IR"/>
        </w:rPr>
        <w:t>ُ</w:t>
      </w:r>
      <w:r>
        <w:rPr>
          <w:rtl/>
          <w:lang w:bidi="fa-IR"/>
        </w:rPr>
        <w:t>م 2 : 206 ، فتح العزيز 7 : 467 ، المجموع 7 : 371 و 376.</w:t>
      </w:r>
    </w:p>
    <w:p w:rsidR="006264E0" w:rsidRDefault="006264E0" w:rsidP="0007051C">
      <w:pPr>
        <w:pStyle w:val="libFootnote0"/>
        <w:rPr>
          <w:lang w:bidi="fa-IR"/>
        </w:rPr>
      </w:pPr>
      <w:r>
        <w:rPr>
          <w:rtl/>
          <w:lang w:bidi="fa-IR"/>
        </w:rPr>
        <w:t xml:space="preserve">(4) التهذيب 5 : 332 </w:t>
      </w:r>
      <w:r w:rsidR="001A6053">
        <w:rPr>
          <w:rFonts w:hint="cs"/>
          <w:rtl/>
          <w:lang w:bidi="fa-IR"/>
        </w:rPr>
        <w:t>/</w:t>
      </w:r>
      <w:r>
        <w:rPr>
          <w:rtl/>
          <w:lang w:bidi="fa-IR"/>
        </w:rPr>
        <w:t xml:space="preserve"> 1141 ، الاستبصار 2 : 194 </w:t>
      </w:r>
      <w:r w:rsidR="001A6053">
        <w:rPr>
          <w:rFonts w:hint="cs"/>
          <w:rtl/>
          <w:lang w:bidi="fa-IR"/>
        </w:rPr>
        <w:t>/</w:t>
      </w:r>
      <w:r>
        <w:rPr>
          <w:rtl/>
          <w:lang w:bidi="fa-IR"/>
        </w:rPr>
        <w:t xml:space="preserve"> 651 ، والفقيه 2 : 227 </w:t>
      </w:r>
      <w:r w:rsidR="001A6053">
        <w:rPr>
          <w:rFonts w:hint="cs"/>
          <w:rtl/>
          <w:lang w:bidi="fa-IR"/>
        </w:rPr>
        <w:t>/</w:t>
      </w:r>
      <w:r>
        <w:rPr>
          <w:rtl/>
          <w:lang w:bidi="fa-IR"/>
        </w:rPr>
        <w:t xml:space="preserve"> 1075.</w:t>
      </w:r>
    </w:p>
    <w:p w:rsidR="006264E0" w:rsidRDefault="006264E0" w:rsidP="0007051C">
      <w:pPr>
        <w:pStyle w:val="libFootnote0"/>
        <w:rPr>
          <w:lang w:bidi="fa-IR"/>
        </w:rPr>
      </w:pPr>
      <w:r>
        <w:rPr>
          <w:rtl/>
          <w:lang w:bidi="fa-IR"/>
        </w:rPr>
        <w:t>(5) فتح العزيز 7 : 467 ، المجموع 7 : 371 و 376.</w:t>
      </w:r>
    </w:p>
    <w:p w:rsidR="00EA601D" w:rsidRDefault="006264E0" w:rsidP="0007051C">
      <w:pPr>
        <w:pStyle w:val="libFootnote0"/>
        <w:rPr>
          <w:lang w:bidi="fa-IR"/>
        </w:rPr>
      </w:pPr>
      <w:r>
        <w:rPr>
          <w:rtl/>
          <w:lang w:bidi="fa-IR"/>
        </w:rPr>
        <w:t xml:space="preserve">(6) التهذيب 5 : 332 </w:t>
      </w:r>
      <w:r w:rsidR="001A6053">
        <w:rPr>
          <w:rFonts w:hint="cs"/>
          <w:rtl/>
          <w:lang w:bidi="fa-IR"/>
        </w:rPr>
        <w:t>/</w:t>
      </w:r>
      <w:r>
        <w:rPr>
          <w:rtl/>
          <w:lang w:bidi="fa-IR"/>
        </w:rPr>
        <w:t xml:space="preserve"> 1141 ، الاستبصار 2 : 194 </w:t>
      </w:r>
      <w:r w:rsidR="001A6053">
        <w:rPr>
          <w:rFonts w:hint="cs"/>
          <w:rtl/>
          <w:lang w:bidi="fa-IR"/>
        </w:rPr>
        <w:t>/</w:t>
      </w:r>
      <w:r>
        <w:rPr>
          <w:rtl/>
          <w:lang w:bidi="fa-IR"/>
        </w:rPr>
        <w:t xml:space="preserve"> 651 ، والفقيه 2 : 227 </w:t>
      </w:r>
      <w:r w:rsidR="001A6053">
        <w:rPr>
          <w:rFonts w:hint="cs"/>
          <w:rtl/>
          <w:lang w:bidi="fa-IR"/>
        </w:rPr>
        <w:t>/</w:t>
      </w:r>
      <w:r>
        <w:rPr>
          <w:rtl/>
          <w:lang w:bidi="fa-IR"/>
        </w:rPr>
        <w:t xml:space="preserve"> 1075.</w:t>
      </w:r>
    </w:p>
    <w:p w:rsidR="0084341B" w:rsidRDefault="0084341B"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وفي حديث الحلبي عنه </w:t>
      </w:r>
      <w:r w:rsidR="00E77EEB" w:rsidRPr="00E77EEB">
        <w:rPr>
          <w:rStyle w:val="libAlaemChar"/>
          <w:rtl/>
        </w:rPr>
        <w:t>عليه‌السلام</w:t>
      </w:r>
      <w:r>
        <w:rPr>
          <w:rtl/>
          <w:lang w:bidi="fa-IR"/>
        </w:rPr>
        <w:t xml:space="preserve"> « مدّ في كلّ إصبع ، فإن هو قلّم أظافيره عشرتها فإنّ عليه دم شاة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وقال أبو حنيفة : إن : قلّم خمس أصابع من يد واحدة ، لزمه الدم ، ولو قلّم من كلّ يد أربعة أظفار ، لم يجب عليه دم ، بل الصدقة. وكذا لو قلّم يدا</w:t>
      </w:r>
      <w:r w:rsidR="001A6053">
        <w:rPr>
          <w:rFonts w:hint="cs"/>
          <w:rtl/>
          <w:lang w:bidi="fa-IR"/>
        </w:rPr>
        <w:t>ً</w:t>
      </w:r>
      <w:r>
        <w:rPr>
          <w:rtl/>
          <w:lang w:bidi="fa-IR"/>
        </w:rPr>
        <w:t xml:space="preserve"> واحدة إل</w:t>
      </w:r>
      <w:r w:rsidR="001A6053">
        <w:rPr>
          <w:rFonts w:hint="cs"/>
          <w:rtl/>
          <w:lang w:bidi="fa-IR"/>
        </w:rPr>
        <w:t>ّ</w:t>
      </w:r>
      <w:r>
        <w:rPr>
          <w:rtl/>
          <w:lang w:bidi="fa-IR"/>
        </w:rPr>
        <w:t>ا بعض الظفر لم يجب الدم.</w:t>
      </w:r>
    </w:p>
    <w:p w:rsidR="006264E0" w:rsidRDefault="006264E0" w:rsidP="006264E0">
      <w:pPr>
        <w:pStyle w:val="libNormal"/>
        <w:rPr>
          <w:lang w:bidi="fa-IR"/>
        </w:rPr>
      </w:pPr>
      <w:r>
        <w:rPr>
          <w:rtl/>
          <w:lang w:bidi="fa-IR"/>
        </w:rPr>
        <w:t xml:space="preserve">وبالجملة : فالدم عنده إنّما يجب بتقليم أظفار يد واحدة كاملة </w:t>
      </w:r>
      <w:r w:rsidR="00F740E6">
        <w:rPr>
          <w:rtl/>
          <w:lang w:bidi="fa-IR"/>
        </w:rPr>
        <w:t>-</w:t>
      </w:r>
      <w:r>
        <w:rPr>
          <w:rtl/>
          <w:lang w:bidi="fa-IR"/>
        </w:rPr>
        <w:t xml:space="preserve"> وهو رواية لنا </w:t>
      </w:r>
      <w:r w:rsidRPr="0007051C">
        <w:rPr>
          <w:rStyle w:val="libFootnotenumChar"/>
          <w:rtl/>
        </w:rPr>
        <w:t>(2)</w:t>
      </w:r>
      <w:r>
        <w:rPr>
          <w:rtl/>
          <w:lang w:bidi="fa-IR"/>
        </w:rPr>
        <w:t xml:space="preserve"> </w:t>
      </w:r>
      <w:r w:rsidR="00F740E6">
        <w:rPr>
          <w:rtl/>
          <w:lang w:bidi="fa-IR"/>
        </w:rPr>
        <w:t>-</w:t>
      </w:r>
      <w:r>
        <w:rPr>
          <w:rtl/>
          <w:lang w:bidi="fa-IR"/>
        </w:rPr>
        <w:t xml:space="preserve"> لأنّه لم يستكمل منفعة اليد من التزيين والإرفاق الكامل ، بل تحصل بالشين في أعين الناس ، بخلاف اليد الواحدة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وهو حجّة لنا </w:t>
      </w:r>
      <w:r w:rsidR="001A6053">
        <w:rPr>
          <w:rFonts w:hint="cs"/>
          <w:rtl/>
          <w:lang w:bidi="fa-IR"/>
        </w:rPr>
        <w:t>؛</w:t>
      </w:r>
      <w:r>
        <w:rPr>
          <w:rtl/>
          <w:lang w:bidi="fa-IR"/>
        </w:rPr>
        <w:t xml:space="preserve"> فإنّ الإرفاق والتزيين إنّما يحصلان بتقليم اليدين معا</w:t>
      </w:r>
      <w:r w:rsidR="006D117F">
        <w:rPr>
          <w:rFonts w:hint="cs"/>
          <w:rtl/>
          <w:lang w:bidi="fa-IR"/>
        </w:rPr>
        <w:t>ً</w:t>
      </w:r>
      <w:r>
        <w:rPr>
          <w:rtl/>
          <w:lang w:bidi="fa-IR"/>
        </w:rPr>
        <w:t xml:space="preserve"> أو الرّ</w:t>
      </w:r>
      <w:r w:rsidR="006D117F">
        <w:rPr>
          <w:rFonts w:hint="cs"/>
          <w:rtl/>
          <w:lang w:bidi="fa-IR"/>
        </w:rPr>
        <w:t>ِ</w:t>
      </w:r>
      <w:r>
        <w:rPr>
          <w:rtl/>
          <w:lang w:bidi="fa-IR"/>
        </w:rPr>
        <w:t>ج</w:t>
      </w:r>
      <w:r w:rsidR="006D117F">
        <w:rPr>
          <w:rFonts w:hint="cs"/>
          <w:rtl/>
          <w:lang w:bidi="fa-IR"/>
        </w:rPr>
        <w:t>ْ</w:t>
      </w:r>
      <w:r>
        <w:rPr>
          <w:rtl/>
          <w:lang w:bidi="fa-IR"/>
        </w:rPr>
        <w:t>لين معا</w:t>
      </w:r>
      <w:r w:rsidR="006D117F">
        <w:rPr>
          <w:rFonts w:hint="cs"/>
          <w:rtl/>
          <w:lang w:bidi="fa-IR"/>
        </w:rPr>
        <w:t>ً</w:t>
      </w:r>
      <w:r>
        <w:rPr>
          <w:rtl/>
          <w:lang w:bidi="fa-IR"/>
        </w:rPr>
        <w:t xml:space="preserve"> ، لا بإحدى اليدين أو إحدى الرّ</w:t>
      </w:r>
      <w:r w:rsidR="006D117F">
        <w:rPr>
          <w:rFonts w:hint="cs"/>
          <w:rtl/>
          <w:lang w:bidi="fa-IR"/>
        </w:rPr>
        <w:t>ِ</w:t>
      </w:r>
      <w:r>
        <w:rPr>
          <w:rtl/>
          <w:lang w:bidi="fa-IR"/>
        </w:rPr>
        <w:t>جلين.</w:t>
      </w:r>
    </w:p>
    <w:p w:rsidR="006264E0" w:rsidRDefault="006264E0" w:rsidP="006264E0">
      <w:pPr>
        <w:pStyle w:val="libNormal"/>
        <w:rPr>
          <w:lang w:bidi="fa-IR"/>
        </w:rPr>
      </w:pPr>
      <w:r>
        <w:rPr>
          <w:rtl/>
          <w:lang w:bidi="fa-IR"/>
        </w:rPr>
        <w:t xml:space="preserve">وقال الشافعي : إن قلّم ثلاثة أظافير في مجلس واحد ، وجب الدم ، ولو كانت في ثلاثة أوقات متفرّقة ، ففي كلّ ظفر الأقوال الثلاثة. ولا يقول : إنّه يجب الدم عند التكامل ، وفي أصحابه من قال : عليه دم. وليس هو المذهب عندهم </w:t>
      </w:r>
      <w:r w:rsidR="00EA473A">
        <w:rPr>
          <w:rFonts w:hint="cs"/>
          <w:rtl/>
          <w:lang w:bidi="fa-IR"/>
        </w:rPr>
        <w:t>؛</w:t>
      </w:r>
      <w:r>
        <w:rPr>
          <w:rtl/>
          <w:lang w:bidi="fa-IR"/>
        </w:rPr>
        <w:t xml:space="preserve"> لأنّ الثلاثة جمع يقع عليها اسمه ، فأشبه ما لو قلّم خمسا</w:t>
      </w:r>
      <w:r w:rsidR="00EA473A">
        <w:rPr>
          <w:rFonts w:hint="cs"/>
          <w:rtl/>
          <w:lang w:bidi="fa-IR"/>
        </w:rPr>
        <w:t>ً</w:t>
      </w:r>
      <w:r>
        <w:rPr>
          <w:rtl/>
          <w:lang w:bidi="fa-IR"/>
        </w:rPr>
        <w:t xml:space="preserve"> من كلّ واحدة أو العشرة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332 </w:t>
      </w:r>
      <w:r w:rsidR="00EA473A">
        <w:rPr>
          <w:rFonts w:hint="cs"/>
          <w:rtl/>
          <w:lang w:bidi="fa-IR"/>
        </w:rPr>
        <w:t>/</w:t>
      </w:r>
      <w:r>
        <w:rPr>
          <w:rtl/>
          <w:lang w:bidi="fa-IR"/>
        </w:rPr>
        <w:t xml:space="preserve"> 1142 ، الاستبصار 2 : 194 </w:t>
      </w:r>
      <w:r w:rsidR="00EA473A">
        <w:rPr>
          <w:rFonts w:hint="cs"/>
          <w:rtl/>
          <w:lang w:bidi="fa-IR"/>
        </w:rPr>
        <w:t>/</w:t>
      </w:r>
      <w:r>
        <w:rPr>
          <w:rtl/>
          <w:lang w:bidi="fa-IR"/>
        </w:rPr>
        <w:t xml:space="preserve"> 652.</w:t>
      </w:r>
    </w:p>
    <w:p w:rsidR="006264E0" w:rsidRDefault="006264E0" w:rsidP="0007051C">
      <w:pPr>
        <w:pStyle w:val="libFootnote0"/>
        <w:rPr>
          <w:lang w:bidi="fa-IR"/>
        </w:rPr>
      </w:pPr>
      <w:r>
        <w:rPr>
          <w:rtl/>
          <w:lang w:bidi="fa-IR"/>
        </w:rPr>
        <w:t xml:space="preserve">(2) كما في الخلاف </w:t>
      </w:r>
      <w:r w:rsidR="00F740E6">
        <w:rPr>
          <w:rtl/>
          <w:lang w:bidi="fa-IR"/>
        </w:rPr>
        <w:t>-</w:t>
      </w:r>
      <w:r>
        <w:rPr>
          <w:rtl/>
          <w:lang w:bidi="fa-IR"/>
        </w:rPr>
        <w:t xml:space="preserve"> للشيخ الطوسي </w:t>
      </w:r>
      <w:r w:rsidR="00F740E6">
        <w:rPr>
          <w:rtl/>
          <w:lang w:bidi="fa-IR"/>
        </w:rPr>
        <w:t>-</w:t>
      </w:r>
      <w:r>
        <w:rPr>
          <w:rtl/>
          <w:lang w:bidi="fa-IR"/>
        </w:rPr>
        <w:t xml:space="preserve"> 2 : 309 ، المسألة 100.</w:t>
      </w:r>
    </w:p>
    <w:p w:rsidR="006264E0" w:rsidRDefault="006264E0" w:rsidP="0007051C">
      <w:pPr>
        <w:pStyle w:val="libFootnote0"/>
        <w:rPr>
          <w:lang w:bidi="fa-IR"/>
        </w:rPr>
      </w:pPr>
      <w:r>
        <w:rPr>
          <w:rtl/>
          <w:lang w:bidi="fa-IR"/>
        </w:rPr>
        <w:t xml:space="preserve">(3) الهداية </w:t>
      </w:r>
      <w:r w:rsidR="00F740E6">
        <w:rPr>
          <w:rtl/>
          <w:lang w:bidi="fa-IR"/>
        </w:rPr>
        <w:t>-</w:t>
      </w:r>
      <w:r>
        <w:rPr>
          <w:rtl/>
          <w:lang w:bidi="fa-IR"/>
        </w:rPr>
        <w:t xml:space="preserve"> للمرغيناني </w:t>
      </w:r>
      <w:r w:rsidR="00F740E6">
        <w:rPr>
          <w:rtl/>
          <w:lang w:bidi="fa-IR"/>
        </w:rPr>
        <w:t>-</w:t>
      </w:r>
      <w:r>
        <w:rPr>
          <w:rtl/>
          <w:lang w:bidi="fa-IR"/>
        </w:rPr>
        <w:t xml:space="preserve"> 1 : 163 ، المبسوط </w:t>
      </w:r>
      <w:r w:rsidR="00F740E6">
        <w:rPr>
          <w:rtl/>
          <w:lang w:bidi="fa-IR"/>
        </w:rPr>
        <w:t>-</w:t>
      </w:r>
      <w:r>
        <w:rPr>
          <w:rtl/>
          <w:lang w:bidi="fa-IR"/>
        </w:rPr>
        <w:t xml:space="preserve"> للسرخسي </w:t>
      </w:r>
      <w:r w:rsidR="00F740E6">
        <w:rPr>
          <w:rtl/>
          <w:lang w:bidi="fa-IR"/>
        </w:rPr>
        <w:t>-</w:t>
      </w:r>
      <w:r>
        <w:rPr>
          <w:rtl/>
          <w:lang w:bidi="fa-IR"/>
        </w:rPr>
        <w:t xml:space="preserve"> 4 : 77 ، بدائع الصنائع 2 : 194 ، المغني 3 : 532 ، الشرح الكبير 3 : 272 ، الحاوي الكبير 4 : 117 ، حلية العلماء 3 : 308 ، المجموع 7 : 376 ، وحكاه عنه الشيخ الطوسي في الخلاف 2 : 309 ، المسألة 100.</w:t>
      </w:r>
    </w:p>
    <w:p w:rsidR="00EA601D" w:rsidRDefault="006264E0" w:rsidP="0007051C">
      <w:pPr>
        <w:pStyle w:val="libFootnote0"/>
        <w:rPr>
          <w:lang w:bidi="fa-IR"/>
        </w:rPr>
      </w:pPr>
      <w:r>
        <w:rPr>
          <w:rtl/>
          <w:lang w:bidi="fa-IR"/>
        </w:rPr>
        <w:t xml:space="preserve">(4) انظر : المغني 3 : 532 ، والشرح الكبير 3 : 272 ، والحاوي الكبير 4 : 117 ، والمجموع 7 : 369 و 376 ، و 380 </w:t>
      </w:r>
      <w:r w:rsidR="00F740E6">
        <w:rPr>
          <w:rtl/>
          <w:lang w:bidi="fa-IR"/>
        </w:rPr>
        <w:t>-</w:t>
      </w:r>
      <w:r>
        <w:rPr>
          <w:rtl/>
          <w:lang w:bidi="fa-IR"/>
        </w:rPr>
        <w:t xml:space="preserve"> 381 ، وحكاه عنه الشيخ الطوسي في الخلاف 2 : 309 و 310 ، المسألتان 100 و 101.</w:t>
      </w:r>
    </w:p>
    <w:p w:rsidR="0084341B" w:rsidRDefault="0084341B"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ونمنع تعلّق الدم بما يقع عليه اسم الجمع ، ولا عبرة به مع النصّ.</w:t>
      </w:r>
    </w:p>
    <w:p w:rsidR="006264E0" w:rsidRDefault="006264E0" w:rsidP="006264E0">
      <w:pPr>
        <w:pStyle w:val="libNormal"/>
        <w:rPr>
          <w:lang w:bidi="fa-IR"/>
        </w:rPr>
      </w:pPr>
      <w:r>
        <w:rPr>
          <w:rtl/>
          <w:lang w:bidi="fa-IR"/>
        </w:rPr>
        <w:t xml:space="preserve">وقال محمّد : إذا قصّ خمسة أظفار من يدين أو رجلين أو منهما أو من واحدة منهما ، وجب الدم </w:t>
      </w:r>
      <w:r w:rsidR="00EA473A">
        <w:rPr>
          <w:rFonts w:hint="cs"/>
          <w:rtl/>
          <w:lang w:bidi="fa-IR"/>
        </w:rPr>
        <w:t>؛</w:t>
      </w:r>
      <w:r>
        <w:rPr>
          <w:rtl/>
          <w:lang w:bidi="fa-IR"/>
        </w:rPr>
        <w:t xml:space="preserve"> لأنّه ربع وزيادة ، فأشبه قصّ يد واحدة أو ر</w:t>
      </w:r>
      <w:r w:rsidR="00EA473A">
        <w:rPr>
          <w:rFonts w:hint="cs"/>
          <w:rtl/>
          <w:lang w:bidi="fa-IR"/>
        </w:rPr>
        <w:t>ِ</w:t>
      </w:r>
      <w:r>
        <w:rPr>
          <w:rtl/>
          <w:lang w:bidi="fa-IR"/>
        </w:rPr>
        <w:t>ج</w:t>
      </w:r>
      <w:r w:rsidR="00EA473A">
        <w:rPr>
          <w:rFonts w:hint="cs"/>
          <w:rtl/>
          <w:lang w:bidi="fa-IR"/>
        </w:rPr>
        <w:t>ْ</w:t>
      </w:r>
      <w:r>
        <w:rPr>
          <w:rtl/>
          <w:lang w:bidi="fa-IR"/>
        </w:rPr>
        <w:t xml:space="preserve">ل واحدة </w:t>
      </w:r>
      <w:r w:rsidRPr="0007051C">
        <w:rPr>
          <w:rStyle w:val="libFootnotenumChar"/>
          <w:rtl/>
        </w:rPr>
        <w:t>(1)</w:t>
      </w:r>
      <w:r>
        <w:rPr>
          <w:rtl/>
          <w:lang w:bidi="fa-IR"/>
        </w:rPr>
        <w:t>.</w:t>
      </w:r>
    </w:p>
    <w:p w:rsidR="006264E0" w:rsidRDefault="006264E0" w:rsidP="006264E0">
      <w:pPr>
        <w:pStyle w:val="libNormal"/>
        <w:rPr>
          <w:lang w:bidi="fa-IR"/>
        </w:rPr>
      </w:pPr>
      <w:r>
        <w:rPr>
          <w:rtl/>
          <w:lang w:bidi="fa-IR"/>
        </w:rPr>
        <w:t>ونمنع ثبوت الحكم في الأصل.</w:t>
      </w:r>
    </w:p>
    <w:p w:rsidR="006264E0" w:rsidRDefault="006264E0" w:rsidP="00EA473A">
      <w:pPr>
        <w:pStyle w:val="Heading3"/>
        <w:rPr>
          <w:lang w:bidi="fa-IR"/>
        </w:rPr>
      </w:pPr>
      <w:bookmarkStart w:id="24" w:name="_Toc114669723"/>
      <w:r>
        <w:rPr>
          <w:rtl/>
          <w:lang w:bidi="fa-IR"/>
        </w:rPr>
        <w:t>فروع :</w:t>
      </w:r>
      <w:bookmarkEnd w:id="24"/>
    </w:p>
    <w:p w:rsidR="006264E0" w:rsidRDefault="006264E0" w:rsidP="006264E0">
      <w:pPr>
        <w:pStyle w:val="libNormal"/>
        <w:rPr>
          <w:lang w:bidi="fa-IR"/>
        </w:rPr>
      </w:pPr>
      <w:r>
        <w:rPr>
          <w:rtl/>
          <w:lang w:bidi="fa-IR"/>
        </w:rPr>
        <w:t xml:space="preserve">أ </w:t>
      </w:r>
      <w:r w:rsidR="00F740E6">
        <w:rPr>
          <w:rtl/>
          <w:lang w:bidi="fa-IR"/>
        </w:rPr>
        <w:t>-</w:t>
      </w:r>
      <w:r>
        <w:rPr>
          <w:rtl/>
          <w:lang w:bidi="fa-IR"/>
        </w:rPr>
        <w:t xml:space="preserve"> الكفّارة تجب على كلّ م</w:t>
      </w:r>
      <w:r w:rsidR="00EA473A">
        <w:rPr>
          <w:rFonts w:hint="cs"/>
          <w:rtl/>
          <w:lang w:bidi="fa-IR"/>
        </w:rPr>
        <w:t>َ</w:t>
      </w:r>
      <w:r>
        <w:rPr>
          <w:rtl/>
          <w:lang w:bidi="fa-IR"/>
        </w:rPr>
        <w:t>ن</w:t>
      </w:r>
      <w:r w:rsidR="00EA473A">
        <w:rPr>
          <w:rFonts w:hint="cs"/>
          <w:rtl/>
          <w:lang w:bidi="fa-IR"/>
        </w:rPr>
        <w:t>ْ</w:t>
      </w:r>
      <w:r>
        <w:rPr>
          <w:rtl/>
          <w:lang w:bidi="fa-IR"/>
        </w:rPr>
        <w:t xml:space="preserve"> قلّم متعمّدا</w:t>
      </w:r>
      <w:r w:rsidR="00EA473A">
        <w:rPr>
          <w:rFonts w:hint="cs"/>
          <w:rtl/>
          <w:lang w:bidi="fa-IR"/>
        </w:rPr>
        <w:t>ً</w:t>
      </w:r>
      <w:r>
        <w:rPr>
          <w:rtl/>
          <w:lang w:bidi="fa-IR"/>
        </w:rPr>
        <w:t xml:space="preserve">‌ ، ولا شي‌ء على الناسي ولا الجاهل عند علمائنا </w:t>
      </w:r>
      <w:r w:rsidR="00F740E6">
        <w:rPr>
          <w:rtl/>
          <w:lang w:bidi="fa-IR"/>
        </w:rPr>
        <w:t>-</w:t>
      </w:r>
      <w:r>
        <w:rPr>
          <w:rtl/>
          <w:lang w:bidi="fa-IR"/>
        </w:rPr>
        <w:t xml:space="preserve"> وبه قال إسحاق وابن المنذر وأحمد </w:t>
      </w:r>
      <w:r w:rsidRPr="0007051C">
        <w:rPr>
          <w:rStyle w:val="libFootnotenumChar"/>
          <w:rtl/>
        </w:rPr>
        <w:t>(2)</w:t>
      </w:r>
      <w:r>
        <w:rPr>
          <w:rtl/>
          <w:lang w:bidi="fa-IR"/>
        </w:rPr>
        <w:t xml:space="preserve"> </w:t>
      </w:r>
      <w:r w:rsidR="00F740E6">
        <w:rPr>
          <w:rtl/>
          <w:lang w:bidi="fa-IR"/>
        </w:rPr>
        <w:t>-</w:t>
      </w:r>
      <w:r>
        <w:rPr>
          <w:rtl/>
          <w:lang w:bidi="fa-IR"/>
        </w:rPr>
        <w:t xml:space="preserve"> لما تقدّم.</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 « وليس عليك فداء شي‌ء أتيته وأنت م</w:t>
      </w:r>
      <w:r w:rsidR="00EA473A">
        <w:rPr>
          <w:rFonts w:hint="cs"/>
          <w:rtl/>
          <w:lang w:bidi="fa-IR"/>
        </w:rPr>
        <w:t>ُ</w:t>
      </w:r>
      <w:r>
        <w:rPr>
          <w:rtl/>
          <w:lang w:bidi="fa-IR"/>
        </w:rPr>
        <w:t>ح</w:t>
      </w:r>
      <w:r w:rsidR="00EA473A">
        <w:rPr>
          <w:rFonts w:hint="cs"/>
          <w:rtl/>
          <w:lang w:bidi="fa-IR"/>
        </w:rPr>
        <w:t>ْ</w:t>
      </w:r>
      <w:r>
        <w:rPr>
          <w:rtl/>
          <w:lang w:bidi="fa-IR"/>
        </w:rPr>
        <w:t>رم</w:t>
      </w:r>
      <w:r w:rsidR="00EA473A">
        <w:rPr>
          <w:rFonts w:hint="cs"/>
          <w:rtl/>
          <w:lang w:bidi="fa-IR"/>
        </w:rPr>
        <w:t>ٌ</w:t>
      </w:r>
      <w:r>
        <w:rPr>
          <w:rtl/>
          <w:lang w:bidi="fa-IR"/>
        </w:rPr>
        <w:t xml:space="preserve"> جاهلا</w:t>
      </w:r>
      <w:r w:rsidR="00EA473A">
        <w:rPr>
          <w:rFonts w:hint="cs"/>
          <w:rtl/>
          <w:lang w:bidi="fa-IR"/>
        </w:rPr>
        <w:t>ً</w:t>
      </w:r>
      <w:r>
        <w:rPr>
          <w:rtl/>
          <w:lang w:bidi="fa-IR"/>
        </w:rPr>
        <w:t xml:space="preserve"> به إذا كنت م</w:t>
      </w:r>
      <w:r w:rsidR="00EA473A">
        <w:rPr>
          <w:rFonts w:hint="cs"/>
          <w:rtl/>
          <w:lang w:bidi="fa-IR"/>
        </w:rPr>
        <w:t>ُ</w:t>
      </w:r>
      <w:r>
        <w:rPr>
          <w:rtl/>
          <w:lang w:bidi="fa-IR"/>
        </w:rPr>
        <w:t>ح</w:t>
      </w:r>
      <w:r w:rsidR="00EA473A">
        <w:rPr>
          <w:rFonts w:hint="cs"/>
          <w:rtl/>
          <w:lang w:bidi="fa-IR"/>
        </w:rPr>
        <w:t>ْ</w:t>
      </w:r>
      <w:r>
        <w:rPr>
          <w:rtl/>
          <w:lang w:bidi="fa-IR"/>
        </w:rPr>
        <w:t>رما</w:t>
      </w:r>
      <w:r w:rsidR="00EA473A">
        <w:rPr>
          <w:rFonts w:hint="cs"/>
          <w:rtl/>
          <w:lang w:bidi="fa-IR"/>
        </w:rPr>
        <w:t>ً</w:t>
      </w:r>
      <w:r>
        <w:rPr>
          <w:rtl/>
          <w:lang w:bidi="fa-IR"/>
        </w:rPr>
        <w:t xml:space="preserve"> في حجّك ولا عمرتك إل</w:t>
      </w:r>
      <w:r w:rsidR="00EA473A">
        <w:rPr>
          <w:rFonts w:hint="cs"/>
          <w:rtl/>
          <w:lang w:bidi="fa-IR"/>
        </w:rPr>
        <w:t>ّ</w:t>
      </w:r>
      <w:r>
        <w:rPr>
          <w:rtl/>
          <w:lang w:bidi="fa-IR"/>
        </w:rPr>
        <w:t xml:space="preserve">ا الصيد عليك الفداء بجهل كان أو عمد » </w:t>
      </w:r>
      <w:r w:rsidRPr="0007051C">
        <w:rPr>
          <w:rStyle w:val="libFootnotenumChar"/>
          <w:rtl/>
        </w:rPr>
        <w:t>(3)</w:t>
      </w:r>
      <w:r>
        <w:rPr>
          <w:rtl/>
          <w:lang w:bidi="fa-IR"/>
        </w:rPr>
        <w:t xml:space="preserve"> الحديث.</w:t>
      </w:r>
    </w:p>
    <w:p w:rsidR="006264E0" w:rsidRDefault="006264E0" w:rsidP="006264E0">
      <w:pPr>
        <w:pStyle w:val="libNormal"/>
        <w:rPr>
          <w:lang w:bidi="fa-IR"/>
        </w:rPr>
      </w:pPr>
      <w:r>
        <w:rPr>
          <w:rtl/>
          <w:lang w:bidi="fa-IR"/>
        </w:rPr>
        <w:t xml:space="preserve">ب </w:t>
      </w:r>
      <w:r w:rsidR="00F740E6">
        <w:rPr>
          <w:rtl/>
          <w:lang w:bidi="fa-IR"/>
        </w:rPr>
        <w:t>-</w:t>
      </w:r>
      <w:r>
        <w:rPr>
          <w:rtl/>
          <w:lang w:bidi="fa-IR"/>
        </w:rPr>
        <w:t xml:space="preserve"> لو قصّ بعض الظفر ، وجب عليه ما يجب في جميعه.</w:t>
      </w:r>
    </w:p>
    <w:p w:rsidR="006264E0" w:rsidRDefault="006264E0" w:rsidP="006264E0">
      <w:pPr>
        <w:pStyle w:val="libNormal"/>
        <w:rPr>
          <w:lang w:bidi="fa-IR"/>
        </w:rPr>
      </w:pPr>
      <w:r>
        <w:rPr>
          <w:rtl/>
          <w:lang w:bidi="fa-IR"/>
        </w:rPr>
        <w:t xml:space="preserve">ج </w:t>
      </w:r>
      <w:r w:rsidR="00F740E6">
        <w:rPr>
          <w:rtl/>
          <w:lang w:bidi="fa-IR"/>
        </w:rPr>
        <w:t>-</w:t>
      </w:r>
      <w:r>
        <w:rPr>
          <w:rtl/>
          <w:lang w:bidi="fa-IR"/>
        </w:rPr>
        <w:t xml:space="preserve"> لو قصّ أظفار يديه ورجليه معا</w:t>
      </w:r>
      <w:r w:rsidR="00EA473A">
        <w:rPr>
          <w:rFonts w:hint="cs"/>
          <w:rtl/>
          <w:lang w:bidi="fa-IR"/>
        </w:rPr>
        <w:t>ً</w:t>
      </w:r>
      <w:r>
        <w:rPr>
          <w:rtl/>
          <w:lang w:bidi="fa-IR"/>
        </w:rPr>
        <w:t xml:space="preserve"> ، فإن اتّحد المجلس ، وجب دم واحد ، وإن كان في مجلسين ، وجب دمان.</w:t>
      </w:r>
    </w:p>
    <w:p w:rsidR="006264E0" w:rsidRDefault="006264E0" w:rsidP="006264E0">
      <w:pPr>
        <w:pStyle w:val="libNormal"/>
        <w:rPr>
          <w:lang w:bidi="fa-IR"/>
        </w:rPr>
      </w:pPr>
      <w:r>
        <w:rPr>
          <w:rtl/>
          <w:lang w:bidi="fa-IR"/>
        </w:rPr>
        <w:t xml:space="preserve">روى أبو بصير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قلت له : فإن قلّم أظافير رجليه ويديه جميعا</w:t>
      </w:r>
      <w:r w:rsidR="00EA473A">
        <w:rPr>
          <w:rFonts w:hint="cs"/>
          <w:rtl/>
          <w:lang w:bidi="fa-IR"/>
        </w:rPr>
        <w:t>ً</w:t>
      </w:r>
      <w:r>
        <w:rPr>
          <w:rtl/>
          <w:lang w:bidi="fa-IR"/>
        </w:rPr>
        <w:t xml:space="preserve"> ، قال : « إن كان ف</w:t>
      </w:r>
      <w:r w:rsidR="00EA473A">
        <w:rPr>
          <w:rFonts w:hint="cs"/>
          <w:rtl/>
          <w:lang w:bidi="fa-IR"/>
        </w:rPr>
        <w:t>َ</w:t>
      </w:r>
      <w:r>
        <w:rPr>
          <w:rtl/>
          <w:lang w:bidi="fa-IR"/>
        </w:rPr>
        <w:t>ع</w:t>
      </w:r>
      <w:r w:rsidR="00EA473A">
        <w:rPr>
          <w:rFonts w:hint="cs"/>
          <w:rtl/>
          <w:lang w:bidi="fa-IR"/>
        </w:rPr>
        <w:t>َ</w:t>
      </w:r>
      <w:r>
        <w:rPr>
          <w:rtl/>
          <w:lang w:bidi="fa-IR"/>
        </w:rPr>
        <w:t>ل ذلك في مجلس واحد ، فعليه دم ، وإن كان ف</w:t>
      </w:r>
      <w:r w:rsidR="00EA473A">
        <w:rPr>
          <w:rFonts w:hint="cs"/>
          <w:rtl/>
          <w:lang w:bidi="fa-IR"/>
        </w:rPr>
        <w:t>َ</w:t>
      </w:r>
      <w:r>
        <w:rPr>
          <w:rtl/>
          <w:lang w:bidi="fa-IR"/>
        </w:rPr>
        <w:t>ع</w:t>
      </w:r>
      <w:r w:rsidR="00EA473A">
        <w:rPr>
          <w:rFonts w:hint="cs"/>
          <w:rtl/>
          <w:lang w:bidi="fa-IR"/>
        </w:rPr>
        <w:t>َ</w:t>
      </w:r>
      <w:r>
        <w:rPr>
          <w:rtl/>
          <w:lang w:bidi="fa-IR"/>
        </w:rPr>
        <w:t>له متفرّقا</w:t>
      </w:r>
      <w:r w:rsidR="00EA473A">
        <w:rPr>
          <w:rFonts w:hint="cs"/>
          <w:rtl/>
          <w:lang w:bidi="fa-IR"/>
        </w:rPr>
        <w:t>ً</w:t>
      </w:r>
      <w:r>
        <w:rPr>
          <w:rtl/>
          <w:lang w:bidi="fa-IR"/>
        </w:rPr>
        <w:t xml:space="preserve"> في مجلسين ، فعليه دمان »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بدائع الصنائع 2 : 194 ، المجموع 7 : 376.</w:t>
      </w:r>
    </w:p>
    <w:p w:rsidR="006264E0" w:rsidRDefault="006264E0" w:rsidP="0007051C">
      <w:pPr>
        <w:pStyle w:val="libFootnote0"/>
        <w:rPr>
          <w:lang w:bidi="fa-IR"/>
        </w:rPr>
      </w:pPr>
      <w:r>
        <w:rPr>
          <w:rtl/>
          <w:lang w:bidi="fa-IR"/>
        </w:rPr>
        <w:t>(2) الشرح الكبير 3 : 352.</w:t>
      </w:r>
    </w:p>
    <w:p w:rsidR="006264E0" w:rsidRDefault="006264E0" w:rsidP="0007051C">
      <w:pPr>
        <w:pStyle w:val="libFootnote0"/>
        <w:rPr>
          <w:lang w:bidi="fa-IR"/>
        </w:rPr>
      </w:pPr>
      <w:r>
        <w:rPr>
          <w:rtl/>
          <w:lang w:bidi="fa-IR"/>
        </w:rPr>
        <w:t xml:space="preserve">(3) التهذيب 5 : 370 </w:t>
      </w:r>
      <w:r w:rsidR="00EA473A">
        <w:rPr>
          <w:rFonts w:hint="cs"/>
          <w:rtl/>
          <w:lang w:bidi="fa-IR"/>
        </w:rPr>
        <w:t>/</w:t>
      </w:r>
      <w:r>
        <w:rPr>
          <w:rtl/>
          <w:lang w:bidi="fa-IR"/>
        </w:rPr>
        <w:t xml:space="preserve"> 1288.</w:t>
      </w:r>
    </w:p>
    <w:p w:rsidR="00EA601D" w:rsidRDefault="006264E0" w:rsidP="0007051C">
      <w:pPr>
        <w:pStyle w:val="libFootnote0"/>
        <w:rPr>
          <w:lang w:bidi="fa-IR"/>
        </w:rPr>
      </w:pPr>
      <w:r>
        <w:rPr>
          <w:rtl/>
          <w:lang w:bidi="fa-IR"/>
        </w:rPr>
        <w:t xml:space="preserve">(4) التهذيب 5 : 332 </w:t>
      </w:r>
      <w:r w:rsidR="00EA473A">
        <w:rPr>
          <w:rFonts w:hint="cs"/>
          <w:rtl/>
          <w:lang w:bidi="fa-IR"/>
        </w:rPr>
        <w:t>/</w:t>
      </w:r>
      <w:r>
        <w:rPr>
          <w:rtl/>
          <w:lang w:bidi="fa-IR"/>
        </w:rPr>
        <w:t xml:space="preserve"> 1141 ، الاستبصار 2 : 194 </w:t>
      </w:r>
      <w:r w:rsidR="00EA473A">
        <w:rPr>
          <w:rFonts w:hint="cs"/>
          <w:rtl/>
          <w:lang w:bidi="fa-IR"/>
        </w:rPr>
        <w:t>/</w:t>
      </w:r>
      <w:r>
        <w:rPr>
          <w:rtl/>
          <w:lang w:bidi="fa-IR"/>
        </w:rPr>
        <w:t xml:space="preserve"> 651.</w:t>
      </w:r>
    </w:p>
    <w:p w:rsidR="0084341B" w:rsidRDefault="0084341B"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د </w:t>
      </w:r>
      <w:r w:rsidR="00F740E6">
        <w:rPr>
          <w:rtl/>
          <w:lang w:bidi="fa-IR"/>
        </w:rPr>
        <w:t>-</w:t>
      </w:r>
      <w:r>
        <w:rPr>
          <w:rtl/>
          <w:lang w:bidi="fa-IR"/>
        </w:rPr>
        <w:t xml:space="preserve"> م</w:t>
      </w:r>
      <w:r w:rsidR="00EA473A">
        <w:rPr>
          <w:rFonts w:hint="cs"/>
          <w:rtl/>
          <w:lang w:bidi="fa-IR"/>
        </w:rPr>
        <w:t>َ</w:t>
      </w:r>
      <w:r>
        <w:rPr>
          <w:rtl/>
          <w:lang w:bidi="fa-IR"/>
        </w:rPr>
        <w:t>ن</w:t>
      </w:r>
      <w:r w:rsidR="00EA473A">
        <w:rPr>
          <w:rFonts w:hint="cs"/>
          <w:rtl/>
          <w:lang w:bidi="fa-IR"/>
        </w:rPr>
        <w:t>ْ</w:t>
      </w:r>
      <w:r>
        <w:rPr>
          <w:rtl/>
          <w:lang w:bidi="fa-IR"/>
        </w:rPr>
        <w:t xml:space="preserve"> أفتى غيره بتقليم ظفره ، فقلّمه فأدماه ، وجب على المفتي دم شاة‌ ، لأنّه الأصل في إراقة الدم.</w:t>
      </w:r>
    </w:p>
    <w:p w:rsidR="006264E0" w:rsidRDefault="006264E0" w:rsidP="006264E0">
      <w:pPr>
        <w:pStyle w:val="libNormal"/>
        <w:rPr>
          <w:lang w:bidi="fa-IR"/>
        </w:rPr>
      </w:pPr>
      <w:r>
        <w:rPr>
          <w:rtl/>
          <w:lang w:bidi="fa-IR"/>
        </w:rPr>
        <w:t>ولأنّ إسحاق الصيرفي سأل الكاظم</w:t>
      </w:r>
      <w:r w:rsidR="00EA473A">
        <w:rPr>
          <w:rFonts w:hint="cs"/>
          <w:rtl/>
          <w:lang w:bidi="fa-IR"/>
        </w:rPr>
        <w:t>َ</w:t>
      </w:r>
      <w:r>
        <w:rPr>
          <w:rtl/>
          <w:lang w:bidi="fa-IR"/>
        </w:rPr>
        <w:t xml:space="preserve"> </w:t>
      </w:r>
      <w:r w:rsidR="00E77EEB" w:rsidRPr="00E77EEB">
        <w:rPr>
          <w:rStyle w:val="libAlaemChar"/>
          <w:rtl/>
        </w:rPr>
        <w:t>عليه‌السلام</w:t>
      </w:r>
      <w:r>
        <w:rPr>
          <w:rtl/>
          <w:lang w:bidi="fa-IR"/>
        </w:rPr>
        <w:t xml:space="preserve"> : أنّ رجلا</w:t>
      </w:r>
      <w:r w:rsidR="00EA473A">
        <w:rPr>
          <w:rFonts w:hint="cs"/>
          <w:rtl/>
          <w:lang w:bidi="fa-IR"/>
        </w:rPr>
        <w:t>ً</w:t>
      </w:r>
      <w:r>
        <w:rPr>
          <w:rtl/>
          <w:lang w:bidi="fa-IR"/>
        </w:rPr>
        <w:t xml:space="preserve"> أحرم فقلّم أظفاره ، وكانت إصبع له عليلة فترك ظفرها لم يقصّه ، فأفتاه رجل بعد ما أحرم ، فقصّه فأدماه ، قال : « على الذي أفتاه شاة » </w:t>
      </w:r>
      <w:r w:rsidRPr="0007051C">
        <w:rPr>
          <w:rStyle w:val="libFootnotenumChar"/>
          <w:rtl/>
        </w:rPr>
        <w:t>(1)</w:t>
      </w:r>
      <w:r>
        <w:rPr>
          <w:rtl/>
          <w:lang w:bidi="fa-IR"/>
        </w:rPr>
        <w:t>.</w:t>
      </w:r>
    </w:p>
    <w:p w:rsidR="006264E0" w:rsidRDefault="006264E0" w:rsidP="00EA473A">
      <w:pPr>
        <w:pStyle w:val="Heading2"/>
        <w:rPr>
          <w:lang w:bidi="fa-IR"/>
        </w:rPr>
      </w:pPr>
      <w:bookmarkStart w:id="25" w:name="_Toc114669724"/>
      <w:r>
        <w:rPr>
          <w:rtl/>
          <w:lang w:bidi="fa-IR"/>
        </w:rPr>
        <w:t>البحث الرابع : في جزاء قتل هوامّ الجسد وقطع الشجر.</w:t>
      </w:r>
      <w:bookmarkEnd w:id="25"/>
    </w:p>
    <w:p w:rsidR="006264E0" w:rsidRDefault="006264E0" w:rsidP="006264E0">
      <w:pPr>
        <w:pStyle w:val="libNormal"/>
        <w:rPr>
          <w:lang w:bidi="fa-IR"/>
        </w:rPr>
      </w:pPr>
      <w:bookmarkStart w:id="26" w:name="_Toc114669725"/>
      <w:r w:rsidRPr="0007051C">
        <w:rPr>
          <w:rStyle w:val="Heading2Char"/>
          <w:rtl/>
        </w:rPr>
        <w:t>مسألة 398 :</w:t>
      </w:r>
      <w:bookmarkEnd w:id="26"/>
      <w:r>
        <w:rPr>
          <w:rtl/>
          <w:lang w:bidi="fa-IR"/>
        </w:rPr>
        <w:t xml:space="preserve"> يجب برمي القملة عن جسد الم</w:t>
      </w:r>
      <w:r w:rsidR="00EA473A">
        <w:rPr>
          <w:rFonts w:hint="cs"/>
          <w:rtl/>
          <w:lang w:bidi="fa-IR"/>
        </w:rPr>
        <w:t>ـُ</w:t>
      </w:r>
      <w:r>
        <w:rPr>
          <w:rtl/>
          <w:lang w:bidi="fa-IR"/>
        </w:rPr>
        <w:t>ح</w:t>
      </w:r>
      <w:r w:rsidR="00EA473A">
        <w:rPr>
          <w:rFonts w:hint="cs"/>
          <w:rtl/>
          <w:lang w:bidi="fa-IR"/>
        </w:rPr>
        <w:t>ْ</w:t>
      </w:r>
      <w:r>
        <w:rPr>
          <w:rtl/>
          <w:lang w:bidi="fa-IR"/>
        </w:rPr>
        <w:t>رم أو قتلها كفّ</w:t>
      </w:r>
      <w:r w:rsidR="00EA473A">
        <w:rPr>
          <w:rFonts w:hint="cs"/>
          <w:rtl/>
          <w:lang w:bidi="fa-IR"/>
        </w:rPr>
        <w:t>ٌ</w:t>
      </w:r>
      <w:r>
        <w:rPr>
          <w:rtl/>
          <w:lang w:bidi="fa-IR"/>
        </w:rPr>
        <w:t xml:space="preserve"> من طعام‌ </w:t>
      </w:r>
      <w:r w:rsidR="00F740E6">
        <w:rPr>
          <w:rtl/>
          <w:lang w:bidi="fa-IR"/>
        </w:rPr>
        <w:t>-</w:t>
      </w:r>
      <w:r>
        <w:rPr>
          <w:rtl/>
          <w:lang w:bidi="fa-IR"/>
        </w:rPr>
        <w:t xml:space="preserve"> وبه قال عطاء </w:t>
      </w:r>
      <w:r w:rsidRPr="0007051C">
        <w:rPr>
          <w:rStyle w:val="libFootnotenumChar"/>
          <w:rtl/>
        </w:rPr>
        <w:t>(2)</w:t>
      </w:r>
      <w:r>
        <w:rPr>
          <w:rtl/>
          <w:lang w:bidi="fa-IR"/>
        </w:rPr>
        <w:t xml:space="preserve"> </w:t>
      </w:r>
      <w:r w:rsidR="00F740E6">
        <w:rPr>
          <w:rtl/>
          <w:lang w:bidi="fa-IR"/>
        </w:rPr>
        <w:t>-</w:t>
      </w:r>
      <w:r>
        <w:rPr>
          <w:rtl/>
          <w:lang w:bidi="fa-IR"/>
        </w:rPr>
        <w:t xml:space="preserve"> لأنّه حصل به الترفّه والتنظّف ، فوجب عليه الفداء ، كحلق الرأس.</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 « الم</w:t>
      </w:r>
      <w:r w:rsidR="00EA473A">
        <w:rPr>
          <w:rFonts w:hint="cs"/>
          <w:rtl/>
          <w:lang w:bidi="fa-IR"/>
        </w:rPr>
        <w:t>ـُ</w:t>
      </w:r>
      <w:r>
        <w:rPr>
          <w:rtl/>
          <w:lang w:bidi="fa-IR"/>
        </w:rPr>
        <w:t>ح</w:t>
      </w:r>
      <w:r w:rsidR="00EA473A">
        <w:rPr>
          <w:rFonts w:hint="cs"/>
          <w:rtl/>
          <w:lang w:bidi="fa-IR"/>
        </w:rPr>
        <w:t>ْ</w:t>
      </w:r>
      <w:r>
        <w:rPr>
          <w:rtl/>
          <w:lang w:bidi="fa-IR"/>
        </w:rPr>
        <w:t>رم لا ينزع القملة من جسده ولا من ثوبه متعمّدا</w:t>
      </w:r>
      <w:r w:rsidR="00EA473A">
        <w:rPr>
          <w:rFonts w:hint="cs"/>
          <w:rtl/>
          <w:lang w:bidi="fa-IR"/>
        </w:rPr>
        <w:t>ً</w:t>
      </w:r>
      <w:r>
        <w:rPr>
          <w:rtl/>
          <w:lang w:bidi="fa-IR"/>
        </w:rPr>
        <w:t xml:space="preserve"> ، وإن فعل </w:t>
      </w:r>
      <w:r w:rsidRPr="0007051C">
        <w:rPr>
          <w:rStyle w:val="libFootnotenumChar"/>
          <w:rtl/>
        </w:rPr>
        <w:t>(3)</w:t>
      </w:r>
      <w:r>
        <w:rPr>
          <w:rtl/>
          <w:lang w:bidi="fa-IR"/>
        </w:rPr>
        <w:t xml:space="preserve"> شيئا</w:t>
      </w:r>
      <w:r w:rsidR="00EA473A">
        <w:rPr>
          <w:rFonts w:hint="cs"/>
          <w:rtl/>
          <w:lang w:bidi="fa-IR"/>
        </w:rPr>
        <w:t>ً</w:t>
      </w:r>
      <w:r>
        <w:rPr>
          <w:rtl/>
          <w:lang w:bidi="fa-IR"/>
        </w:rPr>
        <w:t xml:space="preserve"> من ذلك خطأ</w:t>
      </w:r>
      <w:r w:rsidR="00EA473A">
        <w:rPr>
          <w:rFonts w:hint="cs"/>
          <w:rtl/>
          <w:lang w:bidi="fa-IR"/>
        </w:rPr>
        <w:t>ً</w:t>
      </w:r>
      <w:r>
        <w:rPr>
          <w:rtl/>
          <w:lang w:bidi="fa-IR"/>
        </w:rPr>
        <w:t xml:space="preserve"> فليطعم مكانها طعاما</w:t>
      </w:r>
      <w:r w:rsidR="00EA473A">
        <w:rPr>
          <w:rFonts w:hint="cs"/>
          <w:rtl/>
          <w:lang w:bidi="fa-IR"/>
        </w:rPr>
        <w:t>ً</w:t>
      </w:r>
      <w:r>
        <w:rPr>
          <w:rtl/>
          <w:lang w:bidi="fa-IR"/>
        </w:rPr>
        <w:t xml:space="preserve"> قبضة</w:t>
      </w:r>
      <w:r w:rsidR="00EA473A">
        <w:rPr>
          <w:rFonts w:hint="cs"/>
          <w:rtl/>
          <w:lang w:bidi="fa-IR"/>
        </w:rPr>
        <w:t>ً</w:t>
      </w:r>
      <w:r>
        <w:rPr>
          <w:rtl/>
          <w:lang w:bidi="fa-IR"/>
        </w:rPr>
        <w:t xml:space="preserve"> بيده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أصحاب الرأي : يتصدّق بمهما كان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وقال إسحاق : يتصدّق بتمرة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333 </w:t>
      </w:r>
      <w:r w:rsidR="00EA473A">
        <w:rPr>
          <w:rFonts w:hint="cs"/>
          <w:rtl/>
          <w:lang w:bidi="fa-IR"/>
        </w:rPr>
        <w:t>/</w:t>
      </w:r>
      <w:r>
        <w:rPr>
          <w:rtl/>
          <w:lang w:bidi="fa-IR"/>
        </w:rPr>
        <w:t xml:space="preserve"> 1146.</w:t>
      </w:r>
    </w:p>
    <w:p w:rsidR="006264E0" w:rsidRDefault="006264E0" w:rsidP="0007051C">
      <w:pPr>
        <w:pStyle w:val="libFootnote0"/>
        <w:rPr>
          <w:lang w:bidi="fa-IR"/>
        </w:rPr>
      </w:pPr>
      <w:r>
        <w:rPr>
          <w:rtl/>
          <w:lang w:bidi="fa-IR"/>
        </w:rPr>
        <w:t>(2) المغني 3 : 274 ، المجموع 7 : 334.</w:t>
      </w:r>
    </w:p>
    <w:p w:rsidR="006264E0" w:rsidRDefault="006264E0" w:rsidP="0007051C">
      <w:pPr>
        <w:pStyle w:val="libFootnote0"/>
        <w:rPr>
          <w:lang w:bidi="fa-IR"/>
        </w:rPr>
      </w:pPr>
      <w:r>
        <w:rPr>
          <w:rtl/>
          <w:lang w:bidi="fa-IR"/>
        </w:rPr>
        <w:t>(3) في المصدر : « وإن قتل ».</w:t>
      </w:r>
    </w:p>
    <w:p w:rsidR="006264E0" w:rsidRDefault="006264E0" w:rsidP="0007051C">
      <w:pPr>
        <w:pStyle w:val="libFootnote0"/>
        <w:rPr>
          <w:lang w:bidi="fa-IR"/>
        </w:rPr>
      </w:pPr>
      <w:r>
        <w:rPr>
          <w:rtl/>
          <w:lang w:bidi="fa-IR"/>
        </w:rPr>
        <w:t xml:space="preserve">(4) التهذيب 5 : 336 </w:t>
      </w:r>
      <w:r w:rsidR="00EA473A">
        <w:rPr>
          <w:rFonts w:hint="cs"/>
          <w:rtl/>
          <w:lang w:bidi="fa-IR"/>
        </w:rPr>
        <w:t>/</w:t>
      </w:r>
      <w:r>
        <w:rPr>
          <w:rtl/>
          <w:lang w:bidi="fa-IR"/>
        </w:rPr>
        <w:t xml:space="preserve"> 1160 ، الإستبصار 2 : 196 </w:t>
      </w:r>
      <w:r w:rsidR="00F740E6">
        <w:rPr>
          <w:rtl/>
          <w:lang w:bidi="fa-IR"/>
        </w:rPr>
        <w:t>-</w:t>
      </w:r>
      <w:r>
        <w:rPr>
          <w:rtl/>
          <w:lang w:bidi="fa-IR"/>
        </w:rPr>
        <w:t xml:space="preserve"> 197 </w:t>
      </w:r>
      <w:r w:rsidR="00EA473A">
        <w:rPr>
          <w:rFonts w:hint="cs"/>
          <w:rtl/>
          <w:lang w:bidi="fa-IR"/>
        </w:rPr>
        <w:t>/</w:t>
      </w:r>
      <w:r>
        <w:rPr>
          <w:rtl/>
          <w:lang w:bidi="fa-IR"/>
        </w:rPr>
        <w:t xml:space="preserve"> 661.</w:t>
      </w:r>
    </w:p>
    <w:p w:rsidR="006264E0" w:rsidRDefault="006264E0" w:rsidP="0007051C">
      <w:pPr>
        <w:pStyle w:val="libFootnote0"/>
        <w:rPr>
          <w:lang w:bidi="fa-IR"/>
        </w:rPr>
      </w:pPr>
      <w:r>
        <w:rPr>
          <w:rtl/>
          <w:lang w:bidi="fa-IR"/>
        </w:rPr>
        <w:t>(5) بدائع الصنائع 2 : 196 ، المغني 3 : 273 ، الشرح الكبير 3 : 312 ، المجموع 7 : 334.</w:t>
      </w:r>
    </w:p>
    <w:p w:rsidR="00EA601D" w:rsidRDefault="006264E0" w:rsidP="0007051C">
      <w:pPr>
        <w:pStyle w:val="libFootnote0"/>
        <w:rPr>
          <w:lang w:bidi="fa-IR"/>
        </w:rPr>
      </w:pPr>
      <w:r>
        <w:rPr>
          <w:rtl/>
          <w:lang w:bidi="fa-IR"/>
        </w:rPr>
        <w:t>(6) المغني 3 : 273 ، الشرح الكبير 3 : 312 ، المجموع 7 : 334.</w:t>
      </w:r>
    </w:p>
    <w:p w:rsidR="0084341B" w:rsidRDefault="0084341B"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مالك : حفنة من طعام </w:t>
      </w:r>
      <w:r w:rsidRPr="0007051C">
        <w:rPr>
          <w:rStyle w:val="libFootnotenumChar"/>
          <w:rtl/>
        </w:rPr>
        <w:t>(1)</w:t>
      </w:r>
      <w:r>
        <w:rPr>
          <w:rtl/>
          <w:lang w:bidi="fa-IR"/>
        </w:rPr>
        <w:t>.</w:t>
      </w:r>
    </w:p>
    <w:p w:rsidR="006264E0" w:rsidRDefault="006264E0" w:rsidP="006264E0">
      <w:pPr>
        <w:pStyle w:val="libNormal"/>
        <w:rPr>
          <w:lang w:bidi="fa-IR"/>
        </w:rPr>
      </w:pPr>
      <w:r>
        <w:rPr>
          <w:rtl/>
          <w:lang w:bidi="fa-IR"/>
        </w:rPr>
        <w:t>وقال طاو</w:t>
      </w:r>
      <w:r w:rsidR="00EA473A">
        <w:rPr>
          <w:rFonts w:hint="cs"/>
          <w:rtl/>
          <w:lang w:bidi="fa-IR"/>
        </w:rPr>
        <w:t>ُ</w:t>
      </w:r>
      <w:r>
        <w:rPr>
          <w:rtl/>
          <w:lang w:bidi="fa-IR"/>
        </w:rPr>
        <w:t xml:space="preserve">س وسعيد بن جبير وأبو ثور وابن المنذر وأحمد في إحدى الروايتين : لا شي‌ء عليه </w:t>
      </w:r>
      <w:r w:rsidR="00EA473A">
        <w:rPr>
          <w:rFonts w:hint="cs"/>
          <w:rtl/>
          <w:lang w:bidi="fa-IR"/>
        </w:rPr>
        <w:t>؛</w:t>
      </w:r>
      <w:r>
        <w:rPr>
          <w:rtl/>
          <w:lang w:bidi="fa-IR"/>
        </w:rPr>
        <w:t xml:space="preserve"> لأنّ ابن عباس س</w:t>
      </w:r>
      <w:r w:rsidR="00EA473A">
        <w:rPr>
          <w:rFonts w:hint="cs"/>
          <w:rtl/>
          <w:lang w:bidi="fa-IR"/>
        </w:rPr>
        <w:t>ُ</w:t>
      </w:r>
      <w:r>
        <w:rPr>
          <w:rtl/>
          <w:lang w:bidi="fa-IR"/>
        </w:rPr>
        <w:t>ئل : عن م</w:t>
      </w:r>
      <w:r w:rsidR="00EA473A">
        <w:rPr>
          <w:rFonts w:hint="cs"/>
          <w:rtl/>
          <w:lang w:bidi="fa-IR"/>
        </w:rPr>
        <w:t>ُ</w:t>
      </w:r>
      <w:r>
        <w:rPr>
          <w:rtl/>
          <w:lang w:bidi="fa-IR"/>
        </w:rPr>
        <w:t>ح</w:t>
      </w:r>
      <w:r w:rsidR="00EA473A">
        <w:rPr>
          <w:rFonts w:hint="cs"/>
          <w:rtl/>
          <w:lang w:bidi="fa-IR"/>
        </w:rPr>
        <w:t>ْ</w:t>
      </w:r>
      <w:r>
        <w:rPr>
          <w:rtl/>
          <w:lang w:bidi="fa-IR"/>
        </w:rPr>
        <w:t xml:space="preserve">رم ألقى قملة ثم طلبها فلم يجدها ، فقال : تلك ضالّة لا تبتغى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ولا دلالة فيه على عدم الفدية.</w:t>
      </w:r>
    </w:p>
    <w:p w:rsidR="006264E0" w:rsidRDefault="006264E0" w:rsidP="006264E0">
      <w:pPr>
        <w:pStyle w:val="libNormal"/>
        <w:rPr>
          <w:lang w:bidi="fa-IR"/>
        </w:rPr>
      </w:pPr>
      <w:r>
        <w:rPr>
          <w:rtl/>
          <w:lang w:bidi="fa-IR"/>
        </w:rPr>
        <w:t xml:space="preserve">إذا عرفت هذا ، فإنّ الكفّارة تجب في العمد والسهو والخطأ ، كالصيد. وللرواية </w:t>
      </w:r>
      <w:r w:rsidRPr="0007051C">
        <w:rPr>
          <w:rStyle w:val="libFootnotenumChar"/>
          <w:rtl/>
        </w:rPr>
        <w:t>(3)</w:t>
      </w:r>
      <w:r>
        <w:rPr>
          <w:rtl/>
          <w:lang w:bidi="fa-IR"/>
        </w:rPr>
        <w:t>.</w:t>
      </w:r>
    </w:p>
    <w:p w:rsidR="006264E0" w:rsidRDefault="006264E0" w:rsidP="006264E0">
      <w:pPr>
        <w:pStyle w:val="libNormal"/>
        <w:rPr>
          <w:lang w:bidi="fa-IR"/>
        </w:rPr>
      </w:pPr>
      <w:bookmarkStart w:id="27" w:name="_Toc114669726"/>
      <w:r w:rsidRPr="0007051C">
        <w:rPr>
          <w:rStyle w:val="Heading2Char"/>
          <w:rtl/>
        </w:rPr>
        <w:t>مسألة 399 :</w:t>
      </w:r>
      <w:bookmarkEnd w:id="27"/>
      <w:r>
        <w:rPr>
          <w:rtl/>
          <w:lang w:bidi="fa-IR"/>
        </w:rPr>
        <w:t xml:space="preserve"> يحرم قطع شجرة الحرم في قول العلماء كافّة ، وتجب في الكبيرة بقرة ، وفي الصغيرة شاة ، وفي أبعاضها قيمة ، قاله الشيخ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وأوجب الشافعي وأحمد وأصحاب الرأي الضمان ، وهو مروي عن ابن عباس وعطاء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لقوله </w:t>
      </w:r>
      <w:r w:rsidR="00E77EEB" w:rsidRPr="00E77EEB">
        <w:rPr>
          <w:rStyle w:val="libAlaemChar"/>
          <w:rtl/>
        </w:rPr>
        <w:t>عليه‌السلام</w:t>
      </w:r>
      <w:r>
        <w:rPr>
          <w:rtl/>
          <w:lang w:bidi="fa-IR"/>
        </w:rPr>
        <w:t xml:space="preserve"> : ( ولا يعضد شجرها )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ولقول ابن عباس : في الدوحة بقرة ، وفي الجزلة شاة </w:t>
      </w:r>
      <w:r w:rsidRPr="0007051C">
        <w:rPr>
          <w:rStyle w:val="libFootnotenumChar"/>
          <w:rtl/>
        </w:rPr>
        <w:t>(7)</w:t>
      </w:r>
      <w:r>
        <w:rPr>
          <w:rtl/>
          <w:lang w:bidi="fa-IR"/>
        </w:rPr>
        <w:t>.</w:t>
      </w:r>
    </w:p>
    <w:p w:rsidR="006264E0" w:rsidRDefault="006264E0" w:rsidP="006264E0">
      <w:pPr>
        <w:pStyle w:val="libNormal"/>
        <w:rPr>
          <w:lang w:bidi="fa-IR"/>
        </w:rPr>
      </w:pPr>
      <w:r>
        <w:rPr>
          <w:rtl/>
          <w:lang w:bidi="fa-IR"/>
        </w:rPr>
        <w:t xml:space="preserve">ومن طريق الخاصّة : قول أحدهما </w:t>
      </w:r>
      <w:r w:rsidR="00AA2C2C" w:rsidRPr="00AA2C2C">
        <w:rPr>
          <w:rStyle w:val="libAlaemChar"/>
          <w:rtl/>
        </w:rPr>
        <w:t>عليهما‌السلام</w:t>
      </w:r>
      <w:r>
        <w:rPr>
          <w:rtl/>
          <w:lang w:bidi="fa-IR"/>
        </w:rPr>
        <w:t xml:space="preserve"> : « إذا كان في دار الرجل‌</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المغني 3 : 273 </w:t>
      </w:r>
      <w:r w:rsidR="00F740E6">
        <w:rPr>
          <w:rtl/>
          <w:lang w:bidi="fa-IR"/>
        </w:rPr>
        <w:t>-</w:t>
      </w:r>
      <w:r>
        <w:rPr>
          <w:rtl/>
          <w:lang w:bidi="fa-IR"/>
        </w:rPr>
        <w:t xml:space="preserve"> 274 ، الشرح الكبير 3 : 312 ، المجموع 7 : 334.</w:t>
      </w:r>
    </w:p>
    <w:p w:rsidR="006264E0" w:rsidRDefault="006264E0" w:rsidP="0007051C">
      <w:pPr>
        <w:pStyle w:val="libFootnote0"/>
        <w:rPr>
          <w:lang w:bidi="fa-IR"/>
        </w:rPr>
      </w:pPr>
      <w:r>
        <w:rPr>
          <w:rtl/>
          <w:lang w:bidi="fa-IR"/>
        </w:rPr>
        <w:t>(2) المغني 3 : 273 ، الشرح الكبير 3 : 312 ، المجموع 7 : 334.</w:t>
      </w:r>
    </w:p>
    <w:p w:rsidR="006264E0" w:rsidRDefault="006264E0" w:rsidP="0007051C">
      <w:pPr>
        <w:pStyle w:val="libFootnote0"/>
        <w:rPr>
          <w:lang w:bidi="fa-IR"/>
        </w:rPr>
      </w:pPr>
      <w:r>
        <w:rPr>
          <w:rtl/>
          <w:lang w:bidi="fa-IR"/>
        </w:rPr>
        <w:t>(3) تقدّمت في صدر المسألة.</w:t>
      </w:r>
    </w:p>
    <w:p w:rsidR="006264E0" w:rsidRDefault="006264E0" w:rsidP="0007051C">
      <w:pPr>
        <w:pStyle w:val="libFootnote0"/>
        <w:rPr>
          <w:lang w:bidi="fa-IR"/>
        </w:rPr>
      </w:pPr>
      <w:r>
        <w:rPr>
          <w:rtl/>
          <w:lang w:bidi="fa-IR"/>
        </w:rPr>
        <w:t xml:space="preserve">(4) المبسوط </w:t>
      </w:r>
      <w:r w:rsidR="00F740E6">
        <w:rPr>
          <w:rtl/>
          <w:lang w:bidi="fa-IR"/>
        </w:rPr>
        <w:t>-</w:t>
      </w:r>
      <w:r>
        <w:rPr>
          <w:rtl/>
          <w:lang w:bidi="fa-IR"/>
        </w:rPr>
        <w:t xml:space="preserve"> للطوسي </w:t>
      </w:r>
      <w:r w:rsidR="00F740E6">
        <w:rPr>
          <w:rtl/>
          <w:lang w:bidi="fa-IR"/>
        </w:rPr>
        <w:t>-</w:t>
      </w:r>
      <w:r>
        <w:rPr>
          <w:rtl/>
          <w:lang w:bidi="fa-IR"/>
        </w:rPr>
        <w:t xml:space="preserve"> 1 : 354.</w:t>
      </w:r>
    </w:p>
    <w:p w:rsidR="006264E0" w:rsidRDefault="006264E0" w:rsidP="0007051C">
      <w:pPr>
        <w:pStyle w:val="libFootnote0"/>
        <w:rPr>
          <w:lang w:bidi="fa-IR"/>
        </w:rPr>
      </w:pPr>
      <w:r>
        <w:rPr>
          <w:rtl/>
          <w:lang w:bidi="fa-IR"/>
        </w:rPr>
        <w:t>(5) الا</w:t>
      </w:r>
      <w:r w:rsidR="008E04A6">
        <w:rPr>
          <w:rFonts w:hint="cs"/>
          <w:rtl/>
          <w:lang w:bidi="fa-IR"/>
        </w:rPr>
        <w:t>ُ</w:t>
      </w:r>
      <w:r>
        <w:rPr>
          <w:rtl/>
          <w:lang w:bidi="fa-IR"/>
        </w:rPr>
        <w:t>م 2 : 208 ، مختصر المزني : 71 ، المجموع 7 : 494 و 496 ، فتح العزيز 7 : 511 ، حلية العلماء 3 : 322 ، فتح الباري 4 : 35 ، المغني 3 : 367 ، الشرح الكبير 3 : 380 ، بدائع الصنائع 2 : 210 ، بداية المجتهد 1 : 365.</w:t>
      </w:r>
    </w:p>
    <w:p w:rsidR="006264E0" w:rsidRDefault="006264E0" w:rsidP="0007051C">
      <w:pPr>
        <w:pStyle w:val="libFootnote0"/>
        <w:rPr>
          <w:lang w:bidi="fa-IR"/>
        </w:rPr>
      </w:pPr>
      <w:r>
        <w:rPr>
          <w:rtl/>
          <w:lang w:bidi="fa-IR"/>
        </w:rPr>
        <w:t xml:space="preserve">(6) صحيح البخاري 3 : 18 ، صحيح مسلم 2 : 989 </w:t>
      </w:r>
      <w:r w:rsidR="008E04A6">
        <w:rPr>
          <w:rFonts w:hint="cs"/>
          <w:rtl/>
          <w:lang w:bidi="fa-IR"/>
        </w:rPr>
        <w:t>/</w:t>
      </w:r>
      <w:r>
        <w:rPr>
          <w:rtl/>
          <w:lang w:bidi="fa-IR"/>
        </w:rPr>
        <w:t xml:space="preserve"> 448 ، سنن أبي داود 2 : 212 </w:t>
      </w:r>
      <w:r w:rsidR="008E04A6">
        <w:rPr>
          <w:rFonts w:hint="cs"/>
          <w:rtl/>
          <w:lang w:bidi="fa-IR"/>
        </w:rPr>
        <w:t>/</w:t>
      </w:r>
      <w:r>
        <w:rPr>
          <w:rtl/>
          <w:lang w:bidi="fa-IR"/>
        </w:rPr>
        <w:t xml:space="preserve"> 2017 ، سنن النسائي 5 : 211 ، سنن البيهقي 5 : 195.</w:t>
      </w:r>
    </w:p>
    <w:p w:rsidR="00EA601D" w:rsidRDefault="006264E0" w:rsidP="0007051C">
      <w:pPr>
        <w:pStyle w:val="libFootnote0"/>
        <w:rPr>
          <w:lang w:bidi="fa-IR"/>
        </w:rPr>
      </w:pPr>
      <w:r>
        <w:rPr>
          <w:rtl/>
          <w:lang w:bidi="fa-IR"/>
        </w:rPr>
        <w:t xml:space="preserve">(7) المهذّب </w:t>
      </w:r>
      <w:r w:rsidR="00F740E6">
        <w:rPr>
          <w:rtl/>
          <w:lang w:bidi="fa-IR"/>
        </w:rPr>
        <w:t>-</w:t>
      </w:r>
      <w:r>
        <w:rPr>
          <w:rtl/>
          <w:lang w:bidi="fa-IR"/>
        </w:rPr>
        <w:t xml:space="preserve"> للشيرازي </w:t>
      </w:r>
      <w:r w:rsidR="00F740E6">
        <w:rPr>
          <w:rtl/>
          <w:lang w:bidi="fa-IR"/>
        </w:rPr>
        <w:t>-</w:t>
      </w:r>
      <w:r>
        <w:rPr>
          <w:rtl/>
          <w:lang w:bidi="fa-IR"/>
        </w:rPr>
        <w:t xml:space="preserve"> 1 : 226 ، المغني 3 : 367 ، الشرح الكبير 3 : 380.</w:t>
      </w:r>
    </w:p>
    <w:p w:rsidR="0084341B" w:rsidRDefault="0084341B" w:rsidP="0007051C">
      <w:pPr>
        <w:pStyle w:val="libNormal"/>
        <w:rPr>
          <w:rtl/>
          <w:lang w:bidi="fa-IR"/>
        </w:rPr>
      </w:pPr>
      <w:r>
        <w:rPr>
          <w:rtl/>
          <w:lang w:bidi="fa-IR"/>
        </w:rPr>
        <w:br w:type="page"/>
      </w:r>
    </w:p>
    <w:p w:rsidR="006264E0" w:rsidRDefault="006264E0" w:rsidP="008E04A6">
      <w:pPr>
        <w:pStyle w:val="libNormal0"/>
        <w:rPr>
          <w:lang w:bidi="fa-IR"/>
        </w:rPr>
      </w:pPr>
      <w:r>
        <w:rPr>
          <w:rtl/>
          <w:lang w:bidi="fa-IR"/>
        </w:rPr>
        <w:lastRenderedPageBreak/>
        <w:t>شجرة من شجر الحرم ولم تنزع ، فإن أراد ن</w:t>
      </w:r>
      <w:r w:rsidR="008E04A6">
        <w:rPr>
          <w:rFonts w:hint="cs"/>
          <w:rtl/>
          <w:lang w:bidi="fa-IR"/>
        </w:rPr>
        <w:t>َ</w:t>
      </w:r>
      <w:r>
        <w:rPr>
          <w:rtl/>
          <w:lang w:bidi="fa-IR"/>
        </w:rPr>
        <w:t>ز</w:t>
      </w:r>
      <w:r w:rsidR="008E04A6">
        <w:rPr>
          <w:rFonts w:hint="cs"/>
          <w:rtl/>
          <w:lang w:bidi="fa-IR"/>
        </w:rPr>
        <w:t>ْ</w:t>
      </w:r>
      <w:r>
        <w:rPr>
          <w:rtl/>
          <w:lang w:bidi="fa-IR"/>
        </w:rPr>
        <w:t>عها ، ن</w:t>
      </w:r>
      <w:r w:rsidR="008E04A6">
        <w:rPr>
          <w:rFonts w:hint="cs"/>
          <w:rtl/>
          <w:lang w:bidi="fa-IR"/>
        </w:rPr>
        <w:t>َ</w:t>
      </w:r>
      <w:r>
        <w:rPr>
          <w:rtl/>
          <w:lang w:bidi="fa-IR"/>
        </w:rPr>
        <w:t>ز</w:t>
      </w:r>
      <w:r w:rsidR="008E04A6">
        <w:rPr>
          <w:rFonts w:hint="cs"/>
          <w:rtl/>
          <w:lang w:bidi="fa-IR"/>
        </w:rPr>
        <w:t>َ</w:t>
      </w:r>
      <w:r>
        <w:rPr>
          <w:rtl/>
          <w:lang w:bidi="fa-IR"/>
        </w:rPr>
        <w:t xml:space="preserve">عها ، وكفّر بذبح بقرة يتصدّق بلحمها على المساكين » </w:t>
      </w:r>
      <w:r w:rsidRPr="0007051C">
        <w:rPr>
          <w:rStyle w:val="libFootnotenumChar"/>
          <w:rtl/>
        </w:rPr>
        <w:t>(1)</w:t>
      </w:r>
      <w:r>
        <w:rPr>
          <w:rtl/>
          <w:lang w:bidi="fa-IR"/>
        </w:rPr>
        <w:t>.</w:t>
      </w:r>
    </w:p>
    <w:p w:rsidR="006264E0" w:rsidRDefault="006264E0" w:rsidP="006264E0">
      <w:pPr>
        <w:pStyle w:val="libNormal"/>
        <w:rPr>
          <w:lang w:bidi="fa-IR"/>
        </w:rPr>
      </w:pPr>
      <w:r>
        <w:rPr>
          <w:rtl/>
          <w:lang w:bidi="fa-IR"/>
        </w:rPr>
        <w:t>والرواية مرسلة.</w:t>
      </w:r>
    </w:p>
    <w:p w:rsidR="006264E0" w:rsidRDefault="006264E0" w:rsidP="006264E0">
      <w:pPr>
        <w:pStyle w:val="libNormal"/>
        <w:rPr>
          <w:lang w:bidi="fa-IR"/>
        </w:rPr>
      </w:pPr>
      <w:r>
        <w:rPr>
          <w:rtl/>
          <w:lang w:bidi="fa-IR"/>
        </w:rPr>
        <w:t xml:space="preserve">وقال مالك : لا ضمان فيه </w:t>
      </w:r>
      <w:r w:rsidR="008E04A6">
        <w:rPr>
          <w:rFonts w:hint="cs"/>
          <w:rtl/>
          <w:lang w:bidi="fa-IR"/>
        </w:rPr>
        <w:t>؛</w:t>
      </w:r>
      <w:r>
        <w:rPr>
          <w:rtl/>
          <w:lang w:bidi="fa-IR"/>
        </w:rPr>
        <w:t xml:space="preserve"> لأنّ قطع شجر الحلّ لا يوجب الجزاء على الم</w:t>
      </w:r>
      <w:r w:rsidR="008E04A6">
        <w:rPr>
          <w:rFonts w:hint="cs"/>
          <w:rtl/>
          <w:lang w:bidi="fa-IR"/>
        </w:rPr>
        <w:t>ـُ</w:t>
      </w:r>
      <w:r>
        <w:rPr>
          <w:rtl/>
          <w:lang w:bidi="fa-IR"/>
        </w:rPr>
        <w:t>ح</w:t>
      </w:r>
      <w:r w:rsidR="008E04A6">
        <w:rPr>
          <w:rFonts w:hint="cs"/>
          <w:rtl/>
          <w:lang w:bidi="fa-IR"/>
        </w:rPr>
        <w:t>ْ</w:t>
      </w:r>
      <w:r>
        <w:rPr>
          <w:rtl/>
          <w:lang w:bidi="fa-IR"/>
        </w:rPr>
        <w:t xml:space="preserve">رم ، فكذا قطع شجر الحرم </w:t>
      </w:r>
      <w:r w:rsidR="008E04A6">
        <w:rPr>
          <w:rFonts w:hint="cs"/>
          <w:rtl/>
          <w:lang w:bidi="fa-IR"/>
        </w:rPr>
        <w:t>؛</w:t>
      </w:r>
      <w:r>
        <w:rPr>
          <w:rtl/>
          <w:lang w:bidi="fa-IR"/>
        </w:rPr>
        <w:t xml:space="preserve"> لأنّ ما حرم بالإ</w:t>
      </w:r>
      <w:r w:rsidR="008E04A6">
        <w:rPr>
          <w:rFonts w:hint="cs"/>
          <w:rtl/>
          <w:lang w:bidi="fa-IR"/>
        </w:rPr>
        <w:t>ِ</w:t>
      </w:r>
      <w:r>
        <w:rPr>
          <w:rtl/>
          <w:lang w:bidi="fa-IR"/>
        </w:rPr>
        <w:t xml:space="preserve">حرام لا يتفاوت ، كالصيد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والجواب : أنّ هتك حرمة الحرم يحصل في الفرع </w:t>
      </w:r>
      <w:r w:rsidRPr="0007051C">
        <w:rPr>
          <w:rStyle w:val="libFootnotenumChar"/>
          <w:rtl/>
        </w:rPr>
        <w:t>(3)</w:t>
      </w:r>
      <w:r>
        <w:rPr>
          <w:rtl/>
          <w:lang w:bidi="fa-IR"/>
        </w:rPr>
        <w:t xml:space="preserve"> دون الأصل ، فافترقا.</w:t>
      </w:r>
    </w:p>
    <w:p w:rsidR="006264E0" w:rsidRDefault="006264E0" w:rsidP="006264E0">
      <w:pPr>
        <w:pStyle w:val="libNormal"/>
        <w:rPr>
          <w:lang w:bidi="fa-IR"/>
        </w:rPr>
      </w:pPr>
      <w:r>
        <w:rPr>
          <w:rtl/>
          <w:lang w:bidi="fa-IR"/>
        </w:rPr>
        <w:t>إذا عرفت هذا ، فالضمان ما قلناه عندنا وعند م</w:t>
      </w:r>
      <w:r w:rsidR="008E04A6">
        <w:rPr>
          <w:rFonts w:hint="cs"/>
          <w:rtl/>
          <w:lang w:bidi="fa-IR"/>
        </w:rPr>
        <w:t>َ</w:t>
      </w:r>
      <w:r>
        <w:rPr>
          <w:rtl/>
          <w:lang w:bidi="fa-IR"/>
        </w:rPr>
        <w:t>ن</w:t>
      </w:r>
      <w:r w:rsidR="008E04A6">
        <w:rPr>
          <w:rFonts w:hint="cs"/>
          <w:rtl/>
          <w:lang w:bidi="fa-IR"/>
        </w:rPr>
        <w:t>ْ</w:t>
      </w:r>
      <w:r>
        <w:rPr>
          <w:rtl/>
          <w:lang w:bidi="fa-IR"/>
        </w:rPr>
        <w:t xml:space="preserve"> أوجبه من العامّة ، إل</w:t>
      </w:r>
      <w:r w:rsidR="008E04A6">
        <w:rPr>
          <w:rFonts w:hint="cs"/>
          <w:rtl/>
          <w:lang w:bidi="fa-IR"/>
        </w:rPr>
        <w:t>ّ</w:t>
      </w:r>
      <w:r>
        <w:rPr>
          <w:rtl/>
          <w:lang w:bidi="fa-IR"/>
        </w:rPr>
        <w:t xml:space="preserve">ا أصحاب الرأي </w:t>
      </w:r>
      <w:r w:rsidR="008E04A6">
        <w:rPr>
          <w:rFonts w:hint="cs"/>
          <w:rtl/>
          <w:lang w:bidi="fa-IR"/>
        </w:rPr>
        <w:t>؛</w:t>
      </w:r>
      <w:r>
        <w:rPr>
          <w:rtl/>
          <w:lang w:bidi="fa-IR"/>
        </w:rPr>
        <w:t xml:space="preserve"> فإنّهم أوجبوا القيمة في الجميع </w:t>
      </w:r>
      <w:r w:rsidR="008E04A6">
        <w:rPr>
          <w:rFonts w:hint="cs"/>
          <w:rtl/>
          <w:lang w:bidi="fa-IR"/>
        </w:rPr>
        <w:t>؛</w:t>
      </w:r>
      <w:r>
        <w:rPr>
          <w:rtl/>
          <w:lang w:bidi="fa-IR"/>
        </w:rPr>
        <w:t xml:space="preserve"> لأنّه لا مقدّر فيه ، فأشبه الحشيش </w:t>
      </w:r>
      <w:r w:rsidRPr="0007051C">
        <w:rPr>
          <w:rStyle w:val="libFootnotenumChar"/>
          <w:rtl/>
        </w:rPr>
        <w:t>(4)</w:t>
      </w:r>
      <w:r>
        <w:rPr>
          <w:rtl/>
          <w:lang w:bidi="fa-IR"/>
        </w:rPr>
        <w:t>.</w:t>
      </w:r>
    </w:p>
    <w:p w:rsidR="006264E0" w:rsidRDefault="006264E0" w:rsidP="006264E0">
      <w:pPr>
        <w:pStyle w:val="libNormal"/>
        <w:rPr>
          <w:lang w:bidi="fa-IR"/>
        </w:rPr>
      </w:pPr>
      <w:r>
        <w:rPr>
          <w:rtl/>
          <w:lang w:bidi="fa-IR"/>
        </w:rPr>
        <w:t>ونمنع الصغرى.</w:t>
      </w:r>
    </w:p>
    <w:p w:rsidR="006264E0" w:rsidRDefault="006264E0" w:rsidP="008E04A6">
      <w:pPr>
        <w:pStyle w:val="Heading2"/>
        <w:rPr>
          <w:lang w:bidi="fa-IR"/>
        </w:rPr>
      </w:pPr>
      <w:bookmarkStart w:id="28" w:name="_Toc114669727"/>
      <w:r>
        <w:rPr>
          <w:rtl/>
          <w:lang w:bidi="fa-IR"/>
        </w:rPr>
        <w:t>البحث الخامس : فيما يجب بالفسوق والجدال.</w:t>
      </w:r>
      <w:bookmarkEnd w:id="28"/>
    </w:p>
    <w:p w:rsidR="006264E0" w:rsidRDefault="006264E0" w:rsidP="006264E0">
      <w:pPr>
        <w:pStyle w:val="libNormal"/>
        <w:rPr>
          <w:lang w:bidi="fa-IR"/>
        </w:rPr>
      </w:pPr>
      <w:bookmarkStart w:id="29" w:name="_Toc114669728"/>
      <w:r w:rsidRPr="0007051C">
        <w:rPr>
          <w:rStyle w:val="Heading2Char"/>
          <w:rtl/>
        </w:rPr>
        <w:t>مسألة 400 :</w:t>
      </w:r>
      <w:bookmarkEnd w:id="29"/>
      <w:r>
        <w:rPr>
          <w:rtl/>
          <w:lang w:bidi="fa-IR"/>
        </w:rPr>
        <w:t xml:space="preserve"> الم</w:t>
      </w:r>
      <w:r w:rsidR="008E04A6">
        <w:rPr>
          <w:rFonts w:hint="cs"/>
          <w:rtl/>
          <w:lang w:bidi="fa-IR"/>
        </w:rPr>
        <w:t>ـُ</w:t>
      </w:r>
      <w:r>
        <w:rPr>
          <w:rtl/>
          <w:lang w:bidi="fa-IR"/>
        </w:rPr>
        <w:t>ح</w:t>
      </w:r>
      <w:r w:rsidR="008E04A6">
        <w:rPr>
          <w:rFonts w:hint="cs"/>
          <w:rtl/>
          <w:lang w:bidi="fa-IR"/>
        </w:rPr>
        <w:t>ْ</w:t>
      </w:r>
      <w:r>
        <w:rPr>
          <w:rtl/>
          <w:lang w:bidi="fa-IR"/>
        </w:rPr>
        <w:t>رم إذا جادل صادقا</w:t>
      </w:r>
      <w:r w:rsidR="008E04A6">
        <w:rPr>
          <w:rFonts w:hint="cs"/>
          <w:rtl/>
          <w:lang w:bidi="fa-IR"/>
        </w:rPr>
        <w:t>ً</w:t>
      </w:r>
      <w:r>
        <w:rPr>
          <w:rtl/>
          <w:lang w:bidi="fa-IR"/>
        </w:rPr>
        <w:t xml:space="preserve"> مرّة</w:t>
      </w:r>
      <w:r w:rsidR="008E04A6">
        <w:rPr>
          <w:rFonts w:hint="cs"/>
          <w:rtl/>
          <w:lang w:bidi="fa-IR"/>
        </w:rPr>
        <w:t>ً</w:t>
      </w:r>
      <w:r>
        <w:rPr>
          <w:rtl/>
          <w:lang w:bidi="fa-IR"/>
        </w:rPr>
        <w:t xml:space="preserve"> أو مرّتين ، لم يكن عليه شي‌ء من الكفّارة‌ </w:t>
      </w:r>
      <w:r w:rsidR="008E04A6">
        <w:rPr>
          <w:rFonts w:hint="cs"/>
          <w:rtl/>
          <w:lang w:bidi="fa-IR"/>
        </w:rPr>
        <w:t>؛</w:t>
      </w:r>
      <w:r>
        <w:rPr>
          <w:rtl/>
          <w:lang w:bidi="fa-IR"/>
        </w:rPr>
        <w:t xml:space="preserve"> للأصل ، ويتوب ، فإن جادل ثلاثا</w:t>
      </w:r>
      <w:r w:rsidR="008E04A6">
        <w:rPr>
          <w:rFonts w:hint="cs"/>
          <w:rtl/>
          <w:lang w:bidi="fa-IR"/>
        </w:rPr>
        <w:t>ً</w:t>
      </w:r>
      <w:r>
        <w:rPr>
          <w:rtl/>
          <w:lang w:bidi="fa-IR"/>
        </w:rPr>
        <w:t xml:space="preserve"> صادقا</w:t>
      </w:r>
      <w:r w:rsidR="008E04A6">
        <w:rPr>
          <w:rFonts w:hint="cs"/>
          <w:rtl/>
          <w:lang w:bidi="fa-IR"/>
        </w:rPr>
        <w:t>ً</w:t>
      </w:r>
      <w:r>
        <w:rPr>
          <w:rtl/>
          <w:lang w:bidi="fa-IR"/>
        </w:rPr>
        <w:t xml:space="preserve"> ، وجب عليه دم شاة </w:t>
      </w:r>
      <w:r w:rsidR="008E04A6">
        <w:rPr>
          <w:rFonts w:hint="cs"/>
          <w:rtl/>
          <w:lang w:bidi="fa-IR"/>
        </w:rPr>
        <w:t>؛</w:t>
      </w:r>
      <w:r>
        <w:rPr>
          <w:rtl/>
          <w:lang w:bidi="fa-IR"/>
        </w:rPr>
        <w:t xml:space="preserve"> لارتكابه المحظور والمنهي عنه في قوله تعالى </w:t>
      </w:r>
      <w:r w:rsidR="008E04A6">
        <w:rPr>
          <w:rFonts w:hint="cs"/>
          <w:rtl/>
          <w:lang w:bidi="fa-IR"/>
        </w:rPr>
        <w:t xml:space="preserve">: </w:t>
      </w:r>
      <w:r w:rsidR="008E04A6" w:rsidRPr="00FA2F88">
        <w:rPr>
          <w:rStyle w:val="libAlaemChar"/>
          <w:rtl/>
        </w:rPr>
        <w:t>(</w:t>
      </w:r>
      <w:r w:rsidRPr="008E04A6">
        <w:rPr>
          <w:rStyle w:val="libAieChar"/>
          <w:rtl/>
        </w:rPr>
        <w:t xml:space="preserve"> وَلا جِدالَ </w:t>
      </w:r>
      <w:r w:rsidR="008E04A6" w:rsidRPr="00FA2F88">
        <w:rPr>
          <w:rStyle w:val="libAlaemChar"/>
          <w:rtl/>
        </w:rPr>
        <w:t>)</w:t>
      </w:r>
      <w:r>
        <w:rPr>
          <w:rtl/>
          <w:lang w:bidi="fa-IR"/>
        </w:rPr>
        <w:t xml:space="preserve"> </w:t>
      </w:r>
      <w:r w:rsidRPr="0007051C">
        <w:rPr>
          <w:rStyle w:val="libFootnotenumChar"/>
          <w:rtl/>
        </w:rPr>
        <w:t>(5)</w:t>
      </w:r>
      <w:r>
        <w:rPr>
          <w:rtl/>
          <w:lang w:bidi="fa-IR"/>
        </w:rPr>
        <w:t xml:space="preserve"> وهو يتناول الصادق والكاذب </w:t>
      </w:r>
      <w:r w:rsidR="008E04A6">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إذا جادل فوق مرّتين‌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381 </w:t>
      </w:r>
      <w:r w:rsidR="008E04A6">
        <w:rPr>
          <w:rFonts w:hint="cs"/>
          <w:rtl/>
          <w:lang w:bidi="fa-IR"/>
        </w:rPr>
        <w:t>/</w:t>
      </w:r>
      <w:r>
        <w:rPr>
          <w:rtl/>
          <w:lang w:bidi="fa-IR"/>
        </w:rPr>
        <w:t xml:space="preserve"> 1331.</w:t>
      </w:r>
    </w:p>
    <w:p w:rsidR="006264E0" w:rsidRDefault="006264E0" w:rsidP="0007051C">
      <w:pPr>
        <w:pStyle w:val="libFootnote0"/>
        <w:rPr>
          <w:lang w:bidi="fa-IR"/>
        </w:rPr>
      </w:pPr>
      <w:r>
        <w:rPr>
          <w:rtl/>
          <w:lang w:bidi="fa-IR"/>
        </w:rPr>
        <w:t>(2) بداية المجتهد 1 : 365 ، المغني 3 : 367 ، الشرح الكبير 3 : 380 ، فتح العزيز 7 : 511 ، حلية العلماء 3 : 322 ، فتح الباري 4 : 35.</w:t>
      </w:r>
    </w:p>
    <w:p w:rsidR="006264E0" w:rsidRDefault="006264E0" w:rsidP="0007051C">
      <w:pPr>
        <w:pStyle w:val="libFootnote0"/>
        <w:rPr>
          <w:lang w:bidi="fa-IR"/>
        </w:rPr>
      </w:pPr>
      <w:r>
        <w:rPr>
          <w:rtl/>
          <w:lang w:bidi="fa-IR"/>
        </w:rPr>
        <w:t>(3) الفرع هنا شجر الحرم باعتبار أنّه ج</w:t>
      </w:r>
      <w:r w:rsidR="008E04A6">
        <w:rPr>
          <w:rFonts w:hint="cs"/>
          <w:rtl/>
          <w:lang w:bidi="fa-IR"/>
        </w:rPr>
        <w:t>ُ</w:t>
      </w:r>
      <w:r>
        <w:rPr>
          <w:rtl/>
          <w:lang w:bidi="fa-IR"/>
        </w:rPr>
        <w:t>عل مقيسا</w:t>
      </w:r>
      <w:r w:rsidR="008E04A6">
        <w:rPr>
          <w:rFonts w:hint="cs"/>
          <w:rtl/>
          <w:lang w:bidi="fa-IR"/>
        </w:rPr>
        <w:t>ً</w:t>
      </w:r>
      <w:r>
        <w:rPr>
          <w:rtl/>
          <w:lang w:bidi="fa-IR"/>
        </w:rPr>
        <w:t xml:space="preserve"> على الأصل وهو شجر الح</w:t>
      </w:r>
      <w:r w:rsidR="008E04A6">
        <w:rPr>
          <w:rFonts w:hint="cs"/>
          <w:rtl/>
          <w:lang w:bidi="fa-IR"/>
        </w:rPr>
        <w:t>ِ</w:t>
      </w:r>
      <w:r>
        <w:rPr>
          <w:rtl/>
          <w:lang w:bidi="fa-IR"/>
        </w:rPr>
        <w:t>لّ.</w:t>
      </w:r>
    </w:p>
    <w:p w:rsidR="006264E0" w:rsidRDefault="006264E0" w:rsidP="0007051C">
      <w:pPr>
        <w:pStyle w:val="libFootnote0"/>
        <w:rPr>
          <w:lang w:bidi="fa-IR"/>
        </w:rPr>
      </w:pPr>
      <w:r>
        <w:rPr>
          <w:rtl/>
          <w:lang w:bidi="fa-IR"/>
        </w:rPr>
        <w:t>(4) بدائع الصنائع 2 : 210 ، المغني 3 : 368 ، الشرح الكبير 3 : 380 ، المجموع 7 : 496.</w:t>
      </w:r>
    </w:p>
    <w:p w:rsidR="00EA601D" w:rsidRDefault="006264E0" w:rsidP="0007051C">
      <w:pPr>
        <w:pStyle w:val="libFootnote0"/>
        <w:rPr>
          <w:lang w:bidi="fa-IR"/>
        </w:rPr>
      </w:pPr>
      <w:r>
        <w:rPr>
          <w:rtl/>
          <w:lang w:bidi="fa-IR"/>
        </w:rPr>
        <w:t>(5) البقرة : 197.</w:t>
      </w:r>
    </w:p>
    <w:p w:rsidR="0084341B" w:rsidRDefault="0084341B" w:rsidP="0007051C">
      <w:pPr>
        <w:pStyle w:val="libNormal"/>
        <w:rPr>
          <w:rtl/>
          <w:lang w:bidi="fa-IR"/>
        </w:rPr>
      </w:pPr>
      <w:r>
        <w:rPr>
          <w:rtl/>
          <w:lang w:bidi="fa-IR"/>
        </w:rPr>
        <w:br w:type="page"/>
      </w:r>
    </w:p>
    <w:p w:rsidR="006264E0" w:rsidRDefault="006264E0" w:rsidP="008E04A6">
      <w:pPr>
        <w:pStyle w:val="libNormal0"/>
        <w:rPr>
          <w:lang w:bidi="fa-IR"/>
        </w:rPr>
      </w:pPr>
      <w:r>
        <w:rPr>
          <w:rtl/>
          <w:lang w:bidi="fa-IR"/>
        </w:rPr>
        <w:lastRenderedPageBreak/>
        <w:t xml:space="preserve">فعلى المصيب دم يهريقه وعلى المخطئ بقرة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ولو جادل مرّة</w:t>
      </w:r>
      <w:r w:rsidR="008E04A6">
        <w:rPr>
          <w:rFonts w:hint="cs"/>
          <w:rtl/>
          <w:lang w:bidi="fa-IR"/>
        </w:rPr>
        <w:t>ً</w:t>
      </w:r>
      <w:r>
        <w:rPr>
          <w:rtl/>
          <w:lang w:bidi="fa-IR"/>
        </w:rPr>
        <w:t xml:space="preserve"> كاذبا</w:t>
      </w:r>
      <w:r w:rsidR="008E04A6">
        <w:rPr>
          <w:rFonts w:hint="cs"/>
          <w:rtl/>
          <w:lang w:bidi="fa-IR"/>
        </w:rPr>
        <w:t>ً</w:t>
      </w:r>
      <w:r>
        <w:rPr>
          <w:rtl/>
          <w:lang w:bidi="fa-IR"/>
        </w:rPr>
        <w:t xml:space="preserve"> ، وجب عليه دم شاة ، فإن جادل مرّتين ، كان عليه بقرة ، فإن جادل ثلاثا</w:t>
      </w:r>
      <w:r w:rsidR="008E04A6">
        <w:rPr>
          <w:rFonts w:hint="cs"/>
          <w:rtl/>
          <w:lang w:bidi="fa-IR"/>
        </w:rPr>
        <w:t>ً</w:t>
      </w:r>
      <w:r>
        <w:rPr>
          <w:rtl/>
          <w:lang w:bidi="fa-IR"/>
        </w:rPr>
        <w:t xml:space="preserve"> كاذبا</w:t>
      </w:r>
      <w:r w:rsidR="008E04A6">
        <w:rPr>
          <w:rFonts w:hint="cs"/>
          <w:rtl/>
          <w:lang w:bidi="fa-IR"/>
        </w:rPr>
        <w:t>ً</w:t>
      </w:r>
      <w:r>
        <w:rPr>
          <w:rtl/>
          <w:lang w:bidi="fa-IR"/>
        </w:rPr>
        <w:t xml:space="preserve"> ، كان عليه جزور </w:t>
      </w:r>
      <w:r w:rsidR="008E04A6">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إذا جادل الرجل وهو م</w:t>
      </w:r>
      <w:r w:rsidR="008E04A6">
        <w:rPr>
          <w:rFonts w:hint="cs"/>
          <w:rtl/>
          <w:lang w:bidi="fa-IR"/>
        </w:rPr>
        <w:t>ُ</w:t>
      </w:r>
      <w:r>
        <w:rPr>
          <w:rtl/>
          <w:lang w:bidi="fa-IR"/>
        </w:rPr>
        <w:t>ح</w:t>
      </w:r>
      <w:r w:rsidR="008E04A6">
        <w:rPr>
          <w:rFonts w:hint="cs"/>
          <w:rtl/>
          <w:lang w:bidi="fa-IR"/>
        </w:rPr>
        <w:t>ْ</w:t>
      </w:r>
      <w:r>
        <w:rPr>
          <w:rtl/>
          <w:lang w:bidi="fa-IR"/>
        </w:rPr>
        <w:t>رم وكذب متعمّدا</w:t>
      </w:r>
      <w:r w:rsidR="008E04A6">
        <w:rPr>
          <w:rFonts w:hint="cs"/>
          <w:rtl/>
          <w:lang w:bidi="fa-IR"/>
        </w:rPr>
        <w:t>ً</w:t>
      </w:r>
      <w:r>
        <w:rPr>
          <w:rtl/>
          <w:lang w:bidi="fa-IR"/>
        </w:rPr>
        <w:t xml:space="preserve"> فعليه جزور » </w:t>
      </w:r>
      <w:r w:rsidRPr="0007051C">
        <w:rPr>
          <w:rStyle w:val="libFootnotenumChar"/>
          <w:rtl/>
        </w:rPr>
        <w:t>(2)</w:t>
      </w:r>
      <w:r>
        <w:rPr>
          <w:rtl/>
          <w:lang w:bidi="fa-IR"/>
        </w:rPr>
        <w:t>.</w:t>
      </w:r>
    </w:p>
    <w:p w:rsidR="006264E0" w:rsidRDefault="006264E0" w:rsidP="006264E0">
      <w:pPr>
        <w:pStyle w:val="libNormal"/>
        <w:rPr>
          <w:lang w:bidi="fa-IR"/>
        </w:rPr>
      </w:pPr>
      <w:r>
        <w:rPr>
          <w:rtl/>
          <w:lang w:bidi="fa-IR"/>
        </w:rPr>
        <w:t>هذا كلّه إذا ف</w:t>
      </w:r>
      <w:r w:rsidR="008E04A6">
        <w:rPr>
          <w:rFonts w:hint="cs"/>
          <w:rtl/>
          <w:lang w:bidi="fa-IR"/>
        </w:rPr>
        <w:t>َ</w:t>
      </w:r>
      <w:r>
        <w:rPr>
          <w:rtl/>
          <w:lang w:bidi="fa-IR"/>
        </w:rPr>
        <w:t>ع</w:t>
      </w:r>
      <w:r w:rsidR="008E04A6">
        <w:rPr>
          <w:rFonts w:hint="cs"/>
          <w:rtl/>
          <w:lang w:bidi="fa-IR"/>
        </w:rPr>
        <w:t>َ</w:t>
      </w:r>
      <w:r>
        <w:rPr>
          <w:rtl/>
          <w:lang w:bidi="fa-IR"/>
        </w:rPr>
        <w:t>له متعمّدا</w:t>
      </w:r>
      <w:r w:rsidR="008E04A6">
        <w:rPr>
          <w:rFonts w:hint="cs"/>
          <w:rtl/>
          <w:lang w:bidi="fa-IR"/>
        </w:rPr>
        <w:t>ً</w:t>
      </w:r>
      <w:r>
        <w:rPr>
          <w:rtl/>
          <w:lang w:bidi="fa-IR"/>
        </w:rPr>
        <w:t xml:space="preserve"> ، فإن ف</w:t>
      </w:r>
      <w:r w:rsidR="008E04A6">
        <w:rPr>
          <w:rFonts w:hint="cs"/>
          <w:rtl/>
          <w:lang w:bidi="fa-IR"/>
        </w:rPr>
        <w:t>َ</w:t>
      </w:r>
      <w:r>
        <w:rPr>
          <w:rtl/>
          <w:lang w:bidi="fa-IR"/>
        </w:rPr>
        <w:t>ع</w:t>
      </w:r>
      <w:r w:rsidR="008E04A6">
        <w:rPr>
          <w:rFonts w:hint="cs"/>
          <w:rtl/>
          <w:lang w:bidi="fa-IR"/>
        </w:rPr>
        <w:t>َ</w:t>
      </w:r>
      <w:r>
        <w:rPr>
          <w:rtl/>
          <w:lang w:bidi="fa-IR"/>
        </w:rPr>
        <w:t>له ساهيا</w:t>
      </w:r>
      <w:r w:rsidR="008E04A6">
        <w:rPr>
          <w:rFonts w:hint="cs"/>
          <w:rtl/>
          <w:lang w:bidi="fa-IR"/>
        </w:rPr>
        <w:t>ً</w:t>
      </w:r>
      <w:r>
        <w:rPr>
          <w:rtl/>
          <w:lang w:bidi="fa-IR"/>
        </w:rPr>
        <w:t xml:space="preserve"> ، لم يكن عليه شي‌ء.</w:t>
      </w:r>
    </w:p>
    <w:p w:rsidR="006264E0" w:rsidRDefault="006264E0" w:rsidP="006264E0">
      <w:pPr>
        <w:pStyle w:val="libNormal"/>
        <w:rPr>
          <w:lang w:bidi="fa-IR"/>
        </w:rPr>
      </w:pPr>
      <w:bookmarkStart w:id="30" w:name="_Toc114669729"/>
      <w:r w:rsidRPr="0007051C">
        <w:rPr>
          <w:rStyle w:val="Heading2Char"/>
          <w:rtl/>
        </w:rPr>
        <w:t>مسألة 401 :</w:t>
      </w:r>
      <w:bookmarkEnd w:id="30"/>
      <w:r>
        <w:rPr>
          <w:rtl/>
          <w:lang w:bidi="fa-IR"/>
        </w:rPr>
        <w:t xml:space="preserve"> الجدال : قول الرجل : لا والله وبلى والله </w:t>
      </w:r>
      <w:r w:rsidR="008E04A6">
        <w:rPr>
          <w:rFonts w:hint="cs"/>
          <w:rtl/>
          <w:lang w:bidi="fa-IR"/>
        </w:rPr>
        <w:t>؛</w:t>
      </w:r>
      <w:r>
        <w:rPr>
          <w:rtl/>
          <w:lang w:bidi="fa-IR"/>
        </w:rPr>
        <w:t xml:space="preserve"> لأنّ معاوية بن عمّار روى </w:t>
      </w:r>
      <w:r w:rsidR="00F740E6">
        <w:rPr>
          <w:rtl/>
          <w:lang w:bidi="fa-IR"/>
        </w:rPr>
        <w:t>-</w:t>
      </w:r>
      <w:r>
        <w:rPr>
          <w:rtl/>
          <w:lang w:bidi="fa-IR"/>
        </w:rPr>
        <w:t xml:space="preserve"> في الصحيح </w:t>
      </w:r>
      <w:r w:rsidR="00F740E6">
        <w:rPr>
          <w:rtl/>
          <w:lang w:bidi="fa-IR"/>
        </w:rPr>
        <w:t>-</w:t>
      </w:r>
      <w:r>
        <w:rPr>
          <w:rtl/>
          <w:lang w:bidi="fa-IR"/>
        </w:rPr>
        <w:t xml:space="preserve"> أنّه سأل الصادق</w:t>
      </w:r>
      <w:r w:rsidR="008E04A6">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الرجل يقول : لا لعمري ، وهو م</w:t>
      </w:r>
      <w:r w:rsidR="008E04A6">
        <w:rPr>
          <w:rFonts w:hint="cs"/>
          <w:rtl/>
          <w:lang w:bidi="fa-IR"/>
        </w:rPr>
        <w:t>ُ</w:t>
      </w:r>
      <w:r>
        <w:rPr>
          <w:rtl/>
          <w:lang w:bidi="fa-IR"/>
        </w:rPr>
        <w:t>ح</w:t>
      </w:r>
      <w:r w:rsidR="008E04A6">
        <w:rPr>
          <w:rFonts w:hint="cs"/>
          <w:rtl/>
          <w:lang w:bidi="fa-IR"/>
        </w:rPr>
        <w:t>ْ</w:t>
      </w:r>
      <w:r>
        <w:rPr>
          <w:rtl/>
          <w:lang w:bidi="fa-IR"/>
        </w:rPr>
        <w:t xml:space="preserve">رم ، قال : « ليس بالجدال ، إنّما الجدال قول الرجل : لا والله وبلى والله ، وأمّا قوله : لاها ، فإنّما طلب الاسم ، وقوله : يا هناه ، فلا بأس به ، وأمّا قوله : لا بل شانيك ، فإنّه من قول الجاهلية » </w:t>
      </w:r>
      <w:r w:rsidRPr="0007051C">
        <w:rPr>
          <w:rStyle w:val="libFootnotenumChar"/>
          <w:rtl/>
        </w:rPr>
        <w:t>(3)</w:t>
      </w:r>
      <w:r>
        <w:rPr>
          <w:rtl/>
          <w:lang w:bidi="fa-IR"/>
        </w:rPr>
        <w:t>.</w:t>
      </w:r>
    </w:p>
    <w:p w:rsidR="006264E0" w:rsidRDefault="006264E0" w:rsidP="006264E0">
      <w:pPr>
        <w:pStyle w:val="libNormal"/>
        <w:rPr>
          <w:lang w:bidi="fa-IR"/>
        </w:rPr>
      </w:pPr>
      <w:r>
        <w:rPr>
          <w:rtl/>
          <w:lang w:bidi="fa-IR"/>
        </w:rPr>
        <w:t>إذا عرفت هذا ، فهل الجدال مجموع اللفظتين ، أعني « لا والله » و « بلى والله » أو إحداهما؟ الأقرب : الثاني.</w:t>
      </w:r>
    </w:p>
    <w:p w:rsidR="006264E0" w:rsidRDefault="006264E0" w:rsidP="006264E0">
      <w:pPr>
        <w:pStyle w:val="libNormal"/>
        <w:rPr>
          <w:lang w:bidi="fa-IR"/>
        </w:rPr>
      </w:pPr>
      <w:r>
        <w:rPr>
          <w:rtl/>
          <w:lang w:bidi="fa-IR"/>
        </w:rPr>
        <w:t xml:space="preserve">وأمّا الفسوق : فهو الكذب ، ولا شي‌ء فيه </w:t>
      </w:r>
      <w:r w:rsidR="00F30F7F">
        <w:rPr>
          <w:rFonts w:hint="cs"/>
          <w:rtl/>
          <w:lang w:bidi="fa-IR"/>
        </w:rPr>
        <w:t>؛</w:t>
      </w:r>
      <w:r>
        <w:rPr>
          <w:rtl/>
          <w:lang w:bidi="fa-IR"/>
        </w:rPr>
        <w:t xml:space="preserve"> للأصل.</w:t>
      </w:r>
    </w:p>
    <w:p w:rsidR="006264E0" w:rsidRDefault="006264E0" w:rsidP="006264E0">
      <w:pPr>
        <w:pStyle w:val="libNormal"/>
        <w:rPr>
          <w:lang w:bidi="fa-IR"/>
        </w:rPr>
      </w:pPr>
      <w:r>
        <w:rPr>
          <w:rtl/>
          <w:lang w:bidi="fa-IR"/>
        </w:rPr>
        <w:t xml:space="preserve">ولأنّ محمّد بن مسلم والحلبي قالا للصادق </w:t>
      </w:r>
      <w:r w:rsidR="00E77EEB" w:rsidRPr="00E77EEB">
        <w:rPr>
          <w:rStyle w:val="libAlaemChar"/>
          <w:rtl/>
        </w:rPr>
        <w:t>عليه‌السلام</w:t>
      </w:r>
      <w:r>
        <w:rPr>
          <w:rtl/>
          <w:lang w:bidi="fa-IR"/>
        </w:rPr>
        <w:t xml:space="preserve"> : أرأيت من ابتلى بالفسوق ما عليه؟ قال : « لم يجعل الله له حدّا</w:t>
      </w:r>
      <w:r w:rsidR="00F30F7F">
        <w:rPr>
          <w:rFonts w:hint="cs"/>
          <w:rtl/>
          <w:lang w:bidi="fa-IR"/>
        </w:rPr>
        <w:t>ً</w:t>
      </w:r>
      <w:r>
        <w:rPr>
          <w:rtl/>
          <w:lang w:bidi="fa-IR"/>
        </w:rPr>
        <w:t xml:space="preserve"> ، يستغفر الله ويلبّي » </w:t>
      </w:r>
      <w:r w:rsidRPr="0007051C">
        <w:rPr>
          <w:rStyle w:val="libFootnotenumChar"/>
          <w:rtl/>
        </w:rPr>
        <w:t>(4)</w:t>
      </w:r>
      <w:r>
        <w:rPr>
          <w:rtl/>
          <w:lang w:bidi="fa-IR"/>
        </w:rPr>
        <w:t>.</w:t>
      </w:r>
    </w:p>
    <w:p w:rsidR="006264E0" w:rsidRDefault="006264E0" w:rsidP="00F30F7F">
      <w:pPr>
        <w:pStyle w:val="Heading2"/>
        <w:rPr>
          <w:lang w:bidi="fa-IR"/>
        </w:rPr>
      </w:pPr>
      <w:bookmarkStart w:id="31" w:name="_Toc114669730"/>
      <w:r>
        <w:rPr>
          <w:rtl/>
          <w:lang w:bidi="fa-IR"/>
        </w:rPr>
        <w:t>البحث السادس : فيما يجب بالاستمتاع.</w:t>
      </w:r>
      <w:bookmarkEnd w:id="31"/>
    </w:p>
    <w:p w:rsidR="006264E0" w:rsidRDefault="006264E0" w:rsidP="006264E0">
      <w:pPr>
        <w:pStyle w:val="libNormal"/>
        <w:rPr>
          <w:lang w:bidi="fa-IR"/>
        </w:rPr>
      </w:pPr>
      <w:bookmarkStart w:id="32" w:name="_Toc114669731"/>
      <w:r w:rsidRPr="0007051C">
        <w:rPr>
          <w:rStyle w:val="Heading2Char"/>
          <w:rtl/>
        </w:rPr>
        <w:t>مسألة 402 :</w:t>
      </w:r>
      <w:bookmarkEnd w:id="32"/>
      <w:r>
        <w:rPr>
          <w:rtl/>
          <w:lang w:bidi="fa-IR"/>
        </w:rPr>
        <w:t xml:space="preserve"> م</w:t>
      </w:r>
      <w:r w:rsidR="00F30F7F">
        <w:rPr>
          <w:rFonts w:hint="cs"/>
          <w:rtl/>
          <w:lang w:bidi="fa-IR"/>
        </w:rPr>
        <w:t>َ</w:t>
      </w:r>
      <w:r>
        <w:rPr>
          <w:rtl/>
          <w:lang w:bidi="fa-IR"/>
        </w:rPr>
        <w:t>ن</w:t>
      </w:r>
      <w:r w:rsidR="00F30F7F">
        <w:rPr>
          <w:rFonts w:hint="cs"/>
          <w:rtl/>
          <w:lang w:bidi="fa-IR"/>
        </w:rPr>
        <w:t>ْ</w:t>
      </w:r>
      <w:r>
        <w:rPr>
          <w:rtl/>
          <w:lang w:bidi="fa-IR"/>
        </w:rPr>
        <w:t xml:space="preserve"> وطئ امرأته وهو م</w:t>
      </w:r>
      <w:r w:rsidR="00F30F7F">
        <w:rPr>
          <w:rFonts w:hint="cs"/>
          <w:rtl/>
          <w:lang w:bidi="fa-IR"/>
        </w:rPr>
        <w:t>ُ</w:t>
      </w:r>
      <w:r>
        <w:rPr>
          <w:rtl/>
          <w:lang w:bidi="fa-IR"/>
        </w:rPr>
        <w:t>ح</w:t>
      </w:r>
      <w:r w:rsidR="00F30F7F">
        <w:rPr>
          <w:rFonts w:hint="cs"/>
          <w:rtl/>
          <w:lang w:bidi="fa-IR"/>
        </w:rPr>
        <w:t>ْ</w:t>
      </w:r>
      <w:r>
        <w:rPr>
          <w:rtl/>
          <w:lang w:bidi="fa-IR"/>
        </w:rPr>
        <w:t>رم عالما</w:t>
      </w:r>
      <w:r w:rsidR="00F30F7F">
        <w:rPr>
          <w:rFonts w:hint="cs"/>
          <w:rtl/>
          <w:lang w:bidi="fa-IR"/>
        </w:rPr>
        <w:t>ً</w:t>
      </w:r>
      <w:r>
        <w:rPr>
          <w:rtl/>
          <w:lang w:bidi="fa-IR"/>
        </w:rPr>
        <w:t xml:space="preserve"> بالتحريم‌ عامدا</w:t>
      </w:r>
      <w:r w:rsidR="00F30F7F">
        <w:rPr>
          <w:rFonts w:hint="cs"/>
          <w:rtl/>
          <w:lang w:bidi="fa-IR"/>
        </w:rPr>
        <w:t>ً</w:t>
      </w:r>
      <w:r>
        <w:rPr>
          <w:rtl/>
          <w:lang w:bidi="fa-IR"/>
        </w:rPr>
        <w:t xml:space="preserve"> قبل‌</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337 </w:t>
      </w:r>
      <w:r w:rsidR="00F30F7F">
        <w:rPr>
          <w:rFonts w:hint="cs"/>
          <w:rtl/>
          <w:lang w:bidi="fa-IR"/>
        </w:rPr>
        <w:t>/</w:t>
      </w:r>
      <w:r>
        <w:rPr>
          <w:rtl/>
          <w:lang w:bidi="fa-IR"/>
        </w:rPr>
        <w:t xml:space="preserve"> 1 ، الفقيه 2 : 212 </w:t>
      </w:r>
      <w:r w:rsidR="00F30F7F">
        <w:rPr>
          <w:rFonts w:hint="cs"/>
          <w:rtl/>
          <w:lang w:bidi="fa-IR"/>
        </w:rPr>
        <w:t>/</w:t>
      </w:r>
      <w:r>
        <w:rPr>
          <w:rtl/>
          <w:lang w:bidi="fa-IR"/>
        </w:rPr>
        <w:t xml:space="preserve"> 968.</w:t>
      </w:r>
    </w:p>
    <w:p w:rsidR="006264E0" w:rsidRDefault="006264E0" w:rsidP="0007051C">
      <w:pPr>
        <w:pStyle w:val="libFootnote0"/>
        <w:rPr>
          <w:lang w:bidi="fa-IR"/>
        </w:rPr>
      </w:pPr>
      <w:r>
        <w:rPr>
          <w:rtl/>
          <w:lang w:bidi="fa-IR"/>
        </w:rPr>
        <w:t xml:space="preserve">(2) التهذيب 5 : 335 </w:t>
      </w:r>
      <w:r w:rsidR="00F30F7F">
        <w:rPr>
          <w:rFonts w:hint="cs"/>
          <w:rtl/>
          <w:lang w:bidi="fa-IR"/>
        </w:rPr>
        <w:t>/</w:t>
      </w:r>
      <w:r>
        <w:rPr>
          <w:rtl/>
          <w:lang w:bidi="fa-IR"/>
        </w:rPr>
        <w:t xml:space="preserve"> 1155.</w:t>
      </w:r>
    </w:p>
    <w:p w:rsidR="006264E0" w:rsidRDefault="006264E0" w:rsidP="0007051C">
      <w:pPr>
        <w:pStyle w:val="libFootnote0"/>
        <w:rPr>
          <w:lang w:bidi="fa-IR"/>
        </w:rPr>
      </w:pPr>
      <w:r>
        <w:rPr>
          <w:rtl/>
          <w:lang w:bidi="fa-IR"/>
        </w:rPr>
        <w:t xml:space="preserve">(3) التهذيب 5 : 336 </w:t>
      </w:r>
      <w:r w:rsidR="00F30F7F">
        <w:rPr>
          <w:rFonts w:hint="cs"/>
          <w:rtl/>
          <w:lang w:bidi="fa-IR"/>
        </w:rPr>
        <w:t>/</w:t>
      </w:r>
      <w:r>
        <w:rPr>
          <w:rtl/>
          <w:lang w:bidi="fa-IR"/>
        </w:rPr>
        <w:t xml:space="preserve"> 1157.</w:t>
      </w:r>
    </w:p>
    <w:p w:rsidR="00EA601D" w:rsidRDefault="006264E0" w:rsidP="0007051C">
      <w:pPr>
        <w:pStyle w:val="libFootnote0"/>
        <w:rPr>
          <w:lang w:bidi="fa-IR"/>
        </w:rPr>
      </w:pPr>
      <w:r>
        <w:rPr>
          <w:rtl/>
          <w:lang w:bidi="fa-IR"/>
        </w:rPr>
        <w:t xml:space="preserve">(4) الفقيه 2 : 212 </w:t>
      </w:r>
      <w:r w:rsidR="00F30F7F">
        <w:rPr>
          <w:rFonts w:hint="cs"/>
          <w:rtl/>
          <w:lang w:bidi="fa-IR"/>
        </w:rPr>
        <w:t>/</w:t>
      </w:r>
      <w:r>
        <w:rPr>
          <w:rtl/>
          <w:lang w:bidi="fa-IR"/>
        </w:rPr>
        <w:t xml:space="preserve"> 968.</w:t>
      </w:r>
    </w:p>
    <w:p w:rsidR="0084341B" w:rsidRDefault="0084341B" w:rsidP="0007051C">
      <w:pPr>
        <w:pStyle w:val="libNormal"/>
        <w:rPr>
          <w:rtl/>
          <w:lang w:bidi="fa-IR"/>
        </w:rPr>
      </w:pPr>
      <w:r>
        <w:rPr>
          <w:rtl/>
          <w:lang w:bidi="fa-IR"/>
        </w:rPr>
        <w:br w:type="page"/>
      </w:r>
    </w:p>
    <w:p w:rsidR="006264E0" w:rsidRDefault="006264E0" w:rsidP="00F30F7F">
      <w:pPr>
        <w:pStyle w:val="libNormal0"/>
        <w:rPr>
          <w:lang w:bidi="fa-IR"/>
        </w:rPr>
      </w:pPr>
      <w:r>
        <w:rPr>
          <w:rtl/>
          <w:lang w:bidi="fa-IR"/>
        </w:rPr>
        <w:lastRenderedPageBreak/>
        <w:t xml:space="preserve">الوقوف بالموقفين فسد حجّه بإجماع العلماء كافّة </w:t>
      </w:r>
      <w:r w:rsidR="00F30F7F">
        <w:rPr>
          <w:rFonts w:hint="cs"/>
          <w:rtl/>
          <w:lang w:bidi="fa-IR"/>
        </w:rPr>
        <w:t>؛</w:t>
      </w:r>
      <w:r>
        <w:rPr>
          <w:rtl/>
          <w:lang w:bidi="fa-IR"/>
        </w:rPr>
        <w:t xml:space="preserve"> لما رواه العامّة عن ابن عباس : أنّ رجلا</w:t>
      </w:r>
      <w:r w:rsidR="00F30F7F">
        <w:rPr>
          <w:rFonts w:hint="cs"/>
          <w:rtl/>
          <w:lang w:bidi="fa-IR"/>
        </w:rPr>
        <w:t>ً</w:t>
      </w:r>
      <w:r>
        <w:rPr>
          <w:rtl/>
          <w:lang w:bidi="fa-IR"/>
        </w:rPr>
        <w:t xml:space="preserve"> سأله ، فقال : إنّي واقعت بامرأتي ونحن م</w:t>
      </w:r>
      <w:r w:rsidR="00F30F7F">
        <w:rPr>
          <w:rFonts w:hint="cs"/>
          <w:rtl/>
          <w:lang w:bidi="fa-IR"/>
        </w:rPr>
        <w:t>ُ</w:t>
      </w:r>
      <w:r>
        <w:rPr>
          <w:rtl/>
          <w:lang w:bidi="fa-IR"/>
        </w:rPr>
        <w:t>ح</w:t>
      </w:r>
      <w:r w:rsidR="00F30F7F">
        <w:rPr>
          <w:rFonts w:hint="cs"/>
          <w:rtl/>
          <w:lang w:bidi="fa-IR"/>
        </w:rPr>
        <w:t>ْ</w:t>
      </w:r>
      <w:r>
        <w:rPr>
          <w:rtl/>
          <w:lang w:bidi="fa-IR"/>
        </w:rPr>
        <w:t>رمان ، فقال : أفسدت حجّك ، انطلق أنت وأهلك مع الناس فاقضوا ما يقضون ، وحلّ</w:t>
      </w:r>
      <w:r w:rsidR="00F30F7F">
        <w:rPr>
          <w:rFonts w:hint="cs"/>
          <w:rtl/>
          <w:lang w:bidi="fa-IR"/>
        </w:rPr>
        <w:t>ِ</w:t>
      </w:r>
      <w:r>
        <w:rPr>
          <w:rtl/>
          <w:lang w:bidi="fa-IR"/>
        </w:rPr>
        <w:t xml:space="preserve"> إذا أحلّوا ، فإذا كان العام المقبل فاحجج أنت وامرأتك ، و</w:t>
      </w:r>
      <w:r w:rsidR="00F30F7F">
        <w:rPr>
          <w:rFonts w:hint="cs"/>
          <w:rtl/>
          <w:lang w:bidi="fa-IR"/>
        </w:rPr>
        <w:t>ا</w:t>
      </w:r>
      <w:r>
        <w:rPr>
          <w:rtl/>
          <w:lang w:bidi="fa-IR"/>
        </w:rPr>
        <w:t>هديا هديا</w:t>
      </w:r>
      <w:r w:rsidR="00F30F7F">
        <w:rPr>
          <w:rFonts w:hint="cs"/>
          <w:rtl/>
          <w:lang w:bidi="fa-IR"/>
        </w:rPr>
        <w:t>ً</w:t>
      </w:r>
      <w:r>
        <w:rPr>
          <w:rtl/>
          <w:lang w:bidi="fa-IR"/>
        </w:rPr>
        <w:t xml:space="preserve"> ، فإن لم تجدا ، فص</w:t>
      </w:r>
      <w:r w:rsidR="00F30F7F">
        <w:rPr>
          <w:rFonts w:hint="cs"/>
          <w:rtl/>
          <w:lang w:bidi="fa-IR"/>
        </w:rPr>
        <w:t>ُ</w:t>
      </w:r>
      <w:r>
        <w:rPr>
          <w:rtl/>
          <w:lang w:bidi="fa-IR"/>
        </w:rPr>
        <w:t xml:space="preserve">وما ثلاثة أيّام في الحجّ وسبعة إذا رجعتم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 وفي حديث ابن عباس ] </w:t>
      </w:r>
      <w:r w:rsidRPr="0007051C">
        <w:rPr>
          <w:rStyle w:val="libFootnotenumChar"/>
          <w:rtl/>
        </w:rPr>
        <w:t>(2)</w:t>
      </w:r>
      <w:r>
        <w:rPr>
          <w:rtl/>
          <w:lang w:bidi="fa-IR"/>
        </w:rPr>
        <w:t xml:space="preserve"> : ويتفرّقان من حيث ي</w:t>
      </w:r>
      <w:r w:rsidR="00F30F7F">
        <w:rPr>
          <w:rFonts w:hint="cs"/>
          <w:rtl/>
          <w:lang w:bidi="fa-IR"/>
        </w:rPr>
        <w:t>ُ</w:t>
      </w:r>
      <w:r>
        <w:rPr>
          <w:rtl/>
          <w:lang w:bidi="fa-IR"/>
        </w:rPr>
        <w:t>ح</w:t>
      </w:r>
      <w:r w:rsidR="00F30F7F">
        <w:rPr>
          <w:rFonts w:hint="cs"/>
          <w:rtl/>
          <w:lang w:bidi="fa-IR"/>
        </w:rPr>
        <w:t>ْ</w:t>
      </w:r>
      <w:r>
        <w:rPr>
          <w:rtl/>
          <w:lang w:bidi="fa-IR"/>
        </w:rPr>
        <w:t xml:space="preserve">رمان حتى يقضيا حجّهما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قال ابن المنذر : قول ابن عباس أعلى شي‌ء روي فيمن وطئ في حجّه </w:t>
      </w:r>
      <w:r w:rsidRPr="0007051C">
        <w:rPr>
          <w:rStyle w:val="libFootnotenumChar"/>
          <w:rtl/>
        </w:rPr>
        <w:t>(4)</w:t>
      </w:r>
      <w:r>
        <w:rPr>
          <w:rtl/>
          <w:lang w:bidi="fa-IR"/>
        </w:rPr>
        <w:t>.</w:t>
      </w:r>
    </w:p>
    <w:p w:rsidR="006264E0" w:rsidRDefault="006264E0" w:rsidP="006264E0">
      <w:pPr>
        <w:pStyle w:val="libNormal"/>
        <w:rPr>
          <w:lang w:bidi="fa-IR"/>
        </w:rPr>
      </w:pPr>
      <w:r>
        <w:rPr>
          <w:rtl/>
          <w:lang w:bidi="fa-IR"/>
        </w:rPr>
        <w:t>ومن طريق الخاصّة : ما رواه زرارة ، قال : سألته عن م</w:t>
      </w:r>
      <w:r w:rsidR="00F30F7F">
        <w:rPr>
          <w:rFonts w:hint="cs"/>
          <w:rtl/>
          <w:lang w:bidi="fa-IR"/>
        </w:rPr>
        <w:t>ُ</w:t>
      </w:r>
      <w:r>
        <w:rPr>
          <w:rtl/>
          <w:lang w:bidi="fa-IR"/>
        </w:rPr>
        <w:t>ح</w:t>
      </w:r>
      <w:r w:rsidR="00F30F7F">
        <w:rPr>
          <w:rFonts w:hint="cs"/>
          <w:rtl/>
          <w:lang w:bidi="fa-IR"/>
        </w:rPr>
        <w:t>ْ</w:t>
      </w:r>
      <w:r>
        <w:rPr>
          <w:rtl/>
          <w:lang w:bidi="fa-IR"/>
        </w:rPr>
        <w:t>رم غشي امرأته وهي م</w:t>
      </w:r>
      <w:r w:rsidR="00F30F7F">
        <w:rPr>
          <w:rFonts w:hint="cs"/>
          <w:rtl/>
          <w:lang w:bidi="fa-IR"/>
        </w:rPr>
        <w:t>ُ</w:t>
      </w:r>
      <w:r>
        <w:rPr>
          <w:rtl/>
          <w:lang w:bidi="fa-IR"/>
        </w:rPr>
        <w:t>ح</w:t>
      </w:r>
      <w:r w:rsidR="00F30F7F">
        <w:rPr>
          <w:rFonts w:hint="cs"/>
          <w:rtl/>
          <w:lang w:bidi="fa-IR"/>
        </w:rPr>
        <w:t>ْ</w:t>
      </w:r>
      <w:r>
        <w:rPr>
          <w:rtl/>
          <w:lang w:bidi="fa-IR"/>
        </w:rPr>
        <w:t>رمة ، فقال : « جاهلين أو عالمين؟ » قلت : أجبني عن الوجهين جميعا</w:t>
      </w:r>
      <w:r w:rsidR="00F30F7F">
        <w:rPr>
          <w:rFonts w:hint="cs"/>
          <w:rtl/>
          <w:lang w:bidi="fa-IR"/>
        </w:rPr>
        <w:t>ً</w:t>
      </w:r>
      <w:r>
        <w:rPr>
          <w:rtl/>
          <w:lang w:bidi="fa-IR"/>
        </w:rPr>
        <w:t xml:space="preserve"> ، فقال : « إن كانا جاهلين ، استغفرا ربّهما ، ومضيا على حجّهما ، وليس عليهما شي‌ء ، وإن كانا عالمين ، ف</w:t>
      </w:r>
      <w:r w:rsidR="00F30F7F">
        <w:rPr>
          <w:rFonts w:hint="cs"/>
          <w:rtl/>
          <w:lang w:bidi="fa-IR"/>
        </w:rPr>
        <w:t>ُ</w:t>
      </w:r>
      <w:r>
        <w:rPr>
          <w:rtl/>
          <w:lang w:bidi="fa-IR"/>
        </w:rPr>
        <w:t>رّق بينهما من المكان الذي أحدثا فيه ، وعليهما بدنة ، وعليهما الحجّ من قابل ، فإذا بلغا المكان الذي أحدثا فيه ، ف</w:t>
      </w:r>
      <w:r w:rsidR="00F30F7F">
        <w:rPr>
          <w:rFonts w:hint="cs"/>
          <w:rtl/>
          <w:lang w:bidi="fa-IR"/>
        </w:rPr>
        <w:t>ُ</w:t>
      </w:r>
      <w:r>
        <w:rPr>
          <w:rtl/>
          <w:lang w:bidi="fa-IR"/>
        </w:rPr>
        <w:t>رّق بينهما حتى يقضيا مناسكهما ويرجعا إلى المكان الذي أصابا فيه ما أصابا » قلت : فأيّ الحجّتين لهما؟ قال : « ال</w:t>
      </w:r>
      <w:r w:rsidR="00F30F7F">
        <w:rPr>
          <w:rFonts w:hint="cs"/>
          <w:rtl/>
          <w:lang w:bidi="fa-IR"/>
        </w:rPr>
        <w:t>اُ</w:t>
      </w:r>
      <w:r>
        <w:rPr>
          <w:rtl/>
          <w:lang w:bidi="fa-IR"/>
        </w:rPr>
        <w:t>ولى التي أحدثا فيها ما أحدثا ، وال</w:t>
      </w:r>
      <w:r w:rsidR="00F30F7F">
        <w:rPr>
          <w:rFonts w:hint="cs"/>
          <w:rtl/>
          <w:lang w:bidi="fa-IR"/>
        </w:rPr>
        <w:t>اُ</w:t>
      </w:r>
      <w:r>
        <w:rPr>
          <w:rtl/>
          <w:lang w:bidi="fa-IR"/>
        </w:rPr>
        <w:t xml:space="preserve">خرى عليهما عقوبة » </w:t>
      </w:r>
      <w:r w:rsidRPr="0007051C">
        <w:rPr>
          <w:rStyle w:val="libFootnotenumChar"/>
          <w:rtl/>
        </w:rPr>
        <w:t>(5)</w:t>
      </w:r>
      <w:r>
        <w:rPr>
          <w:rtl/>
          <w:lang w:bidi="fa-IR"/>
        </w:rPr>
        <w:t>.</w:t>
      </w:r>
    </w:p>
    <w:p w:rsidR="006264E0" w:rsidRDefault="006264E0" w:rsidP="006264E0">
      <w:pPr>
        <w:pStyle w:val="libNormal"/>
        <w:rPr>
          <w:lang w:bidi="fa-IR"/>
        </w:rPr>
      </w:pPr>
      <w:r>
        <w:rPr>
          <w:rtl/>
          <w:lang w:bidi="fa-IR"/>
        </w:rPr>
        <w:t>إذا عرفت هذا ، فإنّه يجب عليه إتمام الحجّ الفاسد ، والحجّ من قابل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323 ، الشرح الكبير 3 : 321.</w:t>
      </w:r>
    </w:p>
    <w:p w:rsidR="006264E0" w:rsidRDefault="006264E0" w:rsidP="0007051C">
      <w:pPr>
        <w:pStyle w:val="libFootnote0"/>
        <w:rPr>
          <w:lang w:bidi="fa-IR"/>
        </w:rPr>
      </w:pPr>
      <w:r>
        <w:rPr>
          <w:rtl/>
          <w:lang w:bidi="fa-IR"/>
        </w:rPr>
        <w:t>(2) أضفناها من المصدر.</w:t>
      </w:r>
    </w:p>
    <w:p w:rsidR="006264E0" w:rsidRDefault="006264E0" w:rsidP="0007051C">
      <w:pPr>
        <w:pStyle w:val="libFootnote0"/>
        <w:rPr>
          <w:lang w:bidi="fa-IR"/>
        </w:rPr>
      </w:pPr>
      <w:r>
        <w:rPr>
          <w:rtl/>
          <w:lang w:bidi="fa-IR"/>
        </w:rPr>
        <w:t>(3) المغني 3 : 323 ، الشرح الكبير 3 : 321.</w:t>
      </w:r>
    </w:p>
    <w:p w:rsidR="006264E0" w:rsidRDefault="006264E0" w:rsidP="0007051C">
      <w:pPr>
        <w:pStyle w:val="libFootnote0"/>
        <w:rPr>
          <w:lang w:bidi="fa-IR"/>
        </w:rPr>
      </w:pPr>
      <w:r>
        <w:rPr>
          <w:rtl/>
          <w:lang w:bidi="fa-IR"/>
        </w:rPr>
        <w:t xml:space="preserve">(4) المغني 3 : 323 </w:t>
      </w:r>
      <w:r w:rsidR="00F740E6">
        <w:rPr>
          <w:rtl/>
          <w:lang w:bidi="fa-IR"/>
        </w:rPr>
        <w:t>-</w:t>
      </w:r>
      <w:r>
        <w:rPr>
          <w:rtl/>
          <w:lang w:bidi="fa-IR"/>
        </w:rPr>
        <w:t xml:space="preserve"> 324 ، الشرح الكبير 3 : 321.</w:t>
      </w:r>
    </w:p>
    <w:p w:rsidR="00EA601D" w:rsidRDefault="006264E0" w:rsidP="0007051C">
      <w:pPr>
        <w:pStyle w:val="libFootnote0"/>
        <w:rPr>
          <w:lang w:bidi="fa-IR"/>
        </w:rPr>
      </w:pPr>
      <w:r>
        <w:rPr>
          <w:rtl/>
          <w:lang w:bidi="fa-IR"/>
        </w:rPr>
        <w:t xml:space="preserve">(5) الكافي 4 : 373 </w:t>
      </w:r>
      <w:r w:rsidR="00F30F7F">
        <w:rPr>
          <w:rFonts w:hint="cs"/>
          <w:rtl/>
          <w:lang w:bidi="fa-IR"/>
        </w:rPr>
        <w:t>/</w:t>
      </w:r>
      <w:r>
        <w:rPr>
          <w:rtl/>
          <w:lang w:bidi="fa-IR"/>
        </w:rPr>
        <w:t xml:space="preserve"> 1 ، التهذيب 5 : 317 </w:t>
      </w:r>
      <w:r w:rsidR="00F30F7F">
        <w:rPr>
          <w:rFonts w:hint="cs"/>
          <w:rtl/>
          <w:lang w:bidi="fa-IR"/>
        </w:rPr>
        <w:t>/</w:t>
      </w:r>
      <w:r>
        <w:rPr>
          <w:rtl/>
          <w:lang w:bidi="fa-IR"/>
        </w:rPr>
        <w:t xml:space="preserve"> 1092.</w:t>
      </w:r>
    </w:p>
    <w:p w:rsidR="0084341B" w:rsidRDefault="0084341B" w:rsidP="0007051C">
      <w:pPr>
        <w:pStyle w:val="libNormal"/>
        <w:rPr>
          <w:rtl/>
          <w:lang w:bidi="fa-IR"/>
        </w:rPr>
      </w:pPr>
      <w:r>
        <w:rPr>
          <w:rtl/>
          <w:lang w:bidi="fa-IR"/>
        </w:rPr>
        <w:br w:type="page"/>
      </w:r>
    </w:p>
    <w:p w:rsidR="006264E0" w:rsidRDefault="006264E0" w:rsidP="00F30F7F">
      <w:pPr>
        <w:pStyle w:val="libNormal0"/>
        <w:rPr>
          <w:lang w:bidi="fa-IR"/>
        </w:rPr>
      </w:pPr>
      <w:r>
        <w:rPr>
          <w:rtl/>
          <w:lang w:bidi="fa-IR"/>
        </w:rPr>
        <w:lastRenderedPageBreak/>
        <w:t>ويكفّر ببدنة ، وإذا انتهيا إلى المكان الذي أحدثا فيه ما أحدثا ، ف</w:t>
      </w:r>
      <w:r w:rsidR="00F30F7F">
        <w:rPr>
          <w:rFonts w:hint="cs"/>
          <w:rtl/>
          <w:lang w:bidi="fa-IR"/>
        </w:rPr>
        <w:t>ُ</w:t>
      </w:r>
      <w:r>
        <w:rPr>
          <w:rtl/>
          <w:lang w:bidi="fa-IR"/>
        </w:rPr>
        <w:t>رّق بينهما بأن لا يخلوا بأنفسهما إل</w:t>
      </w:r>
      <w:r w:rsidR="00F30F7F">
        <w:rPr>
          <w:rFonts w:hint="cs"/>
          <w:rtl/>
          <w:lang w:bidi="fa-IR"/>
        </w:rPr>
        <w:t>ّ</w:t>
      </w:r>
      <w:r>
        <w:rPr>
          <w:rtl/>
          <w:lang w:bidi="fa-IR"/>
        </w:rPr>
        <w:t xml:space="preserve">ا ومعهما ثالث محترم حتى يقضيا مناسك القضاء إن حجّا على ذلك الطريق </w:t>
      </w:r>
      <w:r w:rsidR="00F740E6">
        <w:rPr>
          <w:rtl/>
          <w:lang w:bidi="fa-IR"/>
        </w:rPr>
        <w:t>-</w:t>
      </w:r>
      <w:r>
        <w:rPr>
          <w:rtl/>
          <w:lang w:bidi="fa-IR"/>
        </w:rPr>
        <w:t xml:space="preserve"> وممّن قال بوجوب الفدية : ابن عباس وطاو</w:t>
      </w:r>
      <w:r w:rsidR="00F30F7F">
        <w:rPr>
          <w:rFonts w:hint="cs"/>
          <w:rtl/>
          <w:lang w:bidi="fa-IR"/>
        </w:rPr>
        <w:t>ُ</w:t>
      </w:r>
      <w:r>
        <w:rPr>
          <w:rtl/>
          <w:lang w:bidi="fa-IR"/>
        </w:rPr>
        <w:t xml:space="preserve">س وعطاء ومجاهد ومالك والشافعي وأحمد بن حنبل وأبو ثور </w:t>
      </w:r>
      <w:r w:rsidRPr="0007051C">
        <w:rPr>
          <w:rStyle w:val="libFootnotenumChar"/>
          <w:rtl/>
        </w:rPr>
        <w:t>(1)</w:t>
      </w:r>
      <w:r>
        <w:rPr>
          <w:rtl/>
          <w:lang w:bidi="fa-IR"/>
        </w:rPr>
        <w:t xml:space="preserve"> لأنّه وطئ في إحرام</w:t>
      </w:r>
      <w:r w:rsidR="00F30F7F">
        <w:rPr>
          <w:rFonts w:hint="cs"/>
          <w:rtl/>
          <w:lang w:bidi="fa-IR"/>
        </w:rPr>
        <w:t>ٍ</w:t>
      </w:r>
      <w:r>
        <w:rPr>
          <w:rtl/>
          <w:lang w:bidi="fa-IR"/>
        </w:rPr>
        <w:t xml:space="preserve"> تامّ عامدا</w:t>
      </w:r>
      <w:r w:rsidR="00F30F7F">
        <w:rPr>
          <w:rFonts w:hint="cs"/>
          <w:rtl/>
          <w:lang w:bidi="fa-IR"/>
        </w:rPr>
        <w:t>ً</w:t>
      </w:r>
      <w:r>
        <w:rPr>
          <w:rtl/>
          <w:lang w:bidi="fa-IR"/>
        </w:rPr>
        <w:t xml:space="preserve"> ، فوجب به عليه بدنة ، كما لو وطئ بعد الوقوف بالموقفين.</w:t>
      </w:r>
    </w:p>
    <w:p w:rsidR="006264E0" w:rsidRDefault="006264E0" w:rsidP="006264E0">
      <w:pPr>
        <w:pStyle w:val="libNormal"/>
        <w:rPr>
          <w:lang w:bidi="fa-IR"/>
        </w:rPr>
      </w:pPr>
      <w:r>
        <w:rPr>
          <w:rtl/>
          <w:lang w:bidi="fa-IR"/>
        </w:rPr>
        <w:t xml:space="preserve">ولرواية معاوية بن عمّار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سألته عن رجل محرم وقع على أهله ، فقال : « إن كان جاهلا</w:t>
      </w:r>
      <w:r w:rsidR="004911E6">
        <w:rPr>
          <w:rFonts w:hint="cs"/>
          <w:rtl/>
          <w:lang w:bidi="fa-IR"/>
        </w:rPr>
        <w:t>ً</w:t>
      </w:r>
      <w:r>
        <w:rPr>
          <w:rtl/>
          <w:lang w:bidi="fa-IR"/>
        </w:rPr>
        <w:t xml:space="preserve"> فليس عليه شي‌ء ، وإن لم يكن جاهلا</w:t>
      </w:r>
      <w:r w:rsidR="004911E6">
        <w:rPr>
          <w:rFonts w:hint="cs"/>
          <w:rtl/>
          <w:lang w:bidi="fa-IR"/>
        </w:rPr>
        <w:t>ً</w:t>
      </w:r>
      <w:r>
        <w:rPr>
          <w:rtl/>
          <w:lang w:bidi="fa-IR"/>
        </w:rPr>
        <w:t xml:space="preserve"> فإنّ عليه أن يسوق بدنة ، وي</w:t>
      </w:r>
      <w:r w:rsidR="004911E6">
        <w:rPr>
          <w:rFonts w:hint="cs"/>
          <w:rtl/>
          <w:lang w:bidi="fa-IR"/>
        </w:rPr>
        <w:t>ُ</w:t>
      </w:r>
      <w:r>
        <w:rPr>
          <w:rtl/>
          <w:lang w:bidi="fa-IR"/>
        </w:rPr>
        <w:t xml:space="preserve">فرّق بينهما حتى يقضيا المناسك ويرجعا إلى المكان الذي أصابا فيه ما أصابا ، وعليهما الحجّ من قابل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أبو حنيفة : تجب عليه شاة </w:t>
      </w:r>
      <w:r w:rsidR="00F740E6">
        <w:rPr>
          <w:rtl/>
          <w:lang w:bidi="fa-IR"/>
        </w:rPr>
        <w:t>-</w:t>
      </w:r>
      <w:r>
        <w:rPr>
          <w:rtl/>
          <w:lang w:bidi="fa-IR"/>
        </w:rPr>
        <w:t xml:space="preserve"> وقال الثوري وإسحاق : تجب عليه بدنة ، فإن لم يجد ، فشاة </w:t>
      </w:r>
      <w:r w:rsidRPr="0007051C">
        <w:rPr>
          <w:rStyle w:val="libFootnotenumChar"/>
          <w:rtl/>
        </w:rPr>
        <w:t>(3)</w:t>
      </w:r>
      <w:r>
        <w:rPr>
          <w:rtl/>
          <w:lang w:bidi="fa-IR"/>
        </w:rPr>
        <w:t xml:space="preserve"> </w:t>
      </w:r>
      <w:r w:rsidR="00F740E6">
        <w:rPr>
          <w:rtl/>
          <w:lang w:bidi="fa-IR"/>
        </w:rPr>
        <w:t>-</w:t>
      </w:r>
      <w:r>
        <w:rPr>
          <w:rtl/>
          <w:lang w:bidi="fa-IR"/>
        </w:rPr>
        <w:t xml:space="preserve"> لأنّه معنى يتعلّق به وجوب القضاء ، فلا يتعلّق به وجوب البدنة ، كالفوات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وهو باطل </w:t>
      </w:r>
      <w:r w:rsidR="004911E6">
        <w:rPr>
          <w:rFonts w:hint="cs"/>
          <w:rtl/>
          <w:lang w:bidi="fa-IR"/>
        </w:rPr>
        <w:t>؛</w:t>
      </w:r>
      <w:r>
        <w:rPr>
          <w:rtl/>
          <w:lang w:bidi="fa-IR"/>
        </w:rPr>
        <w:t xml:space="preserve"> للفرق ، فإنّ الفوات لا تجب فيه الشاة بالإجماع ، بخلاف الإفساد ، وإذا ثبت الفرق ، بطل الإلحاق.</w:t>
      </w:r>
    </w:p>
    <w:p w:rsidR="006264E0" w:rsidRDefault="006264E0" w:rsidP="006264E0">
      <w:pPr>
        <w:pStyle w:val="libNormal"/>
        <w:rPr>
          <w:lang w:bidi="fa-IR"/>
        </w:rPr>
      </w:pPr>
      <w:bookmarkStart w:id="33" w:name="_Toc114669732"/>
      <w:r w:rsidRPr="0007051C">
        <w:rPr>
          <w:rStyle w:val="Heading2Char"/>
          <w:rtl/>
        </w:rPr>
        <w:t>مسألة 403 :</w:t>
      </w:r>
      <w:bookmarkEnd w:id="33"/>
      <w:r>
        <w:rPr>
          <w:rtl/>
          <w:lang w:bidi="fa-IR"/>
        </w:rPr>
        <w:t xml:space="preserve"> يجب عليه إتمام الحجّ الفاسد‌ عند علمائنا </w:t>
      </w:r>
      <w:r w:rsidR="00F740E6">
        <w:rPr>
          <w:rtl/>
          <w:lang w:bidi="fa-IR"/>
        </w:rPr>
        <w:t>-</w:t>
      </w:r>
      <w:r>
        <w:rPr>
          <w:rtl/>
          <w:lang w:bidi="fa-IR"/>
        </w:rPr>
        <w:t xml:space="preserve"> وهو قول‌</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المغني 3 : 324 </w:t>
      </w:r>
      <w:r w:rsidR="00F740E6">
        <w:rPr>
          <w:rtl/>
          <w:lang w:bidi="fa-IR"/>
        </w:rPr>
        <w:t>-</w:t>
      </w:r>
      <w:r>
        <w:rPr>
          <w:rtl/>
          <w:lang w:bidi="fa-IR"/>
        </w:rPr>
        <w:t xml:space="preserve"> 325 ، الشرح الكبير 3 : 322 ، المجموع 7 : 387 و 414 و 416 ، الحاوي الكبير 4 : 215 </w:t>
      </w:r>
      <w:r w:rsidR="00F740E6">
        <w:rPr>
          <w:rtl/>
          <w:lang w:bidi="fa-IR"/>
        </w:rPr>
        <w:t>-</w:t>
      </w:r>
      <w:r>
        <w:rPr>
          <w:rtl/>
          <w:lang w:bidi="fa-IR"/>
        </w:rPr>
        <w:t xml:space="preserve"> 216 ، بدائع الصنائع 2 : 217.</w:t>
      </w:r>
    </w:p>
    <w:p w:rsidR="006264E0" w:rsidRDefault="006264E0" w:rsidP="0007051C">
      <w:pPr>
        <w:pStyle w:val="libFootnote0"/>
        <w:rPr>
          <w:lang w:bidi="fa-IR"/>
        </w:rPr>
      </w:pPr>
      <w:r>
        <w:rPr>
          <w:rtl/>
          <w:lang w:bidi="fa-IR"/>
        </w:rPr>
        <w:t xml:space="preserve">(2) التهذيب 5 : 318 </w:t>
      </w:r>
      <w:r w:rsidR="004911E6">
        <w:rPr>
          <w:rFonts w:hint="cs"/>
          <w:rtl/>
          <w:lang w:bidi="fa-IR"/>
        </w:rPr>
        <w:t>/</w:t>
      </w:r>
      <w:r>
        <w:rPr>
          <w:rtl/>
          <w:lang w:bidi="fa-IR"/>
        </w:rPr>
        <w:t xml:space="preserve"> 1095.</w:t>
      </w:r>
    </w:p>
    <w:p w:rsidR="006264E0" w:rsidRDefault="006264E0" w:rsidP="0007051C">
      <w:pPr>
        <w:pStyle w:val="libFootnote0"/>
        <w:rPr>
          <w:lang w:bidi="fa-IR"/>
        </w:rPr>
      </w:pPr>
      <w:r>
        <w:rPr>
          <w:rtl/>
          <w:lang w:bidi="fa-IR"/>
        </w:rPr>
        <w:t>(3) المغني 3 : 325 ، الشرح الكبير 3 : 322 ، المجموع 7 : 416.</w:t>
      </w:r>
    </w:p>
    <w:p w:rsidR="00EA601D" w:rsidRDefault="006264E0" w:rsidP="0007051C">
      <w:pPr>
        <w:pStyle w:val="libFootnote0"/>
        <w:rPr>
          <w:lang w:bidi="fa-IR"/>
        </w:rPr>
      </w:pPr>
      <w:r>
        <w:rPr>
          <w:rtl/>
          <w:lang w:bidi="fa-IR"/>
        </w:rPr>
        <w:t xml:space="preserve">(4) المغني 3 : 325 ، الشرح الكبير 3 : 322 ، بدائع الصنائع 2 : 217 ، فتح العزيز 7 : 472 ، حلية العلماء 3 : 310 ، المجموع 7 : 414 ، الحاوي الكبير 4 : 215 </w:t>
      </w:r>
      <w:r w:rsidR="00F740E6">
        <w:rPr>
          <w:rtl/>
          <w:lang w:bidi="fa-IR"/>
        </w:rPr>
        <w:t>-</w:t>
      </w:r>
      <w:r>
        <w:rPr>
          <w:rtl/>
          <w:lang w:bidi="fa-IR"/>
        </w:rPr>
        <w:t xml:space="preserve"> 216.</w:t>
      </w:r>
    </w:p>
    <w:p w:rsidR="0084341B" w:rsidRDefault="0084341B" w:rsidP="0007051C">
      <w:pPr>
        <w:pStyle w:val="libNormal"/>
        <w:rPr>
          <w:rtl/>
          <w:lang w:bidi="fa-IR"/>
        </w:rPr>
      </w:pPr>
      <w:r>
        <w:rPr>
          <w:rtl/>
          <w:lang w:bidi="fa-IR"/>
        </w:rPr>
        <w:br w:type="page"/>
      </w:r>
    </w:p>
    <w:p w:rsidR="006264E0" w:rsidRDefault="006264E0" w:rsidP="004911E6">
      <w:pPr>
        <w:pStyle w:val="libNormal0"/>
        <w:rPr>
          <w:lang w:bidi="fa-IR"/>
        </w:rPr>
      </w:pPr>
      <w:r>
        <w:rPr>
          <w:rtl/>
          <w:lang w:bidi="fa-IR"/>
        </w:rPr>
        <w:lastRenderedPageBreak/>
        <w:t xml:space="preserve">عامّة العلماء </w:t>
      </w:r>
      <w:r w:rsidRPr="0007051C">
        <w:rPr>
          <w:rStyle w:val="libFootnotenumChar"/>
          <w:rtl/>
        </w:rPr>
        <w:t>(1)</w:t>
      </w:r>
      <w:r>
        <w:rPr>
          <w:rtl/>
          <w:lang w:bidi="fa-IR"/>
        </w:rPr>
        <w:t xml:space="preserve"> </w:t>
      </w:r>
      <w:r w:rsidR="00F740E6">
        <w:rPr>
          <w:rtl/>
          <w:lang w:bidi="fa-IR"/>
        </w:rPr>
        <w:t>-</w:t>
      </w:r>
      <w:r>
        <w:rPr>
          <w:rtl/>
          <w:lang w:bidi="fa-IR"/>
        </w:rPr>
        <w:t xml:space="preserve"> لقوله تعالى </w:t>
      </w:r>
      <w:r w:rsidR="004911E6">
        <w:rPr>
          <w:rFonts w:hint="cs"/>
          <w:rtl/>
          <w:lang w:bidi="fa-IR"/>
        </w:rPr>
        <w:t xml:space="preserve">: </w:t>
      </w:r>
      <w:r w:rsidR="004911E6" w:rsidRPr="00FA2F88">
        <w:rPr>
          <w:rStyle w:val="libAlaemChar"/>
          <w:rtl/>
        </w:rPr>
        <w:t>(</w:t>
      </w:r>
      <w:r w:rsidRPr="004911E6">
        <w:rPr>
          <w:rStyle w:val="libAieChar"/>
          <w:rtl/>
        </w:rPr>
        <w:t xml:space="preserve"> وَأَتِمُّوا الْحَجَّ وَالْعُمْرَةَ لِلّهِ </w:t>
      </w:r>
      <w:r w:rsidR="004911E6" w:rsidRPr="00FA2F88">
        <w:rPr>
          <w:rStyle w:val="libAlaemChar"/>
          <w:rtl/>
        </w:rPr>
        <w:t>)</w:t>
      </w:r>
      <w:r>
        <w:rPr>
          <w:rtl/>
          <w:lang w:bidi="fa-IR"/>
        </w:rPr>
        <w:t xml:space="preserve"> </w:t>
      </w:r>
      <w:r w:rsidRPr="0007051C">
        <w:rPr>
          <w:rStyle w:val="libFootnotenumChar"/>
          <w:rtl/>
        </w:rPr>
        <w:t>(2)</w:t>
      </w:r>
      <w:r>
        <w:rPr>
          <w:rtl/>
          <w:lang w:bidi="fa-IR"/>
        </w:rPr>
        <w:t xml:space="preserve"> وهو يتناول الفاسد.</w:t>
      </w:r>
    </w:p>
    <w:p w:rsidR="006264E0" w:rsidRDefault="006264E0" w:rsidP="006264E0">
      <w:pPr>
        <w:pStyle w:val="libNormal"/>
        <w:rPr>
          <w:lang w:bidi="fa-IR"/>
        </w:rPr>
      </w:pPr>
      <w:r>
        <w:rPr>
          <w:rtl/>
          <w:lang w:bidi="fa-IR"/>
        </w:rPr>
        <w:t xml:space="preserve">ولما رواه العامّة عن علي </w:t>
      </w:r>
      <w:r w:rsidR="00E77EEB" w:rsidRPr="00E77EEB">
        <w:rPr>
          <w:rStyle w:val="libAlaemChar"/>
          <w:rtl/>
        </w:rPr>
        <w:t>عليه‌السلام</w:t>
      </w:r>
      <w:r>
        <w:rPr>
          <w:rtl/>
          <w:lang w:bidi="fa-IR"/>
        </w:rPr>
        <w:t xml:space="preserve"> ، وعمر وابن عباس وأبي هريرة أنّهم قالوا : م</w:t>
      </w:r>
      <w:r w:rsidR="004911E6">
        <w:rPr>
          <w:rFonts w:hint="cs"/>
          <w:rtl/>
          <w:lang w:bidi="fa-IR"/>
        </w:rPr>
        <w:t>َ</w:t>
      </w:r>
      <w:r>
        <w:rPr>
          <w:rtl/>
          <w:lang w:bidi="fa-IR"/>
        </w:rPr>
        <w:t>ن</w:t>
      </w:r>
      <w:r w:rsidR="004911E6">
        <w:rPr>
          <w:rFonts w:hint="cs"/>
          <w:rtl/>
          <w:lang w:bidi="fa-IR"/>
        </w:rPr>
        <w:t>ْ</w:t>
      </w:r>
      <w:r>
        <w:rPr>
          <w:rtl/>
          <w:lang w:bidi="fa-IR"/>
        </w:rPr>
        <w:t xml:space="preserve"> أفسد حجّه يمضي في فاسدة ، ويقضي من قابل </w:t>
      </w:r>
      <w:r w:rsidRPr="0007051C">
        <w:rPr>
          <w:rStyle w:val="libFootnotenumChar"/>
          <w:rtl/>
        </w:rPr>
        <w:t>(3)</w:t>
      </w:r>
      <w:r>
        <w:rPr>
          <w:rtl/>
          <w:lang w:bidi="fa-IR"/>
        </w:rPr>
        <w:t>. ولم يعرف لهم مخالف ، فكان إجماعاً.</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ويفرّق بينهما حتى يقضيا المناسك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وقالت الظاهرية : يخرج من إحرامه ، ولا يجب عليه الإتمام </w:t>
      </w:r>
      <w:r w:rsidR="004911E6">
        <w:rPr>
          <w:rFonts w:hint="cs"/>
          <w:rtl/>
          <w:lang w:bidi="fa-IR"/>
        </w:rPr>
        <w:t>؛</w:t>
      </w:r>
      <w:r>
        <w:rPr>
          <w:rtl/>
          <w:lang w:bidi="fa-IR"/>
        </w:rPr>
        <w:t xml:space="preserve"> لقوله </w:t>
      </w:r>
      <w:r w:rsidR="00E77EEB" w:rsidRPr="00E77EEB">
        <w:rPr>
          <w:rStyle w:val="libAlaemChar"/>
          <w:rtl/>
        </w:rPr>
        <w:t>عليه‌السلام</w:t>
      </w:r>
      <w:r>
        <w:rPr>
          <w:rtl/>
          <w:lang w:bidi="fa-IR"/>
        </w:rPr>
        <w:t xml:space="preserve"> : ( من عمل عملا ليس عليه أمرنا فهو مردود ) </w:t>
      </w:r>
      <w:r w:rsidRPr="0007051C">
        <w:rPr>
          <w:rStyle w:val="libFootnotenumChar"/>
          <w:rtl/>
        </w:rPr>
        <w:t>(5)</w:t>
      </w:r>
      <w:r>
        <w:rPr>
          <w:rtl/>
          <w:lang w:bidi="fa-IR"/>
        </w:rPr>
        <w:t xml:space="preserve"> </w:t>
      </w:r>
      <w:r w:rsidRPr="0007051C">
        <w:rPr>
          <w:rStyle w:val="libFootnotenumChar"/>
          <w:rtl/>
        </w:rPr>
        <w:t>(6)</w:t>
      </w:r>
      <w:r>
        <w:rPr>
          <w:rtl/>
          <w:lang w:bidi="fa-IR"/>
        </w:rPr>
        <w:t>.</w:t>
      </w:r>
    </w:p>
    <w:p w:rsidR="006264E0" w:rsidRDefault="006264E0" w:rsidP="006264E0">
      <w:pPr>
        <w:pStyle w:val="libNormal"/>
        <w:rPr>
          <w:lang w:bidi="fa-IR"/>
        </w:rPr>
      </w:pPr>
      <w:r>
        <w:rPr>
          <w:rtl/>
          <w:lang w:bidi="fa-IR"/>
        </w:rPr>
        <w:t>والجواب : المضيّ في الفاسد مأمور به.</w:t>
      </w:r>
    </w:p>
    <w:p w:rsidR="006264E0" w:rsidRDefault="006264E0" w:rsidP="006264E0">
      <w:pPr>
        <w:pStyle w:val="libNormal"/>
        <w:rPr>
          <w:lang w:bidi="fa-IR"/>
        </w:rPr>
      </w:pPr>
      <w:r>
        <w:rPr>
          <w:rtl/>
          <w:lang w:bidi="fa-IR"/>
        </w:rPr>
        <w:t>إذا عرفت هذا ، فإنّه يجب عليه القضاء في السنة الم</w:t>
      </w:r>
      <w:r w:rsidR="004911E6">
        <w:rPr>
          <w:rFonts w:hint="cs"/>
          <w:rtl/>
          <w:lang w:bidi="fa-IR"/>
        </w:rPr>
        <w:t>ـُ</w:t>
      </w:r>
      <w:r>
        <w:rPr>
          <w:rtl/>
          <w:lang w:bidi="fa-IR"/>
        </w:rPr>
        <w:t>ق</w:t>
      </w:r>
      <w:r w:rsidR="004911E6">
        <w:rPr>
          <w:rFonts w:hint="cs"/>
          <w:rtl/>
          <w:lang w:bidi="fa-IR"/>
        </w:rPr>
        <w:t>ْ</w:t>
      </w:r>
      <w:r>
        <w:rPr>
          <w:rtl/>
          <w:lang w:bidi="fa-IR"/>
        </w:rPr>
        <w:t>بلة على الفور وجوبا</w:t>
      </w:r>
      <w:r w:rsidR="004911E6">
        <w:rPr>
          <w:rFonts w:hint="cs"/>
          <w:rtl/>
          <w:lang w:bidi="fa-IR"/>
        </w:rPr>
        <w:t>ً</w:t>
      </w:r>
      <w:r>
        <w:rPr>
          <w:rtl/>
          <w:lang w:bidi="fa-IR"/>
        </w:rPr>
        <w:t xml:space="preserve"> عند علمائنا </w:t>
      </w:r>
      <w:r w:rsidR="00F740E6">
        <w:rPr>
          <w:rtl/>
          <w:lang w:bidi="fa-IR"/>
        </w:rPr>
        <w:t>-</w:t>
      </w:r>
      <w:r>
        <w:rPr>
          <w:rtl/>
          <w:lang w:bidi="fa-IR"/>
        </w:rPr>
        <w:t xml:space="preserve"> وبه قال الشافعي </w:t>
      </w:r>
      <w:r w:rsidRPr="0007051C">
        <w:rPr>
          <w:rStyle w:val="libFootnotenumChar"/>
          <w:rtl/>
        </w:rPr>
        <w:t>(7)</w:t>
      </w:r>
      <w:r>
        <w:rPr>
          <w:rtl/>
          <w:lang w:bidi="fa-IR"/>
        </w:rPr>
        <w:t xml:space="preserve"> </w:t>
      </w:r>
      <w:r w:rsidR="00F740E6">
        <w:rPr>
          <w:rtl/>
          <w:lang w:bidi="fa-IR"/>
        </w:rPr>
        <w:t>-</w:t>
      </w:r>
      <w:r>
        <w:rPr>
          <w:rtl/>
          <w:lang w:bidi="fa-IR"/>
        </w:rPr>
        <w:t xml:space="preserve"> لما رواه العامّة : أنّ رجلا</w:t>
      </w:r>
      <w:r w:rsidR="004911E6">
        <w:rPr>
          <w:rFonts w:hint="cs"/>
          <w:rtl/>
          <w:lang w:bidi="fa-IR"/>
        </w:rPr>
        <w:t>ً</w:t>
      </w:r>
      <w:r>
        <w:rPr>
          <w:rtl/>
          <w:lang w:bidi="fa-IR"/>
        </w:rPr>
        <w:t xml:space="preserve"> أفسد حجّه ، فسأل عمر ، فقال : يقضي من قابل ، وسأل ابن عباس ، فقال كذلك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الشرح الكبير 3 : 323 ، الحاوي الكبير 4 : 215 </w:t>
      </w:r>
      <w:r w:rsidR="00F740E6">
        <w:rPr>
          <w:rtl/>
          <w:lang w:bidi="fa-IR"/>
        </w:rPr>
        <w:t>-</w:t>
      </w:r>
      <w:r>
        <w:rPr>
          <w:rtl/>
          <w:lang w:bidi="fa-IR"/>
        </w:rPr>
        <w:t xml:space="preserve"> 216 ، المجموع 7 : 388 و 414.</w:t>
      </w:r>
    </w:p>
    <w:p w:rsidR="006264E0" w:rsidRDefault="006264E0" w:rsidP="0007051C">
      <w:pPr>
        <w:pStyle w:val="libFootnote0"/>
        <w:rPr>
          <w:lang w:bidi="fa-IR"/>
        </w:rPr>
      </w:pPr>
      <w:r>
        <w:rPr>
          <w:rtl/>
          <w:lang w:bidi="fa-IR"/>
        </w:rPr>
        <w:t>(2) البقرة : 196.</w:t>
      </w:r>
    </w:p>
    <w:p w:rsidR="006264E0" w:rsidRDefault="006264E0" w:rsidP="0007051C">
      <w:pPr>
        <w:pStyle w:val="libFootnote0"/>
        <w:rPr>
          <w:lang w:bidi="fa-IR"/>
        </w:rPr>
      </w:pPr>
      <w:r>
        <w:rPr>
          <w:rtl/>
          <w:lang w:bidi="fa-IR"/>
        </w:rPr>
        <w:t xml:space="preserve">(3) الحاوي الكبير 4 : 216 ، المهذّب </w:t>
      </w:r>
      <w:r w:rsidR="00F740E6">
        <w:rPr>
          <w:rtl/>
          <w:lang w:bidi="fa-IR"/>
        </w:rPr>
        <w:t>-</w:t>
      </w:r>
      <w:r>
        <w:rPr>
          <w:rtl/>
          <w:lang w:bidi="fa-IR"/>
        </w:rPr>
        <w:t xml:space="preserve"> للشيرازي </w:t>
      </w:r>
      <w:r w:rsidR="00F740E6">
        <w:rPr>
          <w:rtl/>
          <w:lang w:bidi="fa-IR"/>
        </w:rPr>
        <w:t>-</w:t>
      </w:r>
      <w:r>
        <w:rPr>
          <w:rtl/>
          <w:lang w:bidi="fa-IR"/>
        </w:rPr>
        <w:t xml:space="preserve"> 1 : 222 ، فتح العزيز 7 : 472 ، المغني والشرح الكبير 3 : 323 ، المحلّى 7 : 190 ، سنن البيهقي 5 : 167.</w:t>
      </w:r>
    </w:p>
    <w:p w:rsidR="006264E0" w:rsidRDefault="006264E0" w:rsidP="0007051C">
      <w:pPr>
        <w:pStyle w:val="libFootnote0"/>
        <w:rPr>
          <w:lang w:bidi="fa-IR"/>
        </w:rPr>
      </w:pPr>
      <w:r>
        <w:rPr>
          <w:rtl/>
          <w:lang w:bidi="fa-IR"/>
        </w:rPr>
        <w:t xml:space="preserve">(4) التهذيب 5 : 318 </w:t>
      </w:r>
      <w:r w:rsidR="004911E6">
        <w:rPr>
          <w:rFonts w:hint="cs"/>
          <w:rtl/>
          <w:lang w:bidi="fa-IR"/>
        </w:rPr>
        <w:t>/</w:t>
      </w:r>
      <w:r>
        <w:rPr>
          <w:rtl/>
          <w:lang w:bidi="fa-IR"/>
        </w:rPr>
        <w:t xml:space="preserve"> 1095.</w:t>
      </w:r>
    </w:p>
    <w:p w:rsidR="006264E0" w:rsidRDefault="006264E0" w:rsidP="0007051C">
      <w:pPr>
        <w:pStyle w:val="libFootnote0"/>
        <w:rPr>
          <w:lang w:bidi="fa-IR"/>
        </w:rPr>
      </w:pPr>
      <w:r>
        <w:rPr>
          <w:rtl/>
          <w:lang w:bidi="fa-IR"/>
        </w:rPr>
        <w:t xml:space="preserve">(5) كتاب السّنة </w:t>
      </w:r>
      <w:r w:rsidR="00F740E6">
        <w:rPr>
          <w:rtl/>
          <w:lang w:bidi="fa-IR"/>
        </w:rPr>
        <w:t>-</w:t>
      </w:r>
      <w:r>
        <w:rPr>
          <w:rtl/>
          <w:lang w:bidi="fa-IR"/>
        </w:rPr>
        <w:t xml:space="preserve"> لابن أبي عاصم </w:t>
      </w:r>
      <w:r w:rsidR="00F740E6">
        <w:rPr>
          <w:rtl/>
          <w:lang w:bidi="fa-IR"/>
        </w:rPr>
        <w:t>-</w:t>
      </w:r>
      <w:r>
        <w:rPr>
          <w:rtl/>
          <w:lang w:bidi="fa-IR"/>
        </w:rPr>
        <w:t xml:space="preserve"> 1 : 28 </w:t>
      </w:r>
      <w:r w:rsidR="004911E6">
        <w:rPr>
          <w:rFonts w:hint="cs"/>
          <w:rtl/>
          <w:lang w:bidi="fa-IR"/>
        </w:rPr>
        <w:t>/</w:t>
      </w:r>
      <w:r>
        <w:rPr>
          <w:rtl/>
          <w:lang w:bidi="fa-IR"/>
        </w:rPr>
        <w:t xml:space="preserve"> 52 ، وبتفاوت في صحيح البخاري 3 : 91 ، وصحيح مسلم 3 : 1343 </w:t>
      </w:r>
      <w:r w:rsidR="00F740E6">
        <w:rPr>
          <w:rtl/>
          <w:lang w:bidi="fa-IR"/>
        </w:rPr>
        <w:t>-</w:t>
      </w:r>
      <w:r>
        <w:rPr>
          <w:rtl/>
          <w:lang w:bidi="fa-IR"/>
        </w:rPr>
        <w:t xml:space="preserve"> 1344 </w:t>
      </w:r>
      <w:r w:rsidR="004911E6">
        <w:rPr>
          <w:rFonts w:hint="cs"/>
          <w:rtl/>
          <w:lang w:bidi="fa-IR"/>
        </w:rPr>
        <w:t>/</w:t>
      </w:r>
      <w:r>
        <w:rPr>
          <w:rtl/>
          <w:lang w:bidi="fa-IR"/>
        </w:rPr>
        <w:t xml:space="preserve"> 18 ، ومسند أحمد 6 : 146 و 180 و 256.</w:t>
      </w:r>
    </w:p>
    <w:p w:rsidR="006264E0" w:rsidRDefault="006264E0" w:rsidP="0007051C">
      <w:pPr>
        <w:pStyle w:val="libFootnote0"/>
        <w:rPr>
          <w:lang w:bidi="fa-IR"/>
        </w:rPr>
      </w:pPr>
      <w:r>
        <w:rPr>
          <w:rtl/>
          <w:lang w:bidi="fa-IR"/>
        </w:rPr>
        <w:t>(6) المحلّى 7 : 189 ، الحاوي الكبير 4 : 216 ، المجموع 7 : 388 و 414.</w:t>
      </w:r>
    </w:p>
    <w:p w:rsidR="00EA601D" w:rsidRDefault="006264E0" w:rsidP="0007051C">
      <w:pPr>
        <w:pStyle w:val="libFootnote0"/>
        <w:rPr>
          <w:lang w:bidi="fa-IR"/>
        </w:rPr>
      </w:pPr>
      <w:r>
        <w:rPr>
          <w:rtl/>
          <w:lang w:bidi="fa-IR"/>
        </w:rPr>
        <w:t xml:space="preserve">(7) الحاوي الكبير 4 : 221 ، فتح العزيز 7 : 473 </w:t>
      </w:r>
      <w:r w:rsidR="00F740E6">
        <w:rPr>
          <w:rtl/>
          <w:lang w:bidi="fa-IR"/>
        </w:rPr>
        <w:t>-</w:t>
      </w:r>
      <w:r>
        <w:rPr>
          <w:rtl/>
          <w:lang w:bidi="fa-IR"/>
        </w:rPr>
        <w:t xml:space="preserve"> 474 ، المجموع 7 : 389 ، حلية العلماء 3 : 310.</w:t>
      </w:r>
    </w:p>
    <w:p w:rsidR="0084341B" w:rsidRDefault="0084341B" w:rsidP="0007051C">
      <w:pPr>
        <w:pStyle w:val="libNormal"/>
        <w:rPr>
          <w:rtl/>
          <w:lang w:bidi="fa-IR"/>
        </w:rPr>
      </w:pPr>
      <w:r>
        <w:rPr>
          <w:rtl/>
          <w:lang w:bidi="fa-IR"/>
        </w:rPr>
        <w:br w:type="page"/>
      </w:r>
    </w:p>
    <w:p w:rsidR="006264E0" w:rsidRDefault="006264E0" w:rsidP="004911E6">
      <w:pPr>
        <w:pStyle w:val="libNormal0"/>
        <w:rPr>
          <w:lang w:bidi="fa-IR"/>
        </w:rPr>
      </w:pPr>
      <w:r>
        <w:rPr>
          <w:rtl/>
          <w:lang w:bidi="fa-IR"/>
        </w:rPr>
        <w:lastRenderedPageBreak/>
        <w:t xml:space="preserve">وسأل ابن عمر ، فقال كذلك </w:t>
      </w:r>
      <w:r w:rsidRPr="0007051C">
        <w:rPr>
          <w:rStyle w:val="libFootnotenumChar"/>
          <w:rtl/>
        </w:rPr>
        <w:t>(1)</w:t>
      </w:r>
      <w:r>
        <w:rPr>
          <w:rtl/>
          <w:lang w:bidi="fa-IR"/>
        </w:rPr>
        <w:t xml:space="preserve"> ، ولم يوجد لهم مخالف ، فكان إجماعاً.</w:t>
      </w:r>
    </w:p>
    <w:p w:rsidR="006264E0" w:rsidRDefault="006264E0" w:rsidP="006264E0">
      <w:pPr>
        <w:pStyle w:val="libNormal"/>
        <w:rPr>
          <w:lang w:bidi="fa-IR"/>
        </w:rPr>
      </w:pPr>
      <w:r>
        <w:rPr>
          <w:rtl/>
          <w:lang w:bidi="fa-IR"/>
        </w:rPr>
        <w:t xml:space="preserve">ومن طريق الخاصّة : ما تقدّم في المسألة السابقة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ولأنّه </w:t>
      </w:r>
      <w:r w:rsidR="004911E6">
        <w:rPr>
          <w:rtl/>
          <w:lang w:bidi="fa-IR"/>
        </w:rPr>
        <w:t>لمـّا</w:t>
      </w:r>
      <w:r>
        <w:rPr>
          <w:rtl/>
          <w:lang w:bidi="fa-IR"/>
        </w:rPr>
        <w:t xml:space="preserve"> دخل في الإحرام تعيّن عليه ، فيجب أن يكون قضاؤه متعيّنا</w:t>
      </w:r>
      <w:r w:rsidR="004911E6">
        <w:rPr>
          <w:rFonts w:hint="cs"/>
          <w:rtl/>
          <w:lang w:bidi="fa-IR"/>
        </w:rPr>
        <w:t>ً</w:t>
      </w:r>
      <w:r>
        <w:rPr>
          <w:rtl/>
          <w:lang w:bidi="fa-IR"/>
        </w:rPr>
        <w:t>.</w:t>
      </w:r>
    </w:p>
    <w:p w:rsidR="006264E0" w:rsidRDefault="006264E0" w:rsidP="006264E0">
      <w:pPr>
        <w:pStyle w:val="libNormal"/>
        <w:rPr>
          <w:lang w:bidi="fa-IR"/>
        </w:rPr>
      </w:pPr>
      <w:r>
        <w:rPr>
          <w:rtl/>
          <w:lang w:bidi="fa-IR"/>
        </w:rPr>
        <w:t xml:space="preserve">ولأنّ الحجّ واجب على الفور ، والتقدير أنّه لم يقع </w:t>
      </w:r>
      <w:r w:rsidR="004911E6">
        <w:rPr>
          <w:rFonts w:hint="cs"/>
          <w:rtl/>
          <w:lang w:bidi="fa-IR"/>
        </w:rPr>
        <w:t>؛</w:t>
      </w:r>
      <w:r>
        <w:rPr>
          <w:rtl/>
          <w:lang w:bidi="fa-IR"/>
        </w:rPr>
        <w:t xml:space="preserve"> إذ الفاسد لا ي</w:t>
      </w:r>
      <w:r w:rsidR="004911E6">
        <w:rPr>
          <w:rFonts w:hint="cs"/>
          <w:rtl/>
          <w:lang w:bidi="fa-IR"/>
        </w:rPr>
        <w:t>ُ</w:t>
      </w:r>
      <w:r>
        <w:rPr>
          <w:rtl/>
          <w:lang w:bidi="fa-IR"/>
        </w:rPr>
        <w:t>خرج المكلّف عن عهدة التكليف.</w:t>
      </w:r>
    </w:p>
    <w:p w:rsidR="006264E0" w:rsidRDefault="006264E0" w:rsidP="006264E0">
      <w:pPr>
        <w:pStyle w:val="libNormal"/>
        <w:rPr>
          <w:lang w:bidi="fa-IR"/>
        </w:rPr>
      </w:pPr>
      <w:r>
        <w:rPr>
          <w:rtl/>
          <w:lang w:bidi="fa-IR"/>
        </w:rPr>
        <w:t>واختلف أصحاب الشافعي على قولين : أحدهما كما قلناه.</w:t>
      </w:r>
    </w:p>
    <w:p w:rsidR="006264E0" w:rsidRDefault="006264E0" w:rsidP="006264E0">
      <w:pPr>
        <w:pStyle w:val="libNormal"/>
        <w:rPr>
          <w:lang w:bidi="fa-IR"/>
        </w:rPr>
      </w:pPr>
      <w:r>
        <w:rPr>
          <w:rtl/>
          <w:lang w:bidi="fa-IR"/>
        </w:rPr>
        <w:t xml:space="preserve">والثاني أنّه على التراخي </w:t>
      </w:r>
      <w:r w:rsidR="004911E6">
        <w:rPr>
          <w:rFonts w:hint="cs"/>
          <w:rtl/>
          <w:lang w:bidi="fa-IR"/>
        </w:rPr>
        <w:t>؛</w:t>
      </w:r>
      <w:r>
        <w:rPr>
          <w:rtl/>
          <w:lang w:bidi="fa-IR"/>
        </w:rPr>
        <w:t xml:space="preserve"> لأنّ الأداء واجب على التراخي ، فالقضاء أولى ، فإنّ الصوم يجب على الفور ، وقضاؤه على التراخي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ونمنع التراخي في الأداء ، وقد سبق </w:t>
      </w:r>
      <w:r w:rsidRPr="0007051C">
        <w:rPr>
          <w:rStyle w:val="libFootnotenumChar"/>
          <w:rtl/>
        </w:rPr>
        <w:t>(4)</w:t>
      </w:r>
      <w:r>
        <w:rPr>
          <w:rtl/>
          <w:lang w:bidi="fa-IR"/>
        </w:rPr>
        <w:t>.</w:t>
      </w:r>
    </w:p>
    <w:p w:rsidR="006264E0" w:rsidRDefault="006264E0" w:rsidP="006264E0">
      <w:pPr>
        <w:pStyle w:val="libNormal"/>
        <w:rPr>
          <w:lang w:bidi="fa-IR"/>
        </w:rPr>
      </w:pPr>
      <w:bookmarkStart w:id="34" w:name="_Toc114669733"/>
      <w:r w:rsidRPr="0007051C">
        <w:rPr>
          <w:rStyle w:val="Heading2Char"/>
          <w:rtl/>
        </w:rPr>
        <w:t>مسألة 404 :</w:t>
      </w:r>
      <w:bookmarkEnd w:id="34"/>
      <w:r>
        <w:rPr>
          <w:rtl/>
          <w:lang w:bidi="fa-IR"/>
        </w:rPr>
        <w:t xml:space="preserve"> المرأة الموطوءة إذا كانت م</w:t>
      </w:r>
      <w:r w:rsidR="004911E6">
        <w:rPr>
          <w:rFonts w:hint="cs"/>
          <w:rtl/>
          <w:lang w:bidi="fa-IR"/>
        </w:rPr>
        <w:t>ُ</w:t>
      </w:r>
      <w:r>
        <w:rPr>
          <w:rtl/>
          <w:lang w:bidi="fa-IR"/>
        </w:rPr>
        <w:t>ح</w:t>
      </w:r>
      <w:r w:rsidR="004911E6">
        <w:rPr>
          <w:rFonts w:hint="cs"/>
          <w:rtl/>
          <w:lang w:bidi="fa-IR"/>
        </w:rPr>
        <w:t>ْ</w:t>
      </w:r>
      <w:r>
        <w:rPr>
          <w:rtl/>
          <w:lang w:bidi="fa-IR"/>
        </w:rPr>
        <w:t>رمة</w:t>
      </w:r>
      <w:r w:rsidR="004911E6">
        <w:rPr>
          <w:rFonts w:hint="cs"/>
          <w:rtl/>
          <w:lang w:bidi="fa-IR"/>
        </w:rPr>
        <w:t>ً</w:t>
      </w:r>
      <w:r>
        <w:rPr>
          <w:rtl/>
          <w:lang w:bidi="fa-IR"/>
        </w:rPr>
        <w:t xml:space="preserve"> ، فإن طاوعت الزوج ، فسد حجّها ، ووجب إتمامه وبدنة والحجّ من قابل ، وإن أكرهها ، لم يكن عليها شي‌ء ، وتحمّل عنها البدنة خاصّة</w:t>
      </w:r>
      <w:r w:rsidR="004911E6">
        <w:rPr>
          <w:rFonts w:hint="cs"/>
          <w:rtl/>
          <w:lang w:bidi="fa-IR"/>
        </w:rPr>
        <w:t>ً</w:t>
      </w:r>
      <w:r>
        <w:rPr>
          <w:rtl/>
          <w:lang w:bidi="fa-IR"/>
        </w:rPr>
        <w:t xml:space="preserve"> </w:t>
      </w:r>
      <w:r w:rsidR="00F740E6">
        <w:rPr>
          <w:rtl/>
          <w:lang w:bidi="fa-IR"/>
        </w:rPr>
        <w:t>-</w:t>
      </w:r>
      <w:r>
        <w:rPr>
          <w:rtl/>
          <w:lang w:bidi="fa-IR"/>
        </w:rPr>
        <w:t xml:space="preserve"> وبه قال ابن عباس وسعيد بن المسيّب والنخعي والضحّاك ومالك والحكم وأحمد </w:t>
      </w:r>
      <w:r w:rsidRPr="0007051C">
        <w:rPr>
          <w:rStyle w:val="libFootnotenumChar"/>
          <w:rtl/>
        </w:rPr>
        <w:t>(5)</w:t>
      </w:r>
      <w:r>
        <w:rPr>
          <w:rtl/>
          <w:lang w:bidi="fa-IR"/>
        </w:rPr>
        <w:t xml:space="preserve"> </w:t>
      </w:r>
      <w:r w:rsidR="00F740E6">
        <w:rPr>
          <w:rtl/>
          <w:lang w:bidi="fa-IR"/>
        </w:rPr>
        <w:t>-</w:t>
      </w:r>
      <w:r>
        <w:rPr>
          <w:rtl/>
          <w:lang w:bidi="fa-IR"/>
        </w:rPr>
        <w:t xml:space="preserve"> لوجود المقتضي </w:t>
      </w:r>
      <w:r w:rsidR="00F740E6">
        <w:rPr>
          <w:rtl/>
          <w:lang w:bidi="fa-IR"/>
        </w:rPr>
        <w:t>-</w:t>
      </w:r>
      <w:r>
        <w:rPr>
          <w:rtl/>
          <w:lang w:bidi="fa-IR"/>
        </w:rPr>
        <w:t xml:space="preserve"> وهو الإ</w:t>
      </w:r>
      <w:r w:rsidR="004911E6">
        <w:rPr>
          <w:rFonts w:hint="cs"/>
          <w:rtl/>
          <w:lang w:bidi="fa-IR"/>
        </w:rPr>
        <w:t>ِ</w:t>
      </w:r>
      <w:r>
        <w:rPr>
          <w:rtl/>
          <w:lang w:bidi="fa-IR"/>
        </w:rPr>
        <w:t xml:space="preserve">فساد </w:t>
      </w:r>
      <w:r w:rsidR="00F740E6">
        <w:rPr>
          <w:rtl/>
          <w:lang w:bidi="fa-IR"/>
        </w:rPr>
        <w:t>-</w:t>
      </w:r>
      <w:r>
        <w:rPr>
          <w:rtl/>
          <w:lang w:bidi="fa-IR"/>
        </w:rPr>
        <w:t xml:space="preserve"> في حقّها ، كوجوده في حقّه ، فتساويه في العقوبة.</w:t>
      </w:r>
    </w:p>
    <w:p w:rsidR="006264E0" w:rsidRDefault="006264E0" w:rsidP="006264E0">
      <w:pPr>
        <w:pStyle w:val="libNormal"/>
        <w:rPr>
          <w:lang w:bidi="fa-IR"/>
        </w:rPr>
      </w:pPr>
      <w:r>
        <w:rPr>
          <w:rtl/>
          <w:lang w:bidi="fa-IR"/>
        </w:rPr>
        <w:t xml:space="preserve">ولما رواه علي بن أبي حمزة ، قال : سألت أبا الحسن </w:t>
      </w:r>
      <w:r w:rsidR="00E77EEB" w:rsidRPr="00E77EEB">
        <w:rPr>
          <w:rStyle w:val="libAlaemChar"/>
          <w:rtl/>
        </w:rPr>
        <w:t>عليه‌السلام</w:t>
      </w:r>
      <w:r>
        <w:rPr>
          <w:rtl/>
          <w:lang w:bidi="fa-IR"/>
        </w:rPr>
        <w:t xml:space="preserve"> : عن‌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الحاوي الكبير 4 : 216 ، المغني 3 : 323 ، الشرح الكبير 3 : 321.</w:t>
      </w:r>
    </w:p>
    <w:p w:rsidR="006264E0" w:rsidRDefault="006264E0" w:rsidP="0007051C">
      <w:pPr>
        <w:pStyle w:val="libFootnote0"/>
        <w:rPr>
          <w:lang w:bidi="fa-IR"/>
        </w:rPr>
      </w:pPr>
      <w:r>
        <w:rPr>
          <w:rtl/>
          <w:lang w:bidi="fa-IR"/>
        </w:rPr>
        <w:t>(2) من رواية زرارة.</w:t>
      </w:r>
    </w:p>
    <w:p w:rsidR="006264E0" w:rsidRDefault="006264E0" w:rsidP="0007051C">
      <w:pPr>
        <w:pStyle w:val="libFootnote0"/>
        <w:rPr>
          <w:lang w:bidi="fa-IR"/>
        </w:rPr>
      </w:pPr>
      <w:r>
        <w:rPr>
          <w:rtl/>
          <w:lang w:bidi="fa-IR"/>
        </w:rPr>
        <w:t xml:space="preserve">(3) الحاوي الكبير 4 : 221 ، فتح العزيز 7 : 473 ، حلية العلماء 3 : 310 ، المهذّب </w:t>
      </w:r>
      <w:r w:rsidR="00F740E6">
        <w:rPr>
          <w:rtl/>
          <w:lang w:bidi="fa-IR"/>
        </w:rPr>
        <w:t>-</w:t>
      </w:r>
      <w:r>
        <w:rPr>
          <w:rtl/>
          <w:lang w:bidi="fa-IR"/>
        </w:rPr>
        <w:t xml:space="preserve"> للشيرازي </w:t>
      </w:r>
      <w:r w:rsidR="00F740E6">
        <w:rPr>
          <w:rtl/>
          <w:lang w:bidi="fa-IR"/>
        </w:rPr>
        <w:t>-</w:t>
      </w:r>
      <w:r>
        <w:rPr>
          <w:rtl/>
          <w:lang w:bidi="fa-IR"/>
        </w:rPr>
        <w:t xml:space="preserve"> 1 : 222 ، المجموع 7 : 389.</w:t>
      </w:r>
    </w:p>
    <w:p w:rsidR="006264E0" w:rsidRDefault="006264E0" w:rsidP="0007051C">
      <w:pPr>
        <w:pStyle w:val="libFootnote0"/>
        <w:rPr>
          <w:lang w:bidi="fa-IR"/>
        </w:rPr>
      </w:pPr>
      <w:r>
        <w:rPr>
          <w:rtl/>
          <w:lang w:bidi="fa-IR"/>
        </w:rPr>
        <w:t>(4) سبق في ج 7 ص 17 ، المسألة 8.</w:t>
      </w:r>
    </w:p>
    <w:p w:rsidR="00EA601D" w:rsidRDefault="006264E0" w:rsidP="0007051C">
      <w:pPr>
        <w:pStyle w:val="libFootnote0"/>
        <w:rPr>
          <w:lang w:bidi="fa-IR"/>
        </w:rPr>
      </w:pPr>
      <w:r>
        <w:rPr>
          <w:rtl/>
          <w:lang w:bidi="fa-IR"/>
        </w:rPr>
        <w:t>(5) المغني 3 : 326 ، الشرح الكبير 3 : 347 ، بداية المجتهد 1 : 371.</w:t>
      </w:r>
    </w:p>
    <w:p w:rsidR="0084341B" w:rsidRDefault="0084341B" w:rsidP="0007051C">
      <w:pPr>
        <w:pStyle w:val="libNormal"/>
        <w:rPr>
          <w:rtl/>
          <w:lang w:bidi="fa-IR"/>
        </w:rPr>
      </w:pPr>
      <w:r>
        <w:rPr>
          <w:rtl/>
          <w:lang w:bidi="fa-IR"/>
        </w:rPr>
        <w:br w:type="page"/>
      </w:r>
    </w:p>
    <w:p w:rsidR="006264E0" w:rsidRDefault="006264E0" w:rsidP="00F84E81">
      <w:pPr>
        <w:pStyle w:val="libNormal0"/>
        <w:rPr>
          <w:lang w:bidi="fa-IR"/>
        </w:rPr>
      </w:pPr>
      <w:r>
        <w:rPr>
          <w:rtl/>
          <w:lang w:bidi="fa-IR"/>
        </w:rPr>
        <w:lastRenderedPageBreak/>
        <w:t>رجل م</w:t>
      </w:r>
      <w:r w:rsidR="00F84E81">
        <w:rPr>
          <w:rFonts w:hint="cs"/>
          <w:rtl/>
          <w:lang w:bidi="fa-IR"/>
        </w:rPr>
        <w:t>ُ</w:t>
      </w:r>
      <w:r>
        <w:rPr>
          <w:rtl/>
          <w:lang w:bidi="fa-IR"/>
        </w:rPr>
        <w:t>ح</w:t>
      </w:r>
      <w:r w:rsidR="00F84E81">
        <w:rPr>
          <w:rFonts w:hint="cs"/>
          <w:rtl/>
          <w:lang w:bidi="fa-IR"/>
        </w:rPr>
        <w:t>ْ</w:t>
      </w:r>
      <w:r>
        <w:rPr>
          <w:rtl/>
          <w:lang w:bidi="fa-IR"/>
        </w:rPr>
        <w:t>رم واقع أهله ، فقال : « قد أتى عظيما</w:t>
      </w:r>
      <w:r w:rsidR="00F84E81">
        <w:rPr>
          <w:rFonts w:hint="cs"/>
          <w:rtl/>
          <w:lang w:bidi="fa-IR"/>
        </w:rPr>
        <w:t>ً</w:t>
      </w:r>
      <w:r>
        <w:rPr>
          <w:rtl/>
          <w:lang w:bidi="fa-IR"/>
        </w:rPr>
        <w:t xml:space="preserve"> » قلت : أفتني ، قال : « استكرهها أو لم يستكرهها؟ » قلت : أفتني فيهما جميعا</w:t>
      </w:r>
      <w:r w:rsidR="00F84E81">
        <w:rPr>
          <w:rFonts w:hint="cs"/>
          <w:rtl/>
          <w:lang w:bidi="fa-IR"/>
        </w:rPr>
        <w:t>ً</w:t>
      </w:r>
      <w:r>
        <w:rPr>
          <w:rtl/>
          <w:lang w:bidi="fa-IR"/>
        </w:rPr>
        <w:t xml:space="preserve"> ، فقال : « إن كان استكرهها ، فعليه بدنتان ، وإن لم يكن استكرهها ، فعليه بدنة ، وعليها بدنة ، ويفترقا من المكان الذي كان فيه ما كان حتّى ينتهيا إلى مكّة ، وعليهما الحجّ من قابل لا ب</w:t>
      </w:r>
      <w:r w:rsidR="00F84E81">
        <w:rPr>
          <w:rFonts w:hint="cs"/>
          <w:rtl/>
          <w:lang w:bidi="fa-IR"/>
        </w:rPr>
        <w:t>ُ</w:t>
      </w:r>
      <w:r>
        <w:rPr>
          <w:rtl/>
          <w:lang w:bidi="fa-IR"/>
        </w:rPr>
        <w:t xml:space="preserve">دّ منه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الشافعي : يجزئهما هدي واحد </w:t>
      </w:r>
      <w:r w:rsidR="00F740E6">
        <w:rPr>
          <w:rtl/>
          <w:lang w:bidi="fa-IR"/>
        </w:rPr>
        <w:t>-</w:t>
      </w:r>
      <w:r>
        <w:rPr>
          <w:rtl/>
          <w:lang w:bidi="fa-IR"/>
        </w:rPr>
        <w:t xml:space="preserve"> وبه قال عطاء وأحمد في إحدى الروايتين </w:t>
      </w:r>
      <w:r w:rsidR="00F740E6">
        <w:rPr>
          <w:rtl/>
          <w:lang w:bidi="fa-IR"/>
        </w:rPr>
        <w:t>-</w:t>
      </w:r>
      <w:r>
        <w:rPr>
          <w:rtl/>
          <w:lang w:bidi="fa-IR"/>
        </w:rPr>
        <w:t xml:space="preserve"> لأنّه جماع واحد ، فلم يوجب أكثر من بدنة ، كرمضان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ونمنع الحكم في الأصل </w:t>
      </w:r>
      <w:r w:rsidR="00F84E81">
        <w:rPr>
          <w:rFonts w:hint="cs"/>
          <w:rtl/>
          <w:lang w:bidi="fa-IR"/>
        </w:rPr>
        <w:t>؛</w:t>
      </w:r>
      <w:r>
        <w:rPr>
          <w:rtl/>
          <w:lang w:bidi="fa-IR"/>
        </w:rPr>
        <w:t xml:space="preserve"> لقول ابن عباس : أهد ناقة</w:t>
      </w:r>
      <w:r w:rsidR="00F84E81">
        <w:rPr>
          <w:rFonts w:hint="cs"/>
          <w:rtl/>
          <w:lang w:bidi="fa-IR"/>
        </w:rPr>
        <w:t>ً</w:t>
      </w:r>
      <w:r>
        <w:rPr>
          <w:rtl/>
          <w:lang w:bidi="fa-IR"/>
        </w:rPr>
        <w:t xml:space="preserve"> ، ول</w:t>
      </w:r>
      <w:r w:rsidR="00F84E81">
        <w:rPr>
          <w:rFonts w:hint="cs"/>
          <w:rtl/>
          <w:lang w:bidi="fa-IR"/>
        </w:rPr>
        <w:t>ْ</w:t>
      </w:r>
      <w:r>
        <w:rPr>
          <w:rtl/>
          <w:lang w:bidi="fa-IR"/>
        </w:rPr>
        <w:t>ت</w:t>
      </w:r>
      <w:r w:rsidR="00F84E81">
        <w:rPr>
          <w:rFonts w:hint="cs"/>
          <w:rtl/>
          <w:lang w:bidi="fa-IR"/>
        </w:rPr>
        <w:t>ُ</w:t>
      </w:r>
      <w:r>
        <w:rPr>
          <w:rtl/>
          <w:lang w:bidi="fa-IR"/>
        </w:rPr>
        <w:t>ه</w:t>
      </w:r>
      <w:r w:rsidR="00F84E81">
        <w:rPr>
          <w:rFonts w:hint="cs"/>
          <w:rtl/>
          <w:lang w:bidi="fa-IR"/>
        </w:rPr>
        <w:t>ْ</w:t>
      </w:r>
      <w:r>
        <w:rPr>
          <w:rtl/>
          <w:lang w:bidi="fa-IR"/>
        </w:rPr>
        <w:t>د</w:t>
      </w:r>
      <w:r w:rsidR="00F84E81">
        <w:rPr>
          <w:rFonts w:hint="cs"/>
          <w:rtl/>
          <w:lang w:bidi="fa-IR"/>
        </w:rPr>
        <w:t>ِ</w:t>
      </w:r>
      <w:r>
        <w:rPr>
          <w:rtl/>
          <w:lang w:bidi="fa-IR"/>
        </w:rPr>
        <w:t xml:space="preserve"> ناقة</w:t>
      </w:r>
      <w:r w:rsidR="00F84E81">
        <w:rPr>
          <w:rFonts w:hint="cs"/>
          <w:rtl/>
          <w:lang w:bidi="fa-IR"/>
        </w:rPr>
        <w:t>ً</w:t>
      </w:r>
      <w:r>
        <w:rPr>
          <w:rtl/>
          <w:lang w:bidi="fa-IR"/>
        </w:rPr>
        <w:t xml:space="preserve">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ولأنّها أحد المجامعين من غير إكراه ، فلزمها بدنة ، كالرجل.</w:t>
      </w:r>
    </w:p>
    <w:p w:rsidR="006264E0" w:rsidRDefault="006264E0" w:rsidP="00F84E81">
      <w:pPr>
        <w:pStyle w:val="Heading3"/>
        <w:rPr>
          <w:lang w:bidi="fa-IR"/>
        </w:rPr>
      </w:pPr>
      <w:bookmarkStart w:id="35" w:name="_Toc114669734"/>
      <w:r>
        <w:rPr>
          <w:rtl/>
          <w:lang w:bidi="fa-IR"/>
        </w:rPr>
        <w:t>فروع :</w:t>
      </w:r>
      <w:bookmarkEnd w:id="35"/>
    </w:p>
    <w:p w:rsidR="006264E0" w:rsidRDefault="006264E0" w:rsidP="006264E0">
      <w:pPr>
        <w:pStyle w:val="libNormal"/>
        <w:rPr>
          <w:lang w:bidi="fa-IR"/>
        </w:rPr>
      </w:pPr>
      <w:r>
        <w:rPr>
          <w:rtl/>
          <w:lang w:bidi="fa-IR"/>
        </w:rPr>
        <w:t xml:space="preserve">أ </w:t>
      </w:r>
      <w:r w:rsidR="00F740E6">
        <w:rPr>
          <w:rtl/>
          <w:lang w:bidi="fa-IR"/>
        </w:rPr>
        <w:t>-</w:t>
      </w:r>
      <w:r>
        <w:rPr>
          <w:rtl/>
          <w:lang w:bidi="fa-IR"/>
        </w:rPr>
        <w:t xml:space="preserve"> لو كانت المرأة م</w:t>
      </w:r>
      <w:r w:rsidR="00F84E81">
        <w:rPr>
          <w:rFonts w:hint="cs"/>
          <w:rtl/>
          <w:lang w:bidi="fa-IR"/>
        </w:rPr>
        <w:t>ُ</w:t>
      </w:r>
      <w:r>
        <w:rPr>
          <w:rtl/>
          <w:lang w:bidi="fa-IR"/>
        </w:rPr>
        <w:t>حلّة</w:t>
      </w:r>
      <w:r w:rsidR="00F84E81">
        <w:rPr>
          <w:rFonts w:hint="cs"/>
          <w:rtl/>
          <w:lang w:bidi="fa-IR"/>
        </w:rPr>
        <w:t>ً</w:t>
      </w:r>
      <w:r>
        <w:rPr>
          <w:rtl/>
          <w:lang w:bidi="fa-IR"/>
        </w:rPr>
        <w:t xml:space="preserve"> ، لم يتعلّق بها شي‌ء ، ولا يجب عليها كفّارة ولا حجّ ، ولا على الرجل بسببها </w:t>
      </w:r>
      <w:r w:rsidR="00F84E81">
        <w:rPr>
          <w:rFonts w:hint="cs"/>
          <w:rtl/>
          <w:lang w:bidi="fa-IR"/>
        </w:rPr>
        <w:t>؛</w:t>
      </w:r>
      <w:r>
        <w:rPr>
          <w:rtl/>
          <w:lang w:bidi="fa-IR"/>
        </w:rPr>
        <w:t xml:space="preserve"> لأنّه لم تحصل منها جناية في إحرام ، فلا عقوبة عليها.</w:t>
      </w:r>
    </w:p>
    <w:p w:rsidR="006264E0" w:rsidRDefault="006264E0" w:rsidP="006264E0">
      <w:pPr>
        <w:pStyle w:val="libNormal"/>
        <w:rPr>
          <w:lang w:bidi="fa-IR"/>
        </w:rPr>
      </w:pPr>
      <w:r>
        <w:rPr>
          <w:rtl/>
          <w:lang w:bidi="fa-IR"/>
        </w:rPr>
        <w:t xml:space="preserve">ب </w:t>
      </w:r>
      <w:r w:rsidR="00F740E6">
        <w:rPr>
          <w:rtl/>
          <w:lang w:bidi="fa-IR"/>
        </w:rPr>
        <w:t>-</w:t>
      </w:r>
      <w:r>
        <w:rPr>
          <w:rtl/>
          <w:lang w:bidi="fa-IR"/>
        </w:rPr>
        <w:t xml:space="preserve"> لو أكرهها </w:t>
      </w:r>
      <w:r w:rsidR="00F740E6">
        <w:rPr>
          <w:rtl/>
          <w:lang w:bidi="fa-IR"/>
        </w:rPr>
        <w:t>-</w:t>
      </w:r>
      <w:r>
        <w:rPr>
          <w:rtl/>
          <w:lang w:bidi="fa-IR"/>
        </w:rPr>
        <w:t xml:space="preserve"> وهي م</w:t>
      </w:r>
      <w:r w:rsidR="00F84E81">
        <w:rPr>
          <w:rFonts w:hint="cs"/>
          <w:rtl/>
          <w:lang w:bidi="fa-IR"/>
        </w:rPr>
        <w:t>ُ</w:t>
      </w:r>
      <w:r>
        <w:rPr>
          <w:rtl/>
          <w:lang w:bidi="fa-IR"/>
        </w:rPr>
        <w:t>ح</w:t>
      </w:r>
      <w:r w:rsidR="00F84E81">
        <w:rPr>
          <w:rFonts w:hint="cs"/>
          <w:rtl/>
          <w:lang w:bidi="fa-IR"/>
        </w:rPr>
        <w:t>ْ</w:t>
      </w:r>
      <w:r>
        <w:rPr>
          <w:rtl/>
          <w:lang w:bidi="fa-IR"/>
        </w:rPr>
        <w:t xml:space="preserve">رمة </w:t>
      </w:r>
      <w:r w:rsidR="00F740E6">
        <w:rPr>
          <w:rtl/>
          <w:lang w:bidi="fa-IR"/>
        </w:rPr>
        <w:t>-</w:t>
      </w:r>
      <w:r>
        <w:rPr>
          <w:rtl/>
          <w:lang w:bidi="fa-IR"/>
        </w:rPr>
        <w:t xml:space="preserve"> على الجماع ، وجب عليه بدنتان : إحداهما عن نفسه ، وال</w:t>
      </w:r>
      <w:r w:rsidR="00F84E81">
        <w:rPr>
          <w:rFonts w:hint="cs"/>
          <w:rtl/>
          <w:lang w:bidi="fa-IR"/>
        </w:rPr>
        <w:t>اُ</w:t>
      </w:r>
      <w:r>
        <w:rPr>
          <w:rtl/>
          <w:lang w:bidi="fa-IR"/>
        </w:rPr>
        <w:t xml:space="preserve">خرى عنها </w:t>
      </w:r>
      <w:r w:rsidR="00F84E81">
        <w:rPr>
          <w:rFonts w:hint="cs"/>
          <w:rtl/>
          <w:lang w:bidi="fa-IR"/>
        </w:rPr>
        <w:t>؛</w:t>
      </w:r>
      <w:r>
        <w:rPr>
          <w:rtl/>
          <w:lang w:bidi="fa-IR"/>
        </w:rPr>
        <w:t xml:space="preserve"> لأنّ البدنتين عقوبة هذا الذنب ، وقد صدر بالحقيقة عنه ، فكانت العقوبة عليه ، وبه قال عطاء ومالك وأحمد في إحدى الروايتين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374 </w:t>
      </w:r>
      <w:r w:rsidR="00F84E81">
        <w:rPr>
          <w:rFonts w:hint="cs"/>
          <w:rtl/>
          <w:lang w:bidi="fa-IR"/>
        </w:rPr>
        <w:t>/</w:t>
      </w:r>
      <w:r>
        <w:rPr>
          <w:rtl/>
          <w:lang w:bidi="fa-IR"/>
        </w:rPr>
        <w:t xml:space="preserve"> 5 ، التهذيب 5 : 317 </w:t>
      </w:r>
      <w:r w:rsidR="00F740E6">
        <w:rPr>
          <w:rtl/>
          <w:lang w:bidi="fa-IR"/>
        </w:rPr>
        <w:t>-</w:t>
      </w:r>
      <w:r>
        <w:rPr>
          <w:rtl/>
          <w:lang w:bidi="fa-IR"/>
        </w:rPr>
        <w:t xml:space="preserve"> 318 </w:t>
      </w:r>
      <w:r w:rsidR="00F84E81">
        <w:rPr>
          <w:rFonts w:hint="cs"/>
          <w:rtl/>
          <w:lang w:bidi="fa-IR"/>
        </w:rPr>
        <w:t>/</w:t>
      </w:r>
      <w:r>
        <w:rPr>
          <w:rtl/>
          <w:lang w:bidi="fa-IR"/>
        </w:rPr>
        <w:t xml:space="preserve"> 1093.</w:t>
      </w:r>
    </w:p>
    <w:p w:rsidR="006264E0" w:rsidRDefault="006264E0" w:rsidP="0007051C">
      <w:pPr>
        <w:pStyle w:val="libFootnote0"/>
        <w:rPr>
          <w:lang w:bidi="fa-IR"/>
        </w:rPr>
      </w:pPr>
      <w:r>
        <w:rPr>
          <w:rtl/>
          <w:lang w:bidi="fa-IR"/>
        </w:rPr>
        <w:t>(2) الحاوي الكبير 4 : 221 ، فتح العزيز 7 : 475 ، المجموع 7 : 395 ، المغني 3 : 326 ، الشرح الكبير 3 : 347.</w:t>
      </w:r>
    </w:p>
    <w:p w:rsidR="006264E0" w:rsidRDefault="006264E0" w:rsidP="0007051C">
      <w:pPr>
        <w:pStyle w:val="libFootnote0"/>
        <w:rPr>
          <w:lang w:bidi="fa-IR"/>
        </w:rPr>
      </w:pPr>
      <w:r>
        <w:rPr>
          <w:rtl/>
          <w:lang w:bidi="fa-IR"/>
        </w:rPr>
        <w:t>(3) المغني 3 : 326 ، الشرح الكبير 3 : 347.</w:t>
      </w:r>
    </w:p>
    <w:p w:rsidR="00EA601D" w:rsidRDefault="006264E0" w:rsidP="0007051C">
      <w:pPr>
        <w:pStyle w:val="libFootnote0"/>
        <w:rPr>
          <w:lang w:bidi="fa-IR"/>
        </w:rPr>
      </w:pPr>
      <w:r>
        <w:rPr>
          <w:rtl/>
          <w:lang w:bidi="fa-IR"/>
        </w:rPr>
        <w:t>(4) المغني 3 : 326 ، الشرح الكبير 3 : 347 ، بداية المجتهد 1 : 371.</w:t>
      </w:r>
    </w:p>
    <w:p w:rsidR="0084341B" w:rsidRDefault="0084341B"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وقال في ال</w:t>
      </w:r>
      <w:r w:rsidR="00F84E81">
        <w:rPr>
          <w:rFonts w:hint="cs"/>
          <w:rtl/>
          <w:lang w:bidi="fa-IR"/>
        </w:rPr>
        <w:t>اُ</w:t>
      </w:r>
      <w:r>
        <w:rPr>
          <w:rtl/>
          <w:lang w:bidi="fa-IR"/>
        </w:rPr>
        <w:t xml:space="preserve">خرى : لا شي‌ء عليه عنها. وبه قال إسحاق وأبو ثور وابن المنذر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وعنه ثالثة : أنّ البدنة عليها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وهو خطأ </w:t>
      </w:r>
      <w:r w:rsidR="00F84E81">
        <w:rPr>
          <w:rFonts w:hint="cs"/>
          <w:rtl/>
          <w:lang w:bidi="fa-IR"/>
        </w:rPr>
        <w:t>؛</w:t>
      </w:r>
      <w:r>
        <w:rPr>
          <w:rtl/>
          <w:lang w:bidi="fa-IR"/>
        </w:rPr>
        <w:t xml:space="preserve"> لما مرّ.</w:t>
      </w:r>
    </w:p>
    <w:p w:rsidR="006264E0" w:rsidRDefault="006264E0" w:rsidP="006264E0">
      <w:pPr>
        <w:pStyle w:val="libNormal"/>
        <w:rPr>
          <w:lang w:bidi="fa-IR"/>
        </w:rPr>
      </w:pPr>
      <w:r>
        <w:rPr>
          <w:rtl/>
          <w:lang w:bidi="fa-IR"/>
        </w:rPr>
        <w:t>ولا يجب عليها حجّ ثان</w:t>
      </w:r>
      <w:r w:rsidR="00F84E81">
        <w:rPr>
          <w:rFonts w:hint="cs"/>
          <w:rtl/>
          <w:lang w:bidi="fa-IR"/>
        </w:rPr>
        <w:t>ٍ</w:t>
      </w:r>
      <w:r>
        <w:rPr>
          <w:rtl/>
          <w:lang w:bidi="fa-IR"/>
        </w:rPr>
        <w:t xml:space="preserve"> ولا عليه عنها ، بل يحجّ عن نفسه في القابل ، لبقاء حجّتها على الصحّة.</w:t>
      </w:r>
    </w:p>
    <w:p w:rsidR="006264E0" w:rsidRDefault="006264E0" w:rsidP="006264E0">
      <w:pPr>
        <w:pStyle w:val="libNormal"/>
        <w:rPr>
          <w:lang w:bidi="fa-IR"/>
        </w:rPr>
      </w:pPr>
      <w:r>
        <w:rPr>
          <w:rtl/>
          <w:lang w:bidi="fa-IR"/>
        </w:rPr>
        <w:t xml:space="preserve">ج </w:t>
      </w:r>
      <w:r w:rsidR="00F740E6">
        <w:rPr>
          <w:rtl/>
          <w:lang w:bidi="fa-IR"/>
        </w:rPr>
        <w:t>-</w:t>
      </w:r>
      <w:r>
        <w:rPr>
          <w:rtl/>
          <w:lang w:bidi="fa-IR"/>
        </w:rPr>
        <w:t xml:space="preserve"> إذا كانت مطاوعة</w:t>
      </w:r>
      <w:r w:rsidR="00F84E81">
        <w:rPr>
          <w:rFonts w:hint="cs"/>
          <w:rtl/>
          <w:lang w:bidi="fa-IR"/>
        </w:rPr>
        <w:t>ً</w:t>
      </w:r>
      <w:r>
        <w:rPr>
          <w:rtl/>
          <w:lang w:bidi="fa-IR"/>
        </w:rPr>
        <w:t xml:space="preserve"> ، وجب عليها قضاء الحجّ </w:t>
      </w:r>
      <w:r w:rsidR="00F84E81">
        <w:rPr>
          <w:rFonts w:hint="cs"/>
          <w:rtl/>
          <w:lang w:bidi="fa-IR"/>
        </w:rPr>
        <w:t>؛</w:t>
      </w:r>
      <w:r>
        <w:rPr>
          <w:rtl/>
          <w:lang w:bidi="fa-IR"/>
        </w:rPr>
        <w:t xml:space="preserve"> لما قلناه.</w:t>
      </w:r>
    </w:p>
    <w:p w:rsidR="006264E0" w:rsidRDefault="006264E0" w:rsidP="006264E0">
      <w:pPr>
        <w:pStyle w:val="libNormal"/>
        <w:rPr>
          <w:lang w:bidi="fa-IR"/>
        </w:rPr>
      </w:pPr>
      <w:r>
        <w:rPr>
          <w:rtl/>
          <w:lang w:bidi="fa-IR"/>
        </w:rPr>
        <w:t>ونفقة الحجّ عليها لا على الزوج.</w:t>
      </w:r>
    </w:p>
    <w:p w:rsidR="006264E0" w:rsidRDefault="006264E0" w:rsidP="006264E0">
      <w:pPr>
        <w:pStyle w:val="libNormal"/>
        <w:rPr>
          <w:lang w:bidi="fa-IR"/>
        </w:rPr>
      </w:pPr>
      <w:r>
        <w:rPr>
          <w:rtl/>
          <w:lang w:bidi="fa-IR"/>
        </w:rPr>
        <w:t xml:space="preserve">وللشافعية وجهان : هذا أحدهما ، والثاني : أنّ عليه غرامة الحجّ لها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وهو غلط </w:t>
      </w:r>
      <w:r w:rsidR="00F84E81">
        <w:rPr>
          <w:rFonts w:hint="cs"/>
          <w:rtl/>
          <w:lang w:bidi="fa-IR"/>
        </w:rPr>
        <w:t>؛</w:t>
      </w:r>
      <w:r>
        <w:rPr>
          <w:rtl/>
          <w:lang w:bidi="fa-IR"/>
        </w:rPr>
        <w:t xml:space="preserve"> فإنّ نفقة الأداء لم تكن عليه ، فكذا القضاء.</w:t>
      </w:r>
    </w:p>
    <w:p w:rsidR="006264E0" w:rsidRDefault="006264E0" w:rsidP="006264E0">
      <w:pPr>
        <w:pStyle w:val="libNormal"/>
        <w:rPr>
          <w:lang w:bidi="fa-IR"/>
        </w:rPr>
      </w:pPr>
      <w:r>
        <w:rPr>
          <w:rtl/>
          <w:lang w:bidi="fa-IR"/>
        </w:rPr>
        <w:t xml:space="preserve">احتجّوا : بأنها غرامة تعلّقت بالوطء ، فكانت على الزوج كالمهر </w:t>
      </w:r>
      <w:r w:rsidRPr="0007051C">
        <w:rPr>
          <w:rStyle w:val="libFootnotenumChar"/>
          <w:rtl/>
        </w:rPr>
        <w:t>(4)</w:t>
      </w:r>
      <w:r>
        <w:rPr>
          <w:rtl/>
          <w:lang w:bidi="fa-IR"/>
        </w:rPr>
        <w:t>.</w:t>
      </w:r>
    </w:p>
    <w:p w:rsidR="006264E0" w:rsidRDefault="006264E0" w:rsidP="006264E0">
      <w:pPr>
        <w:pStyle w:val="libNormal"/>
        <w:rPr>
          <w:lang w:bidi="fa-IR"/>
        </w:rPr>
      </w:pPr>
      <w:r>
        <w:rPr>
          <w:rtl/>
          <w:lang w:bidi="fa-IR"/>
        </w:rPr>
        <w:t>والجواب : أنّ المهر عوض ب</w:t>
      </w:r>
      <w:r w:rsidR="00F84E81">
        <w:rPr>
          <w:rFonts w:hint="cs"/>
          <w:rtl/>
          <w:lang w:bidi="fa-IR"/>
        </w:rPr>
        <w:t>ُ</w:t>
      </w:r>
      <w:r>
        <w:rPr>
          <w:rtl/>
          <w:lang w:bidi="fa-IR"/>
        </w:rPr>
        <w:t>ض</w:t>
      </w:r>
      <w:r w:rsidR="00F84E81">
        <w:rPr>
          <w:rFonts w:hint="cs"/>
          <w:rtl/>
          <w:lang w:bidi="fa-IR"/>
        </w:rPr>
        <w:t>ْ</w:t>
      </w:r>
      <w:r>
        <w:rPr>
          <w:rtl/>
          <w:lang w:bidi="fa-IR"/>
        </w:rPr>
        <w:t>عها ، أمّا الكفّارة فإنّها عقوبة.</w:t>
      </w:r>
    </w:p>
    <w:p w:rsidR="006264E0" w:rsidRDefault="006264E0" w:rsidP="006264E0">
      <w:pPr>
        <w:pStyle w:val="libNormal"/>
        <w:rPr>
          <w:lang w:bidi="fa-IR"/>
        </w:rPr>
      </w:pPr>
      <w:r>
        <w:rPr>
          <w:rtl/>
          <w:lang w:bidi="fa-IR"/>
        </w:rPr>
        <w:t>وعلى هذا فثمن ماء غسلها عليها خاصّة ، خلافا</w:t>
      </w:r>
      <w:r w:rsidR="00F84E81">
        <w:rPr>
          <w:rFonts w:hint="cs"/>
          <w:rtl/>
          <w:lang w:bidi="fa-IR"/>
        </w:rPr>
        <w:t>ً</w:t>
      </w:r>
      <w:r>
        <w:rPr>
          <w:rtl/>
          <w:lang w:bidi="fa-IR"/>
        </w:rPr>
        <w:t xml:space="preserve"> لهم </w:t>
      </w:r>
      <w:r w:rsidRPr="0007051C">
        <w:rPr>
          <w:rStyle w:val="libFootnotenumChar"/>
          <w:rtl/>
        </w:rPr>
        <w:t>(5)</w:t>
      </w:r>
      <w:r>
        <w:rPr>
          <w:rtl/>
          <w:lang w:bidi="fa-IR"/>
        </w:rPr>
        <w:t>.</w:t>
      </w:r>
    </w:p>
    <w:p w:rsidR="006264E0" w:rsidRDefault="006264E0" w:rsidP="006264E0">
      <w:pPr>
        <w:pStyle w:val="libNormal"/>
        <w:rPr>
          <w:lang w:bidi="fa-IR"/>
        </w:rPr>
      </w:pPr>
      <w:bookmarkStart w:id="36" w:name="_Toc114669735"/>
      <w:r w:rsidRPr="0007051C">
        <w:rPr>
          <w:rStyle w:val="Heading2Char"/>
          <w:rtl/>
        </w:rPr>
        <w:t>مسألة 405 :</w:t>
      </w:r>
      <w:bookmarkEnd w:id="36"/>
      <w:r>
        <w:rPr>
          <w:rtl/>
          <w:lang w:bidi="fa-IR"/>
        </w:rPr>
        <w:t xml:space="preserve"> يجب عليهما أن يفترقا في القضاء إذا بلغا المكان الذي وطئها فيه إلى أن يقضيا المناسك‌ إن حجّا على ذلك الطريق </w:t>
      </w:r>
      <w:r w:rsidR="00F740E6">
        <w:rPr>
          <w:rtl/>
          <w:lang w:bidi="fa-IR"/>
        </w:rPr>
        <w:t>-</w:t>
      </w:r>
      <w:r>
        <w:rPr>
          <w:rtl/>
          <w:lang w:bidi="fa-IR"/>
        </w:rPr>
        <w:t xml:space="preserve"> وبه قال الشافعي في القديم ، وأحمد </w:t>
      </w:r>
      <w:r w:rsidRPr="0007051C">
        <w:rPr>
          <w:rStyle w:val="libFootnotenumChar"/>
          <w:rtl/>
        </w:rPr>
        <w:t>(6)</w:t>
      </w:r>
      <w:r>
        <w:rPr>
          <w:rtl/>
          <w:lang w:bidi="fa-IR"/>
        </w:rPr>
        <w:t xml:space="preserve"> </w:t>
      </w:r>
      <w:r w:rsidR="00F740E6">
        <w:rPr>
          <w:rtl/>
          <w:lang w:bidi="fa-IR"/>
        </w:rPr>
        <w:t>-</w:t>
      </w:r>
      <w:r>
        <w:rPr>
          <w:rtl/>
          <w:lang w:bidi="fa-IR"/>
        </w:rPr>
        <w:t xml:space="preserve"> لما رواه العامّة عن علي </w:t>
      </w:r>
      <w:r w:rsidR="00E77EEB" w:rsidRPr="00E77EEB">
        <w:rPr>
          <w:rStyle w:val="libAlaemChar"/>
          <w:rtl/>
        </w:rPr>
        <w:t>عليه‌السلام</w:t>
      </w:r>
      <w:r>
        <w:rPr>
          <w:rtl/>
          <w:lang w:bidi="fa-IR"/>
        </w:rPr>
        <w:t xml:space="preserve"> ، وعمر‌</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w:t>
      </w:r>
      <w:r w:rsidR="00F84E81">
        <w:rPr>
          <w:rFonts w:hint="cs"/>
          <w:rtl/>
          <w:lang w:bidi="fa-IR"/>
        </w:rPr>
        <w:t xml:space="preserve"> و 2 )</w:t>
      </w:r>
      <w:r>
        <w:rPr>
          <w:rtl/>
          <w:lang w:bidi="fa-IR"/>
        </w:rPr>
        <w:t xml:space="preserve"> المغني 3 : 326 ، الشرح الكبير 3 : 347.</w:t>
      </w:r>
    </w:p>
    <w:p w:rsidR="006264E0" w:rsidRDefault="006264E0" w:rsidP="0007051C">
      <w:pPr>
        <w:pStyle w:val="libFootnote0"/>
        <w:rPr>
          <w:lang w:bidi="fa-IR"/>
        </w:rPr>
      </w:pPr>
      <w:r>
        <w:rPr>
          <w:rtl/>
          <w:lang w:bidi="fa-IR"/>
        </w:rPr>
        <w:t>(3</w:t>
      </w:r>
      <w:r w:rsidR="00F84E81">
        <w:rPr>
          <w:rFonts w:hint="cs"/>
          <w:rtl/>
          <w:lang w:bidi="fa-IR"/>
        </w:rPr>
        <w:t xml:space="preserve"> و 4 )</w:t>
      </w:r>
      <w:r>
        <w:rPr>
          <w:rtl/>
          <w:lang w:bidi="fa-IR"/>
        </w:rPr>
        <w:t xml:space="preserve"> المهذّب </w:t>
      </w:r>
      <w:r w:rsidR="00F740E6">
        <w:rPr>
          <w:rtl/>
          <w:lang w:bidi="fa-IR"/>
        </w:rPr>
        <w:t>-</w:t>
      </w:r>
      <w:r>
        <w:rPr>
          <w:rtl/>
          <w:lang w:bidi="fa-IR"/>
        </w:rPr>
        <w:t xml:space="preserve"> للشيرازي </w:t>
      </w:r>
      <w:r w:rsidR="00F740E6">
        <w:rPr>
          <w:rtl/>
          <w:lang w:bidi="fa-IR"/>
        </w:rPr>
        <w:t>-</w:t>
      </w:r>
      <w:r>
        <w:rPr>
          <w:rtl/>
          <w:lang w:bidi="fa-IR"/>
        </w:rPr>
        <w:t xml:space="preserve"> 1 : 222 ، الحاوي الكبير 4 : 221.</w:t>
      </w:r>
    </w:p>
    <w:p w:rsidR="006264E0" w:rsidRDefault="006264E0" w:rsidP="0007051C">
      <w:pPr>
        <w:pStyle w:val="libFootnote0"/>
        <w:rPr>
          <w:lang w:bidi="fa-IR"/>
        </w:rPr>
      </w:pPr>
      <w:r>
        <w:rPr>
          <w:rtl/>
          <w:lang w:bidi="fa-IR"/>
        </w:rPr>
        <w:t xml:space="preserve">(5) المهذّب </w:t>
      </w:r>
      <w:r w:rsidR="00F740E6">
        <w:rPr>
          <w:rtl/>
          <w:lang w:bidi="fa-IR"/>
        </w:rPr>
        <w:t>-</w:t>
      </w:r>
      <w:r>
        <w:rPr>
          <w:rtl/>
          <w:lang w:bidi="fa-IR"/>
        </w:rPr>
        <w:t xml:space="preserve"> للشيرازي </w:t>
      </w:r>
      <w:r w:rsidR="00F740E6">
        <w:rPr>
          <w:rtl/>
          <w:lang w:bidi="fa-IR"/>
        </w:rPr>
        <w:t>-</w:t>
      </w:r>
      <w:r>
        <w:rPr>
          <w:rtl/>
          <w:lang w:bidi="fa-IR"/>
        </w:rPr>
        <w:t xml:space="preserve"> 1 : 222 ، المجموع 7 : 398 ، حلية العلماء 3 : 311.</w:t>
      </w:r>
    </w:p>
    <w:p w:rsidR="00EA601D" w:rsidRDefault="006264E0" w:rsidP="0007051C">
      <w:pPr>
        <w:pStyle w:val="libFootnote0"/>
        <w:rPr>
          <w:lang w:bidi="fa-IR"/>
        </w:rPr>
      </w:pPr>
      <w:r>
        <w:rPr>
          <w:rtl/>
          <w:lang w:bidi="fa-IR"/>
        </w:rPr>
        <w:t>(6) الحاوي الكبير 4 : 222 ، فتح العزيز 7 : 476 ، المجموع 7 : 399 ، المغني 3 : 385 ، الشرح الكبير 3 : 324 ، بداية المجتهد 1 : 371 ، بدائع الصنائع 2 : 218.</w:t>
      </w:r>
    </w:p>
    <w:p w:rsidR="008E6100" w:rsidRDefault="008E6100" w:rsidP="0007051C">
      <w:pPr>
        <w:pStyle w:val="libNormal"/>
        <w:rPr>
          <w:rtl/>
          <w:lang w:bidi="fa-IR"/>
        </w:rPr>
      </w:pPr>
      <w:r>
        <w:rPr>
          <w:rtl/>
          <w:lang w:bidi="fa-IR"/>
        </w:rPr>
        <w:br w:type="page"/>
      </w:r>
    </w:p>
    <w:p w:rsidR="006264E0" w:rsidRDefault="006264E0" w:rsidP="00F84E81">
      <w:pPr>
        <w:pStyle w:val="libNormal0"/>
        <w:rPr>
          <w:lang w:bidi="fa-IR"/>
        </w:rPr>
      </w:pPr>
      <w:r>
        <w:rPr>
          <w:rtl/>
          <w:lang w:bidi="fa-IR"/>
        </w:rPr>
        <w:lastRenderedPageBreak/>
        <w:t xml:space="preserve">وعثمان وابن عباس </w:t>
      </w:r>
      <w:r w:rsidRPr="0007051C">
        <w:rPr>
          <w:rStyle w:val="libFootnotenumChar"/>
          <w:rtl/>
        </w:rPr>
        <w:t>(1)</w:t>
      </w:r>
      <w:r>
        <w:rPr>
          <w:rtl/>
          <w:lang w:bidi="fa-IR"/>
        </w:rPr>
        <w:t xml:space="preserve"> ، ولا مخالف لهم ، فكان إجماعاً.</w:t>
      </w:r>
    </w:p>
    <w:p w:rsidR="006264E0" w:rsidRDefault="006264E0" w:rsidP="006264E0">
      <w:pPr>
        <w:pStyle w:val="libNormal"/>
        <w:rPr>
          <w:lang w:bidi="fa-IR"/>
        </w:rPr>
      </w:pPr>
      <w:r>
        <w:rPr>
          <w:rtl/>
          <w:lang w:bidi="fa-IR"/>
        </w:rPr>
        <w:t xml:space="preserve">ومن طريق الخاصّة : ما تقدّم </w:t>
      </w:r>
      <w:r w:rsidRPr="0007051C">
        <w:rPr>
          <w:rStyle w:val="libFootnotenumChar"/>
          <w:rtl/>
        </w:rPr>
        <w:t>(2)</w:t>
      </w:r>
      <w:r>
        <w:rPr>
          <w:rtl/>
          <w:lang w:bidi="fa-IR"/>
        </w:rPr>
        <w:t xml:space="preserve"> في حديث زرارة : « وإن كانا عالمين ف</w:t>
      </w:r>
      <w:r w:rsidR="00F84E81">
        <w:rPr>
          <w:rFonts w:hint="cs"/>
          <w:rtl/>
          <w:lang w:bidi="fa-IR"/>
        </w:rPr>
        <w:t>ُ</w:t>
      </w:r>
      <w:r>
        <w:rPr>
          <w:rtl/>
          <w:lang w:bidi="fa-IR"/>
        </w:rPr>
        <w:t>رّق بينهما من المكان الذي أحدثا فيه حتى يقضيا مناسكهما ويرجعا إلى المكان الذي أصابا فيه ما أصابا ».</w:t>
      </w:r>
    </w:p>
    <w:p w:rsidR="006264E0" w:rsidRDefault="006264E0" w:rsidP="006264E0">
      <w:pPr>
        <w:pStyle w:val="libNormal"/>
        <w:rPr>
          <w:lang w:bidi="fa-IR"/>
        </w:rPr>
      </w:pPr>
      <w:r>
        <w:rPr>
          <w:rtl/>
          <w:lang w:bidi="fa-IR"/>
        </w:rPr>
        <w:t xml:space="preserve">واختلف أصحاب الشافعي على وجهين : أحدهما كما قلنا ، والثاني : أنّه مستحب </w:t>
      </w:r>
      <w:r w:rsidRPr="0007051C">
        <w:rPr>
          <w:rStyle w:val="libFootnotenumChar"/>
          <w:rtl/>
        </w:rPr>
        <w:t>(3)</w:t>
      </w:r>
      <w:r>
        <w:rPr>
          <w:rtl/>
          <w:lang w:bidi="fa-IR"/>
        </w:rPr>
        <w:t>.</w:t>
      </w:r>
    </w:p>
    <w:p w:rsidR="006264E0" w:rsidRDefault="006264E0" w:rsidP="006264E0">
      <w:pPr>
        <w:pStyle w:val="libNormal"/>
        <w:rPr>
          <w:lang w:bidi="fa-IR"/>
        </w:rPr>
      </w:pPr>
      <w:r>
        <w:rPr>
          <w:rtl/>
          <w:lang w:bidi="fa-IR"/>
        </w:rPr>
        <w:t>وقال مالك : يفترقان من حيث ي</w:t>
      </w:r>
      <w:r w:rsidR="00F84E81">
        <w:rPr>
          <w:rFonts w:hint="cs"/>
          <w:rtl/>
          <w:lang w:bidi="fa-IR"/>
        </w:rPr>
        <w:t>ُ</w:t>
      </w:r>
      <w:r>
        <w:rPr>
          <w:rtl/>
          <w:lang w:bidi="fa-IR"/>
        </w:rPr>
        <w:t>ح</w:t>
      </w:r>
      <w:r w:rsidR="00F84E81">
        <w:rPr>
          <w:rFonts w:hint="cs"/>
          <w:rtl/>
          <w:lang w:bidi="fa-IR"/>
        </w:rPr>
        <w:t>ْ</w:t>
      </w:r>
      <w:r>
        <w:rPr>
          <w:rtl/>
          <w:lang w:bidi="fa-IR"/>
        </w:rPr>
        <w:t xml:space="preserve">رمان </w:t>
      </w:r>
      <w:r w:rsidR="00F740E6">
        <w:rPr>
          <w:rtl/>
          <w:lang w:bidi="fa-IR"/>
        </w:rPr>
        <w:t>-</w:t>
      </w:r>
      <w:r>
        <w:rPr>
          <w:rtl/>
          <w:lang w:bidi="fa-IR"/>
        </w:rPr>
        <w:t xml:space="preserve"> ونقله في الموطّأ </w:t>
      </w:r>
      <w:r w:rsidRPr="0007051C">
        <w:rPr>
          <w:rStyle w:val="libFootnotenumChar"/>
          <w:rtl/>
        </w:rPr>
        <w:t>(4)</w:t>
      </w:r>
      <w:r>
        <w:rPr>
          <w:rtl/>
          <w:lang w:bidi="fa-IR"/>
        </w:rPr>
        <w:t xml:space="preserve"> عن علي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لأنّ التفريق إنّما يكون لخوف مواقعة الوطء ، وذلك يوجد بإحرامهما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والجواب : أنّ التفريق في جميع المسافة مشقّة عظيمة ، فاقتصر على موضع مواقعة المحظور </w:t>
      </w:r>
      <w:r w:rsidR="005317B3">
        <w:rPr>
          <w:rFonts w:hint="cs"/>
          <w:rtl/>
          <w:lang w:bidi="fa-IR"/>
        </w:rPr>
        <w:t>؛</w:t>
      </w:r>
      <w:r>
        <w:rPr>
          <w:rtl/>
          <w:lang w:bidi="fa-IR"/>
        </w:rPr>
        <w:t xml:space="preserve"> لأنّه الذي به يحصل الداعي إلى الوطء.</w:t>
      </w:r>
    </w:p>
    <w:p w:rsidR="006264E0" w:rsidRDefault="006264E0" w:rsidP="006264E0">
      <w:pPr>
        <w:pStyle w:val="libNormal"/>
        <w:rPr>
          <w:lang w:bidi="fa-IR"/>
        </w:rPr>
      </w:pPr>
      <w:r>
        <w:rPr>
          <w:rtl/>
          <w:lang w:bidi="fa-IR"/>
        </w:rPr>
        <w:t xml:space="preserve">وقال أبو حنيفة : لا أعرف هذه التفرقة </w:t>
      </w:r>
      <w:r w:rsidR="005317B3">
        <w:rPr>
          <w:rFonts w:hint="cs"/>
          <w:rtl/>
          <w:lang w:bidi="fa-IR"/>
        </w:rPr>
        <w:t>؛</w:t>
      </w:r>
      <w:r>
        <w:rPr>
          <w:rtl/>
          <w:lang w:bidi="fa-IR"/>
        </w:rPr>
        <w:t xml:space="preserve"> لأنّه لو وطئها في رمضان ، لم يجب التفريق بينهما في قضائه ، فكذا هنا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والجواب : التفريق في الصوم مشقّة </w:t>
      </w:r>
      <w:r w:rsidR="005317B3">
        <w:rPr>
          <w:rFonts w:hint="cs"/>
          <w:rtl/>
          <w:lang w:bidi="fa-IR"/>
        </w:rPr>
        <w:t>؛</w:t>
      </w:r>
      <w:r>
        <w:rPr>
          <w:rtl/>
          <w:lang w:bidi="fa-IR"/>
        </w:rPr>
        <w:t xml:space="preserve"> لأنّ السكنى يجمعهما.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385 ، الشرح الكبير 3 : 324 ، الحاوي الكبير 4 : 222 ، فتح العزيز 7 : 476 ، سنن البيهقي 5 : 167.</w:t>
      </w:r>
    </w:p>
    <w:p w:rsidR="006264E0" w:rsidRDefault="006264E0" w:rsidP="0007051C">
      <w:pPr>
        <w:pStyle w:val="libFootnote0"/>
        <w:rPr>
          <w:lang w:bidi="fa-IR"/>
        </w:rPr>
      </w:pPr>
      <w:r>
        <w:rPr>
          <w:rtl/>
          <w:lang w:bidi="fa-IR"/>
        </w:rPr>
        <w:t>(2) تقدّم في المسألة 402.</w:t>
      </w:r>
    </w:p>
    <w:p w:rsidR="006264E0" w:rsidRDefault="006264E0" w:rsidP="0007051C">
      <w:pPr>
        <w:pStyle w:val="libFootnote0"/>
        <w:rPr>
          <w:lang w:bidi="fa-IR"/>
        </w:rPr>
      </w:pPr>
      <w:r>
        <w:rPr>
          <w:rtl/>
          <w:lang w:bidi="fa-IR"/>
        </w:rPr>
        <w:t>(3) فتح العزيز 7 : 476 ، الحاوي الكبير 4 : 223 ، المجموع 7 : 399 ، حلية العلماء 3 : 311.</w:t>
      </w:r>
    </w:p>
    <w:p w:rsidR="006264E0" w:rsidRDefault="006264E0" w:rsidP="0007051C">
      <w:pPr>
        <w:pStyle w:val="libFootnote0"/>
        <w:rPr>
          <w:lang w:bidi="fa-IR"/>
        </w:rPr>
      </w:pPr>
      <w:r>
        <w:rPr>
          <w:rtl/>
          <w:lang w:bidi="fa-IR"/>
        </w:rPr>
        <w:t xml:space="preserve">(4) الموطّأ 1 : 381 </w:t>
      </w:r>
      <w:r w:rsidR="00F740E6">
        <w:rPr>
          <w:rtl/>
          <w:lang w:bidi="fa-IR"/>
        </w:rPr>
        <w:t>-</w:t>
      </w:r>
      <w:r>
        <w:rPr>
          <w:rtl/>
          <w:lang w:bidi="fa-IR"/>
        </w:rPr>
        <w:t xml:space="preserve"> 382 </w:t>
      </w:r>
      <w:r w:rsidR="005317B3">
        <w:rPr>
          <w:rFonts w:hint="cs"/>
          <w:rtl/>
          <w:lang w:bidi="fa-IR"/>
        </w:rPr>
        <w:t>/</w:t>
      </w:r>
      <w:r>
        <w:rPr>
          <w:rtl/>
          <w:lang w:bidi="fa-IR"/>
        </w:rPr>
        <w:t xml:space="preserve"> 151.</w:t>
      </w:r>
    </w:p>
    <w:p w:rsidR="006264E0" w:rsidRDefault="006264E0" w:rsidP="0007051C">
      <w:pPr>
        <w:pStyle w:val="libFootnote0"/>
        <w:rPr>
          <w:lang w:bidi="fa-IR"/>
        </w:rPr>
      </w:pPr>
      <w:r>
        <w:rPr>
          <w:rtl/>
          <w:lang w:bidi="fa-IR"/>
        </w:rPr>
        <w:t>(5) المدوّنة الكبرى 1 : 454 ، بداية المجتهد 1 : 371 ، فتح العزيز 7 : 476 ، حلية العلماء 3 : 311 ، المغني 3 : 385 ، الشرح الكبير 3 : 324.</w:t>
      </w:r>
    </w:p>
    <w:p w:rsidR="00EA601D" w:rsidRDefault="006264E0" w:rsidP="0007051C">
      <w:pPr>
        <w:pStyle w:val="libFootnote0"/>
        <w:rPr>
          <w:lang w:bidi="fa-IR"/>
        </w:rPr>
      </w:pPr>
      <w:r>
        <w:rPr>
          <w:rtl/>
          <w:lang w:bidi="fa-IR"/>
        </w:rPr>
        <w:t>(6) بدائع الصنائع 2 : 218 ، الاختيار لتعليل المختار 1 : 217 ، حلية العلماء 3 : 311 ، فتح العزيز 7 : 476 ، الحاوي الكبير 4 : 222.</w:t>
      </w:r>
    </w:p>
    <w:p w:rsidR="008E6100" w:rsidRDefault="008E6100"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ولأنّ القضاء في رمضان لا يتعيّن ، وهنا متعيّن.</w:t>
      </w:r>
    </w:p>
    <w:p w:rsidR="006264E0" w:rsidRDefault="006264E0" w:rsidP="006264E0">
      <w:pPr>
        <w:pStyle w:val="libNormal"/>
        <w:rPr>
          <w:lang w:bidi="fa-IR"/>
        </w:rPr>
      </w:pPr>
      <w:r>
        <w:rPr>
          <w:rtl/>
          <w:lang w:bidi="fa-IR"/>
        </w:rPr>
        <w:t>ولأنّ مشقّة إفساد قضاء رمضان أقلّ كثيرا</w:t>
      </w:r>
      <w:r w:rsidR="005317B3">
        <w:rPr>
          <w:rFonts w:hint="cs"/>
          <w:rtl/>
          <w:lang w:bidi="fa-IR"/>
        </w:rPr>
        <w:t>ً</w:t>
      </w:r>
      <w:r>
        <w:rPr>
          <w:rtl/>
          <w:lang w:bidi="fa-IR"/>
        </w:rPr>
        <w:t xml:space="preserve"> من المشقّة هنا ، فكان الاحتراز هنا عمّا يفسده أشدّ من الاحتراز هناك.</w:t>
      </w:r>
    </w:p>
    <w:p w:rsidR="006264E0" w:rsidRDefault="006264E0" w:rsidP="006264E0">
      <w:pPr>
        <w:pStyle w:val="libNormal"/>
        <w:rPr>
          <w:lang w:bidi="fa-IR"/>
        </w:rPr>
      </w:pPr>
      <w:r>
        <w:rPr>
          <w:rtl/>
          <w:lang w:bidi="fa-IR"/>
        </w:rPr>
        <w:t>إذا عرفت هذا ، فإنّ التفريق ينبغي أن يكون في القضاء من المكان الذي أحدثا فيه ما أحدثا حتى يقضيا المناسك.</w:t>
      </w:r>
    </w:p>
    <w:p w:rsidR="006264E0" w:rsidRDefault="006264E0" w:rsidP="006264E0">
      <w:pPr>
        <w:pStyle w:val="libNormal"/>
        <w:rPr>
          <w:lang w:bidi="fa-IR"/>
        </w:rPr>
      </w:pPr>
      <w:r>
        <w:rPr>
          <w:rtl/>
          <w:lang w:bidi="fa-IR"/>
        </w:rPr>
        <w:t>والروايات تعطي التفريق أيضا</w:t>
      </w:r>
      <w:r w:rsidR="005317B3">
        <w:rPr>
          <w:rFonts w:hint="cs"/>
          <w:rtl/>
          <w:lang w:bidi="fa-IR"/>
        </w:rPr>
        <w:t>ً</w:t>
      </w:r>
      <w:r>
        <w:rPr>
          <w:rtl/>
          <w:lang w:bidi="fa-IR"/>
        </w:rPr>
        <w:t xml:space="preserve"> في الحجّة الا</w:t>
      </w:r>
      <w:r w:rsidR="005317B3">
        <w:rPr>
          <w:rFonts w:hint="cs"/>
          <w:rtl/>
          <w:lang w:bidi="fa-IR"/>
        </w:rPr>
        <w:t>ُ</w:t>
      </w:r>
      <w:r>
        <w:rPr>
          <w:rtl/>
          <w:lang w:bidi="fa-IR"/>
        </w:rPr>
        <w:t>ولى من ذلك المكان حتى يأتيها بها فاسدة أيضاً.</w:t>
      </w:r>
    </w:p>
    <w:p w:rsidR="006264E0" w:rsidRDefault="006264E0" w:rsidP="006264E0">
      <w:pPr>
        <w:pStyle w:val="libNormal"/>
        <w:rPr>
          <w:lang w:bidi="fa-IR"/>
        </w:rPr>
      </w:pPr>
      <w:r>
        <w:rPr>
          <w:rtl/>
          <w:lang w:bidi="fa-IR"/>
        </w:rPr>
        <w:t xml:space="preserve">وهو جيّد </w:t>
      </w:r>
      <w:r w:rsidR="005317B3">
        <w:rPr>
          <w:rFonts w:hint="cs"/>
          <w:rtl/>
          <w:lang w:bidi="fa-IR"/>
        </w:rPr>
        <w:t>؛</w:t>
      </w:r>
      <w:r>
        <w:rPr>
          <w:rtl/>
          <w:lang w:bidi="fa-IR"/>
        </w:rPr>
        <w:t xml:space="preserve"> لأنّ التحريم في الفاسد ثابت كالصحيح ، فوجبت التفرقة.</w:t>
      </w:r>
    </w:p>
    <w:p w:rsidR="006264E0" w:rsidRDefault="006264E0" w:rsidP="006264E0">
      <w:pPr>
        <w:pStyle w:val="libNormal"/>
        <w:rPr>
          <w:lang w:bidi="fa-IR"/>
        </w:rPr>
      </w:pPr>
      <w:r>
        <w:rPr>
          <w:rtl/>
          <w:lang w:bidi="fa-IR"/>
        </w:rPr>
        <w:t>وحدّ الافتراق أن لا يخلوا بأنفسهما ، بل متى اجتمعا كان معهما ثالث م</w:t>
      </w:r>
      <w:r w:rsidR="005317B3">
        <w:rPr>
          <w:rFonts w:hint="cs"/>
          <w:rtl/>
          <w:lang w:bidi="fa-IR"/>
        </w:rPr>
        <w:t>ُ</w:t>
      </w:r>
      <w:r>
        <w:rPr>
          <w:rtl/>
          <w:lang w:bidi="fa-IR"/>
        </w:rPr>
        <w:t xml:space="preserve">حترم </w:t>
      </w:r>
      <w:r w:rsidR="005317B3">
        <w:rPr>
          <w:rFonts w:hint="cs"/>
          <w:rtl/>
          <w:lang w:bidi="fa-IR"/>
        </w:rPr>
        <w:t>؛</w:t>
      </w:r>
      <w:r>
        <w:rPr>
          <w:rtl/>
          <w:lang w:bidi="fa-IR"/>
        </w:rPr>
        <w:t xml:space="preserve"> لأنّ وجود الثالث يمنع من الإقدام على المواقعة ، كمنع التفريق.</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 في الم</w:t>
      </w:r>
      <w:r w:rsidR="005317B3">
        <w:rPr>
          <w:rFonts w:hint="cs"/>
          <w:rtl/>
          <w:lang w:bidi="fa-IR"/>
        </w:rPr>
        <w:t>ـُ</w:t>
      </w:r>
      <w:r>
        <w:rPr>
          <w:rtl/>
          <w:lang w:bidi="fa-IR"/>
        </w:rPr>
        <w:t>ح</w:t>
      </w:r>
      <w:r w:rsidR="005317B3">
        <w:rPr>
          <w:rFonts w:hint="cs"/>
          <w:rtl/>
          <w:lang w:bidi="fa-IR"/>
        </w:rPr>
        <w:t>ْ</w:t>
      </w:r>
      <w:r>
        <w:rPr>
          <w:rtl/>
          <w:lang w:bidi="fa-IR"/>
        </w:rPr>
        <w:t>رم يقع على أهله ، قال : « يفرّق بينهما ، ولا يجتمعان في خباء إل</w:t>
      </w:r>
      <w:r w:rsidR="005317B3">
        <w:rPr>
          <w:rFonts w:hint="cs"/>
          <w:rtl/>
          <w:lang w:bidi="fa-IR"/>
        </w:rPr>
        <w:t>ّ</w:t>
      </w:r>
      <w:r>
        <w:rPr>
          <w:rtl/>
          <w:lang w:bidi="fa-IR"/>
        </w:rPr>
        <w:t xml:space="preserve">ا أن يكون معهما غيرهما حتى يبلغ الهدي محلّه » </w:t>
      </w:r>
      <w:r w:rsidRPr="0007051C">
        <w:rPr>
          <w:rStyle w:val="libFootnotenumChar"/>
          <w:rtl/>
        </w:rPr>
        <w:t>(1)</w:t>
      </w:r>
      <w:r>
        <w:rPr>
          <w:rtl/>
          <w:lang w:bidi="fa-IR"/>
        </w:rPr>
        <w:t>.</w:t>
      </w:r>
    </w:p>
    <w:p w:rsidR="006264E0" w:rsidRDefault="006264E0" w:rsidP="006264E0">
      <w:pPr>
        <w:pStyle w:val="libNormal"/>
        <w:rPr>
          <w:lang w:bidi="fa-IR"/>
        </w:rPr>
      </w:pPr>
      <w:bookmarkStart w:id="37" w:name="_Toc114669736"/>
      <w:r w:rsidRPr="0007051C">
        <w:rPr>
          <w:rStyle w:val="Heading2Char"/>
          <w:rtl/>
        </w:rPr>
        <w:t>مسألة 406 :</w:t>
      </w:r>
      <w:bookmarkEnd w:id="37"/>
      <w:r>
        <w:rPr>
          <w:rtl/>
          <w:lang w:bidi="fa-IR"/>
        </w:rPr>
        <w:t xml:space="preserve"> لو وطئ ناسيا</w:t>
      </w:r>
      <w:r w:rsidR="005317B3">
        <w:rPr>
          <w:rFonts w:hint="cs"/>
          <w:rtl/>
          <w:lang w:bidi="fa-IR"/>
        </w:rPr>
        <w:t>ً</w:t>
      </w:r>
      <w:r>
        <w:rPr>
          <w:rtl/>
          <w:lang w:bidi="fa-IR"/>
        </w:rPr>
        <w:t xml:space="preserve"> أو جاهلا</w:t>
      </w:r>
      <w:r w:rsidR="005317B3">
        <w:rPr>
          <w:rFonts w:hint="cs"/>
          <w:rtl/>
          <w:lang w:bidi="fa-IR"/>
        </w:rPr>
        <w:t>ً</w:t>
      </w:r>
      <w:r>
        <w:rPr>
          <w:rtl/>
          <w:lang w:bidi="fa-IR"/>
        </w:rPr>
        <w:t xml:space="preserve"> بالتحريم ، لم يفسد حجّه ، ولا شي‌ء عليه </w:t>
      </w:r>
      <w:r w:rsidR="00F740E6">
        <w:rPr>
          <w:rtl/>
          <w:lang w:bidi="fa-IR"/>
        </w:rPr>
        <w:t>-</w:t>
      </w:r>
      <w:r>
        <w:rPr>
          <w:rtl/>
          <w:lang w:bidi="fa-IR"/>
        </w:rPr>
        <w:t xml:space="preserve"> وبه قال الشافعي في الجديد </w:t>
      </w:r>
      <w:r w:rsidRPr="0007051C">
        <w:rPr>
          <w:rStyle w:val="libFootnotenumChar"/>
          <w:rtl/>
        </w:rPr>
        <w:t>(2)</w:t>
      </w:r>
      <w:r>
        <w:rPr>
          <w:rtl/>
          <w:lang w:bidi="fa-IR"/>
        </w:rPr>
        <w:t xml:space="preserve"> </w:t>
      </w:r>
      <w:r w:rsidR="00F740E6">
        <w:rPr>
          <w:rtl/>
          <w:lang w:bidi="fa-IR"/>
        </w:rPr>
        <w:t>-</w:t>
      </w:r>
      <w:r>
        <w:rPr>
          <w:rtl/>
          <w:lang w:bidi="fa-IR"/>
        </w:rPr>
        <w:t xml:space="preserve"> لقوله </w:t>
      </w:r>
      <w:r w:rsidR="00E77EEB" w:rsidRPr="00E77EEB">
        <w:rPr>
          <w:rStyle w:val="libAlaemChar"/>
          <w:rtl/>
        </w:rPr>
        <w:t>عليه‌السلام</w:t>
      </w:r>
      <w:r>
        <w:rPr>
          <w:rtl/>
          <w:lang w:bidi="fa-IR"/>
        </w:rPr>
        <w:t xml:space="preserve"> : ( ر</w:t>
      </w:r>
      <w:r w:rsidR="005317B3">
        <w:rPr>
          <w:rFonts w:hint="cs"/>
          <w:rtl/>
          <w:lang w:bidi="fa-IR"/>
        </w:rPr>
        <w:t>ُ</w:t>
      </w:r>
      <w:r>
        <w:rPr>
          <w:rtl/>
          <w:lang w:bidi="fa-IR"/>
        </w:rPr>
        <w:t xml:space="preserve">فع عن أمّتي الخطأ والنسيان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إن كانا جاهلين استغفرا ربّهما ، ومضيا على حجّهما ، وليس عليهما شي‌ء »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319 </w:t>
      </w:r>
      <w:r w:rsidR="005317B3">
        <w:rPr>
          <w:rFonts w:hint="cs"/>
          <w:rtl/>
          <w:lang w:bidi="fa-IR"/>
        </w:rPr>
        <w:t>/</w:t>
      </w:r>
      <w:r>
        <w:rPr>
          <w:rtl/>
          <w:lang w:bidi="fa-IR"/>
        </w:rPr>
        <w:t xml:space="preserve"> 1100.</w:t>
      </w:r>
    </w:p>
    <w:p w:rsidR="006264E0" w:rsidRDefault="006264E0" w:rsidP="0007051C">
      <w:pPr>
        <w:pStyle w:val="libFootnote0"/>
        <w:rPr>
          <w:lang w:bidi="fa-IR"/>
        </w:rPr>
      </w:pPr>
      <w:r>
        <w:rPr>
          <w:rtl/>
          <w:lang w:bidi="fa-IR"/>
        </w:rPr>
        <w:t xml:space="preserve">(2) فتح العزيز 7 : 478 ، المجموع 7 : 341 ، الحاوي الكبير 4 : 219 ، المغني 3 : 339 ، الشرح الكبير 3 : 322 ، بدائع الصنائع 2 : 217 ، المبسوط </w:t>
      </w:r>
      <w:r w:rsidR="00F740E6">
        <w:rPr>
          <w:rtl/>
          <w:lang w:bidi="fa-IR"/>
        </w:rPr>
        <w:t>-</w:t>
      </w:r>
      <w:r>
        <w:rPr>
          <w:rtl/>
          <w:lang w:bidi="fa-IR"/>
        </w:rPr>
        <w:t xml:space="preserve"> للسرخسي </w:t>
      </w:r>
      <w:r w:rsidR="00F740E6">
        <w:rPr>
          <w:rtl/>
          <w:lang w:bidi="fa-IR"/>
        </w:rPr>
        <w:t>-</w:t>
      </w:r>
      <w:r>
        <w:rPr>
          <w:rtl/>
          <w:lang w:bidi="fa-IR"/>
        </w:rPr>
        <w:t xml:space="preserve"> 4 : 121.</w:t>
      </w:r>
    </w:p>
    <w:p w:rsidR="006264E0" w:rsidRDefault="006264E0" w:rsidP="0007051C">
      <w:pPr>
        <w:pStyle w:val="libFootnote0"/>
        <w:rPr>
          <w:lang w:bidi="fa-IR"/>
        </w:rPr>
      </w:pPr>
      <w:r>
        <w:rPr>
          <w:rtl/>
          <w:lang w:bidi="fa-IR"/>
        </w:rPr>
        <w:t xml:space="preserve">(3) كنز العمّال 4 : 233 </w:t>
      </w:r>
      <w:r w:rsidR="005317B3">
        <w:rPr>
          <w:rFonts w:hint="cs"/>
          <w:rtl/>
          <w:lang w:bidi="fa-IR"/>
        </w:rPr>
        <w:t>/</w:t>
      </w:r>
      <w:r>
        <w:rPr>
          <w:rtl/>
          <w:lang w:bidi="fa-IR"/>
        </w:rPr>
        <w:t xml:space="preserve"> 10307 نقلا</w:t>
      </w:r>
      <w:r w:rsidR="005317B3">
        <w:rPr>
          <w:rFonts w:hint="cs"/>
          <w:rtl/>
          <w:lang w:bidi="fa-IR"/>
        </w:rPr>
        <w:t>ً</w:t>
      </w:r>
      <w:r>
        <w:rPr>
          <w:rtl/>
          <w:lang w:bidi="fa-IR"/>
        </w:rPr>
        <w:t xml:space="preserve"> عن الطبراني في المعجم الكبير.</w:t>
      </w:r>
    </w:p>
    <w:p w:rsidR="00EA601D" w:rsidRDefault="006264E0" w:rsidP="0007051C">
      <w:pPr>
        <w:pStyle w:val="libFootnote0"/>
        <w:rPr>
          <w:lang w:bidi="fa-IR"/>
        </w:rPr>
      </w:pPr>
      <w:r>
        <w:rPr>
          <w:rtl/>
          <w:lang w:bidi="fa-IR"/>
        </w:rPr>
        <w:t xml:space="preserve">(4) الكافي 4 : 373 </w:t>
      </w:r>
      <w:r w:rsidR="005317B3">
        <w:rPr>
          <w:rFonts w:hint="cs"/>
          <w:rtl/>
          <w:lang w:bidi="fa-IR"/>
        </w:rPr>
        <w:t>/</w:t>
      </w:r>
      <w:r>
        <w:rPr>
          <w:rtl/>
          <w:lang w:bidi="fa-IR"/>
        </w:rPr>
        <w:t xml:space="preserve"> 1 ، التهذيب 5 : 317 </w:t>
      </w:r>
      <w:r w:rsidR="005317B3">
        <w:rPr>
          <w:rFonts w:hint="cs"/>
          <w:rtl/>
          <w:lang w:bidi="fa-IR"/>
        </w:rPr>
        <w:t>/</w:t>
      </w:r>
      <w:r>
        <w:rPr>
          <w:rtl/>
          <w:lang w:bidi="fa-IR"/>
        </w:rPr>
        <w:t xml:space="preserve"> 1092.</w:t>
      </w:r>
    </w:p>
    <w:p w:rsidR="008E6100" w:rsidRDefault="008E6100"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ولأنّها عبادة تجب بإفسادها الكفّارة ، فافترق وطء العامد والناسي فيها ، كالصوم.</w:t>
      </w:r>
    </w:p>
    <w:p w:rsidR="006264E0" w:rsidRDefault="006264E0" w:rsidP="006264E0">
      <w:pPr>
        <w:pStyle w:val="libNormal"/>
        <w:rPr>
          <w:lang w:bidi="fa-IR"/>
        </w:rPr>
      </w:pPr>
      <w:r>
        <w:rPr>
          <w:rtl/>
          <w:lang w:bidi="fa-IR"/>
        </w:rPr>
        <w:t xml:space="preserve">وقال الشافعي في القديم : يفسد حجّه ، وتجب الفدية كالعامد </w:t>
      </w:r>
      <w:r w:rsidR="00F740E6">
        <w:rPr>
          <w:rtl/>
          <w:lang w:bidi="fa-IR"/>
        </w:rPr>
        <w:t>-</w:t>
      </w:r>
      <w:r>
        <w:rPr>
          <w:rtl/>
          <w:lang w:bidi="fa-IR"/>
        </w:rPr>
        <w:t xml:space="preserve"> وبه قال مالك وأحمد وأصحاب الرأي </w:t>
      </w:r>
      <w:r w:rsidR="00F740E6">
        <w:rPr>
          <w:rtl/>
          <w:lang w:bidi="fa-IR"/>
        </w:rPr>
        <w:t>-</w:t>
      </w:r>
      <w:r>
        <w:rPr>
          <w:rtl/>
          <w:lang w:bidi="fa-IR"/>
        </w:rPr>
        <w:t xml:space="preserve"> لأنّه سبب يتعلّق به وجوب القضاء ، فاستوى عمده وسهوه كالفوات.</w:t>
      </w:r>
    </w:p>
    <w:p w:rsidR="006264E0" w:rsidRDefault="006264E0" w:rsidP="006264E0">
      <w:pPr>
        <w:pStyle w:val="libNormal"/>
        <w:rPr>
          <w:lang w:bidi="fa-IR"/>
        </w:rPr>
      </w:pPr>
      <w:r>
        <w:rPr>
          <w:rtl/>
          <w:lang w:bidi="fa-IR"/>
        </w:rPr>
        <w:t xml:space="preserve">ولأنّه من محظورات الإحرام ، فاستوى عمده وسهوه ، كقتل الصيد </w:t>
      </w:r>
      <w:r w:rsidRPr="0007051C">
        <w:rPr>
          <w:rStyle w:val="libFootnotenumChar"/>
          <w:rtl/>
        </w:rPr>
        <w:t>(1)</w:t>
      </w:r>
      <w:r>
        <w:rPr>
          <w:rtl/>
          <w:lang w:bidi="fa-IR"/>
        </w:rPr>
        <w:t>.</w:t>
      </w:r>
    </w:p>
    <w:p w:rsidR="006264E0" w:rsidRDefault="006264E0" w:rsidP="006264E0">
      <w:pPr>
        <w:pStyle w:val="libNormal"/>
        <w:rPr>
          <w:lang w:bidi="fa-IR"/>
        </w:rPr>
      </w:pPr>
      <w:r>
        <w:rPr>
          <w:rtl/>
          <w:lang w:bidi="fa-IR"/>
        </w:rPr>
        <w:t>والفرق : أنّ الفوات ترك ركن ، فاستوى عمده وسهوه ، كغيره من ال</w:t>
      </w:r>
      <w:r w:rsidR="005317B3">
        <w:rPr>
          <w:rFonts w:hint="cs"/>
          <w:rtl/>
          <w:lang w:bidi="fa-IR"/>
        </w:rPr>
        <w:t>اُ</w:t>
      </w:r>
      <w:r>
        <w:rPr>
          <w:rtl/>
          <w:lang w:bidi="fa-IR"/>
        </w:rPr>
        <w:t>صول.</w:t>
      </w:r>
    </w:p>
    <w:p w:rsidR="006264E0" w:rsidRDefault="006264E0" w:rsidP="006264E0">
      <w:pPr>
        <w:pStyle w:val="libNormal"/>
        <w:rPr>
          <w:lang w:bidi="fa-IR"/>
        </w:rPr>
      </w:pPr>
      <w:r>
        <w:rPr>
          <w:rtl/>
          <w:lang w:bidi="fa-IR"/>
        </w:rPr>
        <w:t>وجزاء الصيد ضمان الإتلاف ، وذلك يستوي في ال</w:t>
      </w:r>
      <w:r w:rsidR="005317B3">
        <w:rPr>
          <w:rFonts w:hint="cs"/>
          <w:rtl/>
          <w:lang w:bidi="fa-IR"/>
        </w:rPr>
        <w:t>اُ</w:t>
      </w:r>
      <w:r>
        <w:rPr>
          <w:rtl/>
          <w:lang w:bidi="fa-IR"/>
        </w:rPr>
        <w:t>صول عمده وسهوه.</w:t>
      </w:r>
    </w:p>
    <w:p w:rsidR="006264E0" w:rsidRDefault="006264E0" w:rsidP="006264E0">
      <w:pPr>
        <w:pStyle w:val="libNormal"/>
        <w:rPr>
          <w:lang w:bidi="fa-IR"/>
        </w:rPr>
      </w:pPr>
      <w:bookmarkStart w:id="38" w:name="_Toc114669737"/>
      <w:r w:rsidRPr="00D36A5B">
        <w:rPr>
          <w:rStyle w:val="Heading3Char"/>
          <w:rtl/>
        </w:rPr>
        <w:t>تذنيب :</w:t>
      </w:r>
      <w:bookmarkEnd w:id="38"/>
      <w:r>
        <w:rPr>
          <w:rtl/>
          <w:lang w:bidi="fa-IR"/>
        </w:rPr>
        <w:t xml:space="preserve"> لو ا</w:t>
      </w:r>
      <w:r w:rsidR="005317B3">
        <w:rPr>
          <w:rFonts w:hint="cs"/>
          <w:rtl/>
          <w:lang w:bidi="fa-IR"/>
        </w:rPr>
        <w:t>ُ</w:t>
      </w:r>
      <w:r>
        <w:rPr>
          <w:rtl/>
          <w:lang w:bidi="fa-IR"/>
        </w:rPr>
        <w:t xml:space="preserve">كره على الجماع ، لم يفسد حجّه ، ولا كفّارة عليه عندنا </w:t>
      </w:r>
      <w:r w:rsidR="00F740E6">
        <w:rPr>
          <w:rtl/>
          <w:lang w:bidi="fa-IR"/>
        </w:rPr>
        <w:t>-</w:t>
      </w:r>
      <w:r>
        <w:rPr>
          <w:rtl/>
          <w:lang w:bidi="fa-IR"/>
        </w:rPr>
        <w:t xml:space="preserve"> وللشافعي قولان كالناسي </w:t>
      </w:r>
      <w:r w:rsidRPr="0007051C">
        <w:rPr>
          <w:rStyle w:val="libFootnotenumChar"/>
          <w:rtl/>
        </w:rPr>
        <w:t>(2)</w:t>
      </w:r>
      <w:r>
        <w:rPr>
          <w:rtl/>
          <w:lang w:bidi="fa-IR"/>
        </w:rPr>
        <w:t xml:space="preserve"> </w:t>
      </w:r>
      <w:r w:rsidR="00F740E6">
        <w:rPr>
          <w:rtl/>
          <w:lang w:bidi="fa-IR"/>
        </w:rPr>
        <w:t>-</w:t>
      </w:r>
      <w:r>
        <w:rPr>
          <w:rtl/>
          <w:lang w:bidi="fa-IR"/>
        </w:rPr>
        <w:t xml:space="preserve"> لقوله </w:t>
      </w:r>
      <w:r w:rsidR="00E77EEB" w:rsidRPr="00E77EEB">
        <w:rPr>
          <w:rStyle w:val="libAlaemChar"/>
          <w:rtl/>
        </w:rPr>
        <w:t>عليه‌السلام</w:t>
      </w:r>
      <w:r>
        <w:rPr>
          <w:rtl/>
          <w:lang w:bidi="fa-IR"/>
        </w:rPr>
        <w:t xml:space="preserve"> : ( وما استكرهوا عليه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ولأنّ الإكراه يرفع الفساد في حقّ المرأة ، فكذا في حقّ الرجل ، لعدم الفرق بينهما.</w:t>
      </w:r>
    </w:p>
    <w:p w:rsidR="006264E0" w:rsidRDefault="006264E0" w:rsidP="006264E0">
      <w:pPr>
        <w:pStyle w:val="libNormal"/>
        <w:rPr>
          <w:lang w:bidi="fa-IR"/>
        </w:rPr>
      </w:pPr>
      <w:bookmarkStart w:id="39" w:name="_Toc114669738"/>
      <w:r w:rsidRPr="0007051C">
        <w:rPr>
          <w:rStyle w:val="Heading2Char"/>
          <w:rtl/>
        </w:rPr>
        <w:t>مسألة 407 :</w:t>
      </w:r>
      <w:bookmarkEnd w:id="39"/>
      <w:r>
        <w:rPr>
          <w:rtl/>
          <w:lang w:bidi="fa-IR"/>
        </w:rPr>
        <w:t xml:space="preserve"> لا فرق بين الوطء في الق</w:t>
      </w:r>
      <w:r w:rsidR="005317B3">
        <w:rPr>
          <w:rFonts w:hint="cs"/>
          <w:rtl/>
          <w:lang w:bidi="fa-IR"/>
        </w:rPr>
        <w:t>ُ</w:t>
      </w:r>
      <w:r>
        <w:rPr>
          <w:rtl/>
          <w:lang w:bidi="fa-IR"/>
        </w:rPr>
        <w:t>ب</w:t>
      </w:r>
      <w:r w:rsidR="005317B3">
        <w:rPr>
          <w:rFonts w:hint="cs"/>
          <w:rtl/>
          <w:lang w:bidi="fa-IR"/>
        </w:rPr>
        <w:t>ُ</w:t>
      </w:r>
      <w:r>
        <w:rPr>
          <w:rtl/>
          <w:lang w:bidi="fa-IR"/>
        </w:rPr>
        <w:t>ل والدّ</w:t>
      </w:r>
      <w:r w:rsidR="005317B3">
        <w:rPr>
          <w:rFonts w:hint="cs"/>
          <w:rtl/>
          <w:lang w:bidi="fa-IR"/>
        </w:rPr>
        <w:t>ُ</w:t>
      </w:r>
      <w:r>
        <w:rPr>
          <w:rtl/>
          <w:lang w:bidi="fa-IR"/>
        </w:rPr>
        <w:t>ب</w:t>
      </w:r>
      <w:r w:rsidR="005317B3">
        <w:rPr>
          <w:rFonts w:hint="cs"/>
          <w:rtl/>
          <w:lang w:bidi="fa-IR"/>
        </w:rPr>
        <w:t>ُ</w:t>
      </w:r>
      <w:r>
        <w:rPr>
          <w:rtl/>
          <w:lang w:bidi="fa-IR"/>
        </w:rPr>
        <w:t xml:space="preserve">ر من المرأة والغلام في وجوب الكفّارة وإفساد الحجّ‌ </w:t>
      </w:r>
      <w:r w:rsidR="00F740E6">
        <w:rPr>
          <w:rtl/>
          <w:lang w:bidi="fa-IR"/>
        </w:rPr>
        <w:t>-</w:t>
      </w:r>
      <w:r>
        <w:rPr>
          <w:rtl/>
          <w:lang w:bidi="fa-IR"/>
        </w:rPr>
        <w:t xml:space="preserve"> وبه قال الشافعي ومالك وأحمد وأبو يوسف‌</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الحاوي الكبير 4 : 219 ، المجموع 7 : 341 ، بداية المجتهد 1 : 371 ، المغني 3 : 338 </w:t>
      </w:r>
      <w:r w:rsidR="00F740E6">
        <w:rPr>
          <w:rtl/>
          <w:lang w:bidi="fa-IR"/>
        </w:rPr>
        <w:t>-</w:t>
      </w:r>
      <w:r>
        <w:rPr>
          <w:rtl/>
          <w:lang w:bidi="fa-IR"/>
        </w:rPr>
        <w:t xml:space="preserve"> 339 ، الشرح الكبير 3 : 322 ، بدائع الصنائع 2 : 217 ، المبسوط </w:t>
      </w:r>
      <w:r w:rsidR="00F740E6">
        <w:rPr>
          <w:rtl/>
          <w:lang w:bidi="fa-IR"/>
        </w:rPr>
        <w:t>-</w:t>
      </w:r>
      <w:r>
        <w:rPr>
          <w:rtl/>
          <w:lang w:bidi="fa-IR"/>
        </w:rPr>
        <w:t xml:space="preserve"> للسرخسي </w:t>
      </w:r>
      <w:r w:rsidR="00F740E6">
        <w:rPr>
          <w:rtl/>
          <w:lang w:bidi="fa-IR"/>
        </w:rPr>
        <w:t>-</w:t>
      </w:r>
      <w:r>
        <w:rPr>
          <w:rtl/>
          <w:lang w:bidi="fa-IR"/>
        </w:rPr>
        <w:t xml:space="preserve"> 4 : 121.</w:t>
      </w:r>
    </w:p>
    <w:p w:rsidR="006264E0" w:rsidRDefault="006264E0" w:rsidP="0007051C">
      <w:pPr>
        <w:pStyle w:val="libFootnote0"/>
        <w:rPr>
          <w:lang w:bidi="fa-IR"/>
        </w:rPr>
      </w:pPr>
      <w:r>
        <w:rPr>
          <w:rtl/>
          <w:lang w:bidi="fa-IR"/>
        </w:rPr>
        <w:t xml:space="preserve">(2) المجموع 7 : 341 </w:t>
      </w:r>
      <w:r w:rsidR="00F740E6">
        <w:rPr>
          <w:rtl/>
          <w:lang w:bidi="fa-IR"/>
        </w:rPr>
        <w:t>-</w:t>
      </w:r>
      <w:r>
        <w:rPr>
          <w:rtl/>
          <w:lang w:bidi="fa-IR"/>
        </w:rPr>
        <w:t xml:space="preserve"> 342 ، فتح العزيز 7 : 478.</w:t>
      </w:r>
    </w:p>
    <w:p w:rsidR="00EA601D" w:rsidRDefault="006264E0" w:rsidP="0007051C">
      <w:pPr>
        <w:pStyle w:val="libFootnote0"/>
        <w:rPr>
          <w:lang w:bidi="fa-IR"/>
        </w:rPr>
      </w:pPr>
      <w:r>
        <w:rPr>
          <w:rtl/>
          <w:lang w:bidi="fa-IR"/>
        </w:rPr>
        <w:t xml:space="preserve">(3) كنز العمّال 4 : 233 </w:t>
      </w:r>
      <w:r w:rsidR="005317B3">
        <w:rPr>
          <w:rFonts w:hint="cs"/>
          <w:rtl/>
          <w:lang w:bidi="fa-IR"/>
        </w:rPr>
        <w:t>/</w:t>
      </w:r>
      <w:r>
        <w:rPr>
          <w:rtl/>
          <w:lang w:bidi="fa-IR"/>
        </w:rPr>
        <w:t xml:space="preserve"> 10307 نقلا</w:t>
      </w:r>
      <w:r w:rsidR="005317B3">
        <w:rPr>
          <w:rFonts w:hint="cs"/>
          <w:rtl/>
          <w:lang w:bidi="fa-IR"/>
        </w:rPr>
        <w:t>ً</w:t>
      </w:r>
      <w:r>
        <w:rPr>
          <w:rtl/>
          <w:lang w:bidi="fa-IR"/>
        </w:rPr>
        <w:t xml:space="preserve"> عن الطبراني في المعجم الكبير.</w:t>
      </w:r>
    </w:p>
    <w:p w:rsidR="00197681" w:rsidRDefault="00197681" w:rsidP="0007051C">
      <w:pPr>
        <w:pStyle w:val="libNormal"/>
        <w:rPr>
          <w:rtl/>
          <w:lang w:bidi="fa-IR"/>
        </w:rPr>
      </w:pPr>
      <w:r>
        <w:rPr>
          <w:rtl/>
          <w:lang w:bidi="fa-IR"/>
        </w:rPr>
        <w:br w:type="page"/>
      </w:r>
    </w:p>
    <w:p w:rsidR="006264E0" w:rsidRDefault="006264E0" w:rsidP="005317B3">
      <w:pPr>
        <w:pStyle w:val="libNormal0"/>
        <w:rPr>
          <w:lang w:bidi="fa-IR"/>
        </w:rPr>
      </w:pPr>
      <w:r>
        <w:rPr>
          <w:rtl/>
          <w:lang w:bidi="fa-IR"/>
        </w:rPr>
        <w:lastRenderedPageBreak/>
        <w:t xml:space="preserve">ومحمّد </w:t>
      </w:r>
      <w:r w:rsidRPr="0007051C">
        <w:rPr>
          <w:rStyle w:val="libFootnotenumChar"/>
          <w:rtl/>
        </w:rPr>
        <w:t>(1)</w:t>
      </w:r>
      <w:r>
        <w:rPr>
          <w:rtl/>
          <w:lang w:bidi="fa-IR"/>
        </w:rPr>
        <w:t xml:space="preserve"> </w:t>
      </w:r>
      <w:r w:rsidR="00F740E6">
        <w:rPr>
          <w:rtl/>
          <w:lang w:bidi="fa-IR"/>
        </w:rPr>
        <w:t>-</w:t>
      </w:r>
      <w:r>
        <w:rPr>
          <w:rtl/>
          <w:lang w:bidi="fa-IR"/>
        </w:rPr>
        <w:t xml:space="preserve"> لأنّه وطء في فرج يوجب الغسل ، فيوجب الإفساد ، كالق</w:t>
      </w:r>
      <w:r w:rsidR="005317B3">
        <w:rPr>
          <w:rFonts w:hint="cs"/>
          <w:rtl/>
          <w:lang w:bidi="fa-IR"/>
        </w:rPr>
        <w:t>ُ</w:t>
      </w:r>
      <w:r>
        <w:rPr>
          <w:rtl/>
          <w:lang w:bidi="fa-IR"/>
        </w:rPr>
        <w:t>ب</w:t>
      </w:r>
      <w:r w:rsidR="005317B3">
        <w:rPr>
          <w:rFonts w:hint="cs"/>
          <w:rtl/>
          <w:lang w:bidi="fa-IR"/>
        </w:rPr>
        <w:t>ُ</w:t>
      </w:r>
      <w:r>
        <w:rPr>
          <w:rtl/>
          <w:lang w:bidi="fa-IR"/>
        </w:rPr>
        <w:t>ل.</w:t>
      </w:r>
    </w:p>
    <w:p w:rsidR="006264E0" w:rsidRDefault="006264E0" w:rsidP="006264E0">
      <w:pPr>
        <w:pStyle w:val="libNormal"/>
        <w:rPr>
          <w:lang w:bidi="fa-IR"/>
        </w:rPr>
      </w:pPr>
      <w:r>
        <w:rPr>
          <w:rtl/>
          <w:lang w:bidi="fa-IR"/>
        </w:rPr>
        <w:t>وللروايات الدّالة على إيجاب ما ذكرنا على م</w:t>
      </w:r>
      <w:r w:rsidR="005317B3">
        <w:rPr>
          <w:rFonts w:hint="cs"/>
          <w:rtl/>
          <w:lang w:bidi="fa-IR"/>
        </w:rPr>
        <w:t>َ</w:t>
      </w:r>
      <w:r>
        <w:rPr>
          <w:rtl/>
          <w:lang w:bidi="fa-IR"/>
        </w:rPr>
        <w:t>ن</w:t>
      </w:r>
      <w:r w:rsidR="005317B3">
        <w:rPr>
          <w:rFonts w:hint="cs"/>
          <w:rtl/>
          <w:lang w:bidi="fa-IR"/>
        </w:rPr>
        <w:t>ْ</w:t>
      </w:r>
      <w:r>
        <w:rPr>
          <w:rtl/>
          <w:lang w:bidi="fa-IR"/>
        </w:rPr>
        <w:t xml:space="preserve"> واقع أو غشي امرأته ، وهو صادق في المتنازع.</w:t>
      </w:r>
    </w:p>
    <w:p w:rsidR="006264E0" w:rsidRDefault="006264E0" w:rsidP="006264E0">
      <w:pPr>
        <w:pStyle w:val="libNormal"/>
        <w:rPr>
          <w:lang w:bidi="fa-IR"/>
        </w:rPr>
      </w:pPr>
      <w:r>
        <w:rPr>
          <w:rtl/>
          <w:lang w:bidi="fa-IR"/>
        </w:rPr>
        <w:t>وقال أبو حنيفة : لا يفسد بالوطء في الد</w:t>
      </w:r>
      <w:r w:rsidR="005317B3">
        <w:rPr>
          <w:rFonts w:hint="cs"/>
          <w:rtl/>
          <w:lang w:bidi="fa-IR"/>
        </w:rPr>
        <w:t>ُ</w:t>
      </w:r>
      <w:r>
        <w:rPr>
          <w:rtl/>
          <w:lang w:bidi="fa-IR"/>
        </w:rPr>
        <w:t>ّب</w:t>
      </w:r>
      <w:r w:rsidR="005317B3">
        <w:rPr>
          <w:rFonts w:hint="cs"/>
          <w:rtl/>
          <w:lang w:bidi="fa-IR"/>
        </w:rPr>
        <w:t>ُ</w:t>
      </w:r>
      <w:r>
        <w:rPr>
          <w:rtl/>
          <w:lang w:bidi="fa-IR"/>
        </w:rPr>
        <w:t xml:space="preserve">ر </w:t>
      </w:r>
      <w:r w:rsidR="00F740E6">
        <w:rPr>
          <w:rtl/>
          <w:lang w:bidi="fa-IR"/>
        </w:rPr>
        <w:t>-</w:t>
      </w:r>
      <w:r>
        <w:rPr>
          <w:rtl/>
          <w:lang w:bidi="fa-IR"/>
        </w:rPr>
        <w:t xml:space="preserve"> رواه عنه أبو ثور </w:t>
      </w:r>
      <w:r w:rsidR="00F740E6">
        <w:rPr>
          <w:rtl/>
          <w:lang w:bidi="fa-IR"/>
        </w:rPr>
        <w:t>-</w:t>
      </w:r>
      <w:r>
        <w:rPr>
          <w:rtl/>
          <w:lang w:bidi="fa-IR"/>
        </w:rPr>
        <w:t xml:space="preserve"> لأنّه وطء لا يتعلّق به الإحصان والإحلال ، فأشبه الوطء فيما دون الفرج </w:t>
      </w:r>
      <w:r w:rsidRPr="0007051C">
        <w:rPr>
          <w:rStyle w:val="libFootnotenumChar"/>
          <w:rtl/>
        </w:rPr>
        <w:t>(2)</w:t>
      </w:r>
      <w:r>
        <w:rPr>
          <w:rtl/>
          <w:lang w:bidi="fa-IR"/>
        </w:rPr>
        <w:t>.</w:t>
      </w:r>
    </w:p>
    <w:p w:rsidR="006264E0" w:rsidRDefault="006264E0" w:rsidP="006264E0">
      <w:pPr>
        <w:pStyle w:val="libNormal"/>
        <w:rPr>
          <w:lang w:bidi="fa-IR"/>
        </w:rPr>
      </w:pPr>
      <w:r>
        <w:rPr>
          <w:rtl/>
          <w:lang w:bidi="fa-IR"/>
        </w:rPr>
        <w:t>والفرق : أنّ وطء ما دون الفرج لا يوجب الغسل ، وليس كبيرة</w:t>
      </w:r>
      <w:r w:rsidR="006D65BF">
        <w:rPr>
          <w:rFonts w:hint="cs"/>
          <w:rtl/>
          <w:lang w:bidi="fa-IR"/>
        </w:rPr>
        <w:t>ً</w:t>
      </w:r>
      <w:r>
        <w:rPr>
          <w:rtl/>
          <w:lang w:bidi="fa-IR"/>
        </w:rPr>
        <w:t xml:space="preserve"> في حقّ الأجنبية ، ولا يوجب مهرا</w:t>
      </w:r>
      <w:r w:rsidR="006D65BF">
        <w:rPr>
          <w:rFonts w:hint="cs"/>
          <w:rtl/>
          <w:lang w:bidi="fa-IR"/>
        </w:rPr>
        <w:t>ً</w:t>
      </w:r>
      <w:r>
        <w:rPr>
          <w:rtl/>
          <w:lang w:bidi="fa-IR"/>
        </w:rPr>
        <w:t xml:space="preserve"> ولا حدّا</w:t>
      </w:r>
      <w:r w:rsidR="006D65BF">
        <w:rPr>
          <w:rFonts w:hint="cs"/>
          <w:rtl/>
          <w:lang w:bidi="fa-IR"/>
        </w:rPr>
        <w:t>ً</w:t>
      </w:r>
      <w:r>
        <w:rPr>
          <w:rtl/>
          <w:lang w:bidi="fa-IR"/>
        </w:rPr>
        <w:t xml:space="preserve"> ولا عدّة ، بخلاف المتنازع.</w:t>
      </w:r>
    </w:p>
    <w:p w:rsidR="006264E0" w:rsidRDefault="006264E0" w:rsidP="006264E0">
      <w:pPr>
        <w:pStyle w:val="libNormal"/>
        <w:rPr>
          <w:lang w:bidi="fa-IR"/>
        </w:rPr>
      </w:pPr>
      <w:r>
        <w:rPr>
          <w:rtl/>
          <w:lang w:bidi="fa-IR"/>
        </w:rPr>
        <w:t xml:space="preserve">قال الشيخ </w:t>
      </w:r>
      <w:r w:rsidR="008C677D" w:rsidRPr="008C677D">
        <w:rPr>
          <w:rStyle w:val="libAlaemChar"/>
          <w:rFonts w:hint="cs"/>
          <w:rtl/>
        </w:rPr>
        <w:t>رحمه‌الله</w:t>
      </w:r>
      <w:r w:rsidR="006D65BF">
        <w:rPr>
          <w:rFonts w:hint="cs"/>
          <w:rtl/>
          <w:lang w:bidi="fa-IR"/>
        </w:rPr>
        <w:t xml:space="preserve"> </w:t>
      </w:r>
      <w:r>
        <w:rPr>
          <w:rtl/>
          <w:lang w:bidi="fa-IR"/>
        </w:rPr>
        <w:t>: من أصحابنا م</w:t>
      </w:r>
      <w:r w:rsidR="006D65BF">
        <w:rPr>
          <w:rFonts w:hint="cs"/>
          <w:rtl/>
          <w:lang w:bidi="fa-IR"/>
        </w:rPr>
        <w:t>َ</w:t>
      </w:r>
      <w:r>
        <w:rPr>
          <w:rtl/>
          <w:lang w:bidi="fa-IR"/>
        </w:rPr>
        <w:t>ن</w:t>
      </w:r>
      <w:r w:rsidR="006D65BF">
        <w:rPr>
          <w:rFonts w:hint="cs"/>
          <w:rtl/>
          <w:lang w:bidi="fa-IR"/>
        </w:rPr>
        <w:t>ْ</w:t>
      </w:r>
      <w:r>
        <w:rPr>
          <w:rtl/>
          <w:lang w:bidi="fa-IR"/>
        </w:rPr>
        <w:t xml:space="preserve"> قال : إتيان البهيمة واللواط بالرجال والنساء بإتيانها في د</w:t>
      </w:r>
      <w:r w:rsidR="006D65BF">
        <w:rPr>
          <w:rFonts w:hint="cs"/>
          <w:rtl/>
          <w:lang w:bidi="fa-IR"/>
        </w:rPr>
        <w:t>ُ</w:t>
      </w:r>
      <w:r>
        <w:rPr>
          <w:rtl/>
          <w:lang w:bidi="fa-IR"/>
        </w:rPr>
        <w:t>ب</w:t>
      </w:r>
      <w:r w:rsidR="006D65BF">
        <w:rPr>
          <w:rFonts w:hint="cs"/>
          <w:rtl/>
          <w:lang w:bidi="fa-IR"/>
        </w:rPr>
        <w:t>ُ</w:t>
      </w:r>
      <w:r>
        <w:rPr>
          <w:rtl/>
          <w:lang w:bidi="fa-IR"/>
        </w:rPr>
        <w:t xml:space="preserve">رها كلّ ذلك يتعلّق به فساد الحجّ. وبه قال الشافعي </w:t>
      </w:r>
      <w:r w:rsidRPr="0007051C">
        <w:rPr>
          <w:rStyle w:val="libFootnotenumChar"/>
          <w:rtl/>
        </w:rPr>
        <w:t>(3)</w:t>
      </w:r>
      <w:r>
        <w:rPr>
          <w:rtl/>
          <w:lang w:bidi="fa-IR"/>
        </w:rPr>
        <w:t>.</w:t>
      </w:r>
    </w:p>
    <w:p w:rsidR="006264E0" w:rsidRDefault="006264E0" w:rsidP="006264E0">
      <w:pPr>
        <w:pStyle w:val="libNormal"/>
        <w:rPr>
          <w:lang w:bidi="fa-IR"/>
        </w:rPr>
      </w:pPr>
      <w:r>
        <w:rPr>
          <w:rtl/>
          <w:lang w:bidi="fa-IR"/>
        </w:rPr>
        <w:t>ومنهم م</w:t>
      </w:r>
      <w:r w:rsidR="006D65BF">
        <w:rPr>
          <w:rFonts w:hint="cs"/>
          <w:rtl/>
          <w:lang w:bidi="fa-IR"/>
        </w:rPr>
        <w:t>َ</w:t>
      </w:r>
      <w:r>
        <w:rPr>
          <w:rtl/>
          <w:lang w:bidi="fa-IR"/>
        </w:rPr>
        <w:t>ن</w:t>
      </w:r>
      <w:r w:rsidR="006D65BF">
        <w:rPr>
          <w:rFonts w:hint="cs"/>
          <w:rtl/>
          <w:lang w:bidi="fa-IR"/>
        </w:rPr>
        <w:t>ْ</w:t>
      </w:r>
      <w:r>
        <w:rPr>
          <w:rtl/>
          <w:lang w:bidi="fa-IR"/>
        </w:rPr>
        <w:t xml:space="preserve"> قال : لا يتعلّق الفساد إل</w:t>
      </w:r>
      <w:r w:rsidR="006D65BF">
        <w:rPr>
          <w:rFonts w:hint="cs"/>
          <w:rtl/>
          <w:lang w:bidi="fa-IR"/>
        </w:rPr>
        <w:t>ّ</w:t>
      </w:r>
      <w:r>
        <w:rPr>
          <w:rtl/>
          <w:lang w:bidi="fa-IR"/>
        </w:rPr>
        <w:t>ا بالوطء في ق</w:t>
      </w:r>
      <w:r w:rsidR="006D65BF">
        <w:rPr>
          <w:rFonts w:hint="cs"/>
          <w:rtl/>
          <w:lang w:bidi="fa-IR"/>
        </w:rPr>
        <w:t>ُ</w:t>
      </w:r>
      <w:r>
        <w:rPr>
          <w:rtl/>
          <w:lang w:bidi="fa-IR"/>
        </w:rPr>
        <w:t>ب</w:t>
      </w:r>
      <w:r w:rsidR="006D65BF">
        <w:rPr>
          <w:rFonts w:hint="cs"/>
          <w:rtl/>
          <w:lang w:bidi="fa-IR"/>
        </w:rPr>
        <w:t>ُ</w:t>
      </w:r>
      <w:r>
        <w:rPr>
          <w:rtl/>
          <w:lang w:bidi="fa-IR"/>
        </w:rPr>
        <w:t>ل المرأة.</w:t>
      </w:r>
    </w:p>
    <w:p w:rsidR="006264E0" w:rsidRDefault="006264E0" w:rsidP="006264E0">
      <w:pPr>
        <w:pStyle w:val="libNormal"/>
        <w:rPr>
          <w:lang w:bidi="fa-IR"/>
        </w:rPr>
      </w:pPr>
      <w:r>
        <w:rPr>
          <w:rtl/>
          <w:lang w:bidi="fa-IR"/>
        </w:rPr>
        <w:t>وقال أبو حنيفة : إتيان البهيمة لا يفسده ، والوطء في الدّ</w:t>
      </w:r>
      <w:r w:rsidR="006D65BF">
        <w:rPr>
          <w:rFonts w:hint="cs"/>
          <w:rtl/>
          <w:lang w:bidi="fa-IR"/>
        </w:rPr>
        <w:t>ُ</w:t>
      </w:r>
      <w:r>
        <w:rPr>
          <w:rtl/>
          <w:lang w:bidi="fa-IR"/>
        </w:rPr>
        <w:t>ب</w:t>
      </w:r>
      <w:r w:rsidR="006D65BF">
        <w:rPr>
          <w:rFonts w:hint="cs"/>
          <w:rtl/>
          <w:lang w:bidi="fa-IR"/>
        </w:rPr>
        <w:t>ُ</w:t>
      </w:r>
      <w:r>
        <w:rPr>
          <w:rtl/>
          <w:lang w:bidi="fa-IR"/>
        </w:rPr>
        <w:t>ر على روايتين : المعروف : أنّه يفسده.</w:t>
      </w:r>
    </w:p>
    <w:p w:rsidR="006264E0" w:rsidRDefault="006264E0" w:rsidP="006264E0">
      <w:pPr>
        <w:pStyle w:val="libNormal"/>
        <w:rPr>
          <w:lang w:bidi="fa-IR"/>
        </w:rPr>
      </w:pPr>
      <w:r>
        <w:rPr>
          <w:rtl/>
          <w:lang w:bidi="fa-IR"/>
        </w:rPr>
        <w:t xml:space="preserve">واستدلّ على الأوّل : بطريقة الاحتياط ، وعلى الثاني : ببراءة الذمّة </w:t>
      </w:r>
      <w:r w:rsidRPr="0007051C">
        <w:rPr>
          <w:rStyle w:val="libFootnotenumChar"/>
          <w:rtl/>
        </w:rPr>
        <w:t>(4)</w:t>
      </w:r>
      <w:r>
        <w:rPr>
          <w:rtl/>
          <w:lang w:bidi="fa-IR"/>
        </w:rPr>
        <w:t>.</w:t>
      </w:r>
    </w:p>
    <w:p w:rsidR="006264E0" w:rsidRDefault="006264E0" w:rsidP="006264E0">
      <w:pPr>
        <w:pStyle w:val="libNormal"/>
        <w:rPr>
          <w:lang w:bidi="fa-IR"/>
        </w:rPr>
      </w:pPr>
      <w:r>
        <w:rPr>
          <w:rtl/>
          <w:lang w:bidi="fa-IR"/>
        </w:rPr>
        <w:t>وهو يدلّ على تردّد الشيخ في تعلّق الإفساد بوطء د</w:t>
      </w:r>
      <w:r w:rsidR="006D65BF">
        <w:rPr>
          <w:rFonts w:hint="cs"/>
          <w:rtl/>
          <w:lang w:bidi="fa-IR"/>
        </w:rPr>
        <w:t>ُ</w:t>
      </w:r>
      <w:r>
        <w:rPr>
          <w:rtl/>
          <w:lang w:bidi="fa-IR"/>
        </w:rPr>
        <w:t>ب</w:t>
      </w:r>
      <w:r w:rsidR="006D65BF">
        <w:rPr>
          <w:rFonts w:hint="cs"/>
          <w:rtl/>
          <w:lang w:bidi="fa-IR"/>
        </w:rPr>
        <w:t>ُ</w:t>
      </w:r>
      <w:r>
        <w:rPr>
          <w:rtl/>
          <w:lang w:bidi="fa-IR"/>
        </w:rPr>
        <w:t>ر المرأة والغلام.</w:t>
      </w:r>
    </w:p>
    <w:p w:rsidR="006264E0" w:rsidRDefault="006264E0" w:rsidP="006264E0">
      <w:pPr>
        <w:pStyle w:val="libNormal"/>
        <w:rPr>
          <w:lang w:bidi="fa-IR"/>
        </w:rPr>
      </w:pPr>
      <w:r>
        <w:rPr>
          <w:rtl/>
          <w:lang w:bidi="fa-IR"/>
        </w:rPr>
        <w:t>وجزم في المبسوط بتعلّق الفساد بوطء د</w:t>
      </w:r>
      <w:r w:rsidR="006D65BF">
        <w:rPr>
          <w:rFonts w:hint="cs"/>
          <w:rtl/>
          <w:lang w:bidi="fa-IR"/>
        </w:rPr>
        <w:t>ُ</w:t>
      </w:r>
      <w:r>
        <w:rPr>
          <w:rtl/>
          <w:lang w:bidi="fa-IR"/>
        </w:rPr>
        <w:t>ب</w:t>
      </w:r>
      <w:r w:rsidR="006D65BF">
        <w:rPr>
          <w:rFonts w:hint="cs"/>
          <w:rtl/>
          <w:lang w:bidi="fa-IR"/>
        </w:rPr>
        <w:t>ُ</w:t>
      </w:r>
      <w:r>
        <w:rPr>
          <w:rtl/>
          <w:lang w:bidi="fa-IR"/>
        </w:rPr>
        <w:t xml:space="preserve">ر المرأة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الحاوي الكبير 4 : 224 ، المجموع 7 : 409 ، حلية العلماء 3 : 314 ، المغني 3 : 327 ، الشرح الكبير 3 : 322.</w:t>
      </w:r>
    </w:p>
    <w:p w:rsidR="006264E0" w:rsidRDefault="006264E0" w:rsidP="0007051C">
      <w:pPr>
        <w:pStyle w:val="libFootnote0"/>
        <w:rPr>
          <w:lang w:bidi="fa-IR"/>
        </w:rPr>
      </w:pPr>
      <w:r>
        <w:rPr>
          <w:rtl/>
          <w:lang w:bidi="fa-IR"/>
        </w:rPr>
        <w:t>(2) بدائع الصنائع 2 : 217 ، المغني 3 : 327 ، الشرح الكبير 3 : 322 ، حلية العلماء 3 : 314.</w:t>
      </w:r>
    </w:p>
    <w:p w:rsidR="006264E0" w:rsidRDefault="006264E0" w:rsidP="0007051C">
      <w:pPr>
        <w:pStyle w:val="libFootnote0"/>
        <w:rPr>
          <w:lang w:bidi="fa-IR"/>
        </w:rPr>
      </w:pPr>
      <w:r>
        <w:rPr>
          <w:rtl/>
          <w:lang w:bidi="fa-IR"/>
        </w:rPr>
        <w:t>(3) في الطبعة الحجرية زيادة : ومنهم من قال : لا يتعلّق به فساد الحجّ. وفي النسخ « ف ، ط ، ن » مضافا إلى ذلك زيادة : وبه قال الشافعي. ولم ترد في المصدر.</w:t>
      </w:r>
    </w:p>
    <w:p w:rsidR="006264E0" w:rsidRDefault="006264E0" w:rsidP="0007051C">
      <w:pPr>
        <w:pStyle w:val="libFootnote0"/>
        <w:rPr>
          <w:lang w:bidi="fa-IR"/>
        </w:rPr>
      </w:pPr>
      <w:r>
        <w:rPr>
          <w:rtl/>
          <w:lang w:bidi="fa-IR"/>
        </w:rPr>
        <w:t xml:space="preserve">(4) الخلاف 2 : 370 </w:t>
      </w:r>
      <w:r w:rsidR="00F740E6">
        <w:rPr>
          <w:rtl/>
          <w:lang w:bidi="fa-IR"/>
        </w:rPr>
        <w:t>-</w:t>
      </w:r>
      <w:r>
        <w:rPr>
          <w:rtl/>
          <w:lang w:bidi="fa-IR"/>
        </w:rPr>
        <w:t xml:space="preserve"> 371 ، المسألة 210.</w:t>
      </w:r>
    </w:p>
    <w:p w:rsidR="00EA601D" w:rsidRDefault="006264E0" w:rsidP="0007051C">
      <w:pPr>
        <w:pStyle w:val="libFootnote0"/>
        <w:rPr>
          <w:lang w:bidi="fa-IR"/>
        </w:rPr>
      </w:pPr>
      <w:r>
        <w:rPr>
          <w:rtl/>
          <w:lang w:bidi="fa-IR"/>
        </w:rPr>
        <w:t xml:space="preserve">(5) المبسوط </w:t>
      </w:r>
      <w:r w:rsidR="00F740E6">
        <w:rPr>
          <w:rtl/>
          <w:lang w:bidi="fa-IR"/>
        </w:rPr>
        <w:t>-</w:t>
      </w:r>
      <w:r>
        <w:rPr>
          <w:rtl/>
          <w:lang w:bidi="fa-IR"/>
        </w:rPr>
        <w:t xml:space="preserve"> للطوسي </w:t>
      </w:r>
      <w:r w:rsidR="00F740E6">
        <w:rPr>
          <w:rtl/>
          <w:lang w:bidi="fa-IR"/>
        </w:rPr>
        <w:t>-</w:t>
      </w:r>
      <w:r>
        <w:rPr>
          <w:rtl/>
          <w:lang w:bidi="fa-IR"/>
        </w:rPr>
        <w:t xml:space="preserve"> 1 : 336.</w:t>
      </w:r>
    </w:p>
    <w:p w:rsidR="00197681" w:rsidRDefault="00197681"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وأمّا إتيان البهائم : فقال مالك وأبو حنيفة : لا يفسد به الحجّ </w:t>
      </w:r>
      <w:r w:rsidR="006D65BF">
        <w:rPr>
          <w:rFonts w:hint="cs"/>
          <w:rtl/>
          <w:lang w:bidi="fa-IR"/>
        </w:rPr>
        <w:t>؛</w:t>
      </w:r>
      <w:r>
        <w:rPr>
          <w:rtl/>
          <w:lang w:bidi="fa-IR"/>
        </w:rPr>
        <w:t xml:space="preserve"> لأنّه انعقد صحيحا</w:t>
      </w:r>
      <w:r w:rsidR="006D65BF">
        <w:rPr>
          <w:rFonts w:hint="cs"/>
          <w:rtl/>
          <w:lang w:bidi="fa-IR"/>
        </w:rPr>
        <w:t>ً</w:t>
      </w:r>
      <w:r>
        <w:rPr>
          <w:rtl/>
          <w:lang w:bidi="fa-IR"/>
        </w:rPr>
        <w:t xml:space="preserve"> ، فلا يفسده إل</w:t>
      </w:r>
      <w:r w:rsidR="006D65BF">
        <w:rPr>
          <w:rFonts w:hint="cs"/>
          <w:rtl/>
          <w:lang w:bidi="fa-IR"/>
        </w:rPr>
        <w:t>ّ</w:t>
      </w:r>
      <w:r>
        <w:rPr>
          <w:rtl/>
          <w:lang w:bidi="fa-IR"/>
        </w:rPr>
        <w:t xml:space="preserve">ا دليل شرعي ، ولم يثبت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الشافعي : يفسد الحجّ </w:t>
      </w:r>
      <w:r w:rsidRPr="0007051C">
        <w:rPr>
          <w:rStyle w:val="libFootnotenumChar"/>
          <w:rtl/>
        </w:rPr>
        <w:t>(2)</w:t>
      </w:r>
      <w:r>
        <w:rPr>
          <w:rtl/>
          <w:lang w:bidi="fa-IR"/>
        </w:rPr>
        <w:t>.</w:t>
      </w:r>
    </w:p>
    <w:p w:rsidR="006264E0" w:rsidRDefault="006264E0" w:rsidP="006264E0">
      <w:pPr>
        <w:pStyle w:val="libNormal"/>
        <w:rPr>
          <w:lang w:bidi="fa-IR"/>
        </w:rPr>
      </w:pPr>
      <w:bookmarkStart w:id="40" w:name="_Toc114669739"/>
      <w:r w:rsidRPr="0007051C">
        <w:rPr>
          <w:rStyle w:val="Heading2Char"/>
          <w:rtl/>
        </w:rPr>
        <w:t>مسألة 408 :</w:t>
      </w:r>
      <w:bookmarkEnd w:id="40"/>
      <w:r>
        <w:rPr>
          <w:rtl/>
          <w:lang w:bidi="fa-IR"/>
        </w:rPr>
        <w:t xml:space="preserve"> لو استمنى بيده ، قال الشيخ </w:t>
      </w:r>
      <w:r w:rsidR="008C677D" w:rsidRPr="008C677D">
        <w:rPr>
          <w:rStyle w:val="libAlaemChar"/>
          <w:rFonts w:hint="cs"/>
          <w:rtl/>
        </w:rPr>
        <w:t>رحمه‌الله</w:t>
      </w:r>
      <w:r w:rsidR="006D65BF">
        <w:rPr>
          <w:rFonts w:hint="cs"/>
          <w:rtl/>
          <w:lang w:bidi="fa-IR"/>
        </w:rPr>
        <w:t xml:space="preserve"> </w:t>
      </w:r>
      <w:r>
        <w:rPr>
          <w:rtl/>
          <w:lang w:bidi="fa-IR"/>
        </w:rPr>
        <w:t xml:space="preserve">: حكمه حكم المجامع ، إن كان قبل الوقوف بالموقفين ، فسد حجّه ، ووجب عليه بدنة </w:t>
      </w:r>
      <w:r w:rsidRPr="0007051C">
        <w:rPr>
          <w:rStyle w:val="libFootnotenumChar"/>
          <w:rtl/>
        </w:rPr>
        <w:t>(3)</w:t>
      </w:r>
      <w:r>
        <w:rPr>
          <w:rtl/>
          <w:lang w:bidi="fa-IR"/>
        </w:rPr>
        <w:t xml:space="preserve"> </w:t>
      </w:r>
      <w:r w:rsidR="006D65BF">
        <w:rPr>
          <w:rFonts w:hint="cs"/>
          <w:rtl/>
          <w:lang w:bidi="fa-IR"/>
        </w:rPr>
        <w:t>؛</w:t>
      </w:r>
      <w:r>
        <w:rPr>
          <w:rtl/>
          <w:lang w:bidi="fa-IR"/>
        </w:rPr>
        <w:t xml:space="preserve"> لأنّ إسحاق بن عمّار سأل أبا الحسن </w:t>
      </w:r>
      <w:r w:rsidR="00E77EEB" w:rsidRPr="00E77EEB">
        <w:rPr>
          <w:rStyle w:val="libAlaemChar"/>
          <w:rtl/>
        </w:rPr>
        <w:t>عليه‌السلام</w:t>
      </w:r>
      <w:r>
        <w:rPr>
          <w:rtl/>
          <w:lang w:bidi="fa-IR"/>
        </w:rPr>
        <w:t xml:space="preserve"> : ما تقول في م</w:t>
      </w:r>
      <w:r w:rsidR="006D65BF">
        <w:rPr>
          <w:rFonts w:hint="cs"/>
          <w:rtl/>
          <w:lang w:bidi="fa-IR"/>
        </w:rPr>
        <w:t>ُ</w:t>
      </w:r>
      <w:r>
        <w:rPr>
          <w:rtl/>
          <w:lang w:bidi="fa-IR"/>
        </w:rPr>
        <w:t>ح</w:t>
      </w:r>
      <w:r w:rsidR="006D65BF">
        <w:rPr>
          <w:rFonts w:hint="cs"/>
          <w:rtl/>
          <w:lang w:bidi="fa-IR"/>
        </w:rPr>
        <w:t>ْ</w:t>
      </w:r>
      <w:r>
        <w:rPr>
          <w:rtl/>
          <w:lang w:bidi="fa-IR"/>
        </w:rPr>
        <w:t>رم عبث بذكره فأمنى ، قال : « أرى عليه مثل ما على من أتى أهله وهو م</w:t>
      </w:r>
      <w:r w:rsidR="006D65BF">
        <w:rPr>
          <w:rFonts w:hint="cs"/>
          <w:rtl/>
          <w:lang w:bidi="fa-IR"/>
        </w:rPr>
        <w:t>ُ</w:t>
      </w:r>
      <w:r>
        <w:rPr>
          <w:rtl/>
          <w:lang w:bidi="fa-IR"/>
        </w:rPr>
        <w:t>ح</w:t>
      </w:r>
      <w:r w:rsidR="006D65BF">
        <w:rPr>
          <w:rFonts w:hint="cs"/>
          <w:rtl/>
          <w:lang w:bidi="fa-IR"/>
        </w:rPr>
        <w:t>ْ</w:t>
      </w:r>
      <w:r>
        <w:rPr>
          <w:rtl/>
          <w:lang w:bidi="fa-IR"/>
        </w:rPr>
        <w:t xml:space="preserve">رم : بدنة والحجّ من قابل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ولأنّه هتك حرمة الإحرام بالإنزال على وجه أبلغ من الوطء </w:t>
      </w:r>
      <w:r w:rsidR="006D65BF">
        <w:rPr>
          <w:rFonts w:hint="cs"/>
          <w:rtl/>
          <w:lang w:bidi="fa-IR"/>
        </w:rPr>
        <w:t>؛</w:t>
      </w:r>
      <w:r>
        <w:rPr>
          <w:rtl/>
          <w:lang w:bidi="fa-IR"/>
        </w:rPr>
        <w:t xml:space="preserve"> لاقترانه </w:t>
      </w:r>
      <w:r w:rsidRPr="0007051C">
        <w:rPr>
          <w:rStyle w:val="libFootnotenumChar"/>
          <w:rtl/>
        </w:rPr>
        <w:t>(5)</w:t>
      </w:r>
      <w:r>
        <w:rPr>
          <w:rtl/>
          <w:lang w:bidi="fa-IR"/>
        </w:rPr>
        <w:t xml:space="preserve"> في القبح ، فكان مساويا</w:t>
      </w:r>
      <w:r w:rsidR="006D65BF">
        <w:rPr>
          <w:rFonts w:hint="cs"/>
          <w:rtl/>
          <w:lang w:bidi="fa-IR"/>
        </w:rPr>
        <w:t>ً</w:t>
      </w:r>
      <w:r>
        <w:rPr>
          <w:rtl/>
          <w:lang w:bidi="fa-IR"/>
        </w:rPr>
        <w:t xml:space="preserve"> له في العقوبة.</w:t>
      </w:r>
    </w:p>
    <w:p w:rsidR="006264E0" w:rsidRDefault="006264E0" w:rsidP="006264E0">
      <w:pPr>
        <w:pStyle w:val="libNormal"/>
        <w:rPr>
          <w:lang w:bidi="fa-IR"/>
        </w:rPr>
      </w:pPr>
      <w:r>
        <w:rPr>
          <w:rtl/>
          <w:lang w:bidi="fa-IR"/>
        </w:rPr>
        <w:t xml:space="preserve">وقال ابن إدريس : لا يفسد الحجّ ، وتجب البدنة </w:t>
      </w:r>
      <w:r w:rsidR="006D65BF">
        <w:rPr>
          <w:rFonts w:hint="cs"/>
          <w:rtl/>
          <w:lang w:bidi="fa-IR"/>
        </w:rPr>
        <w:t>؛</w:t>
      </w:r>
      <w:r>
        <w:rPr>
          <w:rtl/>
          <w:lang w:bidi="fa-IR"/>
        </w:rPr>
        <w:t xml:space="preserve"> للأصل الدالّ على براءة الذمّة ، خرج وجوب الكفّارة ، للإجماع ، فيبقى الباقي على أصله </w:t>
      </w:r>
      <w:r w:rsidRPr="0007051C">
        <w:rPr>
          <w:rStyle w:val="libFootnotenumChar"/>
          <w:rtl/>
        </w:rPr>
        <w:t>(6)</w:t>
      </w:r>
      <w:r>
        <w:rPr>
          <w:rtl/>
          <w:lang w:bidi="fa-IR"/>
        </w:rPr>
        <w:t>.</w:t>
      </w:r>
    </w:p>
    <w:p w:rsidR="006264E0" w:rsidRDefault="006264E0" w:rsidP="006264E0">
      <w:pPr>
        <w:pStyle w:val="libNormal"/>
        <w:rPr>
          <w:lang w:bidi="fa-IR"/>
        </w:rPr>
      </w:pPr>
      <w:bookmarkStart w:id="41" w:name="_Toc114669740"/>
      <w:r w:rsidRPr="0007051C">
        <w:rPr>
          <w:rStyle w:val="Heading2Char"/>
          <w:rtl/>
        </w:rPr>
        <w:t>مسألة 409 :</w:t>
      </w:r>
      <w:bookmarkEnd w:id="41"/>
      <w:r>
        <w:rPr>
          <w:rtl/>
          <w:lang w:bidi="fa-IR"/>
        </w:rPr>
        <w:t xml:space="preserve"> لو وطئ فيما دون الفرج وأنزل ، وجب عليه بدنة ، ولا يفسد حجّه وإن كان قبل الموقفين </w:t>
      </w:r>
      <w:r w:rsidR="00F740E6">
        <w:rPr>
          <w:rtl/>
          <w:lang w:bidi="fa-IR"/>
        </w:rPr>
        <w:t>-</w:t>
      </w:r>
      <w:r>
        <w:rPr>
          <w:rtl/>
          <w:lang w:bidi="fa-IR"/>
        </w:rPr>
        <w:t xml:space="preserve"> وبه قال أحمد في إحدى الروايتين </w:t>
      </w:r>
      <w:r w:rsidRPr="0007051C">
        <w:rPr>
          <w:rStyle w:val="libFootnotenumChar"/>
          <w:rtl/>
        </w:rPr>
        <w:t>(7)</w:t>
      </w:r>
      <w:r>
        <w:rPr>
          <w:rtl/>
          <w:lang w:bidi="fa-IR"/>
        </w:rPr>
        <w:t xml:space="preserve"> </w:t>
      </w:r>
      <w:r w:rsidR="00F740E6">
        <w:rPr>
          <w:rtl/>
          <w:lang w:bidi="fa-IR"/>
        </w:rPr>
        <w:t>-</w:t>
      </w:r>
      <w:r>
        <w:rPr>
          <w:rtl/>
          <w:lang w:bidi="fa-IR"/>
        </w:rPr>
        <w:t xml:space="preserve"> لأنّه جماع ، فوجبت الفدية ، كالفرج.</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327 ، الشرح الكبير 3 : 322 ، فتح العزيز 7 : 471 ، المجموع 7 : 421 ، الحاوي الكبير 4 : 224 ، حلية العلماء 3 : 314 ، بدائع الصنائع 2 : 216.</w:t>
      </w:r>
    </w:p>
    <w:p w:rsidR="006264E0" w:rsidRDefault="006264E0" w:rsidP="0007051C">
      <w:pPr>
        <w:pStyle w:val="libFootnote0"/>
        <w:rPr>
          <w:lang w:bidi="fa-IR"/>
        </w:rPr>
      </w:pPr>
      <w:r>
        <w:rPr>
          <w:rtl/>
          <w:lang w:bidi="fa-IR"/>
        </w:rPr>
        <w:t xml:space="preserve">(2) فتح العزيز 7 : 471 ، الحاوي الكبير 4 : 224 ، المهذّب </w:t>
      </w:r>
      <w:r w:rsidR="00F740E6">
        <w:rPr>
          <w:rtl/>
          <w:lang w:bidi="fa-IR"/>
        </w:rPr>
        <w:t>-</w:t>
      </w:r>
      <w:r>
        <w:rPr>
          <w:rtl/>
          <w:lang w:bidi="fa-IR"/>
        </w:rPr>
        <w:t xml:space="preserve"> للشيرازي </w:t>
      </w:r>
      <w:r w:rsidR="00F740E6">
        <w:rPr>
          <w:rtl/>
          <w:lang w:bidi="fa-IR"/>
        </w:rPr>
        <w:t>-</w:t>
      </w:r>
      <w:r>
        <w:rPr>
          <w:rtl/>
          <w:lang w:bidi="fa-IR"/>
        </w:rPr>
        <w:t xml:space="preserve"> 1 : 223 ، المجموع 7 : 409 و 421 ، حلية العلماء 3 : 314 ، المغني 3 : 327 ، الشرح الكبير 3 : 322.</w:t>
      </w:r>
    </w:p>
    <w:p w:rsidR="006264E0" w:rsidRDefault="006264E0" w:rsidP="0007051C">
      <w:pPr>
        <w:pStyle w:val="libFootnote0"/>
        <w:rPr>
          <w:lang w:bidi="fa-IR"/>
        </w:rPr>
      </w:pPr>
      <w:r>
        <w:rPr>
          <w:rtl/>
          <w:lang w:bidi="fa-IR"/>
        </w:rPr>
        <w:t>(3) النهاية : 231 ، التهذيب 5 : 324 ذيل الحديث 1112.</w:t>
      </w:r>
    </w:p>
    <w:p w:rsidR="006264E0" w:rsidRDefault="006264E0" w:rsidP="0007051C">
      <w:pPr>
        <w:pStyle w:val="libFootnote0"/>
        <w:rPr>
          <w:lang w:bidi="fa-IR"/>
        </w:rPr>
      </w:pPr>
      <w:r>
        <w:rPr>
          <w:rtl/>
          <w:lang w:bidi="fa-IR"/>
        </w:rPr>
        <w:t xml:space="preserve">(4) التهذيب 5 : 324 </w:t>
      </w:r>
      <w:r w:rsidR="006D65BF">
        <w:rPr>
          <w:rFonts w:hint="cs"/>
          <w:rtl/>
          <w:lang w:bidi="fa-IR"/>
        </w:rPr>
        <w:t>/</w:t>
      </w:r>
      <w:r>
        <w:rPr>
          <w:rtl/>
          <w:lang w:bidi="fa-IR"/>
        </w:rPr>
        <w:t xml:space="preserve"> 1113.</w:t>
      </w:r>
    </w:p>
    <w:p w:rsidR="006264E0" w:rsidRDefault="006264E0" w:rsidP="0007051C">
      <w:pPr>
        <w:pStyle w:val="libFootnote0"/>
        <w:rPr>
          <w:lang w:bidi="fa-IR"/>
        </w:rPr>
      </w:pPr>
      <w:r>
        <w:rPr>
          <w:rtl/>
          <w:lang w:bidi="fa-IR"/>
        </w:rPr>
        <w:t xml:space="preserve">(5) الظاهر </w:t>
      </w:r>
      <w:r w:rsidR="00F740E6">
        <w:rPr>
          <w:rtl/>
          <w:lang w:bidi="fa-IR"/>
        </w:rPr>
        <w:t>-</w:t>
      </w:r>
      <w:r>
        <w:rPr>
          <w:rtl/>
          <w:lang w:bidi="fa-IR"/>
        </w:rPr>
        <w:t xml:space="preserve"> كما في هامش الطبعة الحجرية </w:t>
      </w:r>
      <w:r w:rsidR="00F740E6">
        <w:rPr>
          <w:rtl/>
          <w:lang w:bidi="fa-IR"/>
        </w:rPr>
        <w:t>-</w:t>
      </w:r>
      <w:r>
        <w:rPr>
          <w:rtl/>
          <w:lang w:bidi="fa-IR"/>
        </w:rPr>
        <w:t xml:space="preserve"> : لمشابهته إيّاه.</w:t>
      </w:r>
    </w:p>
    <w:p w:rsidR="006264E0" w:rsidRDefault="006264E0" w:rsidP="0007051C">
      <w:pPr>
        <w:pStyle w:val="libFootnote0"/>
        <w:rPr>
          <w:lang w:bidi="fa-IR"/>
        </w:rPr>
      </w:pPr>
      <w:r>
        <w:rPr>
          <w:rtl/>
          <w:lang w:bidi="fa-IR"/>
        </w:rPr>
        <w:t>(6) السرائر : 129.</w:t>
      </w:r>
    </w:p>
    <w:p w:rsidR="00EA601D" w:rsidRDefault="006264E0" w:rsidP="0007051C">
      <w:pPr>
        <w:pStyle w:val="libFootnote0"/>
        <w:rPr>
          <w:lang w:bidi="fa-IR"/>
        </w:rPr>
      </w:pPr>
      <w:r>
        <w:rPr>
          <w:rtl/>
          <w:lang w:bidi="fa-IR"/>
        </w:rPr>
        <w:t>(7) المغني 3 : 331 ، الشرح الكبير 3 : 328.</w:t>
      </w:r>
    </w:p>
    <w:p w:rsidR="00197681" w:rsidRDefault="00197681"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ولأنّ معاوية بن عمّار سأل الصادق</w:t>
      </w:r>
      <w:r w:rsidR="006D65BF">
        <w:rPr>
          <w:rFonts w:hint="cs"/>
          <w:rtl/>
          <w:lang w:bidi="fa-IR"/>
        </w:rPr>
        <w:t>َ</w:t>
      </w:r>
      <w:r>
        <w:rPr>
          <w:rtl/>
          <w:lang w:bidi="fa-IR"/>
        </w:rPr>
        <w:t xml:space="preserve">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رجل وقع على أهله فيما دون الفرج ، قال : « عليه بدنة ، وليس عليه الحجّ من قابل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وفي الصحيح عن معاوية بن عمّار عن الصادق </w:t>
      </w:r>
      <w:r w:rsidR="00E77EEB" w:rsidRPr="00E77EEB">
        <w:rPr>
          <w:rStyle w:val="libAlaemChar"/>
          <w:rtl/>
        </w:rPr>
        <w:t>عليه‌السلام</w:t>
      </w:r>
      <w:r>
        <w:rPr>
          <w:rtl/>
          <w:lang w:bidi="fa-IR"/>
        </w:rPr>
        <w:t xml:space="preserve"> : في الم</w:t>
      </w:r>
      <w:r w:rsidR="006D65BF">
        <w:rPr>
          <w:rFonts w:hint="cs"/>
          <w:rtl/>
          <w:lang w:bidi="fa-IR"/>
        </w:rPr>
        <w:t>ـُ</w:t>
      </w:r>
      <w:r>
        <w:rPr>
          <w:rtl/>
          <w:lang w:bidi="fa-IR"/>
        </w:rPr>
        <w:t>ح</w:t>
      </w:r>
      <w:r w:rsidR="006D65BF">
        <w:rPr>
          <w:rFonts w:hint="cs"/>
          <w:rtl/>
          <w:lang w:bidi="fa-IR"/>
        </w:rPr>
        <w:t>ْ</w:t>
      </w:r>
      <w:r>
        <w:rPr>
          <w:rtl/>
          <w:lang w:bidi="fa-IR"/>
        </w:rPr>
        <w:t xml:space="preserve">رم يقع على أهله ، قال : « إن كان أفضى إليها ، فعليه بدنة ، والحجّ من قابل ، وإن لم يكن أفضى إليها ، فعليه بدنة ، وليس عليه الحجّ من قابل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ولأنّه استمتاع لا يجب بنوعه الحجّ ، فلم يفسد الحج ، كالتقبيل.</w:t>
      </w:r>
    </w:p>
    <w:p w:rsidR="006264E0" w:rsidRDefault="006264E0" w:rsidP="006264E0">
      <w:pPr>
        <w:pStyle w:val="libNormal"/>
        <w:rPr>
          <w:lang w:bidi="fa-IR"/>
        </w:rPr>
      </w:pPr>
      <w:r>
        <w:rPr>
          <w:rtl/>
          <w:lang w:bidi="fa-IR"/>
        </w:rPr>
        <w:t>وقال أحمد في الرواية ال</w:t>
      </w:r>
      <w:r w:rsidR="006D65BF">
        <w:rPr>
          <w:rFonts w:hint="cs"/>
          <w:rtl/>
          <w:lang w:bidi="fa-IR"/>
        </w:rPr>
        <w:t>اُ</w:t>
      </w:r>
      <w:r>
        <w:rPr>
          <w:rtl/>
          <w:lang w:bidi="fa-IR"/>
        </w:rPr>
        <w:t xml:space="preserve">خرى : تجب عليه بدنة ، ويفسد حجّه </w:t>
      </w:r>
      <w:r w:rsidR="00F740E6">
        <w:rPr>
          <w:rtl/>
          <w:lang w:bidi="fa-IR"/>
        </w:rPr>
        <w:t>-</w:t>
      </w:r>
      <w:r>
        <w:rPr>
          <w:rtl/>
          <w:lang w:bidi="fa-IR"/>
        </w:rPr>
        <w:t xml:space="preserve"> وبه قال الحسن وعطاء ومالك وإسحاق </w:t>
      </w:r>
      <w:r w:rsidR="00F740E6">
        <w:rPr>
          <w:rtl/>
          <w:lang w:bidi="fa-IR"/>
        </w:rPr>
        <w:t>-</w:t>
      </w:r>
      <w:r>
        <w:rPr>
          <w:rtl/>
          <w:lang w:bidi="fa-IR"/>
        </w:rPr>
        <w:t xml:space="preserve"> لأنّها عبادة يفسدها الوطء ، فأفسدها الإنزال عن مباشرة ، كالصيام </w:t>
      </w:r>
      <w:r w:rsidRPr="0007051C">
        <w:rPr>
          <w:rStyle w:val="libFootnotenumChar"/>
          <w:rtl/>
        </w:rPr>
        <w:t>(3)</w:t>
      </w:r>
      <w:r>
        <w:rPr>
          <w:rtl/>
          <w:lang w:bidi="fa-IR"/>
        </w:rPr>
        <w:t>.</w:t>
      </w:r>
    </w:p>
    <w:p w:rsidR="006264E0" w:rsidRDefault="006264E0" w:rsidP="006264E0">
      <w:pPr>
        <w:pStyle w:val="libNormal"/>
        <w:rPr>
          <w:lang w:bidi="fa-IR"/>
        </w:rPr>
      </w:pPr>
      <w:r>
        <w:rPr>
          <w:rtl/>
          <w:lang w:bidi="fa-IR"/>
        </w:rPr>
        <w:t>والفرق : أنّ الصوم يخالف الحجّ في المفسدات.</w:t>
      </w:r>
    </w:p>
    <w:p w:rsidR="006264E0" w:rsidRDefault="006264E0" w:rsidP="006264E0">
      <w:pPr>
        <w:pStyle w:val="libNormal"/>
        <w:rPr>
          <w:lang w:bidi="fa-IR"/>
        </w:rPr>
      </w:pPr>
      <w:r>
        <w:rPr>
          <w:rtl/>
          <w:lang w:bidi="fa-IR"/>
        </w:rPr>
        <w:t xml:space="preserve">وقال الشافعي وأصحاب الرأي : عليه شاة </w:t>
      </w:r>
      <w:r w:rsidR="00713F37">
        <w:rPr>
          <w:rFonts w:hint="cs"/>
          <w:rtl/>
          <w:lang w:bidi="fa-IR"/>
        </w:rPr>
        <w:t>؛</w:t>
      </w:r>
      <w:r>
        <w:rPr>
          <w:rtl/>
          <w:lang w:bidi="fa-IR"/>
        </w:rPr>
        <w:t xml:space="preserve"> لأنّه مباشرة فيما دون الفرج ، فأشبه الق</w:t>
      </w:r>
      <w:r w:rsidR="00713F37">
        <w:rPr>
          <w:rFonts w:hint="cs"/>
          <w:rtl/>
          <w:lang w:bidi="fa-IR"/>
        </w:rPr>
        <w:t>ُ</w:t>
      </w:r>
      <w:r>
        <w:rPr>
          <w:rtl/>
          <w:lang w:bidi="fa-IR"/>
        </w:rPr>
        <w:t>ب</w:t>
      </w:r>
      <w:r w:rsidR="00713F37">
        <w:rPr>
          <w:rFonts w:hint="cs"/>
          <w:rtl/>
          <w:lang w:bidi="fa-IR"/>
        </w:rPr>
        <w:t>ْ</w:t>
      </w:r>
      <w:r>
        <w:rPr>
          <w:rtl/>
          <w:lang w:bidi="fa-IR"/>
        </w:rPr>
        <w:t xml:space="preserve">لة </w:t>
      </w:r>
      <w:r w:rsidRPr="0007051C">
        <w:rPr>
          <w:rStyle w:val="libFootnotenumChar"/>
          <w:rtl/>
        </w:rPr>
        <w:t>(4)</w:t>
      </w:r>
      <w:r>
        <w:rPr>
          <w:rtl/>
          <w:lang w:bidi="fa-IR"/>
        </w:rPr>
        <w:t>.</w:t>
      </w:r>
    </w:p>
    <w:p w:rsidR="006264E0" w:rsidRDefault="006264E0" w:rsidP="006264E0">
      <w:pPr>
        <w:pStyle w:val="libNormal"/>
        <w:rPr>
          <w:lang w:bidi="fa-IR"/>
        </w:rPr>
      </w:pPr>
      <w:r>
        <w:rPr>
          <w:rtl/>
          <w:lang w:bidi="fa-IR"/>
        </w:rPr>
        <w:t>والفرق : أنّه أفحش ذنبا</w:t>
      </w:r>
      <w:r w:rsidR="00713F37">
        <w:rPr>
          <w:rFonts w:hint="cs"/>
          <w:rtl/>
          <w:lang w:bidi="fa-IR"/>
        </w:rPr>
        <w:t>ً</w:t>
      </w:r>
      <w:r>
        <w:rPr>
          <w:rtl/>
          <w:lang w:bidi="fa-IR"/>
        </w:rPr>
        <w:t xml:space="preserve"> من القبلة ، فالعقوبة فيه أشدّ.</w:t>
      </w:r>
    </w:p>
    <w:p w:rsidR="006264E0" w:rsidRDefault="006264E0" w:rsidP="006264E0">
      <w:pPr>
        <w:pStyle w:val="libNormal"/>
        <w:rPr>
          <w:lang w:bidi="fa-IR"/>
        </w:rPr>
      </w:pPr>
      <w:r>
        <w:rPr>
          <w:rtl/>
          <w:lang w:bidi="fa-IR"/>
        </w:rPr>
        <w:t xml:space="preserve">ولو لم ينزل ، قال العامّة : تجب الشاة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318 </w:t>
      </w:r>
      <w:r w:rsidR="00F740E6">
        <w:rPr>
          <w:rtl/>
          <w:lang w:bidi="fa-IR"/>
        </w:rPr>
        <w:t>-</w:t>
      </w:r>
      <w:r>
        <w:rPr>
          <w:rtl/>
          <w:lang w:bidi="fa-IR"/>
        </w:rPr>
        <w:t xml:space="preserve"> 319 </w:t>
      </w:r>
      <w:r w:rsidR="00713F37">
        <w:rPr>
          <w:rFonts w:hint="cs"/>
          <w:rtl/>
          <w:lang w:bidi="fa-IR"/>
        </w:rPr>
        <w:t>/</w:t>
      </w:r>
      <w:r>
        <w:rPr>
          <w:rtl/>
          <w:lang w:bidi="fa-IR"/>
        </w:rPr>
        <w:t xml:space="preserve"> 1097 ، ال</w:t>
      </w:r>
      <w:r w:rsidR="00713F37">
        <w:rPr>
          <w:rFonts w:hint="cs"/>
          <w:rtl/>
          <w:lang w:bidi="fa-IR"/>
        </w:rPr>
        <w:t>ا</w:t>
      </w:r>
      <w:r>
        <w:rPr>
          <w:rtl/>
          <w:lang w:bidi="fa-IR"/>
        </w:rPr>
        <w:t xml:space="preserve">ستبصار 2 : 192 </w:t>
      </w:r>
      <w:r w:rsidR="00713F37">
        <w:rPr>
          <w:rFonts w:hint="cs"/>
          <w:rtl/>
          <w:lang w:bidi="fa-IR"/>
        </w:rPr>
        <w:t>/</w:t>
      </w:r>
      <w:r>
        <w:rPr>
          <w:rtl/>
          <w:lang w:bidi="fa-IR"/>
        </w:rPr>
        <w:t xml:space="preserve"> 644.</w:t>
      </w:r>
    </w:p>
    <w:p w:rsidR="006264E0" w:rsidRDefault="006264E0" w:rsidP="0007051C">
      <w:pPr>
        <w:pStyle w:val="libFootnote0"/>
        <w:rPr>
          <w:lang w:bidi="fa-IR"/>
        </w:rPr>
      </w:pPr>
      <w:r>
        <w:rPr>
          <w:rtl/>
          <w:lang w:bidi="fa-IR"/>
        </w:rPr>
        <w:t xml:space="preserve">(2) الكافي 4 : 373 </w:t>
      </w:r>
      <w:r w:rsidR="00F740E6">
        <w:rPr>
          <w:rtl/>
          <w:lang w:bidi="fa-IR"/>
        </w:rPr>
        <w:t>-</w:t>
      </w:r>
      <w:r>
        <w:rPr>
          <w:rtl/>
          <w:lang w:bidi="fa-IR"/>
        </w:rPr>
        <w:t xml:space="preserve"> 374 </w:t>
      </w:r>
      <w:r w:rsidR="00713F37">
        <w:rPr>
          <w:rFonts w:hint="cs"/>
          <w:rtl/>
          <w:lang w:bidi="fa-IR"/>
        </w:rPr>
        <w:t>/</w:t>
      </w:r>
      <w:r>
        <w:rPr>
          <w:rtl/>
          <w:lang w:bidi="fa-IR"/>
        </w:rPr>
        <w:t xml:space="preserve"> 3 ، التهذيب 5 : 319 </w:t>
      </w:r>
      <w:r w:rsidR="00713F37">
        <w:rPr>
          <w:rFonts w:hint="cs"/>
          <w:rtl/>
          <w:lang w:bidi="fa-IR"/>
        </w:rPr>
        <w:t>/</w:t>
      </w:r>
      <w:r>
        <w:rPr>
          <w:rtl/>
          <w:lang w:bidi="fa-IR"/>
        </w:rPr>
        <w:t xml:space="preserve"> 1098 ، ال</w:t>
      </w:r>
      <w:r w:rsidR="00713F37">
        <w:rPr>
          <w:rFonts w:hint="cs"/>
          <w:rtl/>
          <w:lang w:bidi="fa-IR"/>
        </w:rPr>
        <w:t>ا</w:t>
      </w:r>
      <w:r>
        <w:rPr>
          <w:rtl/>
          <w:lang w:bidi="fa-IR"/>
        </w:rPr>
        <w:t xml:space="preserve">ستبصار 2 : 192 </w:t>
      </w:r>
      <w:r w:rsidR="00713F37">
        <w:rPr>
          <w:rFonts w:hint="cs"/>
          <w:rtl/>
          <w:lang w:bidi="fa-IR"/>
        </w:rPr>
        <w:t>/</w:t>
      </w:r>
      <w:r>
        <w:rPr>
          <w:rtl/>
          <w:lang w:bidi="fa-IR"/>
        </w:rPr>
        <w:t xml:space="preserve"> 645.</w:t>
      </w:r>
    </w:p>
    <w:p w:rsidR="006264E0" w:rsidRDefault="006264E0" w:rsidP="0007051C">
      <w:pPr>
        <w:pStyle w:val="libFootnote0"/>
        <w:rPr>
          <w:lang w:bidi="fa-IR"/>
        </w:rPr>
      </w:pPr>
      <w:r>
        <w:rPr>
          <w:rtl/>
          <w:lang w:bidi="fa-IR"/>
        </w:rPr>
        <w:t xml:space="preserve">(3) المغني 3 : 330 </w:t>
      </w:r>
      <w:r w:rsidR="00F740E6">
        <w:rPr>
          <w:rtl/>
          <w:lang w:bidi="fa-IR"/>
        </w:rPr>
        <w:t>-</w:t>
      </w:r>
      <w:r>
        <w:rPr>
          <w:rtl/>
          <w:lang w:bidi="fa-IR"/>
        </w:rPr>
        <w:t xml:space="preserve"> 331 ، الشرح الكبير 3 : 328 ، بداية المجتهد 1 : 371 ، حلية العلماء 3 : 315 ، فتح العزيز 7 : 480.</w:t>
      </w:r>
    </w:p>
    <w:p w:rsidR="006264E0" w:rsidRDefault="006264E0" w:rsidP="0007051C">
      <w:pPr>
        <w:pStyle w:val="libFootnote0"/>
        <w:rPr>
          <w:lang w:bidi="fa-IR"/>
        </w:rPr>
      </w:pPr>
      <w:r>
        <w:rPr>
          <w:rtl/>
          <w:lang w:bidi="fa-IR"/>
        </w:rPr>
        <w:t xml:space="preserve">(4) الحاوي الكبير 4 : 223 ، فتح العزيز 7 : 480 ، حلية العلماء 3 : 315 ، المجموع 7 : 291 ، المبسوط </w:t>
      </w:r>
      <w:r w:rsidR="00F740E6">
        <w:rPr>
          <w:rtl/>
          <w:lang w:bidi="fa-IR"/>
        </w:rPr>
        <w:t>-</w:t>
      </w:r>
      <w:r>
        <w:rPr>
          <w:rtl/>
          <w:lang w:bidi="fa-IR"/>
        </w:rPr>
        <w:t xml:space="preserve"> للسرخسي </w:t>
      </w:r>
      <w:r w:rsidR="00F740E6">
        <w:rPr>
          <w:rtl/>
          <w:lang w:bidi="fa-IR"/>
        </w:rPr>
        <w:t>-</w:t>
      </w:r>
      <w:r>
        <w:rPr>
          <w:rtl/>
          <w:lang w:bidi="fa-IR"/>
        </w:rPr>
        <w:t xml:space="preserve"> 4 : 120 ، المغني 3 : 331 ، الشرح الكبير 3 : 328.</w:t>
      </w:r>
    </w:p>
    <w:p w:rsidR="00EA601D" w:rsidRDefault="006264E0" w:rsidP="0007051C">
      <w:pPr>
        <w:pStyle w:val="libFootnote0"/>
        <w:rPr>
          <w:lang w:bidi="fa-IR"/>
        </w:rPr>
      </w:pPr>
      <w:r>
        <w:rPr>
          <w:rtl/>
          <w:lang w:bidi="fa-IR"/>
        </w:rPr>
        <w:t>(5) المغني 3 : 330.</w:t>
      </w:r>
    </w:p>
    <w:p w:rsidR="00197681" w:rsidRDefault="00197681" w:rsidP="0007051C">
      <w:pPr>
        <w:pStyle w:val="libNormal"/>
        <w:rPr>
          <w:rtl/>
          <w:lang w:bidi="fa-IR"/>
        </w:rPr>
      </w:pPr>
      <w:r>
        <w:rPr>
          <w:rtl/>
          <w:lang w:bidi="fa-IR"/>
        </w:rPr>
        <w:br w:type="page"/>
      </w:r>
    </w:p>
    <w:p w:rsidR="006264E0" w:rsidRDefault="006264E0" w:rsidP="006264E0">
      <w:pPr>
        <w:pStyle w:val="libNormal"/>
        <w:rPr>
          <w:lang w:bidi="fa-IR"/>
        </w:rPr>
      </w:pPr>
      <w:bookmarkStart w:id="42" w:name="_Toc114669741"/>
      <w:r w:rsidRPr="0007051C">
        <w:rPr>
          <w:rStyle w:val="Heading2Char"/>
          <w:rtl/>
        </w:rPr>
        <w:lastRenderedPageBreak/>
        <w:t>مسألة 410 :</w:t>
      </w:r>
      <w:bookmarkEnd w:id="42"/>
      <w:r>
        <w:rPr>
          <w:rtl/>
          <w:lang w:bidi="fa-IR"/>
        </w:rPr>
        <w:t xml:space="preserve"> لو وطئ قبل التلبية أو الإشعار أو التقليد ، لم يكن عليه شي‌ء‌ وإن تلبّس بالإحرام </w:t>
      </w:r>
      <w:r w:rsidR="00713F37">
        <w:rPr>
          <w:rFonts w:hint="cs"/>
          <w:rtl/>
          <w:lang w:bidi="fa-IR"/>
        </w:rPr>
        <w:t>؛</w:t>
      </w:r>
      <w:r>
        <w:rPr>
          <w:rtl/>
          <w:lang w:bidi="fa-IR"/>
        </w:rPr>
        <w:t xml:space="preserve"> لأنّ انعقاد الإحرام بأحد الثلاثة ، فإذا وطئ قبلها ، لم يصادف إحراما منعقدا ، لأنّ حريزا روى </w:t>
      </w:r>
      <w:r w:rsidR="00F740E6">
        <w:rPr>
          <w:rtl/>
          <w:lang w:bidi="fa-IR"/>
        </w:rPr>
        <w:t>-</w:t>
      </w:r>
      <w:r>
        <w:rPr>
          <w:rtl/>
          <w:lang w:bidi="fa-IR"/>
        </w:rPr>
        <w:t xml:space="preserve"> في الحسن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 في الرجل إذا تهيّأ للإحرام فله أن يأتي النساء ما لم يعقد التلبية أو يلبّي » </w:t>
      </w:r>
      <w:r w:rsidRPr="0007051C">
        <w:rPr>
          <w:rStyle w:val="libFootnotenumChar"/>
          <w:rtl/>
        </w:rPr>
        <w:t>(1)</w:t>
      </w:r>
      <w:r>
        <w:rPr>
          <w:rtl/>
          <w:lang w:bidi="fa-IR"/>
        </w:rPr>
        <w:t>.</w:t>
      </w:r>
    </w:p>
    <w:p w:rsidR="006264E0" w:rsidRDefault="006264E0" w:rsidP="006264E0">
      <w:pPr>
        <w:pStyle w:val="libNormal"/>
        <w:rPr>
          <w:lang w:bidi="fa-IR"/>
        </w:rPr>
      </w:pPr>
      <w:bookmarkStart w:id="43" w:name="_Toc114669742"/>
      <w:r w:rsidRPr="0007051C">
        <w:rPr>
          <w:rStyle w:val="Heading2Char"/>
          <w:rtl/>
        </w:rPr>
        <w:t>مسألة 411 :</w:t>
      </w:r>
      <w:bookmarkEnd w:id="43"/>
      <w:r>
        <w:rPr>
          <w:rtl/>
          <w:lang w:bidi="fa-IR"/>
        </w:rPr>
        <w:t xml:space="preserve"> لو جامع بعد الوقوف بالموقفين ، لم يفسد حجّه ، وعليه بدنة لا غير ، عند علمائنا </w:t>
      </w:r>
      <w:r w:rsidR="00F740E6">
        <w:rPr>
          <w:rtl/>
          <w:lang w:bidi="fa-IR"/>
        </w:rPr>
        <w:t>-</w:t>
      </w:r>
      <w:r>
        <w:rPr>
          <w:rtl/>
          <w:lang w:bidi="fa-IR"/>
        </w:rPr>
        <w:t xml:space="preserve"> وبه قال أبو حنيفة </w:t>
      </w:r>
      <w:r w:rsidRPr="0007051C">
        <w:rPr>
          <w:rStyle w:val="libFootnotenumChar"/>
          <w:rtl/>
        </w:rPr>
        <w:t>(2)</w:t>
      </w:r>
      <w:r>
        <w:rPr>
          <w:rtl/>
          <w:lang w:bidi="fa-IR"/>
        </w:rPr>
        <w:t xml:space="preserve"> </w:t>
      </w:r>
      <w:r w:rsidR="00F740E6">
        <w:rPr>
          <w:rtl/>
          <w:lang w:bidi="fa-IR"/>
        </w:rPr>
        <w:t>-</w:t>
      </w:r>
      <w:r>
        <w:rPr>
          <w:rtl/>
          <w:lang w:bidi="fa-IR"/>
        </w:rPr>
        <w:t xml:space="preserve"> لما رواه العامّة عن النبي </w:t>
      </w:r>
      <w:r w:rsidR="0024371A" w:rsidRPr="0024371A">
        <w:rPr>
          <w:rStyle w:val="libAlaemChar"/>
          <w:rtl/>
        </w:rPr>
        <w:t>صلى‌الله‌عليه‌وآله</w:t>
      </w:r>
      <w:r>
        <w:rPr>
          <w:rtl/>
          <w:lang w:bidi="fa-IR"/>
        </w:rPr>
        <w:t xml:space="preserve"> ، أنّه قال : ( م</w:t>
      </w:r>
      <w:r w:rsidR="00713F37">
        <w:rPr>
          <w:rFonts w:hint="cs"/>
          <w:rtl/>
          <w:lang w:bidi="fa-IR"/>
        </w:rPr>
        <w:t>َ</w:t>
      </w:r>
      <w:r>
        <w:rPr>
          <w:rtl/>
          <w:lang w:bidi="fa-IR"/>
        </w:rPr>
        <w:t>ن</w:t>
      </w:r>
      <w:r w:rsidR="00713F37">
        <w:rPr>
          <w:rFonts w:hint="cs"/>
          <w:rtl/>
          <w:lang w:bidi="fa-IR"/>
        </w:rPr>
        <w:t>ْ</w:t>
      </w:r>
      <w:r>
        <w:rPr>
          <w:rtl/>
          <w:lang w:bidi="fa-IR"/>
        </w:rPr>
        <w:t xml:space="preserve"> أدرك عرفة فقد تمّ حجّه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إذا واقع الرجل دون المزدلفة أو قبل أن يأتي مزدلفة ، فعليه الحجّ من قابل » </w:t>
      </w:r>
      <w:r w:rsidRPr="0007051C">
        <w:rPr>
          <w:rStyle w:val="libFootnotenumChar"/>
          <w:rtl/>
        </w:rPr>
        <w:t>(4)</w:t>
      </w:r>
      <w:r>
        <w:rPr>
          <w:rtl/>
          <w:lang w:bidi="fa-IR"/>
        </w:rPr>
        <w:t xml:space="preserve"> دلّ بمفهومه على عدم وجوب الحجّ لو جامع بعد الوقوف بالمزدلفة.</w:t>
      </w:r>
    </w:p>
    <w:p w:rsidR="006264E0" w:rsidRDefault="006264E0" w:rsidP="006264E0">
      <w:pPr>
        <w:pStyle w:val="libNormal"/>
        <w:rPr>
          <w:lang w:bidi="fa-IR"/>
        </w:rPr>
      </w:pPr>
      <w:r>
        <w:rPr>
          <w:rtl/>
          <w:lang w:bidi="fa-IR"/>
        </w:rPr>
        <w:t xml:space="preserve">وقال الشافعي : لا فرق بين الجماع قبل الوقوف وبعده في الإفساد إذا كان قبل التحلّل الأوّل ، ولو كان بعد التحلّل الأوّل بالرمي والحلق ، لم يفسد إحرامه الماضي ، ويأتي بالطواف ، وعليه الكفّارة </w:t>
      </w:r>
      <w:r w:rsidR="00713F37">
        <w:rPr>
          <w:rFonts w:hint="cs"/>
          <w:rtl/>
          <w:lang w:bidi="fa-IR"/>
        </w:rPr>
        <w:t>؛</w:t>
      </w:r>
      <w:r>
        <w:rPr>
          <w:rtl/>
          <w:lang w:bidi="fa-IR"/>
        </w:rPr>
        <w:t xml:space="preserve"> لأنّه وطء عمد صادف إحراما</w:t>
      </w:r>
      <w:r w:rsidR="00713F37">
        <w:rPr>
          <w:rFonts w:hint="cs"/>
          <w:rtl/>
          <w:lang w:bidi="fa-IR"/>
        </w:rPr>
        <w:t>ً</w:t>
      </w:r>
      <w:r>
        <w:rPr>
          <w:rtl/>
          <w:lang w:bidi="fa-IR"/>
        </w:rPr>
        <w:t xml:space="preserve"> تامّا</w:t>
      </w:r>
      <w:r w:rsidR="00713F37">
        <w:rPr>
          <w:rFonts w:hint="cs"/>
          <w:rtl/>
          <w:lang w:bidi="fa-IR"/>
        </w:rPr>
        <w:t>ً</w:t>
      </w:r>
      <w:r>
        <w:rPr>
          <w:rtl/>
          <w:lang w:bidi="fa-IR"/>
        </w:rPr>
        <w:t xml:space="preserve"> ، فأفسده ، كما لو كان قبل الوقوف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330 </w:t>
      </w:r>
      <w:r w:rsidR="00713F37">
        <w:rPr>
          <w:rFonts w:hint="cs"/>
          <w:rtl/>
          <w:lang w:bidi="fa-IR"/>
        </w:rPr>
        <w:t>/</w:t>
      </w:r>
      <w:r>
        <w:rPr>
          <w:rtl/>
          <w:lang w:bidi="fa-IR"/>
        </w:rPr>
        <w:t xml:space="preserve"> 7 ، التهذيب 5 : 316 </w:t>
      </w:r>
      <w:r w:rsidR="00F740E6">
        <w:rPr>
          <w:rtl/>
          <w:lang w:bidi="fa-IR"/>
        </w:rPr>
        <w:t>-</w:t>
      </w:r>
      <w:r>
        <w:rPr>
          <w:rtl/>
          <w:lang w:bidi="fa-IR"/>
        </w:rPr>
        <w:t xml:space="preserve"> 317 </w:t>
      </w:r>
      <w:r w:rsidR="00713F37">
        <w:rPr>
          <w:rFonts w:hint="cs"/>
          <w:rtl/>
          <w:lang w:bidi="fa-IR"/>
        </w:rPr>
        <w:t>/</w:t>
      </w:r>
      <w:r>
        <w:rPr>
          <w:rtl/>
          <w:lang w:bidi="fa-IR"/>
        </w:rPr>
        <w:t xml:space="preserve"> 1090 ، الاستبصار 2 : 190 </w:t>
      </w:r>
      <w:r w:rsidR="00713F37">
        <w:rPr>
          <w:rFonts w:hint="cs"/>
          <w:rtl/>
          <w:lang w:bidi="fa-IR"/>
        </w:rPr>
        <w:t>/</w:t>
      </w:r>
      <w:r>
        <w:rPr>
          <w:rtl/>
          <w:lang w:bidi="fa-IR"/>
        </w:rPr>
        <w:t xml:space="preserve"> 637.</w:t>
      </w:r>
    </w:p>
    <w:p w:rsidR="006264E0" w:rsidRDefault="006264E0" w:rsidP="0007051C">
      <w:pPr>
        <w:pStyle w:val="libFootnote0"/>
        <w:rPr>
          <w:lang w:bidi="fa-IR"/>
        </w:rPr>
      </w:pPr>
      <w:r>
        <w:rPr>
          <w:rtl/>
          <w:lang w:bidi="fa-IR"/>
        </w:rPr>
        <w:t>(2) النتف 1 : 213 ، الاختيار لتعليل المختار 1 : 218 ، المغني 3 : 324 و 325 و 516 و 517 ، الشرح الكبير 3 : 321 ، المجموع 7 : 414.</w:t>
      </w:r>
    </w:p>
    <w:p w:rsidR="006264E0" w:rsidRDefault="006264E0" w:rsidP="0007051C">
      <w:pPr>
        <w:pStyle w:val="libFootnote0"/>
        <w:rPr>
          <w:lang w:bidi="fa-IR"/>
        </w:rPr>
      </w:pPr>
      <w:r>
        <w:rPr>
          <w:rtl/>
          <w:lang w:bidi="fa-IR"/>
        </w:rPr>
        <w:t>(3) المغني 3 : 516.</w:t>
      </w:r>
    </w:p>
    <w:p w:rsidR="006264E0" w:rsidRDefault="006264E0" w:rsidP="0007051C">
      <w:pPr>
        <w:pStyle w:val="libFootnote0"/>
        <w:rPr>
          <w:lang w:bidi="fa-IR"/>
        </w:rPr>
      </w:pPr>
      <w:r>
        <w:rPr>
          <w:rtl/>
          <w:lang w:bidi="fa-IR"/>
        </w:rPr>
        <w:t xml:space="preserve">(4) التهذيب 5 : 319 </w:t>
      </w:r>
      <w:r w:rsidR="00DE6606">
        <w:rPr>
          <w:rFonts w:hint="cs"/>
          <w:rtl/>
          <w:lang w:bidi="fa-IR"/>
        </w:rPr>
        <w:t>/</w:t>
      </w:r>
      <w:r>
        <w:rPr>
          <w:rtl/>
          <w:lang w:bidi="fa-IR"/>
        </w:rPr>
        <w:t xml:space="preserve"> 1099.</w:t>
      </w:r>
    </w:p>
    <w:p w:rsidR="00EA601D" w:rsidRDefault="006264E0" w:rsidP="0007051C">
      <w:pPr>
        <w:pStyle w:val="libFootnote0"/>
        <w:rPr>
          <w:lang w:bidi="fa-IR"/>
        </w:rPr>
      </w:pPr>
      <w:r>
        <w:rPr>
          <w:rtl/>
          <w:lang w:bidi="fa-IR"/>
        </w:rPr>
        <w:t xml:space="preserve">(5) الحاوي الكبير 4 : 217 ، فتح العزيز 7 : 471 ، المجموع 7 : 387 </w:t>
      </w:r>
      <w:r w:rsidR="00F740E6">
        <w:rPr>
          <w:rtl/>
          <w:lang w:bidi="fa-IR"/>
        </w:rPr>
        <w:t>-</w:t>
      </w:r>
      <w:r>
        <w:rPr>
          <w:rtl/>
          <w:lang w:bidi="fa-IR"/>
        </w:rPr>
        <w:t xml:space="preserve"> 388 و 414 ، المغني 3 : 516.</w:t>
      </w:r>
    </w:p>
    <w:p w:rsidR="00197681" w:rsidRDefault="00197681"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والفرق : أنّ الوطء قبل الوقوف يكون أكثر أفعال الحجّ لم يقع بعد ، بخلاف ما بعده.</w:t>
      </w:r>
    </w:p>
    <w:p w:rsidR="006264E0" w:rsidRDefault="006264E0" w:rsidP="006264E0">
      <w:pPr>
        <w:pStyle w:val="libNormal"/>
        <w:rPr>
          <w:lang w:bidi="fa-IR"/>
        </w:rPr>
      </w:pPr>
      <w:r>
        <w:rPr>
          <w:rtl/>
          <w:lang w:bidi="fa-IR"/>
        </w:rPr>
        <w:t>وقال مالك وأحمد : يفسد حجّه إن كان قبل التحلّل الأوّل ، وإن كان بعد التحلّل الأوّل بالرمي والحلق ، لم يفسد إحرامه الماضي ، ويفسد ما بقي من إحرامه ، ويجب عليه أن ي</w:t>
      </w:r>
      <w:r w:rsidR="00DE6606">
        <w:rPr>
          <w:rFonts w:hint="cs"/>
          <w:rtl/>
          <w:lang w:bidi="fa-IR"/>
        </w:rPr>
        <w:t>ُ</w:t>
      </w:r>
      <w:r>
        <w:rPr>
          <w:rtl/>
          <w:lang w:bidi="fa-IR"/>
        </w:rPr>
        <w:t xml:space="preserve">حرم بعمرة ويأتي بالطواف في إحرام صحيح ، وتلزمه شاة </w:t>
      </w:r>
      <w:r w:rsidRPr="0007051C">
        <w:rPr>
          <w:rStyle w:val="libFootnotenumChar"/>
          <w:rtl/>
        </w:rPr>
        <w:t>(1)</w:t>
      </w:r>
      <w:r>
        <w:rPr>
          <w:rtl/>
          <w:lang w:bidi="fa-IR"/>
        </w:rPr>
        <w:t>.</w:t>
      </w:r>
    </w:p>
    <w:p w:rsidR="006264E0" w:rsidRDefault="006264E0" w:rsidP="006264E0">
      <w:pPr>
        <w:pStyle w:val="libNormal"/>
        <w:rPr>
          <w:lang w:bidi="fa-IR"/>
        </w:rPr>
      </w:pPr>
      <w:bookmarkStart w:id="44" w:name="_Toc114669743"/>
      <w:r w:rsidRPr="0007051C">
        <w:rPr>
          <w:rStyle w:val="Heading2Char"/>
          <w:rtl/>
        </w:rPr>
        <w:t>مسألة 412 :</w:t>
      </w:r>
      <w:bookmarkEnd w:id="44"/>
      <w:r>
        <w:rPr>
          <w:rtl/>
          <w:lang w:bidi="fa-IR"/>
        </w:rPr>
        <w:t xml:space="preserve"> لو كان الوطء بعد الوقوف بعرفة قبل الوقوف بمزدلفة ، فسد حجّه‌ أيضا</w:t>
      </w:r>
      <w:r w:rsidR="00DE6606">
        <w:rPr>
          <w:rFonts w:hint="cs"/>
          <w:rtl/>
          <w:lang w:bidi="fa-IR"/>
        </w:rPr>
        <w:t>ً</w:t>
      </w:r>
      <w:r>
        <w:rPr>
          <w:rtl/>
          <w:lang w:bidi="fa-IR"/>
        </w:rPr>
        <w:t xml:space="preserve"> ، قاله أكثر العلماء </w:t>
      </w:r>
      <w:r w:rsidRPr="0007051C">
        <w:rPr>
          <w:rStyle w:val="libFootnotenumChar"/>
          <w:rtl/>
        </w:rPr>
        <w:t>(2)</w:t>
      </w:r>
      <w:r>
        <w:rPr>
          <w:rtl/>
          <w:lang w:bidi="fa-IR"/>
        </w:rPr>
        <w:t xml:space="preserve"> </w:t>
      </w:r>
      <w:r w:rsidR="00DE6606">
        <w:rPr>
          <w:rFonts w:hint="cs"/>
          <w:rtl/>
          <w:lang w:bidi="fa-IR"/>
        </w:rPr>
        <w:t>؛</w:t>
      </w:r>
      <w:r>
        <w:rPr>
          <w:rtl/>
          <w:lang w:bidi="fa-IR"/>
        </w:rPr>
        <w:t xml:space="preserve"> لما رواه العامّة عن ابن عباس أنّه قال : م</w:t>
      </w:r>
      <w:r w:rsidR="00DE6606">
        <w:rPr>
          <w:rFonts w:hint="cs"/>
          <w:rtl/>
          <w:lang w:bidi="fa-IR"/>
        </w:rPr>
        <w:t>َ</w:t>
      </w:r>
      <w:r>
        <w:rPr>
          <w:rtl/>
          <w:lang w:bidi="fa-IR"/>
        </w:rPr>
        <w:t>ن</w:t>
      </w:r>
      <w:r w:rsidR="00DE6606">
        <w:rPr>
          <w:rFonts w:hint="cs"/>
          <w:rtl/>
          <w:lang w:bidi="fa-IR"/>
        </w:rPr>
        <w:t>ْ</w:t>
      </w:r>
      <w:r>
        <w:rPr>
          <w:rtl/>
          <w:lang w:bidi="fa-IR"/>
        </w:rPr>
        <w:t xml:space="preserve"> وطئ بعد التحلّل فقد تمّ حجّه ، وعليه بدنه </w:t>
      </w:r>
      <w:r w:rsidRPr="0007051C">
        <w:rPr>
          <w:rStyle w:val="libFootnotenumChar"/>
          <w:rtl/>
        </w:rPr>
        <w:t>(3)</w:t>
      </w:r>
      <w:r>
        <w:rPr>
          <w:rtl/>
          <w:lang w:bidi="fa-IR"/>
        </w:rPr>
        <w:t>.</w:t>
      </w:r>
    </w:p>
    <w:p w:rsidR="006264E0" w:rsidRDefault="006264E0" w:rsidP="006264E0">
      <w:pPr>
        <w:pStyle w:val="libNormal"/>
        <w:rPr>
          <w:lang w:bidi="fa-IR"/>
        </w:rPr>
      </w:pPr>
      <w:r>
        <w:rPr>
          <w:rtl/>
          <w:lang w:bidi="fa-IR"/>
        </w:rPr>
        <w:t>والظاهر أنّه قاله نقلا</w:t>
      </w:r>
      <w:r w:rsidR="00DE6606">
        <w:rPr>
          <w:rFonts w:hint="cs"/>
          <w:rtl/>
          <w:lang w:bidi="fa-IR"/>
        </w:rPr>
        <w:t>ً</w:t>
      </w:r>
      <w:r>
        <w:rPr>
          <w:rtl/>
          <w:lang w:bidi="fa-IR"/>
        </w:rPr>
        <w:t xml:space="preserve"> عن الرسول </w:t>
      </w:r>
      <w:r w:rsidR="00E77EEB" w:rsidRPr="00E77EEB">
        <w:rPr>
          <w:rStyle w:val="libAlaemChar"/>
          <w:rtl/>
        </w:rPr>
        <w:t>عليه‌السلام</w:t>
      </w:r>
      <w:r>
        <w:rPr>
          <w:rtl/>
          <w:lang w:bidi="fa-IR"/>
        </w:rPr>
        <w:t xml:space="preserve"> ، وهو يدلّ بمفهومه على عدم التمام لو وطئ قبل التحلّل.</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إذا وقع الرجل بامرأته دون المزدلفة ، أو قبل أن يأتي مزدلفة ، فعليه الحجّ من قابل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أبو حنيفة : لا يفسد ، ويجب عليه بدنة </w:t>
      </w:r>
      <w:r w:rsidR="00DE6606">
        <w:rPr>
          <w:rFonts w:hint="cs"/>
          <w:rtl/>
          <w:lang w:bidi="fa-IR"/>
        </w:rPr>
        <w:t>؛</w:t>
      </w:r>
      <w:r>
        <w:rPr>
          <w:rtl/>
          <w:lang w:bidi="fa-IR"/>
        </w:rPr>
        <w:t xml:space="preserve"> لما روي عن النبي </w:t>
      </w:r>
      <w:r w:rsidR="0024371A" w:rsidRPr="0024371A">
        <w:rPr>
          <w:rStyle w:val="libAlaemChar"/>
          <w:rtl/>
        </w:rPr>
        <w:t>صلى‌الله‌عليه‌وآله</w:t>
      </w:r>
      <w:r>
        <w:rPr>
          <w:rtl/>
          <w:lang w:bidi="fa-IR"/>
        </w:rPr>
        <w:t xml:space="preserve"> ، أنّه قال : ( الحجّ عرفة م</w:t>
      </w:r>
      <w:r w:rsidR="00DE6606">
        <w:rPr>
          <w:rFonts w:hint="cs"/>
          <w:rtl/>
          <w:lang w:bidi="fa-IR"/>
        </w:rPr>
        <w:t>َ</w:t>
      </w:r>
      <w:r>
        <w:rPr>
          <w:rtl/>
          <w:lang w:bidi="fa-IR"/>
        </w:rPr>
        <w:t>ن</w:t>
      </w:r>
      <w:r w:rsidR="00DE6606">
        <w:rPr>
          <w:rFonts w:hint="cs"/>
          <w:rtl/>
          <w:lang w:bidi="fa-IR"/>
        </w:rPr>
        <w:t>ْ</w:t>
      </w:r>
      <w:r>
        <w:rPr>
          <w:rtl/>
          <w:lang w:bidi="fa-IR"/>
        </w:rPr>
        <w:t xml:space="preserve"> وقف بعرفة فقد تمّ حجّه )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المغني 3 : 516 و 519 </w:t>
      </w:r>
      <w:r w:rsidR="00F740E6">
        <w:rPr>
          <w:rtl/>
          <w:lang w:bidi="fa-IR"/>
        </w:rPr>
        <w:t>-</w:t>
      </w:r>
      <w:r>
        <w:rPr>
          <w:rtl/>
          <w:lang w:bidi="fa-IR"/>
        </w:rPr>
        <w:t xml:space="preserve"> 520 ، الشرح الكبير 3 : 321 و 326 </w:t>
      </w:r>
      <w:r w:rsidR="00F740E6">
        <w:rPr>
          <w:rtl/>
          <w:lang w:bidi="fa-IR"/>
        </w:rPr>
        <w:t>-</w:t>
      </w:r>
      <w:r>
        <w:rPr>
          <w:rtl/>
          <w:lang w:bidi="fa-IR"/>
        </w:rPr>
        <w:t xml:space="preserve"> 328 ، المجموع 7 : 407 </w:t>
      </w:r>
      <w:r w:rsidR="00F740E6">
        <w:rPr>
          <w:rtl/>
          <w:lang w:bidi="fa-IR"/>
        </w:rPr>
        <w:t>-</w:t>
      </w:r>
      <w:r>
        <w:rPr>
          <w:rtl/>
          <w:lang w:bidi="fa-IR"/>
        </w:rPr>
        <w:t xml:space="preserve"> 408 ، و 414 ، فتح العزيز 7 : 471 ، الحاوي الكبير 4 : 219.</w:t>
      </w:r>
    </w:p>
    <w:p w:rsidR="006264E0" w:rsidRDefault="006264E0" w:rsidP="0007051C">
      <w:pPr>
        <w:pStyle w:val="libFootnote0"/>
        <w:rPr>
          <w:lang w:bidi="fa-IR"/>
        </w:rPr>
      </w:pPr>
      <w:r>
        <w:rPr>
          <w:rtl/>
          <w:lang w:bidi="fa-IR"/>
        </w:rPr>
        <w:t xml:space="preserve">(2) المغني 3 : 516 و 323 </w:t>
      </w:r>
      <w:r w:rsidR="00F740E6">
        <w:rPr>
          <w:rtl/>
          <w:lang w:bidi="fa-IR"/>
        </w:rPr>
        <w:t>-</w:t>
      </w:r>
      <w:r>
        <w:rPr>
          <w:rtl/>
          <w:lang w:bidi="fa-IR"/>
        </w:rPr>
        <w:t xml:space="preserve"> 324 ، الشرح الكبير 3 : 321 ، الحاوي الكبير 4 : 217 ، الاستذكار 12 : 294 ، فتح العزيز 7 : 471 ، المجموع 7 : 414.</w:t>
      </w:r>
    </w:p>
    <w:p w:rsidR="006264E0" w:rsidRDefault="006264E0" w:rsidP="0007051C">
      <w:pPr>
        <w:pStyle w:val="libFootnote0"/>
        <w:rPr>
          <w:lang w:bidi="fa-IR"/>
        </w:rPr>
      </w:pPr>
      <w:r>
        <w:rPr>
          <w:rtl/>
          <w:lang w:bidi="fa-IR"/>
        </w:rPr>
        <w:t>(3) الحاوي الكبير 4 : 219.</w:t>
      </w:r>
    </w:p>
    <w:p w:rsidR="006264E0" w:rsidRDefault="006264E0" w:rsidP="0007051C">
      <w:pPr>
        <w:pStyle w:val="libFootnote0"/>
        <w:rPr>
          <w:lang w:bidi="fa-IR"/>
        </w:rPr>
      </w:pPr>
      <w:r>
        <w:rPr>
          <w:rtl/>
          <w:lang w:bidi="fa-IR"/>
        </w:rPr>
        <w:t xml:space="preserve">(4) التهذيب 5 : 319 </w:t>
      </w:r>
      <w:r w:rsidR="00DE6606">
        <w:rPr>
          <w:rFonts w:hint="cs"/>
          <w:rtl/>
          <w:lang w:bidi="fa-IR"/>
        </w:rPr>
        <w:t>/</w:t>
      </w:r>
      <w:r>
        <w:rPr>
          <w:rtl/>
          <w:lang w:bidi="fa-IR"/>
        </w:rPr>
        <w:t xml:space="preserve"> 1099.</w:t>
      </w:r>
    </w:p>
    <w:p w:rsidR="00EA601D" w:rsidRDefault="006264E0" w:rsidP="0007051C">
      <w:pPr>
        <w:pStyle w:val="libFootnote0"/>
        <w:rPr>
          <w:lang w:bidi="fa-IR"/>
        </w:rPr>
      </w:pPr>
      <w:r>
        <w:rPr>
          <w:rtl/>
          <w:lang w:bidi="fa-IR"/>
        </w:rPr>
        <w:t xml:space="preserve">(5) المبسوط </w:t>
      </w:r>
      <w:r w:rsidR="00F740E6">
        <w:rPr>
          <w:rtl/>
          <w:lang w:bidi="fa-IR"/>
        </w:rPr>
        <w:t>-</w:t>
      </w:r>
      <w:r>
        <w:rPr>
          <w:rtl/>
          <w:lang w:bidi="fa-IR"/>
        </w:rPr>
        <w:t xml:space="preserve"> للسرخسي </w:t>
      </w:r>
      <w:r w:rsidR="00F740E6">
        <w:rPr>
          <w:rtl/>
          <w:lang w:bidi="fa-IR"/>
        </w:rPr>
        <w:t>-</w:t>
      </w:r>
      <w:r>
        <w:rPr>
          <w:rtl/>
          <w:lang w:bidi="fa-IR"/>
        </w:rPr>
        <w:t xml:space="preserve"> 4 : 119 ، بدائع الصنائع 2 : 217 ، النتف 1 : 213 ، الاختيار لتعليل المختار 1 : 218 ، المغني 3 : 324 ، الشرح الكبير 3 : 321 ، </w:t>
      </w:r>
      <w:r w:rsidR="00DE6606">
        <w:rPr>
          <w:rFonts w:hint="cs"/>
          <w:rtl/>
          <w:lang w:bidi="fa-IR"/>
        </w:rPr>
        <w:t>=</w:t>
      </w:r>
    </w:p>
    <w:p w:rsidR="00197681" w:rsidRDefault="00197681"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وهو لا يدلّ على المطلوب إل</w:t>
      </w:r>
      <w:r w:rsidR="00DE6606">
        <w:rPr>
          <w:rFonts w:hint="cs"/>
          <w:rtl/>
          <w:lang w:bidi="fa-IR"/>
        </w:rPr>
        <w:t>ّ</w:t>
      </w:r>
      <w:r>
        <w:rPr>
          <w:rtl/>
          <w:lang w:bidi="fa-IR"/>
        </w:rPr>
        <w:t>ا بالمفهوم ، وهو لا يقول به.</w:t>
      </w:r>
    </w:p>
    <w:p w:rsidR="006264E0" w:rsidRDefault="006264E0" w:rsidP="006264E0">
      <w:pPr>
        <w:pStyle w:val="libNormal"/>
        <w:rPr>
          <w:lang w:bidi="fa-IR"/>
        </w:rPr>
      </w:pPr>
      <w:bookmarkStart w:id="45" w:name="_Toc114669744"/>
      <w:r w:rsidRPr="0007051C">
        <w:rPr>
          <w:rStyle w:val="Heading2Char"/>
          <w:rtl/>
        </w:rPr>
        <w:t>مسألة 413 :</w:t>
      </w:r>
      <w:bookmarkEnd w:id="45"/>
      <w:r>
        <w:rPr>
          <w:rtl/>
          <w:lang w:bidi="fa-IR"/>
        </w:rPr>
        <w:t xml:space="preserve"> لو كرّر الوطء وهو م</w:t>
      </w:r>
      <w:r w:rsidR="00DE6606">
        <w:rPr>
          <w:rFonts w:hint="cs"/>
          <w:rtl/>
          <w:lang w:bidi="fa-IR"/>
        </w:rPr>
        <w:t>ُ</w:t>
      </w:r>
      <w:r>
        <w:rPr>
          <w:rtl/>
          <w:lang w:bidi="fa-IR"/>
        </w:rPr>
        <w:t>ح</w:t>
      </w:r>
      <w:r w:rsidR="00DE6606">
        <w:rPr>
          <w:rFonts w:hint="cs"/>
          <w:rtl/>
          <w:lang w:bidi="fa-IR"/>
        </w:rPr>
        <w:t>ْ</w:t>
      </w:r>
      <w:r>
        <w:rPr>
          <w:rtl/>
          <w:lang w:bidi="fa-IR"/>
        </w:rPr>
        <w:t xml:space="preserve">رم ، وجب </w:t>
      </w:r>
      <w:r w:rsidRPr="0007051C">
        <w:rPr>
          <w:rStyle w:val="libFootnotenumChar"/>
          <w:rtl/>
        </w:rPr>
        <w:t>(1)</w:t>
      </w:r>
      <w:r>
        <w:rPr>
          <w:rtl/>
          <w:lang w:bidi="fa-IR"/>
        </w:rPr>
        <w:t xml:space="preserve"> عليه بكلّ وطء كفّارة ، وهي بدنة ، سواء كفّر عن الأوّل أو لا </w:t>
      </w:r>
      <w:r w:rsidR="00F740E6">
        <w:rPr>
          <w:rtl/>
          <w:lang w:bidi="fa-IR"/>
        </w:rPr>
        <w:t>-</w:t>
      </w:r>
      <w:r>
        <w:rPr>
          <w:rtl/>
          <w:lang w:bidi="fa-IR"/>
        </w:rPr>
        <w:t xml:space="preserve"> وهو إحدى الروايتين عن أحمد </w:t>
      </w:r>
      <w:r w:rsidRPr="0007051C">
        <w:rPr>
          <w:rStyle w:val="libFootnotenumChar"/>
          <w:rtl/>
        </w:rPr>
        <w:t>(2)</w:t>
      </w:r>
      <w:r>
        <w:rPr>
          <w:rtl/>
          <w:lang w:bidi="fa-IR"/>
        </w:rPr>
        <w:t xml:space="preserve"> </w:t>
      </w:r>
      <w:r w:rsidR="00F740E6">
        <w:rPr>
          <w:rtl/>
          <w:lang w:bidi="fa-IR"/>
        </w:rPr>
        <w:t>-</w:t>
      </w:r>
      <w:r>
        <w:rPr>
          <w:rtl/>
          <w:lang w:bidi="fa-IR"/>
        </w:rPr>
        <w:t xml:space="preserve"> لأنّه وطء صادف إحراما</w:t>
      </w:r>
      <w:r w:rsidR="00DE6606">
        <w:rPr>
          <w:rFonts w:hint="cs"/>
          <w:rtl/>
          <w:lang w:bidi="fa-IR"/>
        </w:rPr>
        <w:t>ً</w:t>
      </w:r>
      <w:r>
        <w:rPr>
          <w:rtl/>
          <w:lang w:bidi="fa-IR"/>
        </w:rPr>
        <w:t xml:space="preserve"> لم يتحلّل منه ، فوجب به البدنة ، كما لو كان الإحرام صحيحا</w:t>
      </w:r>
      <w:r w:rsidR="00DE6606">
        <w:rPr>
          <w:rFonts w:hint="cs"/>
          <w:rtl/>
          <w:lang w:bidi="fa-IR"/>
        </w:rPr>
        <w:t>ً</w:t>
      </w:r>
      <w:r>
        <w:rPr>
          <w:rtl/>
          <w:lang w:bidi="fa-IR"/>
        </w:rPr>
        <w:t>.</w:t>
      </w:r>
    </w:p>
    <w:p w:rsidR="006264E0" w:rsidRDefault="006264E0" w:rsidP="006264E0">
      <w:pPr>
        <w:pStyle w:val="libNormal"/>
        <w:rPr>
          <w:lang w:bidi="fa-IR"/>
        </w:rPr>
      </w:pPr>
      <w:r>
        <w:rPr>
          <w:rtl/>
          <w:lang w:bidi="fa-IR"/>
        </w:rPr>
        <w:t>ولأنّ الإحرام الفاسد كالصحيح في سائر الكفّارات.</w:t>
      </w:r>
    </w:p>
    <w:p w:rsidR="006264E0" w:rsidRDefault="006264E0" w:rsidP="006264E0">
      <w:pPr>
        <w:pStyle w:val="libNormal"/>
        <w:rPr>
          <w:lang w:bidi="fa-IR"/>
        </w:rPr>
      </w:pPr>
      <w:r>
        <w:rPr>
          <w:rtl/>
          <w:lang w:bidi="fa-IR"/>
        </w:rPr>
        <w:t>وقال الشافعي : إن وطئ بعد أن كفّر عن الأوّل ، وجب عليه الكفّارة.</w:t>
      </w:r>
    </w:p>
    <w:p w:rsidR="006264E0" w:rsidRDefault="006264E0" w:rsidP="006264E0">
      <w:pPr>
        <w:pStyle w:val="libNormal"/>
        <w:rPr>
          <w:lang w:bidi="fa-IR"/>
        </w:rPr>
      </w:pPr>
      <w:r>
        <w:rPr>
          <w:rtl/>
          <w:lang w:bidi="fa-IR"/>
        </w:rPr>
        <w:t>وهل الكفّارة الثانية شاة أو بدنة؟ قولان.</w:t>
      </w:r>
    </w:p>
    <w:p w:rsidR="006264E0" w:rsidRDefault="006264E0" w:rsidP="006264E0">
      <w:pPr>
        <w:pStyle w:val="libNormal"/>
        <w:rPr>
          <w:lang w:bidi="fa-IR"/>
        </w:rPr>
      </w:pPr>
      <w:r>
        <w:rPr>
          <w:rtl/>
          <w:lang w:bidi="fa-IR"/>
        </w:rPr>
        <w:t xml:space="preserve">وإن وطئ قبل أن يكفّر ، فأقوال ثلاثة : أحدها : لا شي‌ء عليه. والثاني : شاة. والثالث : بدنة </w:t>
      </w:r>
      <w:r w:rsidRPr="0007051C">
        <w:rPr>
          <w:rStyle w:val="libFootnotenumChar"/>
          <w:rtl/>
        </w:rPr>
        <w:t>(3)</w:t>
      </w:r>
      <w:r>
        <w:rPr>
          <w:rtl/>
          <w:lang w:bidi="fa-IR"/>
        </w:rPr>
        <w:t>.</w:t>
      </w:r>
    </w:p>
    <w:p w:rsidR="006264E0" w:rsidRDefault="006264E0" w:rsidP="006264E0">
      <w:pPr>
        <w:pStyle w:val="libNormal"/>
        <w:rPr>
          <w:lang w:bidi="fa-IR"/>
        </w:rPr>
      </w:pPr>
      <w:r>
        <w:rPr>
          <w:rtl/>
          <w:lang w:bidi="fa-IR"/>
        </w:rPr>
        <w:t>وقال أبو حنيفة : تجب عليه شاة ، سواء كفّر عن الأوّل أو لا ، إل</w:t>
      </w:r>
      <w:r w:rsidR="00DE6606">
        <w:rPr>
          <w:rFonts w:hint="cs"/>
          <w:rtl/>
          <w:lang w:bidi="fa-IR"/>
        </w:rPr>
        <w:t>ّ</w:t>
      </w:r>
      <w:r>
        <w:rPr>
          <w:rtl/>
          <w:lang w:bidi="fa-IR"/>
        </w:rPr>
        <w:t xml:space="preserve">ا أن يتكرّر الوطء في مجلس واحد على وجه الرفض للإحرام ، بأن ينوي به رفض الإحرام </w:t>
      </w:r>
      <w:r w:rsidR="00DE6606">
        <w:rPr>
          <w:rFonts w:hint="cs"/>
          <w:rtl/>
          <w:lang w:bidi="fa-IR"/>
        </w:rPr>
        <w:t>؛</w:t>
      </w:r>
      <w:r>
        <w:rPr>
          <w:rtl/>
          <w:lang w:bidi="fa-IR"/>
        </w:rPr>
        <w:t xml:space="preserve"> لأنّه وطء صادف إحراما</w:t>
      </w:r>
      <w:r w:rsidR="00DE6606">
        <w:rPr>
          <w:rFonts w:hint="cs"/>
          <w:rtl/>
          <w:lang w:bidi="fa-IR"/>
        </w:rPr>
        <w:t>ً</w:t>
      </w:r>
      <w:r>
        <w:rPr>
          <w:rtl/>
          <w:lang w:bidi="fa-IR"/>
        </w:rPr>
        <w:t xml:space="preserve"> نقضت حرمته ، فلم تجب به الفدية ، كما لو وطئ بعد التحلّل </w:t>
      </w:r>
      <w:r w:rsidRPr="0007051C">
        <w:rPr>
          <w:rStyle w:val="libFootnotenumChar"/>
          <w:rtl/>
        </w:rPr>
        <w:t>(4)</w:t>
      </w:r>
      <w:r>
        <w:rPr>
          <w:rtl/>
          <w:lang w:bidi="fa-IR"/>
        </w:rPr>
        <w:t>.</w:t>
      </w:r>
    </w:p>
    <w:p w:rsidR="006264E0" w:rsidRDefault="006264E0" w:rsidP="006264E0">
      <w:pPr>
        <w:pStyle w:val="libNormal"/>
        <w:rPr>
          <w:lang w:bidi="fa-IR"/>
        </w:rPr>
      </w:pPr>
      <w:r>
        <w:rPr>
          <w:rtl/>
          <w:lang w:bidi="fa-IR"/>
        </w:rPr>
        <w:t>والفرق : أنّ الوطء بعد التحلّل لم يصادف الإحرام ، أو قد تحلّل من‌</w:t>
      </w:r>
    </w:p>
    <w:p w:rsidR="006264E0" w:rsidRDefault="000820F6" w:rsidP="0007051C">
      <w:pPr>
        <w:pStyle w:val="libLine"/>
        <w:rPr>
          <w:lang w:bidi="fa-IR"/>
        </w:rPr>
      </w:pPr>
      <w:r>
        <w:rPr>
          <w:rtl/>
          <w:lang w:bidi="fa-IR"/>
        </w:rPr>
        <w:t>____________________</w:t>
      </w:r>
    </w:p>
    <w:p w:rsidR="000D210B" w:rsidRDefault="000D210B" w:rsidP="0007051C">
      <w:pPr>
        <w:pStyle w:val="libFootnote0"/>
        <w:rPr>
          <w:rtl/>
          <w:lang w:bidi="fa-IR"/>
        </w:rPr>
      </w:pPr>
      <w:r>
        <w:rPr>
          <w:rFonts w:hint="cs"/>
          <w:rtl/>
          <w:lang w:bidi="fa-IR"/>
        </w:rPr>
        <w:t xml:space="preserve">= </w:t>
      </w:r>
      <w:r>
        <w:rPr>
          <w:rtl/>
          <w:lang w:bidi="fa-IR"/>
        </w:rPr>
        <w:t>الحاوي الكبير 4 : 217 ، فتح العزيز 7 : 471 ، المجموع 7 : 414 ، الاستذكار 12 : 294 ، والرواية في الاختيار والبدائع.</w:t>
      </w:r>
    </w:p>
    <w:p w:rsidR="006264E0" w:rsidRDefault="006264E0" w:rsidP="0007051C">
      <w:pPr>
        <w:pStyle w:val="libFootnote0"/>
        <w:rPr>
          <w:lang w:bidi="fa-IR"/>
        </w:rPr>
      </w:pPr>
      <w:r>
        <w:rPr>
          <w:rtl/>
          <w:lang w:bidi="fa-IR"/>
        </w:rPr>
        <w:t>(1) في « ن » والطبعة الحجرية : كان.</w:t>
      </w:r>
    </w:p>
    <w:p w:rsidR="006264E0" w:rsidRDefault="006264E0" w:rsidP="0007051C">
      <w:pPr>
        <w:pStyle w:val="libFootnote0"/>
        <w:rPr>
          <w:lang w:bidi="fa-IR"/>
        </w:rPr>
      </w:pPr>
      <w:r>
        <w:rPr>
          <w:rtl/>
          <w:lang w:bidi="fa-IR"/>
        </w:rPr>
        <w:t>(2) المغني 3 : 328 ، الشرح الكبير 3 : 350.</w:t>
      </w:r>
    </w:p>
    <w:p w:rsidR="006264E0" w:rsidRDefault="006264E0" w:rsidP="0007051C">
      <w:pPr>
        <w:pStyle w:val="libFootnote0"/>
        <w:rPr>
          <w:lang w:bidi="fa-IR"/>
        </w:rPr>
      </w:pPr>
      <w:r>
        <w:rPr>
          <w:rtl/>
          <w:lang w:bidi="fa-IR"/>
        </w:rPr>
        <w:t xml:space="preserve">(3) الحاوي الكبير 4 : 220 ، فتح العزيز 7 : 472 </w:t>
      </w:r>
      <w:r w:rsidR="00F740E6">
        <w:rPr>
          <w:rtl/>
          <w:lang w:bidi="fa-IR"/>
        </w:rPr>
        <w:t>-</w:t>
      </w:r>
      <w:r>
        <w:rPr>
          <w:rtl/>
          <w:lang w:bidi="fa-IR"/>
        </w:rPr>
        <w:t xml:space="preserve"> 473 ، المجموع 7 : 407 ، وحكاه عنه الشيخ الطوسي في الخلاف 2 : 366 ، المسألة 204.</w:t>
      </w:r>
    </w:p>
    <w:p w:rsidR="00EA601D" w:rsidRDefault="006264E0" w:rsidP="0007051C">
      <w:pPr>
        <w:pStyle w:val="libFootnote0"/>
        <w:rPr>
          <w:lang w:bidi="fa-IR"/>
        </w:rPr>
      </w:pPr>
      <w:r>
        <w:rPr>
          <w:rtl/>
          <w:lang w:bidi="fa-IR"/>
        </w:rPr>
        <w:t xml:space="preserve">(4) المغني 3 : 328 </w:t>
      </w:r>
      <w:r w:rsidR="00F740E6">
        <w:rPr>
          <w:rtl/>
          <w:lang w:bidi="fa-IR"/>
        </w:rPr>
        <w:t>-</w:t>
      </w:r>
      <w:r>
        <w:rPr>
          <w:rtl/>
          <w:lang w:bidi="fa-IR"/>
        </w:rPr>
        <w:t xml:space="preserve"> 329 ، الشرح الكبير 3 : 351 ، وانظر : فتح العزيز 7 : 473 ، والمجموع 7 : 420 ، وبداية المجتهد 1 : 371.</w:t>
      </w:r>
    </w:p>
    <w:p w:rsidR="00197681" w:rsidRDefault="00197681" w:rsidP="0007051C">
      <w:pPr>
        <w:pStyle w:val="libNormal"/>
        <w:rPr>
          <w:rtl/>
          <w:lang w:bidi="fa-IR"/>
        </w:rPr>
      </w:pPr>
      <w:r>
        <w:rPr>
          <w:rtl/>
          <w:lang w:bidi="fa-IR"/>
        </w:rPr>
        <w:br w:type="page"/>
      </w:r>
    </w:p>
    <w:p w:rsidR="006264E0" w:rsidRDefault="006264E0" w:rsidP="000D210B">
      <w:pPr>
        <w:pStyle w:val="libNormal0"/>
        <w:rPr>
          <w:lang w:bidi="fa-IR"/>
        </w:rPr>
      </w:pPr>
      <w:r>
        <w:rPr>
          <w:rtl/>
          <w:lang w:bidi="fa-IR"/>
        </w:rPr>
        <w:lastRenderedPageBreak/>
        <w:t>معظم محظوراته ، بخلاف الوطء في الإ</w:t>
      </w:r>
      <w:r w:rsidR="000D210B">
        <w:rPr>
          <w:rFonts w:hint="cs"/>
          <w:rtl/>
          <w:lang w:bidi="fa-IR"/>
        </w:rPr>
        <w:t>ِ</w:t>
      </w:r>
      <w:r>
        <w:rPr>
          <w:rtl/>
          <w:lang w:bidi="fa-IR"/>
        </w:rPr>
        <w:t>حرام الكامل.</w:t>
      </w:r>
    </w:p>
    <w:p w:rsidR="006264E0" w:rsidRDefault="006264E0" w:rsidP="006264E0">
      <w:pPr>
        <w:pStyle w:val="libNormal"/>
        <w:rPr>
          <w:lang w:bidi="fa-IR"/>
        </w:rPr>
      </w:pPr>
      <w:r>
        <w:rPr>
          <w:rtl/>
          <w:lang w:bidi="fa-IR"/>
        </w:rPr>
        <w:t xml:space="preserve">وقال مالك : لا يجب عليه بالوطء الثاني شي‌ء </w:t>
      </w:r>
      <w:r w:rsidR="000D210B">
        <w:rPr>
          <w:rFonts w:hint="cs"/>
          <w:rtl/>
          <w:lang w:bidi="fa-IR"/>
        </w:rPr>
        <w:t>؛</w:t>
      </w:r>
      <w:r>
        <w:rPr>
          <w:rtl/>
          <w:lang w:bidi="fa-IR"/>
        </w:rPr>
        <w:t xml:space="preserve"> لأنّه وطء لا يتعلّق به إفساد الحج ، فلا تجب به الكفّارة ، كما لو كان في مجلس واحد </w:t>
      </w:r>
      <w:r w:rsidRPr="0007051C">
        <w:rPr>
          <w:rStyle w:val="libFootnotenumChar"/>
          <w:rtl/>
        </w:rPr>
        <w:t>(1)</w:t>
      </w:r>
      <w:r>
        <w:rPr>
          <w:rtl/>
          <w:lang w:bidi="fa-IR"/>
        </w:rPr>
        <w:t>.</w:t>
      </w:r>
    </w:p>
    <w:p w:rsidR="006264E0" w:rsidRDefault="006264E0" w:rsidP="006264E0">
      <w:pPr>
        <w:pStyle w:val="libNormal"/>
        <w:rPr>
          <w:lang w:bidi="fa-IR"/>
        </w:rPr>
      </w:pPr>
      <w:r>
        <w:rPr>
          <w:rtl/>
          <w:lang w:bidi="fa-IR"/>
        </w:rPr>
        <w:t>والجواب : أنّ عدم تعلّق الإفساد به لا يمنع وجوب الكفّارة ، كقتل الصيد ول</w:t>
      </w:r>
      <w:r w:rsidR="000D210B">
        <w:rPr>
          <w:rFonts w:hint="cs"/>
          <w:rtl/>
          <w:lang w:bidi="fa-IR"/>
        </w:rPr>
        <w:t>ُ</w:t>
      </w:r>
      <w:r>
        <w:rPr>
          <w:rtl/>
          <w:lang w:bidi="fa-IR"/>
        </w:rPr>
        <w:t>بس الثوب وغيرهما من أنواع المحظورات.</w:t>
      </w:r>
    </w:p>
    <w:p w:rsidR="006264E0" w:rsidRDefault="006264E0" w:rsidP="006264E0">
      <w:pPr>
        <w:pStyle w:val="libNormal"/>
        <w:rPr>
          <w:lang w:bidi="fa-IR"/>
        </w:rPr>
      </w:pPr>
      <w:r>
        <w:rPr>
          <w:rtl/>
          <w:lang w:bidi="fa-IR"/>
        </w:rPr>
        <w:t xml:space="preserve">وقال أحمد في الرواية الثانية : إن كفّر عن الأوّل ، وجب عليه عن الثاني بدنة </w:t>
      </w:r>
      <w:r w:rsidR="000D210B">
        <w:rPr>
          <w:rFonts w:hint="cs"/>
          <w:rtl/>
          <w:lang w:bidi="fa-IR"/>
        </w:rPr>
        <w:t>؛</w:t>
      </w:r>
      <w:r>
        <w:rPr>
          <w:rtl/>
          <w:lang w:bidi="fa-IR"/>
        </w:rPr>
        <w:t xml:space="preserve"> لأنّه وطئ في إحرام لم يتحلّل منه ، ولا أمكن تداخل كفّارته في غيره ، فأشبه الوطء الأوّل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والشيخ </w:t>
      </w:r>
      <w:r w:rsidR="000D210B">
        <w:rPr>
          <w:rFonts w:hint="cs"/>
          <w:rtl/>
          <w:lang w:bidi="fa-IR"/>
        </w:rPr>
        <w:t xml:space="preserve">- </w:t>
      </w:r>
      <w:r w:rsidR="00170258" w:rsidRPr="00170258">
        <w:rPr>
          <w:rStyle w:val="libAlaemChar"/>
          <w:rtl/>
        </w:rPr>
        <w:t>رحمه‌الله</w:t>
      </w:r>
      <w:r>
        <w:rPr>
          <w:rtl/>
          <w:lang w:bidi="fa-IR"/>
        </w:rPr>
        <w:t xml:space="preserve"> </w:t>
      </w:r>
      <w:r w:rsidR="000D210B">
        <w:rPr>
          <w:rFonts w:hint="cs"/>
          <w:rtl/>
          <w:lang w:bidi="fa-IR"/>
        </w:rPr>
        <w:t xml:space="preserve">- </w:t>
      </w:r>
      <w:r>
        <w:rPr>
          <w:rtl/>
          <w:lang w:bidi="fa-IR"/>
        </w:rPr>
        <w:t xml:space="preserve">تردّد في الخلاف في تكرّر الكفّارة مع عدم التكفير في الأوّل </w:t>
      </w:r>
      <w:r w:rsidRPr="0007051C">
        <w:rPr>
          <w:rStyle w:val="libFootnotenumChar"/>
          <w:rtl/>
        </w:rPr>
        <w:t>(3)</w:t>
      </w:r>
      <w:r>
        <w:rPr>
          <w:rtl/>
          <w:lang w:bidi="fa-IR"/>
        </w:rPr>
        <w:t xml:space="preserve"> ، وجزم في المبسوط بالتكرّر مطلقا</w:t>
      </w:r>
      <w:r w:rsidR="000D210B">
        <w:rPr>
          <w:rFonts w:hint="cs"/>
          <w:rtl/>
          <w:lang w:bidi="fa-IR"/>
        </w:rPr>
        <w:t>ً</w:t>
      </w:r>
      <w:r>
        <w:rPr>
          <w:rtl/>
          <w:lang w:bidi="fa-IR"/>
        </w:rPr>
        <w:t xml:space="preserve"> </w:t>
      </w:r>
      <w:r w:rsidRPr="0007051C">
        <w:rPr>
          <w:rStyle w:val="libFootnotenumChar"/>
          <w:rtl/>
        </w:rPr>
        <w:t>(4)</w:t>
      </w:r>
      <w:r>
        <w:rPr>
          <w:rtl/>
          <w:lang w:bidi="fa-IR"/>
        </w:rPr>
        <w:t>.</w:t>
      </w:r>
    </w:p>
    <w:p w:rsidR="006264E0" w:rsidRDefault="006264E0" w:rsidP="006264E0">
      <w:pPr>
        <w:pStyle w:val="libNormal"/>
        <w:rPr>
          <w:lang w:bidi="fa-IR"/>
        </w:rPr>
      </w:pPr>
      <w:bookmarkStart w:id="46" w:name="_Toc114669745"/>
      <w:r w:rsidRPr="0007051C">
        <w:rPr>
          <w:rStyle w:val="Heading2Char"/>
          <w:rtl/>
        </w:rPr>
        <w:t>مسألة 414 :</w:t>
      </w:r>
      <w:bookmarkEnd w:id="46"/>
      <w:r>
        <w:rPr>
          <w:rtl/>
          <w:lang w:bidi="fa-IR"/>
        </w:rPr>
        <w:t xml:space="preserve"> لو جامع بعد الموقفين قبل طواف الزيارة ، وجب عليه جزور‌ إن كان موسرا</w:t>
      </w:r>
      <w:r w:rsidR="000D210B">
        <w:rPr>
          <w:rFonts w:hint="cs"/>
          <w:rtl/>
          <w:lang w:bidi="fa-IR"/>
        </w:rPr>
        <w:t>ً</w:t>
      </w:r>
      <w:r>
        <w:rPr>
          <w:rtl/>
          <w:lang w:bidi="fa-IR"/>
        </w:rPr>
        <w:t xml:space="preserve"> ، فإن عجز ، وجب عليه بقرة ، فإن عجز ، فشاة </w:t>
      </w:r>
      <w:r w:rsidR="000D210B">
        <w:rPr>
          <w:rFonts w:hint="cs"/>
          <w:rtl/>
          <w:lang w:bidi="fa-IR"/>
        </w:rPr>
        <w:t>؛</w:t>
      </w:r>
      <w:r>
        <w:rPr>
          <w:rtl/>
          <w:lang w:bidi="fa-IR"/>
        </w:rPr>
        <w:t xml:space="preserve"> لما تقدّم من أنّ من جامع بعد التحلّل الأوّل وجب عليه بدنة ، وقد سبق </w:t>
      </w:r>
      <w:r w:rsidRPr="0007051C">
        <w:rPr>
          <w:rStyle w:val="libFootnotenumChar"/>
          <w:rtl/>
        </w:rPr>
        <w:t>(5)</w:t>
      </w:r>
      <w:r>
        <w:rPr>
          <w:rtl/>
          <w:lang w:bidi="fa-IR"/>
        </w:rPr>
        <w:t xml:space="preserve"> الخلاف فيه.</w:t>
      </w:r>
    </w:p>
    <w:p w:rsidR="006264E0" w:rsidRDefault="006264E0" w:rsidP="006264E0">
      <w:pPr>
        <w:pStyle w:val="libNormal"/>
        <w:rPr>
          <w:lang w:bidi="fa-IR"/>
        </w:rPr>
      </w:pPr>
      <w:r>
        <w:rPr>
          <w:rtl/>
          <w:lang w:bidi="fa-IR"/>
        </w:rPr>
        <w:t xml:space="preserve">ولما رواه معاوية بن عمّار </w:t>
      </w:r>
      <w:r w:rsidR="00F740E6">
        <w:rPr>
          <w:rtl/>
          <w:lang w:bidi="fa-IR"/>
        </w:rPr>
        <w:t>-</w:t>
      </w:r>
      <w:r>
        <w:rPr>
          <w:rtl/>
          <w:lang w:bidi="fa-IR"/>
        </w:rPr>
        <w:t xml:space="preserve"> في الحسن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أنّه سأله : عن متمتّع وقع على أهله ولم يزر ، قال : « ينحر جزورا »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بداية المجتهد 1 : 371 ، المغني 3 : 329 ، الشرح الكبير 3 : 351 ، فتح العزيز 7 : 473.</w:t>
      </w:r>
    </w:p>
    <w:p w:rsidR="006264E0" w:rsidRDefault="006264E0" w:rsidP="0007051C">
      <w:pPr>
        <w:pStyle w:val="libFootnote0"/>
        <w:rPr>
          <w:lang w:bidi="fa-IR"/>
        </w:rPr>
      </w:pPr>
      <w:r>
        <w:rPr>
          <w:rtl/>
          <w:lang w:bidi="fa-IR"/>
        </w:rPr>
        <w:t xml:space="preserve">(2) المغني 3 : 328 </w:t>
      </w:r>
      <w:r w:rsidR="00F740E6">
        <w:rPr>
          <w:rtl/>
          <w:lang w:bidi="fa-IR"/>
        </w:rPr>
        <w:t>-</w:t>
      </w:r>
      <w:r>
        <w:rPr>
          <w:rtl/>
          <w:lang w:bidi="fa-IR"/>
        </w:rPr>
        <w:t xml:space="preserve"> 329 ، الشرح الكبير 3 : 350.</w:t>
      </w:r>
    </w:p>
    <w:p w:rsidR="006264E0" w:rsidRDefault="006264E0" w:rsidP="0007051C">
      <w:pPr>
        <w:pStyle w:val="libFootnote0"/>
        <w:rPr>
          <w:lang w:bidi="fa-IR"/>
        </w:rPr>
      </w:pPr>
      <w:r>
        <w:rPr>
          <w:rtl/>
          <w:lang w:bidi="fa-IR"/>
        </w:rPr>
        <w:t xml:space="preserve">(3) الخلاف 2 : 366 </w:t>
      </w:r>
      <w:r w:rsidR="00F740E6">
        <w:rPr>
          <w:rtl/>
          <w:lang w:bidi="fa-IR"/>
        </w:rPr>
        <w:t>-</w:t>
      </w:r>
      <w:r>
        <w:rPr>
          <w:rtl/>
          <w:lang w:bidi="fa-IR"/>
        </w:rPr>
        <w:t xml:space="preserve"> 367 ، المسألة 204.</w:t>
      </w:r>
    </w:p>
    <w:p w:rsidR="006264E0" w:rsidRDefault="006264E0" w:rsidP="0007051C">
      <w:pPr>
        <w:pStyle w:val="libFootnote0"/>
        <w:rPr>
          <w:lang w:bidi="fa-IR"/>
        </w:rPr>
      </w:pPr>
      <w:r>
        <w:rPr>
          <w:rtl/>
          <w:lang w:bidi="fa-IR"/>
        </w:rPr>
        <w:t xml:space="preserve">(4) المبسوط </w:t>
      </w:r>
      <w:r w:rsidR="00F740E6">
        <w:rPr>
          <w:rtl/>
          <w:lang w:bidi="fa-IR"/>
        </w:rPr>
        <w:t>-</w:t>
      </w:r>
      <w:r>
        <w:rPr>
          <w:rtl/>
          <w:lang w:bidi="fa-IR"/>
        </w:rPr>
        <w:t xml:space="preserve"> للطوسي </w:t>
      </w:r>
      <w:r w:rsidR="00F740E6">
        <w:rPr>
          <w:rtl/>
          <w:lang w:bidi="fa-IR"/>
        </w:rPr>
        <w:t>-</w:t>
      </w:r>
      <w:r>
        <w:rPr>
          <w:rtl/>
          <w:lang w:bidi="fa-IR"/>
        </w:rPr>
        <w:t xml:space="preserve"> 1 : 337.</w:t>
      </w:r>
    </w:p>
    <w:p w:rsidR="006264E0" w:rsidRDefault="006264E0" w:rsidP="0007051C">
      <w:pPr>
        <w:pStyle w:val="libFootnote0"/>
        <w:rPr>
          <w:lang w:bidi="fa-IR"/>
        </w:rPr>
      </w:pPr>
      <w:r>
        <w:rPr>
          <w:rtl/>
          <w:lang w:bidi="fa-IR"/>
        </w:rPr>
        <w:t>(5) سبق في المسألة 411.</w:t>
      </w:r>
    </w:p>
    <w:p w:rsidR="00EA601D" w:rsidRDefault="006264E0" w:rsidP="0007051C">
      <w:pPr>
        <w:pStyle w:val="libFootnote0"/>
        <w:rPr>
          <w:lang w:bidi="fa-IR"/>
        </w:rPr>
      </w:pPr>
      <w:r>
        <w:rPr>
          <w:rtl/>
          <w:lang w:bidi="fa-IR"/>
        </w:rPr>
        <w:t xml:space="preserve">(6) الكافي 4 : 378 </w:t>
      </w:r>
      <w:r w:rsidR="000D210B">
        <w:rPr>
          <w:rFonts w:hint="cs"/>
          <w:rtl/>
          <w:lang w:bidi="fa-IR"/>
        </w:rPr>
        <w:t>/</w:t>
      </w:r>
      <w:r>
        <w:rPr>
          <w:rtl/>
          <w:lang w:bidi="fa-IR"/>
        </w:rPr>
        <w:t xml:space="preserve"> 3 ، التهذيب 5 : 321 </w:t>
      </w:r>
      <w:r w:rsidR="000D210B">
        <w:rPr>
          <w:rFonts w:hint="cs"/>
          <w:rtl/>
          <w:lang w:bidi="fa-IR"/>
        </w:rPr>
        <w:t>/</w:t>
      </w:r>
      <w:r>
        <w:rPr>
          <w:rtl/>
          <w:lang w:bidi="fa-IR"/>
        </w:rPr>
        <w:t xml:space="preserve"> 1104.</w:t>
      </w:r>
    </w:p>
    <w:p w:rsidR="00197681" w:rsidRDefault="00197681"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وسأله عيص بن القاسم : عن رجل واقع أهله حين ضحّى قبل أن يزور البيت ، قال : «ي</w:t>
      </w:r>
      <w:r w:rsidR="000D210B">
        <w:rPr>
          <w:rFonts w:hint="cs"/>
          <w:rtl/>
          <w:lang w:bidi="fa-IR"/>
        </w:rPr>
        <w:t>ُ</w:t>
      </w:r>
      <w:r>
        <w:rPr>
          <w:rtl/>
          <w:lang w:bidi="fa-IR"/>
        </w:rPr>
        <w:t>هريق دما</w:t>
      </w:r>
      <w:r w:rsidR="000D210B">
        <w:rPr>
          <w:rFonts w:hint="cs"/>
          <w:rtl/>
          <w:lang w:bidi="fa-IR"/>
        </w:rPr>
        <w:t>ً</w:t>
      </w:r>
      <w:r>
        <w:rPr>
          <w:rtl/>
          <w:lang w:bidi="fa-IR"/>
        </w:rPr>
        <w:t xml:space="preserve">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ولو جامع بعد أن طاف من طواف الزيارة شيئا</w:t>
      </w:r>
      <w:r w:rsidR="000D210B">
        <w:rPr>
          <w:rFonts w:hint="cs"/>
          <w:rtl/>
          <w:lang w:bidi="fa-IR"/>
        </w:rPr>
        <w:t>ً</w:t>
      </w:r>
      <w:r>
        <w:rPr>
          <w:rtl/>
          <w:lang w:bidi="fa-IR"/>
        </w:rPr>
        <w:t xml:space="preserve"> ، وجب عليه الكفّارة : بدنة. وكذا لو أتمّ طوافه ثم جامع بعد أن سعى شيئا</w:t>
      </w:r>
      <w:r w:rsidR="000D210B">
        <w:rPr>
          <w:rFonts w:hint="cs"/>
          <w:rtl/>
          <w:lang w:bidi="fa-IR"/>
        </w:rPr>
        <w:t>ً</w:t>
      </w:r>
      <w:r>
        <w:rPr>
          <w:rtl/>
          <w:lang w:bidi="fa-IR"/>
        </w:rPr>
        <w:t xml:space="preserve"> من سعيه ، وجبت البدنة. وكذا لو كان بعد تمام السعي قبل طواف النساء ، وجب عليه البدنة ، وحجّه صحيح ، لأنّه وطئ في إحرام ، فكان عليه بدنة ، كما لو جامع بعد الموقفين قبل طواف الزيارة.</w:t>
      </w:r>
    </w:p>
    <w:p w:rsidR="006264E0" w:rsidRDefault="006264E0" w:rsidP="006264E0">
      <w:pPr>
        <w:pStyle w:val="libNormal"/>
        <w:rPr>
          <w:lang w:bidi="fa-IR"/>
        </w:rPr>
      </w:pPr>
      <w:r>
        <w:rPr>
          <w:rtl/>
          <w:lang w:bidi="fa-IR"/>
        </w:rPr>
        <w:t xml:space="preserve">ولما رواه معاوية بن عمّار </w:t>
      </w:r>
      <w:r w:rsidR="00F740E6">
        <w:rPr>
          <w:rtl/>
          <w:lang w:bidi="fa-IR"/>
        </w:rPr>
        <w:t>-</w:t>
      </w:r>
      <w:r>
        <w:rPr>
          <w:rtl/>
          <w:lang w:bidi="fa-IR"/>
        </w:rPr>
        <w:t xml:space="preserve"> في الصحيح </w:t>
      </w:r>
      <w:r w:rsidR="00F740E6">
        <w:rPr>
          <w:rtl/>
          <w:lang w:bidi="fa-IR"/>
        </w:rPr>
        <w:t>-</w:t>
      </w:r>
      <w:r>
        <w:rPr>
          <w:rtl/>
          <w:lang w:bidi="fa-IR"/>
        </w:rPr>
        <w:t xml:space="preserve"> أنّه سأل الصادق</w:t>
      </w:r>
      <w:r w:rsidR="000D210B">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وقع [ على ] </w:t>
      </w:r>
      <w:r w:rsidRPr="0007051C">
        <w:rPr>
          <w:rStyle w:val="libFootnotenumChar"/>
          <w:rtl/>
        </w:rPr>
        <w:t>(2)</w:t>
      </w:r>
      <w:r>
        <w:rPr>
          <w:rtl/>
          <w:lang w:bidi="fa-IR"/>
        </w:rPr>
        <w:t xml:space="preserve"> امرأته قبل أن يطوف طواف النساء ، قال : « عليه جزور سمينة ، وإن كان جاهلا</w:t>
      </w:r>
      <w:r w:rsidR="000D210B">
        <w:rPr>
          <w:rFonts w:hint="cs"/>
          <w:rtl/>
          <w:lang w:bidi="fa-IR"/>
        </w:rPr>
        <w:t>ً</w:t>
      </w:r>
      <w:r>
        <w:rPr>
          <w:rtl/>
          <w:lang w:bidi="fa-IR"/>
        </w:rPr>
        <w:t xml:space="preserve"> ، فليس عليه شي‌ء » </w:t>
      </w:r>
      <w:r w:rsidRPr="0007051C">
        <w:rPr>
          <w:rStyle w:val="libFootnotenumChar"/>
          <w:rtl/>
        </w:rPr>
        <w:t>(3)</w:t>
      </w:r>
      <w:r>
        <w:rPr>
          <w:rtl/>
          <w:lang w:bidi="fa-IR"/>
        </w:rPr>
        <w:t>.</w:t>
      </w:r>
    </w:p>
    <w:p w:rsidR="006264E0" w:rsidRDefault="006264E0" w:rsidP="006264E0">
      <w:pPr>
        <w:pStyle w:val="libNormal"/>
        <w:rPr>
          <w:lang w:bidi="fa-IR"/>
        </w:rPr>
      </w:pPr>
      <w:r>
        <w:rPr>
          <w:rtl/>
          <w:lang w:bidi="fa-IR"/>
        </w:rPr>
        <w:t>إذا عرفت هذا ، فلو جامع قبل طواف الزيارة أو بعده قبل طواف النساء جاهلا</w:t>
      </w:r>
      <w:r w:rsidR="000D210B">
        <w:rPr>
          <w:rFonts w:hint="cs"/>
          <w:rtl/>
          <w:lang w:bidi="fa-IR"/>
        </w:rPr>
        <w:t>ً</w:t>
      </w:r>
      <w:r>
        <w:rPr>
          <w:rtl/>
          <w:lang w:bidi="fa-IR"/>
        </w:rPr>
        <w:t xml:space="preserve"> بالتحريم أو ناسيا</w:t>
      </w:r>
      <w:r w:rsidR="000D210B">
        <w:rPr>
          <w:rFonts w:hint="cs"/>
          <w:rtl/>
          <w:lang w:bidi="fa-IR"/>
        </w:rPr>
        <w:t>ً</w:t>
      </w:r>
      <w:r>
        <w:rPr>
          <w:rtl/>
          <w:lang w:bidi="fa-IR"/>
        </w:rPr>
        <w:t xml:space="preserve"> ، لم تجب عليه كفّارة </w:t>
      </w:r>
      <w:r w:rsidR="000D210B">
        <w:rPr>
          <w:rFonts w:hint="cs"/>
          <w:rtl/>
          <w:lang w:bidi="fa-IR"/>
        </w:rPr>
        <w:t>؛</w:t>
      </w:r>
      <w:r>
        <w:rPr>
          <w:rtl/>
          <w:lang w:bidi="fa-IR"/>
        </w:rPr>
        <w:t xml:space="preserve"> لأنّهما عذران يسقطان الكفّارة في الوطء قبل الموقفين ، فهنا أولى.</w:t>
      </w:r>
    </w:p>
    <w:p w:rsidR="006264E0" w:rsidRDefault="006264E0" w:rsidP="006264E0">
      <w:pPr>
        <w:pStyle w:val="libNormal"/>
        <w:rPr>
          <w:lang w:bidi="fa-IR"/>
        </w:rPr>
      </w:pPr>
      <w:bookmarkStart w:id="47" w:name="_Toc114669746"/>
      <w:r w:rsidRPr="0007051C">
        <w:rPr>
          <w:rStyle w:val="Heading2Char"/>
          <w:rtl/>
        </w:rPr>
        <w:t>مسألة 415 :</w:t>
      </w:r>
      <w:bookmarkEnd w:id="47"/>
      <w:r>
        <w:rPr>
          <w:rtl/>
          <w:lang w:bidi="fa-IR"/>
        </w:rPr>
        <w:t xml:space="preserve"> لو جامع بعد أن طاف شيئا</w:t>
      </w:r>
      <w:r w:rsidR="000D210B">
        <w:rPr>
          <w:rFonts w:hint="cs"/>
          <w:rtl/>
          <w:lang w:bidi="fa-IR"/>
        </w:rPr>
        <w:t>ً</w:t>
      </w:r>
      <w:r>
        <w:rPr>
          <w:rtl/>
          <w:lang w:bidi="fa-IR"/>
        </w:rPr>
        <w:t xml:space="preserve"> من طواف النساء ، قال الشيخ </w:t>
      </w:r>
      <w:r w:rsidR="008C677D" w:rsidRPr="008C677D">
        <w:rPr>
          <w:rStyle w:val="libAlaemChar"/>
          <w:rFonts w:hint="cs"/>
          <w:rtl/>
        </w:rPr>
        <w:t>رحمه‌الله</w:t>
      </w:r>
      <w:r w:rsidR="000D210B">
        <w:rPr>
          <w:rFonts w:hint="cs"/>
          <w:rtl/>
          <w:lang w:bidi="fa-IR"/>
        </w:rPr>
        <w:t xml:space="preserve"> </w:t>
      </w:r>
      <w:r>
        <w:rPr>
          <w:rtl/>
          <w:lang w:bidi="fa-IR"/>
        </w:rPr>
        <w:t xml:space="preserve">: إن كان قد طاف أكثر من النصف ، بنى عليه بعد الغسل ، ولا شي‌ء عليه ، وإن كان أقلّ من النصف ، وجب عليه الكفّارة وإعادة الطواف </w:t>
      </w:r>
      <w:r w:rsidRPr="0007051C">
        <w:rPr>
          <w:rStyle w:val="libFootnotenumChar"/>
          <w:rtl/>
        </w:rPr>
        <w:t>(4)</w:t>
      </w:r>
      <w:r>
        <w:rPr>
          <w:rtl/>
          <w:lang w:bidi="fa-IR"/>
        </w:rPr>
        <w:t xml:space="preserve"> </w:t>
      </w:r>
      <w:r w:rsidR="000D210B">
        <w:rPr>
          <w:rFonts w:hint="cs"/>
          <w:rtl/>
          <w:lang w:bidi="fa-IR"/>
        </w:rPr>
        <w:t>؛</w:t>
      </w:r>
      <w:r>
        <w:rPr>
          <w:rtl/>
          <w:lang w:bidi="fa-IR"/>
        </w:rPr>
        <w:t xml:space="preserve"> لموافقته الأصل ، وهو : براءة الذمّة.</w:t>
      </w:r>
    </w:p>
    <w:p w:rsidR="006264E0" w:rsidRDefault="006264E0" w:rsidP="006264E0">
      <w:pPr>
        <w:pStyle w:val="libNormal"/>
        <w:rPr>
          <w:lang w:bidi="fa-IR"/>
        </w:rPr>
      </w:pPr>
      <w:r>
        <w:rPr>
          <w:rtl/>
          <w:lang w:bidi="fa-IR"/>
        </w:rPr>
        <w:t>ولأنّ معظم الشي‌ء يعطي حكم ذلك الشي‌ء غالبا</w:t>
      </w:r>
      <w:r w:rsidR="000D210B">
        <w:rPr>
          <w:rFonts w:hint="cs"/>
          <w:rtl/>
          <w:lang w:bidi="fa-IR"/>
        </w:rPr>
        <w:t>ً</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379 </w:t>
      </w:r>
      <w:r w:rsidR="000D210B">
        <w:rPr>
          <w:rFonts w:hint="cs"/>
          <w:rtl/>
          <w:lang w:bidi="fa-IR"/>
        </w:rPr>
        <w:t>/</w:t>
      </w:r>
      <w:r>
        <w:rPr>
          <w:rtl/>
          <w:lang w:bidi="fa-IR"/>
        </w:rPr>
        <w:t xml:space="preserve"> 4 ، التهذيب 5 : 321 </w:t>
      </w:r>
      <w:r w:rsidR="000D210B">
        <w:rPr>
          <w:rFonts w:hint="cs"/>
          <w:rtl/>
          <w:lang w:bidi="fa-IR"/>
        </w:rPr>
        <w:t>/</w:t>
      </w:r>
      <w:r>
        <w:rPr>
          <w:rtl/>
          <w:lang w:bidi="fa-IR"/>
        </w:rPr>
        <w:t xml:space="preserve"> 1105.</w:t>
      </w:r>
    </w:p>
    <w:p w:rsidR="006264E0" w:rsidRDefault="006264E0" w:rsidP="0007051C">
      <w:pPr>
        <w:pStyle w:val="libFootnote0"/>
        <w:rPr>
          <w:lang w:bidi="fa-IR"/>
        </w:rPr>
      </w:pPr>
      <w:r>
        <w:rPr>
          <w:rtl/>
          <w:lang w:bidi="fa-IR"/>
        </w:rPr>
        <w:t>(2) أضفناها من المصدر.</w:t>
      </w:r>
    </w:p>
    <w:p w:rsidR="006264E0" w:rsidRDefault="006264E0" w:rsidP="0007051C">
      <w:pPr>
        <w:pStyle w:val="libFootnote0"/>
        <w:rPr>
          <w:lang w:bidi="fa-IR"/>
        </w:rPr>
      </w:pPr>
      <w:r>
        <w:rPr>
          <w:rtl/>
          <w:lang w:bidi="fa-IR"/>
        </w:rPr>
        <w:t xml:space="preserve">(3) الكافي 4 : 378 ذيل الحديث 3 ، التهذيب 5 : 323 </w:t>
      </w:r>
      <w:r w:rsidR="000D210B">
        <w:rPr>
          <w:rFonts w:hint="cs"/>
          <w:rtl/>
          <w:lang w:bidi="fa-IR"/>
        </w:rPr>
        <w:t>/</w:t>
      </w:r>
      <w:r>
        <w:rPr>
          <w:rtl/>
          <w:lang w:bidi="fa-IR"/>
        </w:rPr>
        <w:t xml:space="preserve"> 1109.</w:t>
      </w:r>
    </w:p>
    <w:p w:rsidR="00EA601D" w:rsidRDefault="006264E0" w:rsidP="0007051C">
      <w:pPr>
        <w:pStyle w:val="libFootnote0"/>
        <w:rPr>
          <w:lang w:bidi="fa-IR"/>
        </w:rPr>
      </w:pPr>
      <w:r>
        <w:rPr>
          <w:rtl/>
          <w:lang w:bidi="fa-IR"/>
        </w:rPr>
        <w:t xml:space="preserve">(4) النهاية : 231 ، المبسوط </w:t>
      </w:r>
      <w:r w:rsidR="00F740E6">
        <w:rPr>
          <w:rtl/>
          <w:lang w:bidi="fa-IR"/>
        </w:rPr>
        <w:t>-</w:t>
      </w:r>
      <w:r>
        <w:rPr>
          <w:rtl/>
          <w:lang w:bidi="fa-IR"/>
        </w:rPr>
        <w:t xml:space="preserve"> للطوسي </w:t>
      </w:r>
      <w:r w:rsidR="00F740E6">
        <w:rPr>
          <w:rtl/>
          <w:lang w:bidi="fa-IR"/>
        </w:rPr>
        <w:t>-</w:t>
      </w:r>
      <w:r>
        <w:rPr>
          <w:rtl/>
          <w:lang w:bidi="fa-IR"/>
        </w:rPr>
        <w:t xml:space="preserve"> 1 : 337.</w:t>
      </w:r>
    </w:p>
    <w:p w:rsidR="00197681" w:rsidRDefault="00197681"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ولأنّ حمران بن أعين سأل الباقر</w:t>
      </w:r>
      <w:r w:rsidR="000D210B">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كان عليه طواف النساء وحده ، فطاف منه خمسة أشواط ثم غمزه بطنه فخاف أن يبدره فخرج إلى منزله فنقض ثم غشي جاريته ، قال : « يغتسل ثم يرجع فيطوف بالبيت طوافين تمام ما كان بقي عليه من طوافه ، ويستغفر ربّه ولا يعود ، وإن كان طاف طواف النساء فطاف منه ثلاثة أشواط ثم خرج فغشي فقد أفسد حجّه ، وعليه بدنة ، ويغتسل ثم يعود فيطوف </w:t>
      </w:r>
      <w:r w:rsidR="000D210B">
        <w:rPr>
          <w:rFonts w:hint="cs"/>
          <w:rtl/>
          <w:lang w:bidi="fa-IR"/>
        </w:rPr>
        <w:t>اُ</w:t>
      </w:r>
      <w:r>
        <w:rPr>
          <w:rtl/>
          <w:lang w:bidi="fa-IR"/>
        </w:rPr>
        <w:t>سبوعا</w:t>
      </w:r>
      <w:r w:rsidR="000D210B">
        <w:rPr>
          <w:rFonts w:hint="cs"/>
          <w:rtl/>
          <w:lang w:bidi="fa-IR"/>
        </w:rPr>
        <w:t>ً</w:t>
      </w:r>
      <w:r>
        <w:rPr>
          <w:rtl/>
          <w:lang w:bidi="fa-IR"/>
        </w:rPr>
        <w:t xml:space="preserve"> » </w:t>
      </w:r>
      <w:r w:rsidRPr="0007051C">
        <w:rPr>
          <w:rStyle w:val="libFootnotenumChar"/>
          <w:rtl/>
        </w:rPr>
        <w:t>(1)</w:t>
      </w:r>
      <w:r>
        <w:rPr>
          <w:rtl/>
          <w:lang w:bidi="fa-IR"/>
        </w:rPr>
        <w:t>.</w:t>
      </w:r>
    </w:p>
    <w:p w:rsidR="006264E0" w:rsidRDefault="006264E0" w:rsidP="006264E0">
      <w:pPr>
        <w:pStyle w:val="libNormal"/>
        <w:rPr>
          <w:lang w:bidi="fa-IR"/>
        </w:rPr>
      </w:pPr>
      <w:bookmarkStart w:id="48" w:name="_Toc114669747"/>
      <w:r w:rsidRPr="0007051C">
        <w:rPr>
          <w:rStyle w:val="Heading2Char"/>
          <w:rtl/>
        </w:rPr>
        <w:t>مسألة 416 :</w:t>
      </w:r>
      <w:bookmarkEnd w:id="48"/>
      <w:r>
        <w:rPr>
          <w:rtl/>
          <w:lang w:bidi="fa-IR"/>
        </w:rPr>
        <w:t xml:space="preserve"> ولا فرق في الوطء بين أن يطأ في إحرام حجّ واجب أو مندوب‌</w:t>
      </w:r>
      <w:r w:rsidR="00BF78E4">
        <w:rPr>
          <w:rFonts w:hint="cs"/>
          <w:rtl/>
          <w:lang w:bidi="fa-IR"/>
        </w:rPr>
        <w:t>؛</w:t>
      </w:r>
      <w:r>
        <w:rPr>
          <w:rtl/>
          <w:lang w:bidi="fa-IR"/>
        </w:rPr>
        <w:t xml:space="preserve"> لأنّه بعد التلبّس بالإحرام يصير المندوب واجبا ، ويجب عليه إتمامه ، كما يجب عليه إتمام الحجّ الواجب.</w:t>
      </w:r>
    </w:p>
    <w:p w:rsidR="006264E0" w:rsidRDefault="006264E0" w:rsidP="006264E0">
      <w:pPr>
        <w:pStyle w:val="libNormal"/>
        <w:rPr>
          <w:lang w:bidi="fa-IR"/>
        </w:rPr>
      </w:pPr>
      <w:r>
        <w:rPr>
          <w:rtl/>
          <w:lang w:bidi="fa-IR"/>
        </w:rPr>
        <w:t>ولأنّ الحجّ الفاسد يجب عليه إتمامه ، فالمندوب أولى.</w:t>
      </w:r>
    </w:p>
    <w:p w:rsidR="006264E0" w:rsidRDefault="006264E0" w:rsidP="006264E0">
      <w:pPr>
        <w:pStyle w:val="libNormal"/>
        <w:rPr>
          <w:lang w:bidi="fa-IR"/>
        </w:rPr>
      </w:pPr>
      <w:r>
        <w:rPr>
          <w:rtl/>
          <w:lang w:bidi="fa-IR"/>
        </w:rPr>
        <w:t>إذا عرفت هذا ، فكلّ موضع قلنا : إنّه يفسد الحجّ الواجب فيه ، كالوطء قبل الموقفين ، فإنّه يفسد الحجّ المندوب فيه أيضا</w:t>
      </w:r>
      <w:r w:rsidR="00BF78E4">
        <w:rPr>
          <w:rFonts w:hint="cs"/>
          <w:rtl/>
          <w:lang w:bidi="fa-IR"/>
        </w:rPr>
        <w:t>ً</w:t>
      </w:r>
      <w:r>
        <w:rPr>
          <w:rtl/>
          <w:lang w:bidi="fa-IR"/>
        </w:rPr>
        <w:t xml:space="preserve"> ، فلو وطئ قبل الوقوف بالموقفين في الحجّ المندوب ، فسد حجّه ، ووجب عليه إتمامه وبدنة والحجّ من قابل ، ولو كان بعد الموقفين ، وجب عليه بدنة لا غير.</w:t>
      </w:r>
    </w:p>
    <w:p w:rsidR="006264E0" w:rsidRDefault="006264E0" w:rsidP="006264E0">
      <w:pPr>
        <w:pStyle w:val="libNormal"/>
        <w:rPr>
          <w:lang w:bidi="fa-IR"/>
        </w:rPr>
      </w:pPr>
      <w:r>
        <w:rPr>
          <w:rtl/>
          <w:lang w:bidi="fa-IR"/>
        </w:rPr>
        <w:t>وكذا لا فرق بين أن يطأ امرأته الح</w:t>
      </w:r>
      <w:r w:rsidR="00BF78E4">
        <w:rPr>
          <w:rFonts w:hint="cs"/>
          <w:rtl/>
          <w:lang w:bidi="fa-IR"/>
        </w:rPr>
        <w:t>ُ</w:t>
      </w:r>
      <w:r>
        <w:rPr>
          <w:rtl/>
          <w:lang w:bidi="fa-IR"/>
        </w:rPr>
        <w:t>رّة أو جاريته الم</w:t>
      </w:r>
      <w:r w:rsidR="00BF78E4">
        <w:rPr>
          <w:rFonts w:hint="cs"/>
          <w:rtl/>
          <w:lang w:bidi="fa-IR"/>
        </w:rPr>
        <w:t>ـُ</w:t>
      </w:r>
      <w:r>
        <w:rPr>
          <w:rtl/>
          <w:lang w:bidi="fa-IR"/>
        </w:rPr>
        <w:t>ح</w:t>
      </w:r>
      <w:r w:rsidR="00BF78E4">
        <w:rPr>
          <w:rFonts w:hint="cs"/>
          <w:rtl/>
          <w:lang w:bidi="fa-IR"/>
        </w:rPr>
        <w:t>ْ</w:t>
      </w:r>
      <w:r>
        <w:rPr>
          <w:rtl/>
          <w:lang w:bidi="fa-IR"/>
        </w:rPr>
        <w:t>رمة أو الم</w:t>
      </w:r>
      <w:r w:rsidR="00BF78E4">
        <w:rPr>
          <w:rFonts w:hint="cs"/>
          <w:rtl/>
          <w:lang w:bidi="fa-IR"/>
        </w:rPr>
        <w:t>ـُ</w:t>
      </w:r>
      <w:r>
        <w:rPr>
          <w:rtl/>
          <w:lang w:bidi="fa-IR"/>
        </w:rPr>
        <w:t>ح</w:t>
      </w:r>
      <w:r w:rsidR="00BF78E4">
        <w:rPr>
          <w:rFonts w:hint="cs"/>
          <w:rtl/>
          <w:lang w:bidi="fa-IR"/>
        </w:rPr>
        <w:t>ِ</w:t>
      </w:r>
      <w:r>
        <w:rPr>
          <w:rtl/>
          <w:lang w:bidi="fa-IR"/>
        </w:rPr>
        <w:t>لّة إذا كان م</w:t>
      </w:r>
      <w:r w:rsidR="00BF78E4">
        <w:rPr>
          <w:rFonts w:hint="cs"/>
          <w:rtl/>
          <w:lang w:bidi="fa-IR"/>
        </w:rPr>
        <w:t>ُ</w:t>
      </w:r>
      <w:r>
        <w:rPr>
          <w:rtl/>
          <w:lang w:bidi="fa-IR"/>
        </w:rPr>
        <w:t>ح</w:t>
      </w:r>
      <w:r w:rsidR="00BF78E4">
        <w:rPr>
          <w:rFonts w:hint="cs"/>
          <w:rtl/>
          <w:lang w:bidi="fa-IR"/>
        </w:rPr>
        <w:t>ْ</w:t>
      </w:r>
      <w:r>
        <w:rPr>
          <w:rtl/>
          <w:lang w:bidi="fa-IR"/>
        </w:rPr>
        <w:t>رما</w:t>
      </w:r>
      <w:r w:rsidR="00BF78E4">
        <w:rPr>
          <w:rFonts w:hint="cs"/>
          <w:rtl/>
          <w:lang w:bidi="fa-IR"/>
        </w:rPr>
        <w:t>ً</w:t>
      </w:r>
      <w:r>
        <w:rPr>
          <w:rtl/>
          <w:lang w:bidi="fa-IR"/>
        </w:rPr>
        <w:t xml:space="preserve"> ، فإنّ الحكم في الجميع واحد.</w:t>
      </w:r>
    </w:p>
    <w:p w:rsidR="006264E0" w:rsidRDefault="006264E0" w:rsidP="006264E0">
      <w:pPr>
        <w:pStyle w:val="libNormal"/>
        <w:rPr>
          <w:lang w:bidi="fa-IR"/>
        </w:rPr>
      </w:pPr>
      <w:r>
        <w:rPr>
          <w:rtl/>
          <w:lang w:bidi="fa-IR"/>
        </w:rPr>
        <w:t>فإن كانت أمته م</w:t>
      </w:r>
      <w:r w:rsidR="00BF78E4">
        <w:rPr>
          <w:rFonts w:hint="cs"/>
          <w:rtl/>
          <w:lang w:bidi="fa-IR"/>
        </w:rPr>
        <w:t>ُ</w:t>
      </w:r>
      <w:r>
        <w:rPr>
          <w:rtl/>
          <w:lang w:bidi="fa-IR"/>
        </w:rPr>
        <w:t>ح</w:t>
      </w:r>
      <w:r w:rsidR="00BF78E4">
        <w:rPr>
          <w:rFonts w:hint="cs"/>
          <w:rtl/>
          <w:lang w:bidi="fa-IR"/>
        </w:rPr>
        <w:t>ْ</w:t>
      </w:r>
      <w:r>
        <w:rPr>
          <w:rtl/>
          <w:lang w:bidi="fa-IR"/>
        </w:rPr>
        <w:t>رمة</w:t>
      </w:r>
      <w:r w:rsidR="00BF78E4">
        <w:rPr>
          <w:rFonts w:hint="cs"/>
          <w:rtl/>
          <w:lang w:bidi="fa-IR"/>
        </w:rPr>
        <w:t>ً</w:t>
      </w:r>
      <w:r>
        <w:rPr>
          <w:rtl/>
          <w:lang w:bidi="fa-IR"/>
        </w:rPr>
        <w:t xml:space="preserve"> بغير إذنه ، أو م</w:t>
      </w:r>
      <w:r w:rsidR="00BF78E4">
        <w:rPr>
          <w:rFonts w:hint="cs"/>
          <w:rtl/>
          <w:lang w:bidi="fa-IR"/>
        </w:rPr>
        <w:t>ُ</w:t>
      </w:r>
      <w:r>
        <w:rPr>
          <w:rtl/>
          <w:lang w:bidi="fa-IR"/>
        </w:rPr>
        <w:t>ح</w:t>
      </w:r>
      <w:r w:rsidR="00BF78E4">
        <w:rPr>
          <w:rFonts w:hint="cs"/>
          <w:rtl/>
          <w:lang w:bidi="fa-IR"/>
        </w:rPr>
        <w:t>ِ</w:t>
      </w:r>
      <w:r>
        <w:rPr>
          <w:rtl/>
          <w:lang w:bidi="fa-IR"/>
        </w:rPr>
        <w:t>لّة</w:t>
      </w:r>
      <w:r w:rsidR="00BF78E4">
        <w:rPr>
          <w:rFonts w:hint="cs"/>
          <w:rtl/>
          <w:lang w:bidi="fa-IR"/>
        </w:rPr>
        <w:t>ً</w:t>
      </w:r>
      <w:r>
        <w:rPr>
          <w:rtl/>
          <w:lang w:bidi="fa-IR"/>
        </w:rPr>
        <w:t xml:space="preserve"> ، فإنّه لا تتعلّق بها كفّارة ولا به عنها.</w:t>
      </w:r>
    </w:p>
    <w:p w:rsidR="006264E0" w:rsidRDefault="006264E0" w:rsidP="006264E0">
      <w:pPr>
        <w:pStyle w:val="libNormal"/>
        <w:rPr>
          <w:lang w:bidi="fa-IR"/>
        </w:rPr>
      </w:pPr>
      <w:r>
        <w:rPr>
          <w:rtl/>
          <w:lang w:bidi="fa-IR"/>
        </w:rPr>
        <w:t>ولو كانت م</w:t>
      </w:r>
      <w:r w:rsidR="00BF78E4">
        <w:rPr>
          <w:rFonts w:hint="cs"/>
          <w:rtl/>
          <w:lang w:bidi="fa-IR"/>
        </w:rPr>
        <w:t>ُ</w:t>
      </w:r>
      <w:r>
        <w:rPr>
          <w:rtl/>
          <w:lang w:bidi="fa-IR"/>
        </w:rPr>
        <w:t>ح</w:t>
      </w:r>
      <w:r w:rsidR="00BF78E4">
        <w:rPr>
          <w:rFonts w:hint="cs"/>
          <w:rtl/>
          <w:lang w:bidi="fa-IR"/>
        </w:rPr>
        <w:t>ْ</w:t>
      </w:r>
      <w:r>
        <w:rPr>
          <w:rtl/>
          <w:lang w:bidi="fa-IR"/>
        </w:rPr>
        <w:t>رمة</w:t>
      </w:r>
      <w:r w:rsidR="00BF78E4">
        <w:rPr>
          <w:rFonts w:hint="cs"/>
          <w:rtl/>
          <w:lang w:bidi="fa-IR"/>
        </w:rPr>
        <w:t>ً</w:t>
      </w:r>
      <w:r>
        <w:rPr>
          <w:rtl/>
          <w:lang w:bidi="fa-IR"/>
        </w:rPr>
        <w:t xml:space="preserve"> بإذنه ، فطاوعته ، فالأقرب : وجوب الكفّارة ، كما في العبد المأذون إذا أفسد.</w:t>
      </w:r>
    </w:p>
    <w:p w:rsidR="006264E0" w:rsidRDefault="000820F6" w:rsidP="0007051C">
      <w:pPr>
        <w:pStyle w:val="libLine"/>
        <w:rPr>
          <w:lang w:bidi="fa-IR"/>
        </w:rPr>
      </w:pPr>
      <w:r>
        <w:rPr>
          <w:rtl/>
          <w:lang w:bidi="fa-IR"/>
        </w:rPr>
        <w:t>____________________</w:t>
      </w:r>
    </w:p>
    <w:p w:rsidR="00EA601D" w:rsidRDefault="006264E0" w:rsidP="0007051C">
      <w:pPr>
        <w:pStyle w:val="libFootnote0"/>
        <w:rPr>
          <w:lang w:bidi="fa-IR"/>
        </w:rPr>
      </w:pPr>
      <w:r>
        <w:rPr>
          <w:rtl/>
          <w:lang w:bidi="fa-IR"/>
        </w:rPr>
        <w:t xml:space="preserve">(1) الكافي 4 : 379 </w:t>
      </w:r>
      <w:r w:rsidR="00BF78E4">
        <w:rPr>
          <w:rFonts w:hint="cs"/>
          <w:rtl/>
          <w:lang w:bidi="fa-IR"/>
        </w:rPr>
        <w:t>/</w:t>
      </w:r>
      <w:r>
        <w:rPr>
          <w:rtl/>
          <w:lang w:bidi="fa-IR"/>
        </w:rPr>
        <w:t xml:space="preserve"> 6 ، التهذيب 5 : 323 </w:t>
      </w:r>
      <w:r w:rsidR="00BF78E4">
        <w:rPr>
          <w:rFonts w:hint="cs"/>
          <w:rtl/>
          <w:lang w:bidi="fa-IR"/>
        </w:rPr>
        <w:t>/</w:t>
      </w:r>
      <w:r>
        <w:rPr>
          <w:rtl/>
          <w:lang w:bidi="fa-IR"/>
        </w:rPr>
        <w:t xml:space="preserve"> 1110.</w:t>
      </w:r>
    </w:p>
    <w:p w:rsidR="00197681" w:rsidRDefault="00197681"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ولو أكرهها ، فإن قلنا في المطاوعة بوجوب الكفّارة عنها ، تحمّلها السيّد ، وإل</w:t>
      </w:r>
      <w:r w:rsidR="00BF78E4">
        <w:rPr>
          <w:rFonts w:hint="cs"/>
          <w:rtl/>
          <w:lang w:bidi="fa-IR"/>
        </w:rPr>
        <w:t>ّ</w:t>
      </w:r>
      <w:r>
        <w:rPr>
          <w:rtl/>
          <w:lang w:bidi="fa-IR"/>
        </w:rPr>
        <w:t>ا فلا.</w:t>
      </w:r>
    </w:p>
    <w:p w:rsidR="006264E0" w:rsidRDefault="006264E0" w:rsidP="006264E0">
      <w:pPr>
        <w:pStyle w:val="libNormal"/>
        <w:rPr>
          <w:lang w:bidi="fa-IR"/>
        </w:rPr>
      </w:pPr>
      <w:bookmarkStart w:id="49" w:name="_Toc114669748"/>
      <w:r w:rsidRPr="0007051C">
        <w:rPr>
          <w:rStyle w:val="Heading2Char"/>
          <w:rtl/>
        </w:rPr>
        <w:t>مسألة 417 :</w:t>
      </w:r>
      <w:bookmarkEnd w:id="49"/>
      <w:r>
        <w:rPr>
          <w:rtl/>
          <w:lang w:bidi="fa-IR"/>
        </w:rPr>
        <w:t xml:space="preserve"> لو وطئ أمته وهو م</w:t>
      </w:r>
      <w:r w:rsidR="00BF78E4">
        <w:rPr>
          <w:rFonts w:hint="cs"/>
          <w:rtl/>
          <w:lang w:bidi="fa-IR"/>
        </w:rPr>
        <w:t>ُ</w:t>
      </w:r>
      <w:r>
        <w:rPr>
          <w:rtl/>
          <w:lang w:bidi="fa-IR"/>
        </w:rPr>
        <w:t>ح</w:t>
      </w:r>
      <w:r w:rsidR="00BF78E4">
        <w:rPr>
          <w:rFonts w:hint="cs"/>
          <w:rtl/>
          <w:lang w:bidi="fa-IR"/>
        </w:rPr>
        <w:t>ِ</w:t>
      </w:r>
      <w:r>
        <w:rPr>
          <w:rtl/>
          <w:lang w:bidi="fa-IR"/>
        </w:rPr>
        <w:t>لّ</w:t>
      </w:r>
      <w:r w:rsidR="00BF78E4">
        <w:rPr>
          <w:rFonts w:hint="cs"/>
          <w:rtl/>
          <w:lang w:bidi="fa-IR"/>
        </w:rPr>
        <w:t>ٌ</w:t>
      </w:r>
      <w:r>
        <w:rPr>
          <w:rtl/>
          <w:lang w:bidi="fa-IR"/>
        </w:rPr>
        <w:t xml:space="preserve"> وهي م</w:t>
      </w:r>
      <w:r w:rsidR="00BF78E4">
        <w:rPr>
          <w:rFonts w:hint="cs"/>
          <w:rtl/>
          <w:lang w:bidi="fa-IR"/>
        </w:rPr>
        <w:t>ُ</w:t>
      </w:r>
      <w:r>
        <w:rPr>
          <w:rtl/>
          <w:lang w:bidi="fa-IR"/>
        </w:rPr>
        <w:t>ح</w:t>
      </w:r>
      <w:r w:rsidR="00BF78E4">
        <w:rPr>
          <w:rFonts w:hint="cs"/>
          <w:rtl/>
          <w:lang w:bidi="fa-IR"/>
        </w:rPr>
        <w:t>ْ</w:t>
      </w:r>
      <w:r>
        <w:rPr>
          <w:rtl/>
          <w:lang w:bidi="fa-IR"/>
        </w:rPr>
        <w:t xml:space="preserve">رمة ، فإن كان إحرامها بغير إذنه ، فلا عبرة به ، ولا كفّارة عليه ، وإن كان بإذنه ، وجب عليه بدنة أو بقرة أو شاة ، فإن لم يجد ، فشاة أو صيام ثلاثة أيّام </w:t>
      </w:r>
      <w:r w:rsidR="00BF78E4">
        <w:rPr>
          <w:rFonts w:hint="cs"/>
          <w:rtl/>
          <w:lang w:bidi="fa-IR"/>
        </w:rPr>
        <w:t>؛</w:t>
      </w:r>
      <w:r>
        <w:rPr>
          <w:rtl/>
          <w:lang w:bidi="fa-IR"/>
        </w:rPr>
        <w:t xml:space="preserve"> لأنّه هتك إحراما</w:t>
      </w:r>
      <w:r w:rsidR="00BF78E4">
        <w:rPr>
          <w:rFonts w:hint="cs"/>
          <w:rtl/>
          <w:lang w:bidi="fa-IR"/>
        </w:rPr>
        <w:t>ً</w:t>
      </w:r>
      <w:r>
        <w:rPr>
          <w:rtl/>
          <w:lang w:bidi="fa-IR"/>
        </w:rPr>
        <w:t xml:space="preserve"> صحيحا</w:t>
      </w:r>
      <w:r w:rsidR="00BF78E4">
        <w:rPr>
          <w:rFonts w:hint="cs"/>
          <w:rtl/>
          <w:lang w:bidi="fa-IR"/>
        </w:rPr>
        <w:t>ً</w:t>
      </w:r>
      <w:r>
        <w:rPr>
          <w:rtl/>
          <w:lang w:bidi="fa-IR"/>
        </w:rPr>
        <w:t>.</w:t>
      </w:r>
    </w:p>
    <w:p w:rsidR="006264E0" w:rsidRDefault="006264E0" w:rsidP="006264E0">
      <w:pPr>
        <w:pStyle w:val="libNormal"/>
        <w:rPr>
          <w:lang w:bidi="fa-IR"/>
        </w:rPr>
      </w:pPr>
      <w:r>
        <w:rPr>
          <w:rtl/>
          <w:lang w:bidi="fa-IR"/>
        </w:rPr>
        <w:t xml:space="preserve">ولرواية إسحاق بن عمّار عن الكاظم </w:t>
      </w:r>
      <w:r w:rsidR="00E77EEB" w:rsidRPr="00E77EEB">
        <w:rPr>
          <w:rStyle w:val="libAlaemChar"/>
          <w:rtl/>
        </w:rPr>
        <w:t>عليه‌السلام</w:t>
      </w:r>
      <w:r>
        <w:rPr>
          <w:rtl/>
          <w:lang w:bidi="fa-IR"/>
        </w:rPr>
        <w:t xml:space="preserve"> ، قال : سألته عن رجل م</w:t>
      </w:r>
      <w:r w:rsidR="00BF78E4">
        <w:rPr>
          <w:rFonts w:hint="cs"/>
          <w:rtl/>
          <w:lang w:bidi="fa-IR"/>
        </w:rPr>
        <w:t>ُ</w:t>
      </w:r>
      <w:r>
        <w:rPr>
          <w:rtl/>
          <w:lang w:bidi="fa-IR"/>
        </w:rPr>
        <w:t>ح</w:t>
      </w:r>
      <w:r w:rsidR="00BF78E4">
        <w:rPr>
          <w:rFonts w:hint="cs"/>
          <w:rtl/>
          <w:lang w:bidi="fa-IR"/>
        </w:rPr>
        <w:t>ِ</w:t>
      </w:r>
      <w:r>
        <w:rPr>
          <w:rtl/>
          <w:lang w:bidi="fa-IR"/>
        </w:rPr>
        <w:t>لّ وقع على أمة م</w:t>
      </w:r>
      <w:r w:rsidR="00BF78E4">
        <w:rPr>
          <w:rFonts w:hint="cs"/>
          <w:rtl/>
          <w:lang w:bidi="fa-IR"/>
        </w:rPr>
        <w:t>ُ</w:t>
      </w:r>
      <w:r>
        <w:rPr>
          <w:rtl/>
          <w:lang w:bidi="fa-IR"/>
        </w:rPr>
        <w:t>ح</w:t>
      </w:r>
      <w:r w:rsidR="00BF78E4">
        <w:rPr>
          <w:rFonts w:hint="cs"/>
          <w:rtl/>
          <w:lang w:bidi="fa-IR"/>
        </w:rPr>
        <w:t>ْ</w:t>
      </w:r>
      <w:r>
        <w:rPr>
          <w:rtl/>
          <w:lang w:bidi="fa-IR"/>
        </w:rPr>
        <w:t>رمة ، قال : « موسرا</w:t>
      </w:r>
      <w:r w:rsidR="00BF78E4">
        <w:rPr>
          <w:rFonts w:hint="cs"/>
          <w:rtl/>
          <w:lang w:bidi="fa-IR"/>
        </w:rPr>
        <w:t>ً</w:t>
      </w:r>
      <w:r>
        <w:rPr>
          <w:rtl/>
          <w:lang w:bidi="fa-IR"/>
        </w:rPr>
        <w:t xml:space="preserve"> أو معسرا</w:t>
      </w:r>
      <w:r w:rsidR="00BF78E4">
        <w:rPr>
          <w:rFonts w:hint="cs"/>
          <w:rtl/>
          <w:lang w:bidi="fa-IR"/>
        </w:rPr>
        <w:t>ً</w:t>
      </w:r>
      <w:r>
        <w:rPr>
          <w:rtl/>
          <w:lang w:bidi="fa-IR"/>
        </w:rPr>
        <w:t>؟ » قلت : أجبني عنهما ، قال : « هو أمرها بالإحرام أو لم يأمرها أو أحرمت من ق</w:t>
      </w:r>
      <w:r w:rsidR="00BF78E4">
        <w:rPr>
          <w:rFonts w:hint="cs"/>
          <w:rtl/>
          <w:lang w:bidi="fa-IR"/>
        </w:rPr>
        <w:t>ِ</w:t>
      </w:r>
      <w:r>
        <w:rPr>
          <w:rtl/>
          <w:lang w:bidi="fa-IR"/>
        </w:rPr>
        <w:t>ب</w:t>
      </w:r>
      <w:r w:rsidR="00BF78E4">
        <w:rPr>
          <w:rFonts w:hint="cs"/>
          <w:rtl/>
          <w:lang w:bidi="fa-IR"/>
        </w:rPr>
        <w:t>َ</w:t>
      </w:r>
      <w:r>
        <w:rPr>
          <w:rtl/>
          <w:lang w:bidi="fa-IR"/>
        </w:rPr>
        <w:t>ل نفسها؟ » قلت : أجبني عنها ، قال : « إن كان موسرا</w:t>
      </w:r>
      <w:r w:rsidR="00BF78E4">
        <w:rPr>
          <w:rFonts w:hint="cs"/>
          <w:rtl/>
          <w:lang w:bidi="fa-IR"/>
        </w:rPr>
        <w:t>ً</w:t>
      </w:r>
      <w:r>
        <w:rPr>
          <w:rtl/>
          <w:lang w:bidi="fa-IR"/>
        </w:rPr>
        <w:t xml:space="preserve"> وكان عالما</w:t>
      </w:r>
      <w:r w:rsidR="00BF78E4">
        <w:rPr>
          <w:rFonts w:hint="cs"/>
          <w:rtl/>
          <w:lang w:bidi="fa-IR"/>
        </w:rPr>
        <w:t>ً</w:t>
      </w:r>
      <w:r>
        <w:rPr>
          <w:rtl/>
          <w:lang w:bidi="fa-IR"/>
        </w:rPr>
        <w:t xml:space="preserve"> أنّه لا ينبغي له وكان هو الذي أمرها بالإ</w:t>
      </w:r>
      <w:r w:rsidR="00BF78E4">
        <w:rPr>
          <w:rFonts w:hint="cs"/>
          <w:rtl/>
          <w:lang w:bidi="fa-IR"/>
        </w:rPr>
        <w:t>ِ</w:t>
      </w:r>
      <w:r>
        <w:rPr>
          <w:rtl/>
          <w:lang w:bidi="fa-IR"/>
        </w:rPr>
        <w:t>حرام ، فعليه بدنة ، وإن شاء بقرة ، وإن شاء شاة ، وإن لم يكن أمرها بالإحرام ، فلا شي‌ء عليه موسرا</w:t>
      </w:r>
      <w:r w:rsidR="00BF78E4">
        <w:rPr>
          <w:rFonts w:hint="cs"/>
          <w:rtl/>
          <w:lang w:bidi="fa-IR"/>
        </w:rPr>
        <w:t>ً</w:t>
      </w:r>
      <w:r>
        <w:rPr>
          <w:rtl/>
          <w:lang w:bidi="fa-IR"/>
        </w:rPr>
        <w:t xml:space="preserve"> كان أو معسرا</w:t>
      </w:r>
      <w:r w:rsidR="00BF78E4">
        <w:rPr>
          <w:rFonts w:hint="cs"/>
          <w:rtl/>
          <w:lang w:bidi="fa-IR"/>
        </w:rPr>
        <w:t>ً</w:t>
      </w:r>
      <w:r>
        <w:rPr>
          <w:rtl/>
          <w:lang w:bidi="fa-IR"/>
        </w:rPr>
        <w:t xml:space="preserve"> ، وإن كان أمرها وهو معسر ، فعليه دم شاة أو صيام » </w:t>
      </w:r>
      <w:r w:rsidRPr="0007051C">
        <w:rPr>
          <w:rStyle w:val="libFootnotenumChar"/>
          <w:rtl/>
        </w:rPr>
        <w:t>(1)</w:t>
      </w:r>
      <w:r>
        <w:rPr>
          <w:rtl/>
          <w:lang w:bidi="fa-IR"/>
        </w:rPr>
        <w:t>.</w:t>
      </w:r>
    </w:p>
    <w:p w:rsidR="006264E0" w:rsidRDefault="006264E0" w:rsidP="006264E0">
      <w:pPr>
        <w:pStyle w:val="libNormal"/>
        <w:rPr>
          <w:lang w:bidi="fa-IR"/>
        </w:rPr>
      </w:pPr>
      <w:r>
        <w:rPr>
          <w:rtl/>
          <w:lang w:bidi="fa-IR"/>
        </w:rPr>
        <w:t>إذا ثبت هذا ، فلو كانا م</w:t>
      </w:r>
      <w:r w:rsidR="00BF78E4">
        <w:rPr>
          <w:rFonts w:hint="cs"/>
          <w:rtl/>
          <w:lang w:bidi="fa-IR"/>
        </w:rPr>
        <w:t>ُ</w:t>
      </w:r>
      <w:r>
        <w:rPr>
          <w:rtl/>
          <w:lang w:bidi="fa-IR"/>
        </w:rPr>
        <w:t>ح</w:t>
      </w:r>
      <w:r w:rsidR="00BF78E4">
        <w:rPr>
          <w:rFonts w:hint="cs"/>
          <w:rtl/>
          <w:lang w:bidi="fa-IR"/>
        </w:rPr>
        <w:t>ْ</w:t>
      </w:r>
      <w:r>
        <w:rPr>
          <w:rtl/>
          <w:lang w:bidi="fa-IR"/>
        </w:rPr>
        <w:t>رمين أو كان هو م</w:t>
      </w:r>
      <w:r w:rsidR="00BF78E4">
        <w:rPr>
          <w:rFonts w:hint="cs"/>
          <w:rtl/>
          <w:lang w:bidi="fa-IR"/>
        </w:rPr>
        <w:t>ُ</w:t>
      </w:r>
      <w:r>
        <w:rPr>
          <w:rtl/>
          <w:lang w:bidi="fa-IR"/>
        </w:rPr>
        <w:t>ح</w:t>
      </w:r>
      <w:r w:rsidR="00BF78E4">
        <w:rPr>
          <w:rFonts w:hint="cs"/>
          <w:rtl/>
          <w:lang w:bidi="fa-IR"/>
        </w:rPr>
        <w:t>ْ</w:t>
      </w:r>
      <w:r>
        <w:rPr>
          <w:rtl/>
          <w:lang w:bidi="fa-IR"/>
        </w:rPr>
        <w:t>رما</w:t>
      </w:r>
      <w:r w:rsidR="00BF78E4">
        <w:rPr>
          <w:rFonts w:hint="cs"/>
          <w:rtl/>
          <w:lang w:bidi="fa-IR"/>
        </w:rPr>
        <w:t>ً</w:t>
      </w:r>
      <w:r>
        <w:rPr>
          <w:rtl/>
          <w:lang w:bidi="fa-IR"/>
        </w:rPr>
        <w:t xml:space="preserve"> ، وجبت عليه الكفّارة.</w:t>
      </w:r>
    </w:p>
    <w:p w:rsidR="006264E0" w:rsidRDefault="006264E0" w:rsidP="006264E0">
      <w:pPr>
        <w:pStyle w:val="libNormal"/>
        <w:rPr>
          <w:lang w:bidi="fa-IR"/>
        </w:rPr>
      </w:pPr>
      <w:r>
        <w:rPr>
          <w:rtl/>
          <w:lang w:bidi="fa-IR"/>
        </w:rPr>
        <w:t>ولو كان هو م</w:t>
      </w:r>
      <w:r w:rsidR="00BF78E4">
        <w:rPr>
          <w:rFonts w:hint="cs"/>
          <w:rtl/>
          <w:lang w:bidi="fa-IR"/>
        </w:rPr>
        <w:t>ُ</w:t>
      </w:r>
      <w:r>
        <w:rPr>
          <w:rtl/>
          <w:lang w:bidi="fa-IR"/>
        </w:rPr>
        <w:t>ح</w:t>
      </w:r>
      <w:r w:rsidR="00BF78E4">
        <w:rPr>
          <w:rFonts w:hint="cs"/>
          <w:rtl/>
          <w:lang w:bidi="fa-IR"/>
        </w:rPr>
        <w:t>ِ</w:t>
      </w:r>
      <w:r>
        <w:rPr>
          <w:rtl/>
          <w:lang w:bidi="fa-IR"/>
        </w:rPr>
        <w:t>ل</w:t>
      </w:r>
      <w:r w:rsidR="00BF78E4">
        <w:rPr>
          <w:rFonts w:hint="cs"/>
          <w:rtl/>
          <w:lang w:bidi="fa-IR"/>
        </w:rPr>
        <w:t>ّ</w:t>
      </w:r>
      <w:r>
        <w:rPr>
          <w:rtl/>
          <w:lang w:bidi="fa-IR"/>
        </w:rPr>
        <w:t>ا</w:t>
      </w:r>
      <w:r w:rsidR="00BF78E4">
        <w:rPr>
          <w:rFonts w:hint="cs"/>
          <w:rtl/>
          <w:lang w:bidi="fa-IR"/>
        </w:rPr>
        <w:t>ً</w:t>
      </w:r>
      <w:r>
        <w:rPr>
          <w:rtl/>
          <w:lang w:bidi="fa-IR"/>
        </w:rPr>
        <w:t xml:space="preserve"> وهي م</w:t>
      </w:r>
      <w:r w:rsidR="00BF78E4">
        <w:rPr>
          <w:rFonts w:hint="cs"/>
          <w:rtl/>
          <w:lang w:bidi="fa-IR"/>
        </w:rPr>
        <w:t>ُ</w:t>
      </w:r>
      <w:r>
        <w:rPr>
          <w:rtl/>
          <w:lang w:bidi="fa-IR"/>
        </w:rPr>
        <w:t>ح</w:t>
      </w:r>
      <w:r w:rsidR="00BF78E4">
        <w:rPr>
          <w:rFonts w:hint="cs"/>
          <w:rtl/>
          <w:lang w:bidi="fa-IR"/>
        </w:rPr>
        <w:t>ْ</w:t>
      </w:r>
      <w:r>
        <w:rPr>
          <w:rtl/>
          <w:lang w:bidi="fa-IR"/>
        </w:rPr>
        <w:t xml:space="preserve">رمة بإذنه ، وجبت عليه البدنة لا غير ، سواء كان قبل الوقوف بالموقفين أو بعده ، وسواء طاوعته أو أكرهها ، لكن لو طاوعته ، فسد حجّها ، ووجب عليه أن يأذن لها في القضاء </w:t>
      </w:r>
      <w:r w:rsidR="00BF78E4">
        <w:rPr>
          <w:rFonts w:hint="cs"/>
          <w:rtl/>
          <w:lang w:bidi="fa-IR"/>
        </w:rPr>
        <w:t>؛</w:t>
      </w:r>
      <w:r>
        <w:rPr>
          <w:rtl/>
          <w:lang w:bidi="fa-IR"/>
        </w:rPr>
        <w:t xml:space="preserve"> لأنّه أذن لها في الابتداء وأحرمت إحراما</w:t>
      </w:r>
      <w:r w:rsidR="00BF78E4">
        <w:rPr>
          <w:rFonts w:hint="cs"/>
          <w:rtl/>
          <w:lang w:bidi="fa-IR"/>
        </w:rPr>
        <w:t>ً</w:t>
      </w:r>
      <w:r>
        <w:rPr>
          <w:rtl/>
          <w:lang w:bidi="fa-IR"/>
        </w:rPr>
        <w:t xml:space="preserve"> صحيحا</w:t>
      </w:r>
      <w:r w:rsidR="00BF78E4">
        <w:rPr>
          <w:rFonts w:hint="cs"/>
          <w:rtl/>
          <w:lang w:bidi="fa-IR"/>
        </w:rPr>
        <w:t>ً</w:t>
      </w:r>
      <w:r>
        <w:rPr>
          <w:rtl/>
          <w:lang w:bidi="fa-IR"/>
        </w:rPr>
        <w:t xml:space="preserve"> ، وكان الفساد منه ، فوجب عليه الإذن في القضاء ، كالصيام.</w:t>
      </w:r>
    </w:p>
    <w:p w:rsidR="006264E0" w:rsidRDefault="000820F6" w:rsidP="0007051C">
      <w:pPr>
        <w:pStyle w:val="libLine"/>
        <w:rPr>
          <w:lang w:bidi="fa-IR"/>
        </w:rPr>
      </w:pPr>
      <w:r>
        <w:rPr>
          <w:rtl/>
          <w:lang w:bidi="fa-IR"/>
        </w:rPr>
        <w:t>____________________</w:t>
      </w:r>
    </w:p>
    <w:p w:rsidR="00EA601D" w:rsidRDefault="006264E0" w:rsidP="0007051C">
      <w:pPr>
        <w:pStyle w:val="libFootnote0"/>
        <w:rPr>
          <w:lang w:bidi="fa-IR"/>
        </w:rPr>
      </w:pPr>
      <w:r>
        <w:rPr>
          <w:rtl/>
          <w:lang w:bidi="fa-IR"/>
        </w:rPr>
        <w:t xml:space="preserve">(1) الكافي 4 : 374 </w:t>
      </w:r>
      <w:r w:rsidR="00F740E6">
        <w:rPr>
          <w:rtl/>
          <w:lang w:bidi="fa-IR"/>
        </w:rPr>
        <w:t>-</w:t>
      </w:r>
      <w:r>
        <w:rPr>
          <w:rtl/>
          <w:lang w:bidi="fa-IR"/>
        </w:rPr>
        <w:t xml:space="preserve"> 375 </w:t>
      </w:r>
      <w:r w:rsidR="00BF78E4">
        <w:rPr>
          <w:rFonts w:hint="cs"/>
          <w:rtl/>
          <w:lang w:bidi="fa-IR"/>
        </w:rPr>
        <w:t>/</w:t>
      </w:r>
      <w:r>
        <w:rPr>
          <w:rtl/>
          <w:lang w:bidi="fa-IR"/>
        </w:rPr>
        <w:t xml:space="preserve"> 6 ، التهذيب 5 : 320 </w:t>
      </w:r>
      <w:r w:rsidR="00BF78E4">
        <w:rPr>
          <w:rFonts w:hint="cs"/>
          <w:rtl/>
          <w:lang w:bidi="fa-IR"/>
        </w:rPr>
        <w:t>/</w:t>
      </w:r>
      <w:r>
        <w:rPr>
          <w:rtl/>
          <w:lang w:bidi="fa-IR"/>
        </w:rPr>
        <w:t xml:space="preserve"> 1102 ، الاستبصار 2 : 190 </w:t>
      </w:r>
      <w:r w:rsidR="00BF78E4">
        <w:rPr>
          <w:rFonts w:hint="cs"/>
          <w:rtl/>
          <w:lang w:bidi="fa-IR"/>
        </w:rPr>
        <w:t>/</w:t>
      </w:r>
      <w:r>
        <w:rPr>
          <w:rtl/>
          <w:lang w:bidi="fa-IR"/>
        </w:rPr>
        <w:t xml:space="preserve"> 639.</w:t>
      </w:r>
    </w:p>
    <w:p w:rsidR="00197681" w:rsidRDefault="00197681"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ولو زنى بامرأة ، تعلّق به من الأحكام ما يتعلّق بالوطء الصحيح </w:t>
      </w:r>
      <w:r w:rsidR="00BF78E4">
        <w:rPr>
          <w:rFonts w:hint="cs"/>
          <w:rtl/>
          <w:lang w:bidi="fa-IR"/>
        </w:rPr>
        <w:t>؛</w:t>
      </w:r>
      <w:r>
        <w:rPr>
          <w:rtl/>
          <w:lang w:bidi="fa-IR"/>
        </w:rPr>
        <w:t xml:space="preserve"> لأنّه أبلغ في هتك الإحرام ، فكانت العقوبة واجبة</w:t>
      </w:r>
      <w:r w:rsidR="00BF78E4">
        <w:rPr>
          <w:rFonts w:hint="cs"/>
          <w:rtl/>
          <w:lang w:bidi="fa-IR"/>
        </w:rPr>
        <w:t>ً</w:t>
      </w:r>
      <w:r>
        <w:rPr>
          <w:rtl/>
          <w:lang w:bidi="fa-IR"/>
        </w:rPr>
        <w:t xml:space="preserve"> عليه.</w:t>
      </w:r>
    </w:p>
    <w:p w:rsidR="006264E0" w:rsidRDefault="006264E0" w:rsidP="006264E0">
      <w:pPr>
        <w:pStyle w:val="libNormal"/>
        <w:rPr>
          <w:lang w:bidi="fa-IR"/>
        </w:rPr>
      </w:pPr>
      <w:bookmarkStart w:id="50" w:name="_Toc114669749"/>
      <w:r w:rsidRPr="0007051C">
        <w:rPr>
          <w:rStyle w:val="Heading2Char"/>
          <w:rtl/>
        </w:rPr>
        <w:t>مسألة 418 :</w:t>
      </w:r>
      <w:bookmarkEnd w:id="50"/>
      <w:r>
        <w:rPr>
          <w:rtl/>
          <w:lang w:bidi="fa-IR"/>
        </w:rPr>
        <w:t xml:space="preserve"> م</w:t>
      </w:r>
      <w:r w:rsidR="00D6123E">
        <w:rPr>
          <w:rFonts w:hint="cs"/>
          <w:rtl/>
          <w:lang w:bidi="fa-IR"/>
        </w:rPr>
        <w:t>َ</w:t>
      </w:r>
      <w:r>
        <w:rPr>
          <w:rtl/>
          <w:lang w:bidi="fa-IR"/>
        </w:rPr>
        <w:t>ن</w:t>
      </w:r>
      <w:r w:rsidR="00D6123E">
        <w:rPr>
          <w:rFonts w:hint="cs"/>
          <w:rtl/>
          <w:lang w:bidi="fa-IR"/>
        </w:rPr>
        <w:t>ْ</w:t>
      </w:r>
      <w:r>
        <w:rPr>
          <w:rtl/>
          <w:lang w:bidi="fa-IR"/>
        </w:rPr>
        <w:t xml:space="preserve"> وجب عليه بدنة في إفساد الحجّ فلم يجد ، كان عليه بقرة ، فإن لم يجد ، فسبع شياه على الترتيب ، فإن لم يجد ، فقيمة البدنة دراهم أو ثمنها طعاما</w:t>
      </w:r>
      <w:r w:rsidR="00D6123E">
        <w:rPr>
          <w:rFonts w:hint="cs"/>
          <w:rtl/>
          <w:lang w:bidi="fa-IR"/>
        </w:rPr>
        <w:t>ً</w:t>
      </w:r>
      <w:r>
        <w:rPr>
          <w:rtl/>
          <w:lang w:bidi="fa-IR"/>
        </w:rPr>
        <w:t xml:space="preserve"> يتصدّق به ، فإن لم يجد ، صام عن كلّ مدّ يوما</w:t>
      </w:r>
      <w:r w:rsidR="00D6123E">
        <w:rPr>
          <w:rFonts w:hint="cs"/>
          <w:rtl/>
          <w:lang w:bidi="fa-IR"/>
        </w:rPr>
        <w:t>ً</w:t>
      </w:r>
      <w:r>
        <w:rPr>
          <w:rtl/>
          <w:lang w:bidi="fa-IR"/>
        </w:rPr>
        <w:t xml:space="preserve"> ، وبه قال الشافعي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وفي [ أصحابه ] من قال : هو مخيّر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واستدلّ عليه الشيخ </w:t>
      </w:r>
      <w:r w:rsidR="00D6123E">
        <w:rPr>
          <w:rFonts w:hint="cs"/>
          <w:rtl/>
          <w:lang w:bidi="fa-IR"/>
        </w:rPr>
        <w:t xml:space="preserve">- </w:t>
      </w:r>
      <w:r w:rsidR="00170258" w:rsidRPr="00170258">
        <w:rPr>
          <w:rStyle w:val="libAlaemChar"/>
          <w:rtl/>
        </w:rPr>
        <w:t>رحمه‌الله</w:t>
      </w:r>
      <w:r>
        <w:rPr>
          <w:rtl/>
          <w:lang w:bidi="fa-IR"/>
        </w:rPr>
        <w:t xml:space="preserve"> </w:t>
      </w:r>
      <w:r w:rsidR="00D6123E">
        <w:rPr>
          <w:rFonts w:hint="cs"/>
          <w:rtl/>
          <w:lang w:bidi="fa-IR"/>
        </w:rPr>
        <w:t xml:space="preserve">- </w:t>
      </w:r>
      <w:r>
        <w:rPr>
          <w:rtl/>
          <w:lang w:bidi="fa-IR"/>
        </w:rPr>
        <w:t xml:space="preserve">بإجماع الفرقة وأخبارهم وطريقة الاحتياط </w:t>
      </w:r>
      <w:r w:rsidRPr="0007051C">
        <w:rPr>
          <w:rStyle w:val="libFootnotenumChar"/>
          <w:rtl/>
        </w:rPr>
        <w:t>(3)</w:t>
      </w:r>
      <w:r>
        <w:rPr>
          <w:rtl/>
          <w:lang w:bidi="fa-IR"/>
        </w:rPr>
        <w:t>.</w:t>
      </w:r>
    </w:p>
    <w:p w:rsidR="006264E0" w:rsidRDefault="006264E0" w:rsidP="006264E0">
      <w:pPr>
        <w:pStyle w:val="libNormal"/>
        <w:rPr>
          <w:lang w:bidi="fa-IR"/>
        </w:rPr>
      </w:pPr>
      <w:r>
        <w:rPr>
          <w:rtl/>
          <w:lang w:bidi="fa-IR"/>
        </w:rPr>
        <w:t>وابن بابويه قال : م</w:t>
      </w:r>
      <w:r w:rsidR="00D6123E">
        <w:rPr>
          <w:rFonts w:hint="cs"/>
          <w:rtl/>
          <w:lang w:bidi="fa-IR"/>
        </w:rPr>
        <w:t>َ</w:t>
      </w:r>
      <w:r>
        <w:rPr>
          <w:rtl/>
          <w:lang w:bidi="fa-IR"/>
        </w:rPr>
        <w:t>ن</w:t>
      </w:r>
      <w:r w:rsidR="00D6123E">
        <w:rPr>
          <w:rFonts w:hint="cs"/>
          <w:rtl/>
          <w:lang w:bidi="fa-IR"/>
        </w:rPr>
        <w:t>ْ</w:t>
      </w:r>
      <w:r>
        <w:rPr>
          <w:rtl/>
          <w:lang w:bidi="fa-IR"/>
        </w:rPr>
        <w:t xml:space="preserve"> وجبت عليه بدنة في كفّارة فلم يجد ، فعليه سبع شياه ، فإن لم يقدر ، صام ثمانية عشر يوما</w:t>
      </w:r>
      <w:r w:rsidR="00D6123E">
        <w:rPr>
          <w:rFonts w:hint="cs"/>
          <w:rtl/>
          <w:lang w:bidi="fa-IR"/>
        </w:rPr>
        <w:t>ً</w:t>
      </w:r>
      <w:r>
        <w:rPr>
          <w:rtl/>
          <w:lang w:bidi="fa-IR"/>
        </w:rPr>
        <w:t xml:space="preserve"> بمكّة أو في منزله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وعن أحمد روايتان ، إحداهما : أنّها على التخيير إن شاء أخرج أيّ هذه الخمسة </w:t>
      </w:r>
      <w:r w:rsidRPr="0007051C">
        <w:rPr>
          <w:rStyle w:val="libFootnotenumChar"/>
          <w:rtl/>
        </w:rPr>
        <w:t>(5)</w:t>
      </w:r>
      <w:r>
        <w:rPr>
          <w:rtl/>
          <w:lang w:bidi="fa-IR"/>
        </w:rPr>
        <w:t xml:space="preserve"> ، التي ذكرناها ، أعني : البدنة والبقرة وسبع شياه وقيمة البدنة والصيام.</w:t>
      </w:r>
    </w:p>
    <w:p w:rsidR="006264E0" w:rsidRDefault="006264E0" w:rsidP="006264E0">
      <w:pPr>
        <w:pStyle w:val="libNormal"/>
        <w:rPr>
          <w:lang w:bidi="fa-IR"/>
        </w:rPr>
      </w:pPr>
      <w:r>
        <w:rPr>
          <w:rtl/>
          <w:lang w:bidi="fa-IR"/>
        </w:rPr>
        <w:t xml:space="preserve">لنا : أنّ الصحابة والأئمّة </w:t>
      </w:r>
      <w:r w:rsidR="00332844" w:rsidRPr="00332844">
        <w:rPr>
          <w:rStyle w:val="libAlaemChar"/>
          <w:rFonts w:hint="cs"/>
          <w:rtl/>
        </w:rPr>
        <w:t>عليهم‌السلام</w:t>
      </w:r>
      <w:r>
        <w:rPr>
          <w:rtl/>
          <w:lang w:bidi="fa-IR"/>
        </w:rPr>
        <w:t>: أوجبوا البدنة في الإفساد ، وذلك‌</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الا</w:t>
      </w:r>
      <w:r w:rsidR="00D6123E">
        <w:rPr>
          <w:rFonts w:hint="cs"/>
          <w:rtl/>
          <w:lang w:bidi="fa-IR"/>
        </w:rPr>
        <w:t>ُ</w:t>
      </w:r>
      <w:r>
        <w:rPr>
          <w:rtl/>
          <w:lang w:bidi="fa-IR"/>
        </w:rPr>
        <w:t xml:space="preserve">م 2 : 218 ، فتح العزيز 8 : 75 </w:t>
      </w:r>
      <w:r w:rsidR="00F740E6">
        <w:rPr>
          <w:rtl/>
          <w:lang w:bidi="fa-IR"/>
        </w:rPr>
        <w:t>-</w:t>
      </w:r>
      <w:r>
        <w:rPr>
          <w:rtl/>
          <w:lang w:bidi="fa-IR"/>
        </w:rPr>
        <w:t xml:space="preserve"> 76 ، المجموع 7 : 401 و 416 ، حلية العلماء 3 : 311 ، الحاوي الكبير 4 : 224.</w:t>
      </w:r>
    </w:p>
    <w:p w:rsidR="006264E0" w:rsidRDefault="006264E0" w:rsidP="0007051C">
      <w:pPr>
        <w:pStyle w:val="libFootnote0"/>
        <w:rPr>
          <w:lang w:bidi="fa-IR"/>
        </w:rPr>
      </w:pPr>
      <w:r>
        <w:rPr>
          <w:rtl/>
          <w:lang w:bidi="fa-IR"/>
        </w:rPr>
        <w:t>(2) الكلام من بداية المسألة إلى هنا من كلام الشيخ الطوسي في الخلاف ، ونقله المصنّف في المنتهى 2 : 841 مصدّرا</w:t>
      </w:r>
      <w:r w:rsidR="00D6123E">
        <w:rPr>
          <w:rFonts w:hint="cs"/>
          <w:rtl/>
          <w:lang w:bidi="fa-IR"/>
        </w:rPr>
        <w:t>ً</w:t>
      </w:r>
      <w:r>
        <w:rPr>
          <w:rtl/>
          <w:lang w:bidi="fa-IR"/>
        </w:rPr>
        <w:t xml:space="preserve"> بقوله : قال الشيخ. وما بين المعقوفين أثبتناه من الخلاف ، وفي « ف » والطبعة الحجرية : ( وفي أصحابنا ) أمّا في « ط ، ن » فلم يتبيّن لنا اللفظ ، لسقوطه.</w:t>
      </w:r>
    </w:p>
    <w:p w:rsidR="006264E0" w:rsidRDefault="006264E0" w:rsidP="0007051C">
      <w:pPr>
        <w:pStyle w:val="libFootnote0"/>
        <w:rPr>
          <w:lang w:bidi="fa-IR"/>
        </w:rPr>
      </w:pPr>
      <w:r>
        <w:rPr>
          <w:rtl/>
          <w:lang w:bidi="fa-IR"/>
        </w:rPr>
        <w:t>(3) الخلاف 2 : 372 ، المسألة 213.</w:t>
      </w:r>
    </w:p>
    <w:p w:rsidR="006264E0" w:rsidRDefault="006264E0" w:rsidP="0007051C">
      <w:pPr>
        <w:pStyle w:val="libFootnote0"/>
        <w:rPr>
          <w:lang w:bidi="fa-IR"/>
        </w:rPr>
      </w:pPr>
      <w:r>
        <w:rPr>
          <w:rtl/>
          <w:lang w:bidi="fa-IR"/>
        </w:rPr>
        <w:t>(4) المقنع : 78.</w:t>
      </w:r>
    </w:p>
    <w:p w:rsidR="00EA601D" w:rsidRDefault="006264E0" w:rsidP="0007051C">
      <w:pPr>
        <w:pStyle w:val="libFootnote0"/>
        <w:rPr>
          <w:lang w:bidi="fa-IR"/>
        </w:rPr>
      </w:pPr>
      <w:r>
        <w:rPr>
          <w:rtl/>
          <w:lang w:bidi="fa-IR"/>
        </w:rPr>
        <w:t>(5) حلية العلماء 3 : 312 ، المجموع 7 : 416.</w:t>
      </w:r>
    </w:p>
    <w:p w:rsidR="00197681" w:rsidRDefault="00197681" w:rsidP="0007051C">
      <w:pPr>
        <w:pStyle w:val="libNormal"/>
        <w:rPr>
          <w:rtl/>
          <w:lang w:bidi="fa-IR"/>
        </w:rPr>
      </w:pPr>
      <w:r>
        <w:rPr>
          <w:rtl/>
          <w:lang w:bidi="fa-IR"/>
        </w:rPr>
        <w:br w:type="page"/>
      </w:r>
    </w:p>
    <w:p w:rsidR="006264E0" w:rsidRDefault="006264E0" w:rsidP="00D6123E">
      <w:pPr>
        <w:pStyle w:val="libNormal0"/>
        <w:rPr>
          <w:lang w:bidi="fa-IR"/>
        </w:rPr>
      </w:pPr>
      <w:r>
        <w:rPr>
          <w:rtl/>
          <w:lang w:bidi="fa-IR"/>
        </w:rPr>
        <w:lastRenderedPageBreak/>
        <w:t>يقتضي تعيّنها ، والبقرة دونها جنسا</w:t>
      </w:r>
      <w:r w:rsidR="00D6123E">
        <w:rPr>
          <w:rFonts w:hint="cs"/>
          <w:rtl/>
          <w:lang w:bidi="fa-IR"/>
        </w:rPr>
        <w:t>ً</w:t>
      </w:r>
      <w:r>
        <w:rPr>
          <w:rtl/>
          <w:lang w:bidi="fa-IR"/>
        </w:rPr>
        <w:t xml:space="preserve"> وقيمة</w:t>
      </w:r>
      <w:r w:rsidR="00D6123E">
        <w:rPr>
          <w:rFonts w:hint="cs"/>
          <w:rtl/>
          <w:lang w:bidi="fa-IR"/>
        </w:rPr>
        <w:t>ً</w:t>
      </w:r>
      <w:r>
        <w:rPr>
          <w:rtl/>
          <w:lang w:bidi="fa-IR"/>
        </w:rPr>
        <w:t>.</w:t>
      </w:r>
    </w:p>
    <w:p w:rsidR="006264E0" w:rsidRDefault="006264E0" w:rsidP="006264E0">
      <w:pPr>
        <w:pStyle w:val="libNormal"/>
        <w:rPr>
          <w:lang w:bidi="fa-IR"/>
        </w:rPr>
      </w:pPr>
      <w:r>
        <w:rPr>
          <w:rtl/>
          <w:lang w:bidi="fa-IR"/>
        </w:rPr>
        <w:t xml:space="preserve">ولقوله </w:t>
      </w:r>
      <w:r w:rsidR="00E77EEB" w:rsidRPr="00E77EEB">
        <w:rPr>
          <w:rStyle w:val="libAlaemChar"/>
          <w:rtl/>
        </w:rPr>
        <w:t>عليه‌السلام</w:t>
      </w:r>
      <w:r>
        <w:rPr>
          <w:rtl/>
          <w:lang w:bidi="fa-IR"/>
        </w:rPr>
        <w:t xml:space="preserve"> : ( م</w:t>
      </w:r>
      <w:r w:rsidR="00D6123E">
        <w:rPr>
          <w:rFonts w:hint="cs"/>
          <w:rtl/>
          <w:lang w:bidi="fa-IR"/>
        </w:rPr>
        <w:t>َ</w:t>
      </w:r>
      <w:r>
        <w:rPr>
          <w:rtl/>
          <w:lang w:bidi="fa-IR"/>
        </w:rPr>
        <w:t>ن</w:t>
      </w:r>
      <w:r w:rsidR="00D6123E">
        <w:rPr>
          <w:rFonts w:hint="cs"/>
          <w:rtl/>
          <w:lang w:bidi="fa-IR"/>
        </w:rPr>
        <w:t>ْ</w:t>
      </w:r>
      <w:r>
        <w:rPr>
          <w:rtl/>
          <w:lang w:bidi="fa-IR"/>
        </w:rPr>
        <w:t xml:space="preserve"> راح في الساعة ال</w:t>
      </w:r>
      <w:r w:rsidR="00D6123E">
        <w:rPr>
          <w:rFonts w:hint="cs"/>
          <w:rtl/>
          <w:lang w:bidi="fa-IR"/>
        </w:rPr>
        <w:t>اُ</w:t>
      </w:r>
      <w:r>
        <w:rPr>
          <w:rtl/>
          <w:lang w:bidi="fa-IR"/>
        </w:rPr>
        <w:t>ولى فكأنّما قرّب بدنة</w:t>
      </w:r>
      <w:r w:rsidR="00D6123E">
        <w:rPr>
          <w:rFonts w:hint="cs"/>
          <w:rtl/>
          <w:lang w:bidi="fa-IR"/>
        </w:rPr>
        <w:t>ً</w:t>
      </w:r>
      <w:r>
        <w:rPr>
          <w:rtl/>
          <w:lang w:bidi="fa-IR"/>
        </w:rPr>
        <w:t xml:space="preserve"> ، وم</w:t>
      </w:r>
      <w:r w:rsidR="00D6123E">
        <w:rPr>
          <w:rFonts w:hint="cs"/>
          <w:rtl/>
          <w:lang w:bidi="fa-IR"/>
        </w:rPr>
        <w:t>َ</w:t>
      </w:r>
      <w:r>
        <w:rPr>
          <w:rtl/>
          <w:lang w:bidi="fa-IR"/>
        </w:rPr>
        <w:t>ن</w:t>
      </w:r>
      <w:r w:rsidR="00D6123E">
        <w:rPr>
          <w:rFonts w:hint="cs"/>
          <w:rtl/>
          <w:lang w:bidi="fa-IR"/>
        </w:rPr>
        <w:t>ْ</w:t>
      </w:r>
      <w:r>
        <w:rPr>
          <w:rtl/>
          <w:lang w:bidi="fa-IR"/>
        </w:rPr>
        <w:t xml:space="preserve"> راح في الثانية فكأنّما قرّب بقرة</w:t>
      </w:r>
      <w:r w:rsidR="00D6123E">
        <w:rPr>
          <w:rFonts w:hint="cs"/>
          <w:rtl/>
          <w:lang w:bidi="fa-IR"/>
        </w:rPr>
        <w:t>ً</w:t>
      </w:r>
      <w:r>
        <w:rPr>
          <w:rtl/>
          <w:lang w:bidi="fa-IR"/>
        </w:rPr>
        <w:t xml:space="preserve"> ) </w:t>
      </w:r>
      <w:r w:rsidRPr="0007051C">
        <w:rPr>
          <w:rStyle w:val="libFootnotenumChar"/>
          <w:rtl/>
        </w:rPr>
        <w:t>(1)</w:t>
      </w:r>
      <w:r>
        <w:rPr>
          <w:rtl/>
          <w:lang w:bidi="fa-IR"/>
        </w:rPr>
        <w:t xml:space="preserve"> يعني إلى الجمعة.</w:t>
      </w:r>
    </w:p>
    <w:p w:rsidR="006264E0" w:rsidRDefault="006264E0" w:rsidP="006264E0">
      <w:pPr>
        <w:pStyle w:val="libNormal"/>
        <w:rPr>
          <w:lang w:bidi="fa-IR"/>
        </w:rPr>
      </w:pPr>
      <w:r>
        <w:rPr>
          <w:rtl/>
          <w:lang w:bidi="fa-IR"/>
        </w:rPr>
        <w:t>ولأنّ ذلك سبب يجب به القضاء ، فكانت كفّارته على الترتيب ، كالفوات.</w:t>
      </w:r>
    </w:p>
    <w:p w:rsidR="006264E0" w:rsidRDefault="006264E0" w:rsidP="006264E0">
      <w:pPr>
        <w:pStyle w:val="libNormal"/>
        <w:rPr>
          <w:lang w:bidi="fa-IR"/>
        </w:rPr>
      </w:pPr>
      <w:r>
        <w:rPr>
          <w:rtl/>
          <w:lang w:bidi="fa-IR"/>
        </w:rPr>
        <w:t>وأحمد قاس على قتل النعامة.</w:t>
      </w:r>
    </w:p>
    <w:p w:rsidR="006264E0" w:rsidRDefault="006264E0" w:rsidP="006264E0">
      <w:pPr>
        <w:pStyle w:val="libNormal"/>
        <w:rPr>
          <w:lang w:bidi="fa-IR"/>
        </w:rPr>
      </w:pPr>
      <w:r>
        <w:rPr>
          <w:rtl/>
          <w:lang w:bidi="fa-IR"/>
        </w:rPr>
        <w:t>والفرق : أنّ الانتقال في قتل النعامة إلى القيمة ، فكان مخيّرا</w:t>
      </w:r>
      <w:r w:rsidR="00D6123E">
        <w:rPr>
          <w:rFonts w:hint="cs"/>
          <w:rtl/>
          <w:lang w:bidi="fa-IR"/>
        </w:rPr>
        <w:t>ً</w:t>
      </w:r>
      <w:r>
        <w:rPr>
          <w:rtl/>
          <w:lang w:bidi="fa-IR"/>
        </w:rPr>
        <w:t xml:space="preserve"> فيها ، وهنا ينتقل إلى ما هو دونها.</w:t>
      </w:r>
    </w:p>
    <w:p w:rsidR="006264E0" w:rsidRDefault="006264E0" w:rsidP="006264E0">
      <w:pPr>
        <w:pStyle w:val="libNormal"/>
        <w:rPr>
          <w:lang w:bidi="fa-IR"/>
        </w:rPr>
      </w:pPr>
      <w:bookmarkStart w:id="51" w:name="_Toc114669750"/>
      <w:r w:rsidRPr="0007051C">
        <w:rPr>
          <w:rStyle w:val="Heading2Char"/>
          <w:rtl/>
        </w:rPr>
        <w:t>مسألة 419 :</w:t>
      </w:r>
      <w:bookmarkEnd w:id="51"/>
      <w:r>
        <w:rPr>
          <w:rtl/>
          <w:lang w:bidi="fa-IR"/>
        </w:rPr>
        <w:t xml:space="preserve"> لو وطئ في العمرة قبل السعي ، فسدت عمرته ، ووجب عليه بدنة وقضاؤها </w:t>
      </w:r>
      <w:r w:rsidR="00F740E6">
        <w:rPr>
          <w:rtl/>
          <w:lang w:bidi="fa-IR"/>
        </w:rPr>
        <w:t>-</w:t>
      </w:r>
      <w:r>
        <w:rPr>
          <w:rtl/>
          <w:lang w:bidi="fa-IR"/>
        </w:rPr>
        <w:t xml:space="preserve"> وبه قال الشافعي </w:t>
      </w:r>
      <w:r w:rsidRPr="0007051C">
        <w:rPr>
          <w:rStyle w:val="libFootnotenumChar"/>
          <w:rtl/>
        </w:rPr>
        <w:t>(2)</w:t>
      </w:r>
      <w:r>
        <w:rPr>
          <w:rtl/>
          <w:lang w:bidi="fa-IR"/>
        </w:rPr>
        <w:t xml:space="preserve"> </w:t>
      </w:r>
      <w:r w:rsidR="00F740E6">
        <w:rPr>
          <w:rtl/>
          <w:lang w:bidi="fa-IR"/>
        </w:rPr>
        <w:t>-</w:t>
      </w:r>
      <w:r>
        <w:rPr>
          <w:rtl/>
          <w:lang w:bidi="fa-IR"/>
        </w:rPr>
        <w:t xml:space="preserve"> لأنّها عبادة تشتمل على طواف وسعي ، فوجب بالوطء فيها بدنة ، كالحجّ.</w:t>
      </w:r>
    </w:p>
    <w:p w:rsidR="006264E0" w:rsidRDefault="006264E0" w:rsidP="006264E0">
      <w:pPr>
        <w:pStyle w:val="libNormal"/>
        <w:rPr>
          <w:lang w:bidi="fa-IR"/>
        </w:rPr>
      </w:pPr>
      <w:r>
        <w:rPr>
          <w:rtl/>
          <w:lang w:bidi="fa-IR"/>
        </w:rPr>
        <w:t xml:space="preserve">ولرواية مسمع عن الصادق </w:t>
      </w:r>
      <w:r w:rsidR="00E77EEB" w:rsidRPr="00E77EEB">
        <w:rPr>
          <w:rStyle w:val="libAlaemChar"/>
          <w:rtl/>
        </w:rPr>
        <w:t>عليه‌السلام</w:t>
      </w:r>
      <w:r>
        <w:rPr>
          <w:rtl/>
          <w:lang w:bidi="fa-IR"/>
        </w:rPr>
        <w:t xml:space="preserve"> : في الرجل يعتمر عمرة مفردة فيطوف بالبيت طواف الفريضة ثم يغشى أهله قبل أن يسعى بين الصفا والمروة ، قال : « قد أفسد عمرته ، وعليه بدنة ، ويقيم بمكّة م</w:t>
      </w:r>
      <w:r w:rsidR="00D6123E">
        <w:rPr>
          <w:rFonts w:hint="cs"/>
          <w:rtl/>
          <w:lang w:bidi="fa-IR"/>
        </w:rPr>
        <w:t>ُ</w:t>
      </w:r>
      <w:r>
        <w:rPr>
          <w:rtl/>
          <w:lang w:bidi="fa-IR"/>
        </w:rPr>
        <w:t>حل</w:t>
      </w:r>
      <w:r w:rsidR="00D6123E">
        <w:rPr>
          <w:rFonts w:hint="cs"/>
          <w:rtl/>
          <w:lang w:bidi="fa-IR"/>
        </w:rPr>
        <w:t>ّ</w:t>
      </w:r>
      <w:r>
        <w:rPr>
          <w:rtl/>
          <w:lang w:bidi="fa-IR"/>
        </w:rPr>
        <w:t>ا</w:t>
      </w:r>
      <w:r w:rsidR="00D6123E">
        <w:rPr>
          <w:rFonts w:hint="cs"/>
          <w:rtl/>
          <w:lang w:bidi="fa-IR"/>
        </w:rPr>
        <w:t>ً</w:t>
      </w:r>
      <w:r>
        <w:rPr>
          <w:rtl/>
          <w:lang w:bidi="fa-IR"/>
        </w:rPr>
        <w:t xml:space="preserve"> حتى يخرج الشهر الذي اعتمر فيه ثم يخرج إلى الوقت الذي وقّته رسول الله </w:t>
      </w:r>
      <w:r w:rsidR="0024371A" w:rsidRPr="0024371A">
        <w:rPr>
          <w:rStyle w:val="libAlaemChar"/>
          <w:rtl/>
        </w:rPr>
        <w:t>صلى‌الله‌عليه‌وآله</w:t>
      </w:r>
      <w:r>
        <w:rPr>
          <w:rtl/>
          <w:lang w:bidi="fa-IR"/>
        </w:rPr>
        <w:t xml:space="preserve"> لأهل بلاده ، في</w:t>
      </w:r>
      <w:r w:rsidR="00D6123E">
        <w:rPr>
          <w:rFonts w:hint="cs"/>
          <w:rtl/>
          <w:lang w:bidi="fa-IR"/>
        </w:rPr>
        <w:t>ُ</w:t>
      </w:r>
      <w:r>
        <w:rPr>
          <w:rtl/>
          <w:lang w:bidi="fa-IR"/>
        </w:rPr>
        <w:t>ح</w:t>
      </w:r>
      <w:r w:rsidR="00D6123E">
        <w:rPr>
          <w:rFonts w:hint="cs"/>
          <w:rtl/>
          <w:lang w:bidi="fa-IR"/>
        </w:rPr>
        <w:t>ْ</w:t>
      </w:r>
      <w:r>
        <w:rPr>
          <w:rtl/>
          <w:lang w:bidi="fa-IR"/>
        </w:rPr>
        <w:t xml:space="preserve">رم منه ويعتمر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وقال أبو حنيفة : إذا وطئ قبل أن يطوف أربعة أشواط ، فسدت‌</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صحيح البخاري 2 : 3 ، صحيح مسلم 2 : 582 </w:t>
      </w:r>
      <w:r w:rsidR="00D6123E">
        <w:rPr>
          <w:rFonts w:hint="cs"/>
          <w:rtl/>
          <w:lang w:bidi="fa-IR"/>
        </w:rPr>
        <w:t>/</w:t>
      </w:r>
      <w:r>
        <w:rPr>
          <w:rtl/>
          <w:lang w:bidi="fa-IR"/>
        </w:rPr>
        <w:t xml:space="preserve"> 850 ، الموطّأ 1 : 101 </w:t>
      </w:r>
      <w:r w:rsidR="00D6123E">
        <w:rPr>
          <w:rFonts w:hint="cs"/>
          <w:rtl/>
          <w:lang w:bidi="fa-IR"/>
        </w:rPr>
        <w:t>/</w:t>
      </w:r>
      <w:r>
        <w:rPr>
          <w:rtl/>
          <w:lang w:bidi="fa-IR"/>
        </w:rPr>
        <w:t xml:space="preserve"> 1 ، سنن أبي داود 1 : 96 </w:t>
      </w:r>
      <w:r w:rsidR="00D6123E">
        <w:rPr>
          <w:rFonts w:hint="cs"/>
          <w:rtl/>
          <w:lang w:bidi="fa-IR"/>
        </w:rPr>
        <w:t>/</w:t>
      </w:r>
      <w:r>
        <w:rPr>
          <w:rtl/>
          <w:lang w:bidi="fa-IR"/>
        </w:rPr>
        <w:t xml:space="preserve"> 351 ، سنن النسائي 3 : 99 ، سنن الترمذي 2 : 372 </w:t>
      </w:r>
      <w:r w:rsidR="00D6123E">
        <w:rPr>
          <w:rFonts w:hint="cs"/>
          <w:rtl/>
          <w:lang w:bidi="fa-IR"/>
        </w:rPr>
        <w:t>/</w:t>
      </w:r>
      <w:r>
        <w:rPr>
          <w:rtl/>
          <w:lang w:bidi="fa-IR"/>
        </w:rPr>
        <w:t xml:space="preserve"> 499.</w:t>
      </w:r>
    </w:p>
    <w:p w:rsidR="006264E0" w:rsidRDefault="006264E0" w:rsidP="0007051C">
      <w:pPr>
        <w:pStyle w:val="libFootnote0"/>
        <w:rPr>
          <w:lang w:bidi="fa-IR"/>
        </w:rPr>
      </w:pPr>
      <w:r>
        <w:rPr>
          <w:rtl/>
          <w:lang w:bidi="fa-IR"/>
        </w:rPr>
        <w:t xml:space="preserve">(2) الحاوي الكبير 4 : 232 </w:t>
      </w:r>
      <w:r w:rsidR="00F740E6">
        <w:rPr>
          <w:rtl/>
          <w:lang w:bidi="fa-IR"/>
        </w:rPr>
        <w:t>-</w:t>
      </w:r>
      <w:r>
        <w:rPr>
          <w:rtl/>
          <w:lang w:bidi="fa-IR"/>
        </w:rPr>
        <w:t xml:space="preserve"> 233 ، فتح العزيز 7 : 471 ، المجموع 7 : 422 ، الشرح الكبير 3 : 325.</w:t>
      </w:r>
    </w:p>
    <w:p w:rsidR="00EA601D" w:rsidRDefault="006264E0" w:rsidP="0007051C">
      <w:pPr>
        <w:pStyle w:val="libFootnote0"/>
        <w:rPr>
          <w:lang w:bidi="fa-IR"/>
        </w:rPr>
      </w:pPr>
      <w:r>
        <w:rPr>
          <w:rtl/>
          <w:lang w:bidi="fa-IR"/>
        </w:rPr>
        <w:t xml:space="preserve">(3) الكافي 4 : 538 </w:t>
      </w:r>
      <w:r w:rsidR="00F740E6">
        <w:rPr>
          <w:rtl/>
          <w:lang w:bidi="fa-IR"/>
        </w:rPr>
        <w:t>-</w:t>
      </w:r>
      <w:r>
        <w:rPr>
          <w:rtl/>
          <w:lang w:bidi="fa-IR"/>
        </w:rPr>
        <w:t xml:space="preserve"> 539 </w:t>
      </w:r>
      <w:r w:rsidR="00D6123E">
        <w:rPr>
          <w:rFonts w:hint="cs"/>
          <w:rtl/>
          <w:lang w:bidi="fa-IR"/>
        </w:rPr>
        <w:t>/</w:t>
      </w:r>
      <w:r>
        <w:rPr>
          <w:rtl/>
          <w:lang w:bidi="fa-IR"/>
        </w:rPr>
        <w:t xml:space="preserve"> 2 ، الفقيه 2 : 275 </w:t>
      </w:r>
      <w:r w:rsidR="00D6123E">
        <w:rPr>
          <w:rFonts w:hint="cs"/>
          <w:rtl/>
          <w:lang w:bidi="fa-IR"/>
        </w:rPr>
        <w:t>/</w:t>
      </w:r>
      <w:r>
        <w:rPr>
          <w:rtl/>
          <w:lang w:bidi="fa-IR"/>
        </w:rPr>
        <w:t xml:space="preserve"> 1344 ، التهذيب 5 : 323 </w:t>
      </w:r>
      <w:r w:rsidR="00F740E6">
        <w:rPr>
          <w:rtl/>
          <w:lang w:bidi="fa-IR"/>
        </w:rPr>
        <w:t>-</w:t>
      </w:r>
      <w:r>
        <w:rPr>
          <w:rtl/>
          <w:lang w:bidi="fa-IR"/>
        </w:rPr>
        <w:t xml:space="preserve"> 324 </w:t>
      </w:r>
      <w:r w:rsidR="00D6123E">
        <w:rPr>
          <w:rFonts w:hint="cs"/>
          <w:rtl/>
          <w:lang w:bidi="fa-IR"/>
        </w:rPr>
        <w:t>/</w:t>
      </w:r>
      <w:r>
        <w:rPr>
          <w:rtl/>
          <w:lang w:bidi="fa-IR"/>
        </w:rPr>
        <w:t xml:space="preserve"> 1111.</w:t>
      </w:r>
    </w:p>
    <w:p w:rsidR="004212CC" w:rsidRDefault="004212CC" w:rsidP="0007051C">
      <w:pPr>
        <w:pStyle w:val="libNormal"/>
        <w:rPr>
          <w:rtl/>
          <w:lang w:bidi="fa-IR"/>
        </w:rPr>
      </w:pPr>
      <w:r>
        <w:rPr>
          <w:rtl/>
          <w:lang w:bidi="fa-IR"/>
        </w:rPr>
        <w:br w:type="page"/>
      </w:r>
    </w:p>
    <w:p w:rsidR="006264E0" w:rsidRDefault="006264E0" w:rsidP="00D6123E">
      <w:pPr>
        <w:pStyle w:val="libNormal0"/>
        <w:rPr>
          <w:lang w:bidi="fa-IR"/>
        </w:rPr>
      </w:pPr>
      <w:r>
        <w:rPr>
          <w:rtl/>
          <w:lang w:bidi="fa-IR"/>
        </w:rPr>
        <w:lastRenderedPageBreak/>
        <w:t xml:space="preserve">عمرته ، ووجب عليه القضاء وشاة </w:t>
      </w:r>
      <w:r w:rsidR="00D6123E">
        <w:rPr>
          <w:rFonts w:hint="cs"/>
          <w:rtl/>
          <w:lang w:bidi="fa-IR"/>
        </w:rPr>
        <w:t>؛</w:t>
      </w:r>
      <w:r>
        <w:rPr>
          <w:rtl/>
          <w:lang w:bidi="fa-IR"/>
        </w:rPr>
        <w:t xml:space="preserve"> لأنّها عبادة لا تتضمّن الوقوف ، ولا يجب عليه بالوطء فيها بدنة ، كما لو قرنها بحجّه </w:t>
      </w:r>
      <w:r w:rsidRPr="0007051C">
        <w:rPr>
          <w:rStyle w:val="libFootnotenumChar"/>
          <w:rtl/>
        </w:rPr>
        <w:t>(1)</w:t>
      </w:r>
      <w:r>
        <w:rPr>
          <w:rtl/>
          <w:lang w:bidi="fa-IR"/>
        </w:rPr>
        <w:t>.</w:t>
      </w:r>
    </w:p>
    <w:p w:rsidR="006264E0" w:rsidRDefault="006264E0" w:rsidP="006264E0">
      <w:pPr>
        <w:pStyle w:val="libNormal"/>
        <w:rPr>
          <w:lang w:bidi="fa-IR"/>
        </w:rPr>
      </w:pPr>
      <w:r>
        <w:rPr>
          <w:rtl/>
          <w:lang w:bidi="fa-IR"/>
        </w:rPr>
        <w:t>ونمنع حكم الأصل.</w:t>
      </w:r>
    </w:p>
    <w:p w:rsidR="006264E0" w:rsidRDefault="006264E0" w:rsidP="006264E0">
      <w:pPr>
        <w:pStyle w:val="libNormal"/>
        <w:rPr>
          <w:lang w:bidi="fa-IR"/>
        </w:rPr>
      </w:pPr>
      <w:r>
        <w:rPr>
          <w:rtl/>
          <w:lang w:bidi="fa-IR"/>
        </w:rPr>
        <w:t xml:space="preserve">وقال أحمد : يجب بالوطء القضاء وشاة إذا وجد في الإحرام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إذا عرفت هذا ، فالبدنة والإفساد يتعلّقان بالوطء في إحرام العمرة قبل السعي ولو كان بعد الطواف </w:t>
      </w:r>
      <w:r w:rsidR="00F740E6">
        <w:rPr>
          <w:rtl/>
          <w:lang w:bidi="fa-IR"/>
        </w:rPr>
        <w:t>-</w:t>
      </w:r>
      <w:r>
        <w:rPr>
          <w:rtl/>
          <w:lang w:bidi="fa-IR"/>
        </w:rPr>
        <w:t xml:space="preserve"> وبه قال الشافعي </w:t>
      </w:r>
      <w:r w:rsidRPr="0007051C">
        <w:rPr>
          <w:rStyle w:val="libFootnotenumChar"/>
          <w:rtl/>
        </w:rPr>
        <w:t>(3)</w:t>
      </w:r>
      <w:r>
        <w:rPr>
          <w:rtl/>
          <w:lang w:bidi="fa-IR"/>
        </w:rPr>
        <w:t xml:space="preserve"> </w:t>
      </w:r>
      <w:r w:rsidR="00F740E6">
        <w:rPr>
          <w:rtl/>
          <w:lang w:bidi="fa-IR"/>
        </w:rPr>
        <w:t>-</w:t>
      </w:r>
      <w:r>
        <w:rPr>
          <w:rtl/>
          <w:lang w:bidi="fa-IR"/>
        </w:rPr>
        <w:t xml:space="preserve"> لرواية مسمع عن الصادق </w:t>
      </w:r>
      <w:r w:rsidR="00E77EEB" w:rsidRPr="00E77EEB">
        <w:rPr>
          <w:rStyle w:val="libAlaemChar"/>
          <w:rtl/>
        </w:rPr>
        <w:t>عليه‌السلام</w:t>
      </w:r>
      <w:r>
        <w:rPr>
          <w:rtl/>
          <w:lang w:bidi="fa-IR"/>
        </w:rPr>
        <w:t xml:space="preserve">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أبو حنيفة : إذا وطئ بعد أربعة أشواط ، لم تفسد عمرته ، ووجبت الشاة </w:t>
      </w:r>
      <w:r w:rsidR="00D6123E">
        <w:rPr>
          <w:rFonts w:hint="cs"/>
          <w:rtl/>
          <w:lang w:bidi="fa-IR"/>
        </w:rPr>
        <w:t>؛</w:t>
      </w:r>
      <w:r>
        <w:rPr>
          <w:rtl/>
          <w:lang w:bidi="fa-IR"/>
        </w:rPr>
        <w:t xml:space="preserve"> لأنّه وطئ بعد ما أتى بركن العبادة ، فأشبه ما إذا وطئ بعد الوقوف في الحج ، وإنّما وجبت الشاة </w:t>
      </w:r>
      <w:r w:rsidR="00D6123E">
        <w:rPr>
          <w:rFonts w:hint="cs"/>
          <w:rtl/>
          <w:lang w:bidi="fa-IR"/>
        </w:rPr>
        <w:t>؛</w:t>
      </w:r>
      <w:r>
        <w:rPr>
          <w:rtl/>
          <w:lang w:bidi="fa-IR"/>
        </w:rPr>
        <w:t xml:space="preserve"> لأنّ الشاة تقوم مقام الطواف والسعي في حقّ المحصر ، فقامت مقام بعض ذلك هنا </w:t>
      </w:r>
      <w:r w:rsidRPr="0007051C">
        <w:rPr>
          <w:rStyle w:val="libFootnotenumChar"/>
          <w:rtl/>
        </w:rPr>
        <w:t>(5)</w:t>
      </w:r>
      <w:r>
        <w:rPr>
          <w:rtl/>
          <w:lang w:bidi="fa-IR"/>
        </w:rPr>
        <w:t>.</w:t>
      </w:r>
    </w:p>
    <w:p w:rsidR="006264E0" w:rsidRDefault="006264E0" w:rsidP="006264E0">
      <w:pPr>
        <w:pStyle w:val="libNormal"/>
        <w:rPr>
          <w:lang w:bidi="fa-IR"/>
        </w:rPr>
      </w:pPr>
      <w:r>
        <w:rPr>
          <w:rtl/>
          <w:lang w:bidi="fa-IR"/>
        </w:rPr>
        <w:t>والجواب : أنّ محظورات الإحرام سواء مثل الطيب واللباس والصيد تستوي قبل الإتيان بأكثر الطواف وبعده ، كذلك الوطء.</w:t>
      </w:r>
    </w:p>
    <w:p w:rsidR="006264E0" w:rsidRDefault="006264E0" w:rsidP="006264E0">
      <w:pPr>
        <w:pStyle w:val="libNormal"/>
        <w:rPr>
          <w:lang w:bidi="fa-IR"/>
        </w:rPr>
      </w:pPr>
      <w:bookmarkStart w:id="52" w:name="_Toc114669751"/>
      <w:r w:rsidRPr="0007051C">
        <w:rPr>
          <w:rStyle w:val="Heading2Char"/>
          <w:rtl/>
        </w:rPr>
        <w:t>مسألة 420 :</w:t>
      </w:r>
      <w:bookmarkEnd w:id="52"/>
      <w:r>
        <w:rPr>
          <w:rtl/>
          <w:lang w:bidi="fa-IR"/>
        </w:rPr>
        <w:t xml:space="preserve"> القارن عندنا هو الذي يسوق إلى إحرامه هديا</w:t>
      </w:r>
      <w:r w:rsidR="00F86708">
        <w:rPr>
          <w:rFonts w:hint="cs"/>
          <w:rtl/>
          <w:lang w:bidi="fa-IR"/>
        </w:rPr>
        <w:t>ً</w:t>
      </w:r>
      <w:r>
        <w:rPr>
          <w:rtl/>
          <w:lang w:bidi="fa-IR"/>
        </w:rPr>
        <w:t xml:space="preserve"> ، وعندهم هو م</w:t>
      </w:r>
      <w:r w:rsidR="00F86708">
        <w:rPr>
          <w:rFonts w:hint="cs"/>
          <w:rtl/>
          <w:lang w:bidi="fa-IR"/>
        </w:rPr>
        <w:t>َ</w:t>
      </w:r>
      <w:r>
        <w:rPr>
          <w:rtl/>
          <w:lang w:bidi="fa-IR"/>
        </w:rPr>
        <w:t>ن</w:t>
      </w:r>
      <w:r w:rsidR="00F86708">
        <w:rPr>
          <w:rFonts w:hint="cs"/>
          <w:rtl/>
          <w:lang w:bidi="fa-IR"/>
        </w:rPr>
        <w:t>ْ</w:t>
      </w:r>
      <w:r>
        <w:rPr>
          <w:rtl/>
          <w:lang w:bidi="fa-IR"/>
        </w:rPr>
        <w:t xml:space="preserve"> يقرن الإحرامين على ما مضى </w:t>
      </w:r>
      <w:r w:rsidRPr="0007051C">
        <w:rPr>
          <w:rStyle w:val="libFootnotenumChar"/>
          <w:rtl/>
        </w:rPr>
        <w:t>(6)</w:t>
      </w:r>
      <w:r>
        <w:rPr>
          <w:rtl/>
          <w:lang w:bidi="fa-IR"/>
        </w:rPr>
        <w:t xml:space="preserve"> الخلاف فيه ، فلو أفسد القارن‌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الهداية </w:t>
      </w:r>
      <w:r w:rsidR="00F740E6">
        <w:rPr>
          <w:rtl/>
          <w:lang w:bidi="fa-IR"/>
        </w:rPr>
        <w:t>-</w:t>
      </w:r>
      <w:r>
        <w:rPr>
          <w:rtl/>
          <w:lang w:bidi="fa-IR"/>
        </w:rPr>
        <w:t xml:space="preserve"> للمرغيناني </w:t>
      </w:r>
      <w:r w:rsidR="00F740E6">
        <w:rPr>
          <w:rtl/>
          <w:lang w:bidi="fa-IR"/>
        </w:rPr>
        <w:t>-</w:t>
      </w:r>
      <w:r>
        <w:rPr>
          <w:rtl/>
          <w:lang w:bidi="fa-IR"/>
        </w:rPr>
        <w:t xml:space="preserve"> 1 : 165 ، المغني 3 : 518 ، الشرح الكبير 3 : 325 ، حلية العلماء 3 : 315.</w:t>
      </w:r>
    </w:p>
    <w:p w:rsidR="006264E0" w:rsidRDefault="006264E0" w:rsidP="0007051C">
      <w:pPr>
        <w:pStyle w:val="libFootnote0"/>
        <w:rPr>
          <w:lang w:bidi="fa-IR"/>
        </w:rPr>
      </w:pPr>
      <w:r>
        <w:rPr>
          <w:rtl/>
          <w:lang w:bidi="fa-IR"/>
        </w:rPr>
        <w:t>(2) المغني 3 : 518 ، الشرح الكبير 3 : 325 ، حلية العلماء 3 : 315.</w:t>
      </w:r>
    </w:p>
    <w:p w:rsidR="006264E0" w:rsidRDefault="006264E0" w:rsidP="0007051C">
      <w:pPr>
        <w:pStyle w:val="libFootnote0"/>
        <w:rPr>
          <w:lang w:bidi="fa-IR"/>
        </w:rPr>
      </w:pPr>
      <w:r>
        <w:rPr>
          <w:rtl/>
          <w:lang w:bidi="fa-IR"/>
        </w:rPr>
        <w:t xml:space="preserve">(3) الحاوي الكبير 4 : 232 </w:t>
      </w:r>
      <w:r w:rsidR="00F740E6">
        <w:rPr>
          <w:rtl/>
          <w:lang w:bidi="fa-IR"/>
        </w:rPr>
        <w:t>-</w:t>
      </w:r>
      <w:r>
        <w:rPr>
          <w:rtl/>
          <w:lang w:bidi="fa-IR"/>
        </w:rPr>
        <w:t xml:space="preserve"> 233 ، المجموع 7 : 422.</w:t>
      </w:r>
    </w:p>
    <w:p w:rsidR="006264E0" w:rsidRDefault="006264E0" w:rsidP="0007051C">
      <w:pPr>
        <w:pStyle w:val="libFootnote0"/>
        <w:rPr>
          <w:lang w:bidi="fa-IR"/>
        </w:rPr>
      </w:pPr>
      <w:r>
        <w:rPr>
          <w:rtl/>
          <w:lang w:bidi="fa-IR"/>
        </w:rPr>
        <w:t>(4) تقدّمت الرواية في صدر المسألة.</w:t>
      </w:r>
    </w:p>
    <w:p w:rsidR="006264E0" w:rsidRDefault="006264E0" w:rsidP="0007051C">
      <w:pPr>
        <w:pStyle w:val="libFootnote0"/>
        <w:rPr>
          <w:lang w:bidi="fa-IR"/>
        </w:rPr>
      </w:pPr>
      <w:r>
        <w:rPr>
          <w:rtl/>
          <w:lang w:bidi="fa-IR"/>
        </w:rPr>
        <w:t xml:space="preserve">(5) بدائع الصنائع 2 : 219 ، المبسوط </w:t>
      </w:r>
      <w:r w:rsidR="00F740E6">
        <w:rPr>
          <w:rtl/>
          <w:lang w:bidi="fa-IR"/>
        </w:rPr>
        <w:t>-</w:t>
      </w:r>
      <w:r>
        <w:rPr>
          <w:rtl/>
          <w:lang w:bidi="fa-IR"/>
        </w:rPr>
        <w:t xml:space="preserve"> للسرخسي </w:t>
      </w:r>
      <w:r w:rsidR="00F740E6">
        <w:rPr>
          <w:rtl/>
          <w:lang w:bidi="fa-IR"/>
        </w:rPr>
        <w:t>-</w:t>
      </w:r>
      <w:r>
        <w:rPr>
          <w:rtl/>
          <w:lang w:bidi="fa-IR"/>
        </w:rPr>
        <w:t xml:space="preserve"> 4 : 58 ، المغني 3 : 518 ، الشرح الكبير 3 : 325 ، حلية العلماء 3 : 315 ، المجموع 7 : 422.</w:t>
      </w:r>
    </w:p>
    <w:p w:rsidR="00EA601D" w:rsidRDefault="006264E0" w:rsidP="0007051C">
      <w:pPr>
        <w:pStyle w:val="libFootnote0"/>
        <w:rPr>
          <w:lang w:bidi="fa-IR"/>
        </w:rPr>
      </w:pPr>
      <w:r>
        <w:rPr>
          <w:rtl/>
          <w:lang w:bidi="fa-IR"/>
        </w:rPr>
        <w:t>(6) مضى في ج 7 ص 125 ، المسألة 95.</w:t>
      </w:r>
    </w:p>
    <w:p w:rsidR="00BC395B" w:rsidRDefault="00BC395B" w:rsidP="0007051C">
      <w:pPr>
        <w:pStyle w:val="libNormal"/>
        <w:rPr>
          <w:rtl/>
          <w:lang w:bidi="fa-IR"/>
        </w:rPr>
      </w:pPr>
      <w:r>
        <w:rPr>
          <w:rtl/>
          <w:lang w:bidi="fa-IR"/>
        </w:rPr>
        <w:br w:type="page"/>
      </w:r>
    </w:p>
    <w:p w:rsidR="006264E0" w:rsidRDefault="006264E0" w:rsidP="00F86708">
      <w:pPr>
        <w:pStyle w:val="libNormal0"/>
        <w:rPr>
          <w:lang w:bidi="fa-IR"/>
        </w:rPr>
      </w:pPr>
      <w:r>
        <w:rPr>
          <w:rtl/>
          <w:lang w:bidi="fa-IR"/>
        </w:rPr>
        <w:lastRenderedPageBreak/>
        <w:t xml:space="preserve">حجّه ، وجب عليه بدنة ، وليس عليه دم القرآن ، ويجب عليه القضاء </w:t>
      </w:r>
      <w:r w:rsidR="00F86708">
        <w:rPr>
          <w:rFonts w:hint="cs"/>
          <w:rtl/>
          <w:lang w:bidi="fa-IR"/>
        </w:rPr>
        <w:t>؛</w:t>
      </w:r>
      <w:r>
        <w:rPr>
          <w:rtl/>
          <w:lang w:bidi="fa-IR"/>
        </w:rPr>
        <w:t xml:space="preserve"> لأنّه أفسد حجّا</w:t>
      </w:r>
      <w:r w:rsidR="00F86708">
        <w:rPr>
          <w:rFonts w:hint="cs"/>
          <w:rtl/>
          <w:lang w:bidi="fa-IR"/>
        </w:rPr>
        <w:t>ً</w:t>
      </w:r>
      <w:r>
        <w:rPr>
          <w:rtl/>
          <w:lang w:bidi="fa-IR"/>
        </w:rPr>
        <w:t xml:space="preserve"> ، فكان عليه بدنة ، كالمتمتّع والمفرد.</w:t>
      </w:r>
    </w:p>
    <w:p w:rsidR="006264E0" w:rsidRDefault="006264E0" w:rsidP="006264E0">
      <w:pPr>
        <w:pStyle w:val="libNormal"/>
        <w:rPr>
          <w:lang w:bidi="fa-IR"/>
        </w:rPr>
      </w:pPr>
      <w:r>
        <w:rPr>
          <w:rtl/>
          <w:lang w:bidi="fa-IR"/>
        </w:rPr>
        <w:t xml:space="preserve">وقال الشافعي : إذا وطئ القارن </w:t>
      </w:r>
      <w:r w:rsidR="00F740E6">
        <w:rPr>
          <w:rtl/>
          <w:lang w:bidi="fa-IR"/>
        </w:rPr>
        <w:t>-</w:t>
      </w:r>
      <w:r>
        <w:rPr>
          <w:rtl/>
          <w:lang w:bidi="fa-IR"/>
        </w:rPr>
        <w:t xml:space="preserve"> على تفسيرهم </w:t>
      </w:r>
      <w:r w:rsidR="00F740E6">
        <w:rPr>
          <w:rtl/>
          <w:lang w:bidi="fa-IR"/>
        </w:rPr>
        <w:t>-</w:t>
      </w:r>
      <w:r>
        <w:rPr>
          <w:rtl/>
          <w:lang w:bidi="fa-IR"/>
        </w:rPr>
        <w:t xml:space="preserve"> لزمه بدنة بالوطء ودم القران ، ويقضي قارنا ، ويلزمه دم القران في القضاء أيضا ، فإن قضى مفردا ، جاز ، ولا يسقط عنه دم القران الذي يلزمه في القضاء </w:t>
      </w:r>
      <w:r w:rsidRPr="0007051C">
        <w:rPr>
          <w:rStyle w:val="libFootnotenumChar"/>
          <w:rtl/>
        </w:rPr>
        <w:t>(1)</w:t>
      </w:r>
      <w:r>
        <w:rPr>
          <w:rtl/>
          <w:lang w:bidi="fa-IR"/>
        </w:rPr>
        <w:t>. وبه قال أحمد إل</w:t>
      </w:r>
      <w:r w:rsidR="00F86708">
        <w:rPr>
          <w:rFonts w:hint="cs"/>
          <w:rtl/>
          <w:lang w:bidi="fa-IR"/>
        </w:rPr>
        <w:t>ّ</w:t>
      </w:r>
      <w:r>
        <w:rPr>
          <w:rtl/>
          <w:lang w:bidi="fa-IR"/>
        </w:rPr>
        <w:t>ا أنّه قال : إذا قضى مفردا</w:t>
      </w:r>
      <w:r w:rsidR="00F86708">
        <w:rPr>
          <w:rFonts w:hint="cs"/>
          <w:rtl/>
          <w:lang w:bidi="fa-IR"/>
        </w:rPr>
        <w:t>ً</w:t>
      </w:r>
      <w:r>
        <w:rPr>
          <w:rtl/>
          <w:lang w:bidi="fa-IR"/>
        </w:rPr>
        <w:t xml:space="preserve"> ، لم يجب دم القران </w:t>
      </w:r>
      <w:r w:rsidRPr="0007051C">
        <w:rPr>
          <w:rStyle w:val="libFootnotenumChar"/>
          <w:rtl/>
        </w:rPr>
        <w:t>(2)</w:t>
      </w:r>
      <w:r>
        <w:rPr>
          <w:rtl/>
          <w:lang w:bidi="fa-IR"/>
        </w:rPr>
        <w:t>.</w:t>
      </w:r>
    </w:p>
    <w:p w:rsidR="006264E0" w:rsidRDefault="006264E0" w:rsidP="006264E0">
      <w:pPr>
        <w:pStyle w:val="libNormal"/>
        <w:rPr>
          <w:lang w:bidi="fa-IR"/>
        </w:rPr>
      </w:pPr>
      <w:r>
        <w:rPr>
          <w:rtl/>
          <w:lang w:bidi="fa-IR"/>
        </w:rPr>
        <w:t>وقال أبو حنيفة : يفسد إحرامه ، وتجب عليه شاة لإفساد الحجّ ، وشاة لإفساد العمرة ، وشاة القران ، إل</w:t>
      </w:r>
      <w:r w:rsidR="00F86708">
        <w:rPr>
          <w:rFonts w:hint="cs"/>
          <w:rtl/>
          <w:lang w:bidi="fa-IR"/>
        </w:rPr>
        <w:t>ّ</w:t>
      </w:r>
      <w:r>
        <w:rPr>
          <w:rtl/>
          <w:lang w:bidi="fa-IR"/>
        </w:rPr>
        <w:t xml:space="preserve">ا أن يكون قد وطئ بعد ما طاف في العمرة أربعة أشواط </w:t>
      </w:r>
      <w:r w:rsidRPr="0007051C">
        <w:rPr>
          <w:rStyle w:val="libFootnotenumChar"/>
          <w:rtl/>
        </w:rPr>
        <w:t>(3)</w:t>
      </w:r>
      <w:r>
        <w:rPr>
          <w:rtl/>
          <w:lang w:bidi="fa-IR"/>
        </w:rPr>
        <w:t>.</w:t>
      </w:r>
    </w:p>
    <w:p w:rsidR="006264E0" w:rsidRDefault="006264E0" w:rsidP="006264E0">
      <w:pPr>
        <w:pStyle w:val="libNormal"/>
        <w:rPr>
          <w:lang w:bidi="fa-IR"/>
        </w:rPr>
      </w:pPr>
      <w:bookmarkStart w:id="53" w:name="_Toc114669752"/>
      <w:r w:rsidRPr="0007051C">
        <w:rPr>
          <w:rStyle w:val="Heading2Char"/>
          <w:rtl/>
        </w:rPr>
        <w:t>مسألة 421 :</w:t>
      </w:r>
      <w:bookmarkEnd w:id="53"/>
      <w:r>
        <w:rPr>
          <w:rtl/>
          <w:lang w:bidi="fa-IR"/>
        </w:rPr>
        <w:t xml:space="preserve"> إذا قضى الحاجّ والمعتمر ، فعليه في قضاء الحجّ الإحرام</w:t>
      </w:r>
      <w:r w:rsidR="00F86708">
        <w:rPr>
          <w:rFonts w:hint="cs"/>
          <w:rtl/>
          <w:lang w:bidi="fa-IR"/>
        </w:rPr>
        <w:t>ُ</w:t>
      </w:r>
      <w:r>
        <w:rPr>
          <w:rtl/>
          <w:lang w:bidi="fa-IR"/>
        </w:rPr>
        <w:t xml:space="preserve"> من الميقات ، وعليه في إحرام العمرة الإحرام</w:t>
      </w:r>
      <w:r w:rsidR="00F86708">
        <w:rPr>
          <w:rFonts w:hint="cs"/>
          <w:rtl/>
          <w:lang w:bidi="fa-IR"/>
        </w:rPr>
        <w:t>ُ</w:t>
      </w:r>
      <w:r>
        <w:rPr>
          <w:rtl/>
          <w:lang w:bidi="fa-IR"/>
        </w:rPr>
        <w:t xml:space="preserve"> من أدنى الح</w:t>
      </w:r>
      <w:r w:rsidR="00F86708">
        <w:rPr>
          <w:rFonts w:hint="cs"/>
          <w:rtl/>
          <w:lang w:bidi="fa-IR"/>
        </w:rPr>
        <w:t>ِ</w:t>
      </w:r>
      <w:r>
        <w:rPr>
          <w:rtl/>
          <w:lang w:bidi="fa-IR"/>
        </w:rPr>
        <w:t xml:space="preserve">لّ </w:t>
      </w:r>
      <w:r w:rsidR="00F740E6">
        <w:rPr>
          <w:rtl/>
          <w:lang w:bidi="fa-IR"/>
        </w:rPr>
        <w:t>-</w:t>
      </w:r>
      <w:r>
        <w:rPr>
          <w:rtl/>
          <w:lang w:bidi="fa-IR"/>
        </w:rPr>
        <w:t xml:space="preserve"> وبه قال أبو حنيفة ومالك </w:t>
      </w:r>
      <w:r w:rsidRPr="0007051C">
        <w:rPr>
          <w:rStyle w:val="libFootnotenumChar"/>
          <w:rtl/>
        </w:rPr>
        <w:t>(4)</w:t>
      </w:r>
      <w:r>
        <w:rPr>
          <w:rtl/>
          <w:lang w:bidi="fa-IR"/>
        </w:rPr>
        <w:t xml:space="preserve"> </w:t>
      </w:r>
      <w:r w:rsidR="00F740E6">
        <w:rPr>
          <w:rtl/>
          <w:lang w:bidi="fa-IR"/>
        </w:rPr>
        <w:t>-</w:t>
      </w:r>
      <w:r>
        <w:rPr>
          <w:rtl/>
          <w:lang w:bidi="fa-IR"/>
        </w:rPr>
        <w:t xml:space="preserve"> لأنّه لا يجوز الإحرام قبل الميقات على ما تقدّم </w:t>
      </w:r>
      <w:r w:rsidRPr="0007051C">
        <w:rPr>
          <w:rStyle w:val="libFootnotenumChar"/>
          <w:rtl/>
        </w:rPr>
        <w:t>(5)</w:t>
      </w:r>
      <w:r>
        <w:rPr>
          <w:rtl/>
          <w:lang w:bidi="fa-IR"/>
        </w:rPr>
        <w:t xml:space="preserve"> ، فلا يجوز في القضاء </w:t>
      </w:r>
      <w:r w:rsidR="00F86708">
        <w:rPr>
          <w:rFonts w:hint="cs"/>
          <w:rtl/>
          <w:lang w:bidi="fa-IR"/>
        </w:rPr>
        <w:t>؛</w:t>
      </w:r>
      <w:r>
        <w:rPr>
          <w:rtl/>
          <w:lang w:bidi="fa-IR"/>
        </w:rPr>
        <w:t xml:space="preserve"> لأنّه تابع.</w:t>
      </w:r>
    </w:p>
    <w:p w:rsidR="006264E0" w:rsidRDefault="006264E0" w:rsidP="006264E0">
      <w:pPr>
        <w:pStyle w:val="libNormal"/>
        <w:rPr>
          <w:lang w:bidi="fa-IR"/>
        </w:rPr>
      </w:pPr>
      <w:r>
        <w:rPr>
          <w:rtl/>
          <w:lang w:bidi="fa-IR"/>
        </w:rPr>
        <w:t>وأمّا في العمرة : فلأنّ الإحرام من أدنى الحلّ هو الواجب في الأداء ، فكذا في القضاء.</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فتح العزيز 7 : 476 </w:t>
      </w:r>
      <w:r w:rsidR="00F740E6">
        <w:rPr>
          <w:rtl/>
          <w:lang w:bidi="fa-IR"/>
        </w:rPr>
        <w:t>-</w:t>
      </w:r>
      <w:r>
        <w:rPr>
          <w:rtl/>
          <w:lang w:bidi="fa-IR"/>
        </w:rPr>
        <w:t xml:space="preserve"> 477 ، المجموع 7 : 416 ، المغني 3 : 518 ، الشرح الكبير 3 : 326.</w:t>
      </w:r>
    </w:p>
    <w:p w:rsidR="006264E0" w:rsidRDefault="006264E0" w:rsidP="0007051C">
      <w:pPr>
        <w:pStyle w:val="libFootnote0"/>
        <w:rPr>
          <w:lang w:bidi="fa-IR"/>
        </w:rPr>
      </w:pPr>
      <w:r>
        <w:rPr>
          <w:rtl/>
          <w:lang w:bidi="fa-IR"/>
        </w:rPr>
        <w:t>(2) المغني 3 : 518 ، الشرح الكبير 3 : 326.</w:t>
      </w:r>
    </w:p>
    <w:p w:rsidR="006264E0" w:rsidRDefault="006264E0" w:rsidP="0007051C">
      <w:pPr>
        <w:pStyle w:val="libFootnote0"/>
        <w:rPr>
          <w:lang w:bidi="fa-IR"/>
        </w:rPr>
      </w:pPr>
      <w:r>
        <w:rPr>
          <w:rtl/>
          <w:lang w:bidi="fa-IR"/>
        </w:rPr>
        <w:t xml:space="preserve">(3) انظر : بدائع الصنائع 2 : 219 ، والمبسوط </w:t>
      </w:r>
      <w:r w:rsidR="00F740E6">
        <w:rPr>
          <w:rtl/>
          <w:lang w:bidi="fa-IR"/>
        </w:rPr>
        <w:t>-</w:t>
      </w:r>
      <w:r>
        <w:rPr>
          <w:rtl/>
          <w:lang w:bidi="fa-IR"/>
        </w:rPr>
        <w:t xml:space="preserve"> للسرخسي </w:t>
      </w:r>
      <w:r w:rsidR="00F740E6">
        <w:rPr>
          <w:rtl/>
          <w:lang w:bidi="fa-IR"/>
        </w:rPr>
        <w:t>-</w:t>
      </w:r>
      <w:r>
        <w:rPr>
          <w:rtl/>
          <w:lang w:bidi="fa-IR"/>
        </w:rPr>
        <w:t xml:space="preserve"> 4 : 119 ، وفتح العزيز 7 : 477 ، والمجموع 7 : 416 ، والمغني 3 : 499 و 518 ، والشرح الكبير 3 : 325 و 326.</w:t>
      </w:r>
    </w:p>
    <w:p w:rsidR="006264E0" w:rsidRDefault="006264E0" w:rsidP="0007051C">
      <w:pPr>
        <w:pStyle w:val="libFootnote0"/>
        <w:rPr>
          <w:lang w:bidi="fa-IR"/>
        </w:rPr>
      </w:pPr>
      <w:r>
        <w:rPr>
          <w:rtl/>
          <w:lang w:bidi="fa-IR"/>
        </w:rPr>
        <w:t xml:space="preserve">(4) المجموع 7 : 415 </w:t>
      </w:r>
      <w:r w:rsidR="00F740E6">
        <w:rPr>
          <w:rtl/>
          <w:lang w:bidi="fa-IR"/>
        </w:rPr>
        <w:t>-</w:t>
      </w:r>
      <w:r>
        <w:rPr>
          <w:rtl/>
          <w:lang w:bidi="fa-IR"/>
        </w:rPr>
        <w:t xml:space="preserve"> 416 ، فتح العزيز 7 : 475 ، الحاوي الكبير 4 : 233.</w:t>
      </w:r>
    </w:p>
    <w:p w:rsidR="00EA601D" w:rsidRDefault="006264E0" w:rsidP="0007051C">
      <w:pPr>
        <w:pStyle w:val="libFootnote0"/>
        <w:rPr>
          <w:lang w:bidi="fa-IR"/>
        </w:rPr>
      </w:pPr>
      <w:r>
        <w:rPr>
          <w:rtl/>
          <w:lang w:bidi="fa-IR"/>
        </w:rPr>
        <w:t>(5) تقدّم في ج 7 ص 195 ، المسألة 149.</w:t>
      </w:r>
    </w:p>
    <w:p w:rsidR="00BC395B" w:rsidRDefault="00BC395B"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ولأنّ النبي </w:t>
      </w:r>
      <w:r w:rsidR="0024371A" w:rsidRPr="0024371A">
        <w:rPr>
          <w:rStyle w:val="libAlaemChar"/>
          <w:rtl/>
        </w:rPr>
        <w:t>صلى‌الله‌عليه‌وآله</w:t>
      </w:r>
      <w:r>
        <w:rPr>
          <w:rtl/>
          <w:lang w:bidi="fa-IR"/>
        </w:rPr>
        <w:t xml:space="preserve"> أمر عائشة أن تقضي عمرتها من التنعيم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الشافعي : إذا أفسد الحجّ والعمرة ، لزمه القضاء من حيث أحرم بالأداء </w:t>
      </w:r>
      <w:r w:rsidR="00F740E6">
        <w:rPr>
          <w:rtl/>
          <w:lang w:bidi="fa-IR"/>
        </w:rPr>
        <w:t>-</w:t>
      </w:r>
      <w:r>
        <w:rPr>
          <w:rtl/>
          <w:lang w:bidi="fa-IR"/>
        </w:rPr>
        <w:t xml:space="preserve"> وبه قال أحمد </w:t>
      </w:r>
      <w:r w:rsidR="00F740E6">
        <w:rPr>
          <w:rtl/>
          <w:lang w:bidi="fa-IR"/>
        </w:rPr>
        <w:t>-</w:t>
      </w:r>
      <w:r>
        <w:rPr>
          <w:rtl/>
          <w:lang w:bidi="fa-IR"/>
        </w:rPr>
        <w:t xml:space="preserve"> لأنّ كلّ مسافة وجب عليه قطعها م</w:t>
      </w:r>
      <w:r w:rsidR="00F86708">
        <w:rPr>
          <w:rFonts w:hint="cs"/>
          <w:rtl/>
          <w:lang w:bidi="fa-IR"/>
        </w:rPr>
        <w:t>ُ</w:t>
      </w:r>
      <w:r>
        <w:rPr>
          <w:rtl/>
          <w:lang w:bidi="fa-IR"/>
        </w:rPr>
        <w:t>ح</w:t>
      </w:r>
      <w:r w:rsidR="00F86708">
        <w:rPr>
          <w:rFonts w:hint="cs"/>
          <w:rtl/>
          <w:lang w:bidi="fa-IR"/>
        </w:rPr>
        <w:t>ْ</w:t>
      </w:r>
      <w:r>
        <w:rPr>
          <w:rtl/>
          <w:lang w:bidi="fa-IR"/>
        </w:rPr>
        <w:t>ر</w:t>
      </w:r>
      <w:r w:rsidR="00F86708">
        <w:rPr>
          <w:rFonts w:hint="cs"/>
          <w:rtl/>
          <w:lang w:bidi="fa-IR"/>
        </w:rPr>
        <w:t>ِ</w:t>
      </w:r>
      <w:r>
        <w:rPr>
          <w:rtl/>
          <w:lang w:bidi="fa-IR"/>
        </w:rPr>
        <w:t>ما</w:t>
      </w:r>
      <w:r w:rsidR="00F86708">
        <w:rPr>
          <w:rFonts w:hint="cs"/>
          <w:rtl/>
          <w:lang w:bidi="fa-IR"/>
        </w:rPr>
        <w:t>ً</w:t>
      </w:r>
      <w:r>
        <w:rPr>
          <w:rtl/>
          <w:lang w:bidi="fa-IR"/>
        </w:rPr>
        <w:t xml:space="preserve"> في الأداء وجب عليه في القضاء ، كما لو أحرم قبل الميقات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ونحن نقول بموجبه </w:t>
      </w:r>
      <w:r w:rsidR="00F86708">
        <w:rPr>
          <w:rFonts w:hint="cs"/>
          <w:rtl/>
          <w:lang w:bidi="fa-IR"/>
        </w:rPr>
        <w:t>؛</w:t>
      </w:r>
      <w:r>
        <w:rPr>
          <w:rtl/>
          <w:lang w:bidi="fa-IR"/>
        </w:rPr>
        <w:t xml:space="preserve"> لأنّه لا يجب عليه قطع المسافة م</w:t>
      </w:r>
      <w:r w:rsidR="00F86708">
        <w:rPr>
          <w:rFonts w:hint="cs"/>
          <w:rtl/>
          <w:lang w:bidi="fa-IR"/>
        </w:rPr>
        <w:t>ُ</w:t>
      </w:r>
      <w:r>
        <w:rPr>
          <w:rtl/>
          <w:lang w:bidi="fa-IR"/>
        </w:rPr>
        <w:t>ح</w:t>
      </w:r>
      <w:r w:rsidR="00F86708">
        <w:rPr>
          <w:rFonts w:hint="cs"/>
          <w:rtl/>
          <w:lang w:bidi="fa-IR"/>
        </w:rPr>
        <w:t>ْ</w:t>
      </w:r>
      <w:r>
        <w:rPr>
          <w:rtl/>
          <w:lang w:bidi="fa-IR"/>
        </w:rPr>
        <w:t>رما</w:t>
      </w:r>
      <w:r w:rsidR="00F86708">
        <w:rPr>
          <w:rFonts w:hint="cs"/>
          <w:rtl/>
          <w:lang w:bidi="fa-IR"/>
        </w:rPr>
        <w:t>ً</w:t>
      </w:r>
      <w:r>
        <w:rPr>
          <w:rtl/>
          <w:lang w:bidi="fa-IR"/>
        </w:rPr>
        <w:t xml:space="preserve"> إل</w:t>
      </w:r>
      <w:r w:rsidR="00F86708">
        <w:rPr>
          <w:rFonts w:hint="cs"/>
          <w:rtl/>
          <w:lang w:bidi="fa-IR"/>
        </w:rPr>
        <w:t>ّ</w:t>
      </w:r>
      <w:r>
        <w:rPr>
          <w:rtl/>
          <w:lang w:bidi="fa-IR"/>
        </w:rPr>
        <w:t>ا من الميقات.</w:t>
      </w:r>
    </w:p>
    <w:p w:rsidR="006264E0" w:rsidRDefault="006264E0" w:rsidP="006264E0">
      <w:pPr>
        <w:pStyle w:val="libNormal"/>
        <w:rPr>
          <w:lang w:bidi="fa-IR"/>
        </w:rPr>
      </w:pPr>
      <w:r>
        <w:rPr>
          <w:rtl/>
          <w:lang w:bidi="fa-IR"/>
        </w:rPr>
        <w:t xml:space="preserve">وينتقض : بأنّه لا يجب عليه في القضاء سلوك طريق الأداء إجماعا ، لكنّ الشافعي أوجب الإحرام من المحاذي للأوّل </w:t>
      </w:r>
      <w:r w:rsidRPr="0007051C">
        <w:rPr>
          <w:rStyle w:val="libFootnotenumChar"/>
          <w:rtl/>
        </w:rPr>
        <w:t>(3)</w:t>
      </w:r>
      <w:r>
        <w:rPr>
          <w:rtl/>
          <w:lang w:bidi="fa-IR"/>
        </w:rPr>
        <w:t>.</w:t>
      </w:r>
    </w:p>
    <w:p w:rsidR="006264E0" w:rsidRDefault="006264E0" w:rsidP="006264E0">
      <w:pPr>
        <w:pStyle w:val="libNormal"/>
        <w:rPr>
          <w:lang w:bidi="fa-IR"/>
        </w:rPr>
      </w:pPr>
      <w:bookmarkStart w:id="54" w:name="_Toc114669753"/>
      <w:r w:rsidRPr="0007051C">
        <w:rPr>
          <w:rStyle w:val="Heading2Char"/>
          <w:rtl/>
        </w:rPr>
        <w:t>مسألة 422 :</w:t>
      </w:r>
      <w:bookmarkEnd w:id="54"/>
      <w:r>
        <w:rPr>
          <w:rtl/>
          <w:lang w:bidi="fa-IR"/>
        </w:rPr>
        <w:t xml:space="preserve"> إذا أفسد في القضاء ، وجب عليه بدنة </w:t>
      </w:r>
      <w:r w:rsidR="00F86708">
        <w:rPr>
          <w:rFonts w:hint="cs"/>
          <w:rtl/>
          <w:lang w:bidi="fa-IR"/>
        </w:rPr>
        <w:t>اُ</w:t>
      </w:r>
      <w:r>
        <w:rPr>
          <w:rtl/>
          <w:lang w:bidi="fa-IR"/>
        </w:rPr>
        <w:t xml:space="preserve">خرى ، وإتمام القضاء ، والقضاء من قابل‌ </w:t>
      </w:r>
      <w:r w:rsidR="00F86708">
        <w:rPr>
          <w:rFonts w:hint="cs"/>
          <w:rtl/>
          <w:lang w:bidi="fa-IR"/>
        </w:rPr>
        <w:t>؛</w:t>
      </w:r>
      <w:r>
        <w:rPr>
          <w:rtl/>
          <w:lang w:bidi="fa-IR"/>
        </w:rPr>
        <w:t xml:space="preserve"> للعمومات ، ويلزمه أن يأتي بالقضاء ، ولا يتكرّر عليه ، بل إذا أتى بحجّة واحدة ، كفاه.</w:t>
      </w:r>
    </w:p>
    <w:p w:rsidR="006264E0" w:rsidRDefault="006264E0" w:rsidP="006264E0">
      <w:pPr>
        <w:pStyle w:val="libNormal"/>
        <w:rPr>
          <w:lang w:bidi="fa-IR"/>
        </w:rPr>
      </w:pPr>
      <w:r>
        <w:rPr>
          <w:rtl/>
          <w:lang w:bidi="fa-IR"/>
        </w:rPr>
        <w:t xml:space="preserve">وكذلك إن تكرّر إفساد القضاء ، كفاه قضاء واحد ، لأنّ الحجّ الواجب واحد </w:t>
      </w:r>
      <w:r w:rsidR="00F86708">
        <w:rPr>
          <w:rFonts w:hint="cs"/>
          <w:rtl/>
          <w:lang w:bidi="fa-IR"/>
        </w:rPr>
        <w:t>؛</w:t>
      </w:r>
      <w:r>
        <w:rPr>
          <w:rtl/>
          <w:lang w:bidi="fa-IR"/>
        </w:rPr>
        <w:t xml:space="preserve"> فإذا لم يأت به على وجهه ، وجب عليه الإتيان به على وجهه.</w:t>
      </w:r>
    </w:p>
    <w:p w:rsidR="006264E0" w:rsidRDefault="006264E0" w:rsidP="006264E0">
      <w:pPr>
        <w:pStyle w:val="libNormal"/>
        <w:rPr>
          <w:lang w:bidi="fa-IR"/>
        </w:rPr>
      </w:pPr>
      <w:r>
        <w:rPr>
          <w:rtl/>
          <w:lang w:bidi="fa-IR"/>
        </w:rPr>
        <w:t>ولا يجب عليه أن يأتي بقضاء آخر عوضا</w:t>
      </w:r>
      <w:r w:rsidR="00F86708">
        <w:rPr>
          <w:rFonts w:hint="cs"/>
          <w:rtl/>
          <w:lang w:bidi="fa-IR"/>
        </w:rPr>
        <w:t>ً</w:t>
      </w:r>
      <w:r>
        <w:rPr>
          <w:rtl/>
          <w:lang w:bidi="fa-IR"/>
        </w:rPr>
        <w:t xml:space="preserve"> عن إفساد القضاء بمفرده ، بل إذا أتى في السنة الثالثة بحجّة صحيحة ، كفاه عن الفاسد ابتداء</w:t>
      </w:r>
      <w:r w:rsidR="00F86708">
        <w:rPr>
          <w:rFonts w:hint="cs"/>
          <w:rtl/>
          <w:lang w:bidi="fa-IR"/>
        </w:rPr>
        <w:t>ً</w:t>
      </w:r>
      <w:r>
        <w:rPr>
          <w:rtl/>
          <w:lang w:bidi="fa-IR"/>
        </w:rPr>
        <w:t xml:space="preserve"> وقضاء</w:t>
      </w:r>
      <w:r w:rsidR="00F86708">
        <w:rPr>
          <w:rFonts w:hint="cs"/>
          <w:rtl/>
          <w:lang w:bidi="fa-IR"/>
        </w:rPr>
        <w:t>ً</w:t>
      </w:r>
      <w:r>
        <w:rPr>
          <w:rtl/>
          <w:lang w:bidi="fa-IR"/>
        </w:rPr>
        <w:t>.</w:t>
      </w:r>
    </w:p>
    <w:p w:rsidR="006264E0" w:rsidRDefault="006264E0" w:rsidP="006264E0">
      <w:pPr>
        <w:pStyle w:val="libNormal"/>
        <w:rPr>
          <w:lang w:bidi="fa-IR"/>
        </w:rPr>
      </w:pPr>
      <w:r>
        <w:rPr>
          <w:rtl/>
          <w:lang w:bidi="fa-IR"/>
        </w:rPr>
        <w:t xml:space="preserve">ولو أفسد الثالث ، كفاه في الرابعة إتيان حجّة صحيحة عن جميع ما تقدّمه </w:t>
      </w:r>
      <w:r w:rsidR="00F86708">
        <w:rPr>
          <w:rFonts w:hint="cs"/>
          <w:rtl/>
          <w:lang w:bidi="fa-IR"/>
        </w:rPr>
        <w:t>؛</w:t>
      </w:r>
      <w:r>
        <w:rPr>
          <w:rtl/>
          <w:lang w:bidi="fa-IR"/>
        </w:rPr>
        <w:t xml:space="preserve"> لأنّ الفاسد إذا انضمّ إليه القضاء ، أجزأ عمّا كان يجزئ عنه الأداء لو لم يفسده ، فهذا القضاء الذي أفسده إذا أتى بعده بالقضاء ، أجزأ عمّا كان‌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صحيح البخاري 3 : 4 ، صحيح مسلم 2 : 880 </w:t>
      </w:r>
      <w:r w:rsidR="00F86708">
        <w:rPr>
          <w:rFonts w:hint="cs"/>
          <w:rtl/>
          <w:lang w:bidi="fa-IR"/>
        </w:rPr>
        <w:t>/</w:t>
      </w:r>
      <w:r>
        <w:rPr>
          <w:rtl/>
          <w:lang w:bidi="fa-IR"/>
        </w:rPr>
        <w:t xml:space="preserve"> 135 ، سنن ابن ماجة 2 : 997 </w:t>
      </w:r>
      <w:r w:rsidR="00F86708">
        <w:rPr>
          <w:rFonts w:hint="cs"/>
          <w:rtl/>
          <w:lang w:bidi="fa-IR"/>
        </w:rPr>
        <w:t>/</w:t>
      </w:r>
      <w:r>
        <w:rPr>
          <w:rtl/>
          <w:lang w:bidi="fa-IR"/>
        </w:rPr>
        <w:t xml:space="preserve">999 ، سنن الترمذي 3 : 273 </w:t>
      </w:r>
      <w:r w:rsidR="00F86708">
        <w:rPr>
          <w:rFonts w:hint="cs"/>
          <w:rtl/>
          <w:lang w:bidi="fa-IR"/>
        </w:rPr>
        <w:t>/</w:t>
      </w:r>
      <w:r>
        <w:rPr>
          <w:rtl/>
          <w:lang w:bidi="fa-IR"/>
        </w:rPr>
        <w:t xml:space="preserve"> 924.</w:t>
      </w:r>
    </w:p>
    <w:p w:rsidR="006264E0" w:rsidRDefault="006264E0" w:rsidP="0007051C">
      <w:pPr>
        <w:pStyle w:val="libFootnote0"/>
        <w:rPr>
          <w:lang w:bidi="fa-IR"/>
        </w:rPr>
      </w:pPr>
      <w:r>
        <w:rPr>
          <w:rtl/>
          <w:lang w:bidi="fa-IR"/>
        </w:rPr>
        <w:t xml:space="preserve">(2) الحاوي الكبير 4 : 233 ، فتح العزيز 7 : 474 ، المجموع 7 : 389 </w:t>
      </w:r>
      <w:r w:rsidR="00F740E6">
        <w:rPr>
          <w:rtl/>
          <w:lang w:bidi="fa-IR"/>
        </w:rPr>
        <w:t>-</w:t>
      </w:r>
      <w:r>
        <w:rPr>
          <w:rtl/>
          <w:lang w:bidi="fa-IR"/>
        </w:rPr>
        <w:t xml:space="preserve"> 390 و 415 ، حلية العلماء 3 : 310 ، المغني 3 : 384 </w:t>
      </w:r>
      <w:r w:rsidR="00F740E6">
        <w:rPr>
          <w:rtl/>
          <w:lang w:bidi="fa-IR"/>
        </w:rPr>
        <w:t>-</w:t>
      </w:r>
      <w:r>
        <w:rPr>
          <w:rtl/>
          <w:lang w:bidi="fa-IR"/>
        </w:rPr>
        <w:t xml:space="preserve"> 386 ، الشرح الكبير 3 : 324.</w:t>
      </w:r>
    </w:p>
    <w:p w:rsidR="00EA601D" w:rsidRDefault="006264E0" w:rsidP="0007051C">
      <w:pPr>
        <w:pStyle w:val="libFootnote0"/>
        <w:rPr>
          <w:lang w:bidi="fa-IR"/>
        </w:rPr>
      </w:pPr>
      <w:r>
        <w:rPr>
          <w:rtl/>
          <w:lang w:bidi="fa-IR"/>
        </w:rPr>
        <w:t>(3) المجموع 7 : 390.</w:t>
      </w:r>
    </w:p>
    <w:p w:rsidR="00220C2F" w:rsidRDefault="00220C2F" w:rsidP="0007051C">
      <w:pPr>
        <w:pStyle w:val="libNormal"/>
        <w:rPr>
          <w:rtl/>
          <w:lang w:bidi="fa-IR"/>
        </w:rPr>
      </w:pPr>
      <w:r>
        <w:rPr>
          <w:rtl/>
          <w:lang w:bidi="fa-IR"/>
        </w:rPr>
        <w:br w:type="page"/>
      </w:r>
    </w:p>
    <w:p w:rsidR="006264E0" w:rsidRDefault="006264E0" w:rsidP="00F86708">
      <w:pPr>
        <w:pStyle w:val="libNormal0"/>
        <w:rPr>
          <w:lang w:bidi="fa-IR"/>
        </w:rPr>
      </w:pPr>
      <w:r>
        <w:rPr>
          <w:rtl/>
          <w:lang w:bidi="fa-IR"/>
        </w:rPr>
        <w:lastRenderedPageBreak/>
        <w:t>يجزئ عنه الفاسد لو كان صحيحا</w:t>
      </w:r>
      <w:r w:rsidR="00F86708">
        <w:rPr>
          <w:rFonts w:hint="cs"/>
          <w:rtl/>
          <w:lang w:bidi="fa-IR"/>
        </w:rPr>
        <w:t>ً</w:t>
      </w:r>
      <w:r>
        <w:rPr>
          <w:rtl/>
          <w:lang w:bidi="fa-IR"/>
        </w:rPr>
        <w:t xml:space="preserve"> ، ولو كان صحيحا</w:t>
      </w:r>
      <w:r w:rsidR="00F86708">
        <w:rPr>
          <w:rFonts w:hint="cs"/>
          <w:rtl/>
          <w:lang w:bidi="fa-IR"/>
        </w:rPr>
        <w:t>ً</w:t>
      </w:r>
      <w:r>
        <w:rPr>
          <w:rtl/>
          <w:lang w:bidi="fa-IR"/>
        </w:rPr>
        <w:t xml:space="preserve"> ، سقط به قضاء الأوّل ، كذلك إذا قضاه ، وهذا يقتضي أن يكون هذا القضاء عن القضاء الفاسد.</w:t>
      </w:r>
    </w:p>
    <w:p w:rsidR="006264E0" w:rsidRDefault="006264E0" w:rsidP="006B310D">
      <w:pPr>
        <w:pStyle w:val="libNormal"/>
        <w:rPr>
          <w:lang w:bidi="fa-IR"/>
        </w:rPr>
      </w:pPr>
      <w:bookmarkStart w:id="55" w:name="_Toc114669754"/>
      <w:r w:rsidRPr="0007051C">
        <w:rPr>
          <w:rStyle w:val="Heading2Char"/>
          <w:rtl/>
        </w:rPr>
        <w:t>مسألة 423 :</w:t>
      </w:r>
      <w:bookmarkEnd w:id="55"/>
      <w:r>
        <w:rPr>
          <w:rtl/>
          <w:lang w:bidi="fa-IR"/>
        </w:rPr>
        <w:t xml:space="preserve"> لو عقد الم</w:t>
      </w:r>
      <w:r w:rsidR="00F86708">
        <w:rPr>
          <w:rFonts w:hint="cs"/>
          <w:rtl/>
          <w:lang w:bidi="fa-IR"/>
        </w:rPr>
        <w:t>ـُ</w:t>
      </w:r>
      <w:r>
        <w:rPr>
          <w:rtl/>
          <w:lang w:bidi="fa-IR"/>
        </w:rPr>
        <w:t>ح</w:t>
      </w:r>
      <w:r w:rsidR="00F86708">
        <w:rPr>
          <w:rFonts w:hint="cs"/>
          <w:rtl/>
          <w:lang w:bidi="fa-IR"/>
        </w:rPr>
        <w:t>ْ</w:t>
      </w:r>
      <w:r>
        <w:rPr>
          <w:rtl/>
          <w:lang w:bidi="fa-IR"/>
        </w:rPr>
        <w:t>رم لم</w:t>
      </w:r>
      <w:r w:rsidR="005C0CB0">
        <w:rPr>
          <w:rFonts w:hint="cs"/>
          <w:rtl/>
          <w:lang w:bidi="fa-IR"/>
        </w:rPr>
        <w:t>ـُ</w:t>
      </w:r>
      <w:r>
        <w:rPr>
          <w:rtl/>
          <w:lang w:bidi="fa-IR"/>
        </w:rPr>
        <w:t>ح</w:t>
      </w:r>
      <w:r w:rsidR="005C0CB0">
        <w:rPr>
          <w:rFonts w:hint="cs"/>
          <w:rtl/>
          <w:lang w:bidi="fa-IR"/>
        </w:rPr>
        <w:t>ْ</w:t>
      </w:r>
      <w:r>
        <w:rPr>
          <w:rtl/>
          <w:lang w:bidi="fa-IR"/>
        </w:rPr>
        <w:t>رم</w:t>
      </w:r>
      <w:r w:rsidR="005C0CB0">
        <w:rPr>
          <w:rFonts w:hint="cs"/>
          <w:rtl/>
          <w:lang w:bidi="fa-IR"/>
        </w:rPr>
        <w:t>ٍ</w:t>
      </w:r>
      <w:r>
        <w:rPr>
          <w:rtl/>
          <w:lang w:bidi="fa-IR"/>
        </w:rPr>
        <w:t xml:space="preserve"> على امرأة ودخل الم</w:t>
      </w:r>
      <w:r w:rsidR="005C0CB0">
        <w:rPr>
          <w:rFonts w:hint="cs"/>
          <w:rtl/>
          <w:lang w:bidi="fa-IR"/>
        </w:rPr>
        <w:t>ـُ</w:t>
      </w:r>
      <w:r>
        <w:rPr>
          <w:rtl/>
          <w:lang w:bidi="fa-IR"/>
        </w:rPr>
        <w:t>ح</w:t>
      </w:r>
      <w:r w:rsidR="005C0CB0">
        <w:rPr>
          <w:rFonts w:hint="cs"/>
          <w:rtl/>
          <w:lang w:bidi="fa-IR"/>
        </w:rPr>
        <w:t>ْ</w:t>
      </w:r>
      <w:r>
        <w:rPr>
          <w:rtl/>
          <w:lang w:bidi="fa-IR"/>
        </w:rPr>
        <w:t>رم ، وجبت على العاقد الكفّارة‌ ، كما تجب على الواطئ. وكذا لو كان العاقد م</w:t>
      </w:r>
      <w:r w:rsidR="005C0CB0">
        <w:rPr>
          <w:rFonts w:hint="cs"/>
          <w:rtl/>
          <w:lang w:bidi="fa-IR"/>
        </w:rPr>
        <w:t>ُ</w:t>
      </w:r>
      <w:r>
        <w:rPr>
          <w:rtl/>
          <w:lang w:bidi="fa-IR"/>
        </w:rPr>
        <w:t>ح</w:t>
      </w:r>
      <w:r w:rsidR="005C0CB0">
        <w:rPr>
          <w:rFonts w:hint="cs"/>
          <w:rtl/>
          <w:lang w:bidi="fa-IR"/>
        </w:rPr>
        <w:t>ِ</w:t>
      </w:r>
      <w:r>
        <w:rPr>
          <w:rtl/>
          <w:lang w:bidi="fa-IR"/>
        </w:rPr>
        <w:t>ل</w:t>
      </w:r>
      <w:r w:rsidR="005C0CB0">
        <w:rPr>
          <w:rFonts w:hint="cs"/>
          <w:rtl/>
          <w:lang w:bidi="fa-IR"/>
        </w:rPr>
        <w:t>ّ</w:t>
      </w:r>
      <w:r>
        <w:rPr>
          <w:rtl/>
          <w:lang w:bidi="fa-IR"/>
        </w:rPr>
        <w:t>ا</w:t>
      </w:r>
      <w:r w:rsidR="005C0CB0">
        <w:rPr>
          <w:rFonts w:hint="cs"/>
          <w:rtl/>
          <w:lang w:bidi="fa-IR"/>
        </w:rPr>
        <w:t>ً</w:t>
      </w:r>
      <w:r>
        <w:rPr>
          <w:rtl/>
          <w:lang w:bidi="fa-IR"/>
        </w:rPr>
        <w:t xml:space="preserve"> ، لرواية سماعة عن الصادق </w:t>
      </w:r>
      <w:r w:rsidR="00E77EEB" w:rsidRPr="00E77EEB">
        <w:rPr>
          <w:rStyle w:val="libAlaemChar"/>
          <w:rtl/>
        </w:rPr>
        <w:t>عليه‌السلام</w:t>
      </w:r>
      <w:r>
        <w:rPr>
          <w:rtl/>
          <w:lang w:bidi="fa-IR"/>
        </w:rPr>
        <w:t xml:space="preserve"> ، قال : « لا ينبغي للرجل الحلال أن ي</w:t>
      </w:r>
      <w:r w:rsidR="006B310D">
        <w:rPr>
          <w:rFonts w:hint="cs"/>
          <w:rtl/>
          <w:lang w:bidi="fa-IR"/>
        </w:rPr>
        <w:t>ُ</w:t>
      </w:r>
      <w:r>
        <w:rPr>
          <w:rtl/>
          <w:lang w:bidi="fa-IR"/>
        </w:rPr>
        <w:t>زوّج م</w:t>
      </w:r>
      <w:r w:rsidR="006B310D">
        <w:rPr>
          <w:rFonts w:hint="cs"/>
          <w:rtl/>
          <w:lang w:bidi="fa-IR"/>
        </w:rPr>
        <w:t>ُ</w:t>
      </w:r>
      <w:r>
        <w:rPr>
          <w:rtl/>
          <w:lang w:bidi="fa-IR"/>
        </w:rPr>
        <w:t>ح</w:t>
      </w:r>
      <w:r w:rsidR="006B310D">
        <w:rPr>
          <w:rFonts w:hint="cs"/>
          <w:rtl/>
          <w:lang w:bidi="fa-IR"/>
        </w:rPr>
        <w:t>ْ</w:t>
      </w:r>
      <w:r>
        <w:rPr>
          <w:rtl/>
          <w:lang w:bidi="fa-IR"/>
        </w:rPr>
        <w:t>رما</w:t>
      </w:r>
      <w:r w:rsidR="006B310D">
        <w:rPr>
          <w:rFonts w:hint="cs"/>
          <w:rtl/>
          <w:lang w:bidi="fa-IR"/>
        </w:rPr>
        <w:t>ً</w:t>
      </w:r>
      <w:r>
        <w:rPr>
          <w:rtl/>
          <w:lang w:bidi="fa-IR"/>
        </w:rPr>
        <w:t xml:space="preserve"> يعلم أنّه لا يحلّ له » قلت : فإن فعل فدخل بها ال</w:t>
      </w:r>
      <w:r w:rsidR="00B62234">
        <w:rPr>
          <w:rFonts w:hint="cs"/>
          <w:rtl/>
          <w:lang w:bidi="fa-IR"/>
        </w:rPr>
        <w:t>ـ</w:t>
      </w:r>
      <w:r>
        <w:rPr>
          <w:rtl/>
          <w:lang w:bidi="fa-IR"/>
        </w:rPr>
        <w:t>م</w:t>
      </w:r>
      <w:r w:rsidR="00B62234">
        <w:rPr>
          <w:rFonts w:hint="cs"/>
          <w:rtl/>
          <w:lang w:bidi="fa-IR"/>
        </w:rPr>
        <w:t>ُ</w:t>
      </w:r>
      <w:r>
        <w:rPr>
          <w:rtl/>
          <w:lang w:bidi="fa-IR"/>
        </w:rPr>
        <w:t>ح</w:t>
      </w:r>
      <w:r w:rsidR="00B62234">
        <w:rPr>
          <w:rFonts w:hint="cs"/>
          <w:rtl/>
          <w:lang w:bidi="fa-IR"/>
        </w:rPr>
        <w:t>ْ</w:t>
      </w:r>
      <w:r>
        <w:rPr>
          <w:rtl/>
          <w:lang w:bidi="fa-IR"/>
        </w:rPr>
        <w:t>رم ، قال : « إن كانا عالمين فإنّ على كلّ واحد منهما بدنة ، وعلى المرأة إن كانت محرمة ، وإن لم تكن م</w:t>
      </w:r>
      <w:r w:rsidR="002F1B17">
        <w:rPr>
          <w:rFonts w:hint="cs"/>
          <w:rtl/>
          <w:lang w:bidi="fa-IR"/>
        </w:rPr>
        <w:t>ُ</w:t>
      </w:r>
      <w:r>
        <w:rPr>
          <w:rtl/>
          <w:lang w:bidi="fa-IR"/>
        </w:rPr>
        <w:t>ح</w:t>
      </w:r>
      <w:r w:rsidR="002F1B17">
        <w:rPr>
          <w:rFonts w:hint="cs"/>
          <w:rtl/>
          <w:lang w:bidi="fa-IR"/>
        </w:rPr>
        <w:t>ْ</w:t>
      </w:r>
      <w:r>
        <w:rPr>
          <w:rtl/>
          <w:lang w:bidi="fa-IR"/>
        </w:rPr>
        <w:t>رمة</w:t>
      </w:r>
      <w:r w:rsidR="002F1B17">
        <w:rPr>
          <w:rFonts w:hint="cs"/>
          <w:rtl/>
          <w:lang w:bidi="fa-IR"/>
        </w:rPr>
        <w:t>ً</w:t>
      </w:r>
      <w:r>
        <w:rPr>
          <w:rtl/>
          <w:lang w:bidi="fa-IR"/>
        </w:rPr>
        <w:t xml:space="preserve"> ، فلا شي‌ء عليها إل</w:t>
      </w:r>
      <w:r w:rsidR="00250861">
        <w:rPr>
          <w:rFonts w:hint="cs"/>
          <w:rtl/>
          <w:lang w:bidi="fa-IR"/>
        </w:rPr>
        <w:t>ّ</w:t>
      </w:r>
      <w:r>
        <w:rPr>
          <w:rtl/>
          <w:lang w:bidi="fa-IR"/>
        </w:rPr>
        <w:t>ا أن تكون قد علمت أنّ الذي تزوّجها م</w:t>
      </w:r>
      <w:r w:rsidR="00250861">
        <w:rPr>
          <w:rFonts w:hint="cs"/>
          <w:rtl/>
          <w:lang w:bidi="fa-IR"/>
        </w:rPr>
        <w:t>ُ</w:t>
      </w:r>
      <w:r>
        <w:rPr>
          <w:rtl/>
          <w:lang w:bidi="fa-IR"/>
        </w:rPr>
        <w:t>ح</w:t>
      </w:r>
      <w:r w:rsidR="00250861">
        <w:rPr>
          <w:rFonts w:hint="cs"/>
          <w:rtl/>
          <w:lang w:bidi="fa-IR"/>
        </w:rPr>
        <w:t>ْ</w:t>
      </w:r>
      <w:r>
        <w:rPr>
          <w:rtl/>
          <w:lang w:bidi="fa-IR"/>
        </w:rPr>
        <w:t xml:space="preserve">رم ، فإن كانت علمت ثم تزوّجته فعليها بدنة » </w:t>
      </w:r>
      <w:r w:rsidRPr="0007051C">
        <w:rPr>
          <w:rStyle w:val="libFootnotenumChar"/>
          <w:rtl/>
        </w:rPr>
        <w:t>(1)</w:t>
      </w:r>
      <w:r>
        <w:rPr>
          <w:rtl/>
          <w:lang w:bidi="fa-IR"/>
        </w:rPr>
        <w:t>.</w:t>
      </w:r>
    </w:p>
    <w:p w:rsidR="006264E0" w:rsidRDefault="006264E0" w:rsidP="006264E0">
      <w:pPr>
        <w:pStyle w:val="libNormal"/>
        <w:rPr>
          <w:lang w:bidi="fa-IR"/>
        </w:rPr>
      </w:pPr>
      <w:bookmarkStart w:id="56" w:name="_Toc114669755"/>
      <w:r w:rsidRPr="0007051C">
        <w:rPr>
          <w:rStyle w:val="Heading2Char"/>
          <w:rtl/>
        </w:rPr>
        <w:t>مسألة 424 :</w:t>
      </w:r>
      <w:bookmarkEnd w:id="56"/>
      <w:r>
        <w:rPr>
          <w:rtl/>
          <w:lang w:bidi="fa-IR"/>
        </w:rPr>
        <w:t xml:space="preserve"> لو نظر إلى غير أهله فأمنى ، لم يفسد حجّه‌ ، ووجب عليه بدنة ، فإن عجز ، فبقرة ، فإن عجز ، فشاة ، عند علمائنا </w:t>
      </w:r>
      <w:r w:rsidR="00F740E6">
        <w:rPr>
          <w:rtl/>
          <w:lang w:bidi="fa-IR"/>
        </w:rPr>
        <w:t>-</w:t>
      </w:r>
      <w:r>
        <w:rPr>
          <w:rtl/>
          <w:lang w:bidi="fa-IR"/>
        </w:rPr>
        <w:t xml:space="preserve"> وبعدم الإفساد قال ابن عباس وأبو حنيفة والشافعي وأحمد </w:t>
      </w:r>
      <w:r w:rsidRPr="0007051C">
        <w:rPr>
          <w:rStyle w:val="libFootnotenumChar"/>
          <w:rtl/>
        </w:rPr>
        <w:t>(2)</w:t>
      </w:r>
      <w:r>
        <w:rPr>
          <w:rtl/>
          <w:lang w:bidi="fa-IR"/>
        </w:rPr>
        <w:t xml:space="preserve"> </w:t>
      </w:r>
      <w:r w:rsidR="00F740E6">
        <w:rPr>
          <w:rtl/>
          <w:lang w:bidi="fa-IR"/>
        </w:rPr>
        <w:t>-</w:t>
      </w:r>
      <w:r>
        <w:rPr>
          <w:rtl/>
          <w:lang w:bidi="fa-IR"/>
        </w:rPr>
        <w:t xml:space="preserve"> لأنّه إنزال عن غير مباشرة ، فأشبه الإنزال عن الفكر والاحتلام.</w:t>
      </w:r>
    </w:p>
    <w:p w:rsidR="006264E0" w:rsidRDefault="006264E0" w:rsidP="006264E0">
      <w:pPr>
        <w:pStyle w:val="libNormal"/>
        <w:rPr>
          <w:lang w:bidi="fa-IR"/>
        </w:rPr>
      </w:pPr>
      <w:r>
        <w:rPr>
          <w:rtl/>
          <w:lang w:bidi="fa-IR"/>
        </w:rPr>
        <w:t xml:space="preserve">وقال مالك : إن ردّد النظر حتى أمنى ، وجب عليه الحجّ من قابل </w:t>
      </w:r>
      <w:r w:rsidR="00F740E6">
        <w:rPr>
          <w:rtl/>
          <w:lang w:bidi="fa-IR"/>
        </w:rPr>
        <w:t>-</w:t>
      </w:r>
      <w:r>
        <w:rPr>
          <w:rtl/>
          <w:lang w:bidi="fa-IR"/>
        </w:rPr>
        <w:t xml:space="preserve"> وبه قال الحسن البصري وعطاء </w:t>
      </w:r>
      <w:r w:rsidR="00F740E6">
        <w:rPr>
          <w:rtl/>
          <w:lang w:bidi="fa-IR"/>
        </w:rPr>
        <w:t>-</w:t>
      </w:r>
      <w:r>
        <w:rPr>
          <w:rtl/>
          <w:lang w:bidi="fa-IR"/>
        </w:rPr>
        <w:t xml:space="preserve"> لأنّه إنزال بفعل محظور ، فأشبه الإنزال بالمباشرة </w:t>
      </w:r>
      <w:r w:rsidRPr="0007051C">
        <w:rPr>
          <w:rStyle w:val="libFootnotenumChar"/>
          <w:rtl/>
        </w:rPr>
        <w:t>(3)</w:t>
      </w:r>
      <w:r>
        <w:rPr>
          <w:rtl/>
          <w:lang w:bidi="fa-IR"/>
        </w:rPr>
        <w:t>.</w:t>
      </w:r>
    </w:p>
    <w:p w:rsidR="006264E0" w:rsidRDefault="006264E0" w:rsidP="006264E0">
      <w:pPr>
        <w:pStyle w:val="libNormal"/>
        <w:rPr>
          <w:lang w:bidi="fa-IR"/>
        </w:rPr>
      </w:pPr>
      <w:r>
        <w:rPr>
          <w:rtl/>
          <w:lang w:bidi="fa-IR"/>
        </w:rPr>
        <w:t>والفرق : أنّ المباشرة أبلغ في اللذّة ، وآكد في استدعاء الشهوة ، والفاحشة فيها أعظم.</w:t>
      </w:r>
    </w:p>
    <w:p w:rsidR="006264E0" w:rsidRDefault="006264E0" w:rsidP="006264E0">
      <w:pPr>
        <w:pStyle w:val="libNormal"/>
        <w:rPr>
          <w:lang w:bidi="fa-IR"/>
        </w:rPr>
      </w:pPr>
      <w:r>
        <w:rPr>
          <w:rtl/>
          <w:lang w:bidi="fa-IR"/>
        </w:rPr>
        <w:t xml:space="preserve">ولو نظر إلى غير أهله ولم يكرّر النظر أو كرّره حتى أمنى ، وجب عليه البدنة عندنا </w:t>
      </w:r>
      <w:r w:rsidR="00250861">
        <w:rPr>
          <w:rFonts w:hint="cs"/>
          <w:rtl/>
          <w:lang w:bidi="fa-IR"/>
        </w:rPr>
        <w:t>؛</w:t>
      </w:r>
      <w:r>
        <w:rPr>
          <w:rtl/>
          <w:lang w:bidi="fa-IR"/>
        </w:rPr>
        <w:t xml:space="preserve"> لأنّه إنزال بفعل محظور ، فأوجب البدنة ، كالجماع فيما‌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372 </w:t>
      </w:r>
      <w:r w:rsidR="00250861">
        <w:rPr>
          <w:rFonts w:hint="cs"/>
          <w:rtl/>
          <w:lang w:bidi="fa-IR"/>
        </w:rPr>
        <w:t>/</w:t>
      </w:r>
      <w:r>
        <w:rPr>
          <w:rtl/>
          <w:lang w:bidi="fa-IR"/>
        </w:rPr>
        <w:t xml:space="preserve"> 5 ، التهذيب 5 : 330 </w:t>
      </w:r>
      <w:r w:rsidR="00F740E6">
        <w:rPr>
          <w:rtl/>
          <w:lang w:bidi="fa-IR"/>
        </w:rPr>
        <w:t>-</w:t>
      </w:r>
      <w:r>
        <w:rPr>
          <w:rtl/>
          <w:lang w:bidi="fa-IR"/>
        </w:rPr>
        <w:t xml:space="preserve"> 331 </w:t>
      </w:r>
      <w:r w:rsidR="00250861">
        <w:rPr>
          <w:rFonts w:hint="cs"/>
          <w:rtl/>
          <w:lang w:bidi="fa-IR"/>
        </w:rPr>
        <w:t>/</w:t>
      </w:r>
      <w:r>
        <w:rPr>
          <w:rtl/>
          <w:lang w:bidi="fa-IR"/>
        </w:rPr>
        <w:t xml:space="preserve"> 1138.</w:t>
      </w:r>
    </w:p>
    <w:p w:rsidR="006264E0" w:rsidRDefault="006264E0" w:rsidP="0007051C">
      <w:pPr>
        <w:pStyle w:val="libFootnote0"/>
        <w:rPr>
          <w:lang w:bidi="fa-IR"/>
        </w:rPr>
      </w:pPr>
      <w:r>
        <w:rPr>
          <w:rtl/>
          <w:lang w:bidi="fa-IR"/>
        </w:rPr>
        <w:t>(2</w:t>
      </w:r>
      <w:r w:rsidR="00250861">
        <w:rPr>
          <w:rFonts w:hint="cs"/>
          <w:rtl/>
          <w:lang w:bidi="fa-IR"/>
        </w:rPr>
        <w:t>و3</w:t>
      </w:r>
      <w:r>
        <w:rPr>
          <w:rtl/>
          <w:lang w:bidi="fa-IR"/>
        </w:rPr>
        <w:t>) المغني 3 : 335 ، الشرح الكبير 3 : 329 ، المجموع 7 : 413.</w:t>
      </w:r>
    </w:p>
    <w:p w:rsidR="00220C2F" w:rsidRDefault="00220C2F" w:rsidP="0007051C">
      <w:pPr>
        <w:pStyle w:val="libNormal"/>
        <w:rPr>
          <w:rtl/>
          <w:lang w:bidi="fa-IR"/>
        </w:rPr>
      </w:pPr>
      <w:r>
        <w:rPr>
          <w:rtl/>
          <w:lang w:bidi="fa-IR"/>
        </w:rPr>
        <w:br w:type="page"/>
      </w:r>
    </w:p>
    <w:p w:rsidR="006264E0" w:rsidRDefault="006264E0" w:rsidP="00D15858">
      <w:pPr>
        <w:pStyle w:val="libNormal0"/>
        <w:rPr>
          <w:lang w:bidi="fa-IR"/>
        </w:rPr>
      </w:pPr>
      <w:r>
        <w:rPr>
          <w:rtl/>
          <w:lang w:bidi="fa-IR"/>
        </w:rPr>
        <w:lastRenderedPageBreak/>
        <w:t>دون الفرج.</w:t>
      </w:r>
    </w:p>
    <w:p w:rsidR="006264E0" w:rsidRDefault="006264E0" w:rsidP="006264E0">
      <w:pPr>
        <w:pStyle w:val="libNormal"/>
        <w:rPr>
          <w:lang w:bidi="fa-IR"/>
        </w:rPr>
      </w:pPr>
      <w:r>
        <w:rPr>
          <w:rtl/>
          <w:lang w:bidi="fa-IR"/>
        </w:rPr>
        <w:t xml:space="preserve">ولقول الباقر </w:t>
      </w:r>
      <w:r w:rsidR="00E77EEB" w:rsidRPr="00E77EEB">
        <w:rPr>
          <w:rStyle w:val="libAlaemChar"/>
          <w:rtl/>
        </w:rPr>
        <w:t>عليه‌السلام</w:t>
      </w:r>
      <w:r>
        <w:rPr>
          <w:rtl/>
          <w:lang w:bidi="fa-IR"/>
        </w:rPr>
        <w:t xml:space="preserve"> في رجل م</w:t>
      </w:r>
      <w:r w:rsidR="009F0F85">
        <w:rPr>
          <w:rFonts w:hint="cs"/>
          <w:rtl/>
          <w:lang w:bidi="fa-IR"/>
        </w:rPr>
        <w:t>ُ</w:t>
      </w:r>
      <w:r>
        <w:rPr>
          <w:rtl/>
          <w:lang w:bidi="fa-IR"/>
        </w:rPr>
        <w:t>ح</w:t>
      </w:r>
      <w:r w:rsidR="009F0F85">
        <w:rPr>
          <w:rFonts w:hint="cs"/>
          <w:rtl/>
          <w:lang w:bidi="fa-IR"/>
        </w:rPr>
        <w:t>ْ</w:t>
      </w:r>
      <w:r>
        <w:rPr>
          <w:rtl/>
          <w:lang w:bidi="fa-IR"/>
        </w:rPr>
        <w:t xml:space="preserve">رم نظر إلى غير أهله فأنزل : « عليه جزور أو بقرة ، فإن لم يجد فشاة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ابن عباس وأحمد في إحدى الروايتين : إن كرّر النظر ، وجبت بدنة ، وإن لم يكرّر ، فشاة </w:t>
      </w:r>
      <w:r w:rsidRPr="0007051C">
        <w:rPr>
          <w:rStyle w:val="libFootnotenumChar"/>
          <w:rtl/>
        </w:rPr>
        <w:t>(2)</w:t>
      </w:r>
      <w:r>
        <w:rPr>
          <w:rtl/>
          <w:lang w:bidi="fa-IR"/>
        </w:rPr>
        <w:t>.</w:t>
      </w:r>
    </w:p>
    <w:p w:rsidR="006264E0" w:rsidRDefault="006264E0" w:rsidP="006264E0">
      <w:pPr>
        <w:pStyle w:val="libNormal"/>
        <w:rPr>
          <w:lang w:bidi="fa-IR"/>
        </w:rPr>
      </w:pPr>
      <w:r>
        <w:rPr>
          <w:rtl/>
          <w:lang w:bidi="fa-IR"/>
        </w:rPr>
        <w:t>وقال في ال</w:t>
      </w:r>
      <w:r w:rsidR="00C82E0F">
        <w:rPr>
          <w:rFonts w:hint="cs"/>
          <w:rtl/>
          <w:lang w:bidi="fa-IR"/>
        </w:rPr>
        <w:t>اُ</w:t>
      </w:r>
      <w:r>
        <w:rPr>
          <w:rtl/>
          <w:lang w:bidi="fa-IR"/>
        </w:rPr>
        <w:t>خرى : تجب شاة مطلقا</w:t>
      </w:r>
      <w:r w:rsidR="00CE79F0">
        <w:rPr>
          <w:rFonts w:hint="cs"/>
          <w:rtl/>
          <w:lang w:bidi="fa-IR"/>
        </w:rPr>
        <w:t>ً</w:t>
      </w:r>
      <w:r>
        <w:rPr>
          <w:rtl/>
          <w:lang w:bidi="fa-IR"/>
        </w:rPr>
        <w:t xml:space="preserve">. وهو قول سعيد بن جبير وإسحاق </w:t>
      </w:r>
      <w:r w:rsidRPr="0007051C">
        <w:rPr>
          <w:rStyle w:val="libFootnotenumChar"/>
          <w:rtl/>
        </w:rPr>
        <w:t>(3)</w:t>
      </w:r>
      <w:r>
        <w:rPr>
          <w:rtl/>
          <w:lang w:bidi="fa-IR"/>
        </w:rPr>
        <w:t>.</w:t>
      </w:r>
    </w:p>
    <w:p w:rsidR="006264E0" w:rsidRDefault="006264E0" w:rsidP="006264E0">
      <w:pPr>
        <w:pStyle w:val="libNormal"/>
        <w:rPr>
          <w:lang w:bidi="fa-IR"/>
        </w:rPr>
      </w:pPr>
      <w:r>
        <w:rPr>
          <w:rtl/>
          <w:lang w:bidi="fa-IR"/>
        </w:rPr>
        <w:t>وقال أبو ثور : لا شي‌ء عليه مطلقا</w:t>
      </w:r>
      <w:r w:rsidR="00CE79F0">
        <w:rPr>
          <w:rFonts w:hint="cs"/>
          <w:rtl/>
          <w:lang w:bidi="fa-IR"/>
        </w:rPr>
        <w:t>ً</w:t>
      </w:r>
      <w:r>
        <w:rPr>
          <w:rtl/>
          <w:lang w:bidi="fa-IR"/>
        </w:rPr>
        <w:t xml:space="preserve"> </w:t>
      </w:r>
      <w:r w:rsidRPr="0007051C">
        <w:rPr>
          <w:rStyle w:val="libFootnotenumChar"/>
          <w:rtl/>
        </w:rPr>
        <w:t>(4)</w:t>
      </w:r>
      <w:r>
        <w:rPr>
          <w:rtl/>
          <w:lang w:bidi="fa-IR"/>
        </w:rPr>
        <w:t xml:space="preserve">. وبه قال أبو حنيفة </w:t>
      </w:r>
      <w:r w:rsidR="00F740E6">
        <w:rPr>
          <w:rtl/>
          <w:lang w:bidi="fa-IR"/>
        </w:rPr>
        <w:t>-</w:t>
      </w:r>
      <w:r>
        <w:rPr>
          <w:rtl/>
          <w:lang w:bidi="fa-IR"/>
        </w:rPr>
        <w:t xml:space="preserve"> حكاية</w:t>
      </w:r>
      <w:r w:rsidR="00CE79F0">
        <w:rPr>
          <w:rFonts w:hint="cs"/>
          <w:rtl/>
          <w:lang w:bidi="fa-IR"/>
        </w:rPr>
        <w:t>ً</w:t>
      </w:r>
      <w:r>
        <w:rPr>
          <w:rtl/>
          <w:lang w:bidi="fa-IR"/>
        </w:rPr>
        <w:t xml:space="preserve"> </w:t>
      </w:r>
      <w:r w:rsidRPr="0007051C">
        <w:rPr>
          <w:rStyle w:val="libFootnotenumChar"/>
          <w:rtl/>
        </w:rPr>
        <w:t>(5)</w:t>
      </w:r>
      <w:r>
        <w:rPr>
          <w:rtl/>
          <w:lang w:bidi="fa-IR"/>
        </w:rPr>
        <w:t xml:space="preserve"> عنه </w:t>
      </w:r>
      <w:r w:rsidR="00F740E6">
        <w:rPr>
          <w:rtl/>
          <w:lang w:bidi="fa-IR"/>
        </w:rPr>
        <w:t>-</w:t>
      </w:r>
      <w:r>
        <w:rPr>
          <w:rtl/>
          <w:lang w:bidi="fa-IR"/>
        </w:rPr>
        <w:t xml:space="preserve"> [ و ] </w:t>
      </w:r>
      <w:r w:rsidRPr="0007051C">
        <w:rPr>
          <w:rStyle w:val="libFootnotenumChar"/>
          <w:rtl/>
        </w:rPr>
        <w:t>(6)</w:t>
      </w:r>
      <w:r>
        <w:rPr>
          <w:rtl/>
          <w:lang w:bidi="fa-IR"/>
        </w:rPr>
        <w:t xml:space="preserve"> الشافعي </w:t>
      </w:r>
      <w:r w:rsidRPr="0007051C">
        <w:rPr>
          <w:rStyle w:val="libFootnotenumChar"/>
          <w:rtl/>
        </w:rPr>
        <w:t>(7)</w:t>
      </w:r>
      <w:r>
        <w:rPr>
          <w:rtl/>
          <w:lang w:bidi="fa-IR"/>
        </w:rPr>
        <w:t>.</w:t>
      </w:r>
    </w:p>
    <w:p w:rsidR="006264E0" w:rsidRDefault="006264E0" w:rsidP="006264E0">
      <w:pPr>
        <w:pStyle w:val="libNormal"/>
        <w:rPr>
          <w:lang w:bidi="fa-IR"/>
        </w:rPr>
      </w:pPr>
      <w:r>
        <w:rPr>
          <w:rtl/>
          <w:lang w:bidi="fa-IR"/>
        </w:rPr>
        <w:t>ولو كرّر النظر حتى أمذى ، لم يجب عليه شي‌ء ، لأصالة براءة الذمّة.</w:t>
      </w:r>
    </w:p>
    <w:p w:rsidR="006264E0" w:rsidRDefault="006264E0" w:rsidP="006264E0">
      <w:pPr>
        <w:pStyle w:val="libNormal"/>
        <w:rPr>
          <w:lang w:bidi="fa-IR"/>
        </w:rPr>
      </w:pPr>
      <w:r>
        <w:rPr>
          <w:rtl/>
          <w:lang w:bidi="fa-IR"/>
        </w:rPr>
        <w:t xml:space="preserve">وقال أحمد : يجب به دم ، لأنّه جزء من المني </w:t>
      </w:r>
      <w:r w:rsidRPr="0007051C">
        <w:rPr>
          <w:rStyle w:val="libFootnotenumChar"/>
          <w:rtl/>
        </w:rPr>
        <w:t>(8)</w:t>
      </w:r>
      <w:r>
        <w:rPr>
          <w:rtl/>
          <w:lang w:bidi="fa-IR"/>
        </w:rPr>
        <w:t>. وليس بشي‌ء.</w:t>
      </w:r>
    </w:p>
    <w:p w:rsidR="006264E0" w:rsidRDefault="006264E0" w:rsidP="006264E0">
      <w:pPr>
        <w:pStyle w:val="libNormal"/>
        <w:rPr>
          <w:lang w:bidi="fa-IR"/>
        </w:rPr>
      </w:pPr>
      <w:r>
        <w:rPr>
          <w:rtl/>
          <w:lang w:bidi="fa-IR"/>
        </w:rPr>
        <w:t xml:space="preserve">ولو كرّر النظر ولم يقترن به مني ولا مذي ، لم يكن عليه شي‌ء ، ولا نعلم فيه خلافا ، إلاّ رواية عن أحمد أنّه من جرّد امرأته ولم يكن منه غير التجريد : أنّ عليه شاة </w:t>
      </w:r>
      <w:r w:rsidRPr="0007051C">
        <w:rPr>
          <w:rStyle w:val="libFootnotenumChar"/>
          <w:rtl/>
        </w:rPr>
        <w:t>(9)</w:t>
      </w:r>
      <w:r>
        <w:rPr>
          <w:rtl/>
          <w:lang w:bidi="fa-IR"/>
        </w:rPr>
        <w:t>. وليس بشي‌ء.</w:t>
      </w:r>
    </w:p>
    <w:p w:rsidR="006264E0" w:rsidRDefault="006264E0" w:rsidP="006264E0">
      <w:pPr>
        <w:pStyle w:val="libNormal"/>
        <w:rPr>
          <w:lang w:bidi="fa-IR"/>
        </w:rPr>
      </w:pPr>
      <w:r>
        <w:rPr>
          <w:rtl/>
          <w:lang w:bidi="fa-IR"/>
        </w:rPr>
        <w:t xml:space="preserve">ولو فكّر فأنزل ، لم يكن عليه شي‌ء </w:t>
      </w:r>
      <w:r w:rsidR="008C7F76">
        <w:rPr>
          <w:rFonts w:hint="cs"/>
          <w:rtl/>
          <w:lang w:bidi="fa-IR"/>
        </w:rPr>
        <w:t>؛</w:t>
      </w:r>
      <w:r>
        <w:rPr>
          <w:rtl/>
          <w:lang w:bidi="fa-IR"/>
        </w:rPr>
        <w:t xml:space="preserve"> لأنّ الفكر يعرض الإنسان من‌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325 </w:t>
      </w:r>
      <w:r w:rsidR="008C7F76">
        <w:rPr>
          <w:rFonts w:hint="cs"/>
          <w:rtl/>
          <w:lang w:bidi="fa-IR"/>
        </w:rPr>
        <w:t>/</w:t>
      </w:r>
      <w:r>
        <w:rPr>
          <w:rtl/>
          <w:lang w:bidi="fa-IR"/>
        </w:rPr>
        <w:t xml:space="preserve"> 1116.</w:t>
      </w:r>
    </w:p>
    <w:p w:rsidR="006264E0" w:rsidRDefault="006264E0" w:rsidP="0007051C">
      <w:pPr>
        <w:pStyle w:val="libFootnote0"/>
        <w:rPr>
          <w:lang w:bidi="fa-IR"/>
        </w:rPr>
      </w:pPr>
      <w:r>
        <w:rPr>
          <w:rtl/>
          <w:lang w:bidi="fa-IR"/>
        </w:rPr>
        <w:t>(</w:t>
      </w:r>
      <w:r w:rsidR="008C7F76">
        <w:rPr>
          <w:rFonts w:hint="cs"/>
          <w:rtl/>
          <w:lang w:bidi="fa-IR"/>
        </w:rPr>
        <w:t>4-2</w:t>
      </w:r>
      <w:r>
        <w:rPr>
          <w:rtl/>
          <w:lang w:bidi="fa-IR"/>
        </w:rPr>
        <w:t>) المغني 3 : 336 ، الشرح الكبير 3 : 349 ، المجموع 7 : 413.</w:t>
      </w:r>
    </w:p>
    <w:p w:rsidR="006264E0" w:rsidRDefault="006264E0" w:rsidP="0007051C">
      <w:pPr>
        <w:pStyle w:val="libFootnote0"/>
        <w:rPr>
          <w:lang w:bidi="fa-IR"/>
        </w:rPr>
      </w:pPr>
      <w:r>
        <w:rPr>
          <w:rtl/>
          <w:lang w:bidi="fa-IR"/>
        </w:rPr>
        <w:t>(5) « حكاية » : صحّفت في « ف ، ط » والطبعة الحجرية إلى « حكاه » وسقطت في « ن » والصحيح ما أثبتناه اعتمادا</w:t>
      </w:r>
      <w:r w:rsidR="00F85E09">
        <w:rPr>
          <w:rFonts w:hint="cs"/>
          <w:rtl/>
          <w:lang w:bidi="fa-IR"/>
        </w:rPr>
        <w:t>ً</w:t>
      </w:r>
      <w:r>
        <w:rPr>
          <w:rtl/>
          <w:lang w:bidi="fa-IR"/>
        </w:rPr>
        <w:t xml:space="preserve"> على منتهى المطلب </w:t>
      </w:r>
      <w:r w:rsidR="00F740E6">
        <w:rPr>
          <w:rtl/>
          <w:lang w:bidi="fa-IR"/>
        </w:rPr>
        <w:t>-</w:t>
      </w:r>
      <w:r>
        <w:rPr>
          <w:rtl/>
          <w:lang w:bidi="fa-IR"/>
        </w:rPr>
        <w:t xml:space="preserve"> للمصنّف </w:t>
      </w:r>
      <w:r w:rsidR="00F740E6">
        <w:rPr>
          <w:rtl/>
          <w:lang w:bidi="fa-IR"/>
        </w:rPr>
        <w:t>-</w:t>
      </w:r>
      <w:r>
        <w:rPr>
          <w:rtl/>
          <w:lang w:bidi="fa-IR"/>
        </w:rPr>
        <w:t xml:space="preserve"> 2 : 842 والمغني 3 : 336 ، والشرح الكبير 3 : 349.</w:t>
      </w:r>
    </w:p>
    <w:p w:rsidR="006264E0" w:rsidRDefault="006264E0" w:rsidP="0007051C">
      <w:pPr>
        <w:pStyle w:val="libFootnote0"/>
        <w:rPr>
          <w:lang w:bidi="fa-IR"/>
        </w:rPr>
      </w:pPr>
      <w:r>
        <w:rPr>
          <w:rtl/>
          <w:lang w:bidi="fa-IR"/>
        </w:rPr>
        <w:t>(6) أضفناها لأجل السياق.</w:t>
      </w:r>
    </w:p>
    <w:p w:rsidR="006264E0" w:rsidRDefault="006264E0" w:rsidP="0007051C">
      <w:pPr>
        <w:pStyle w:val="libFootnote0"/>
        <w:rPr>
          <w:lang w:bidi="fa-IR"/>
        </w:rPr>
      </w:pPr>
      <w:r>
        <w:rPr>
          <w:rtl/>
          <w:lang w:bidi="fa-IR"/>
        </w:rPr>
        <w:t>(7) المغني 3 : 336 ، الشرح الكبير 3 : 349 ، المجموع 7 : 413.</w:t>
      </w:r>
    </w:p>
    <w:p w:rsidR="006264E0" w:rsidRDefault="006264E0" w:rsidP="0007051C">
      <w:pPr>
        <w:pStyle w:val="libFootnote0"/>
        <w:rPr>
          <w:lang w:bidi="fa-IR"/>
        </w:rPr>
      </w:pPr>
      <w:r>
        <w:rPr>
          <w:rtl/>
          <w:lang w:bidi="fa-IR"/>
        </w:rPr>
        <w:t>(8) المغني 3 : 337 ، الشرح الكبير 3 : 349.</w:t>
      </w:r>
    </w:p>
    <w:p w:rsidR="00EA601D" w:rsidRDefault="006264E0" w:rsidP="0007051C">
      <w:pPr>
        <w:pStyle w:val="libFootnote0"/>
        <w:rPr>
          <w:lang w:bidi="fa-IR"/>
        </w:rPr>
      </w:pPr>
      <w:r>
        <w:rPr>
          <w:rtl/>
          <w:lang w:bidi="fa-IR"/>
        </w:rPr>
        <w:t xml:space="preserve">(9) المغني 3 : 337 ، الشرح الكبير 3 : 349 </w:t>
      </w:r>
      <w:r w:rsidR="00F740E6">
        <w:rPr>
          <w:rtl/>
          <w:lang w:bidi="fa-IR"/>
        </w:rPr>
        <w:t>-</w:t>
      </w:r>
      <w:r>
        <w:rPr>
          <w:rtl/>
          <w:lang w:bidi="fa-IR"/>
        </w:rPr>
        <w:t xml:space="preserve"> 350.</w:t>
      </w:r>
    </w:p>
    <w:p w:rsidR="00220C2F" w:rsidRDefault="00220C2F" w:rsidP="0007051C">
      <w:pPr>
        <w:pStyle w:val="libNormal"/>
        <w:rPr>
          <w:rtl/>
          <w:lang w:bidi="fa-IR"/>
        </w:rPr>
      </w:pPr>
      <w:r>
        <w:rPr>
          <w:rtl/>
          <w:lang w:bidi="fa-IR"/>
        </w:rPr>
        <w:br w:type="page"/>
      </w:r>
    </w:p>
    <w:p w:rsidR="006264E0" w:rsidRDefault="006264E0" w:rsidP="006E275E">
      <w:pPr>
        <w:pStyle w:val="libNormal0"/>
        <w:rPr>
          <w:lang w:bidi="fa-IR"/>
        </w:rPr>
      </w:pPr>
      <w:r>
        <w:rPr>
          <w:rtl/>
          <w:lang w:bidi="fa-IR"/>
        </w:rPr>
        <w:lastRenderedPageBreak/>
        <w:t>غير اختيار ، فلا تتعلّق به عقوبة.</w:t>
      </w:r>
    </w:p>
    <w:p w:rsidR="006264E0" w:rsidRDefault="006264E0" w:rsidP="006264E0">
      <w:pPr>
        <w:pStyle w:val="libNormal"/>
        <w:rPr>
          <w:lang w:bidi="fa-IR"/>
        </w:rPr>
      </w:pPr>
      <w:bookmarkStart w:id="57" w:name="_Toc114669756"/>
      <w:r w:rsidRPr="0007051C">
        <w:rPr>
          <w:rStyle w:val="Heading2Char"/>
          <w:rtl/>
        </w:rPr>
        <w:t>مسألة 425 :</w:t>
      </w:r>
      <w:bookmarkEnd w:id="57"/>
      <w:r>
        <w:rPr>
          <w:rtl/>
          <w:lang w:bidi="fa-IR"/>
        </w:rPr>
        <w:t xml:space="preserve"> لو نظر إلى أهله من غير شهوة ، لم يكن عليه شي‌ء ، سواء أمنى أو لا ، لأنّ النظر إلى الزوجة سائغ ، بخلاف الأجنبية.</w:t>
      </w:r>
    </w:p>
    <w:p w:rsidR="006264E0" w:rsidRDefault="006264E0" w:rsidP="006264E0">
      <w:pPr>
        <w:pStyle w:val="libNormal"/>
        <w:rPr>
          <w:lang w:bidi="fa-IR"/>
        </w:rPr>
      </w:pPr>
      <w:r>
        <w:rPr>
          <w:rtl/>
          <w:lang w:bidi="fa-IR"/>
        </w:rPr>
        <w:t xml:space="preserve">ولأنّ معاوية بن عمّار سأل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محرم نظر إلى امرأته فأمنى أو أمذى وهو محرم ، قال : « لا شي‌ء عليه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وإن نظر إليها بشهوة فأمنى ، كان عليه بدنة ، عند علمائنا </w:t>
      </w:r>
      <w:r w:rsidR="00F740E6">
        <w:rPr>
          <w:rtl/>
          <w:lang w:bidi="fa-IR"/>
        </w:rPr>
        <w:t>-</w:t>
      </w:r>
      <w:r>
        <w:rPr>
          <w:rtl/>
          <w:lang w:bidi="fa-IR"/>
        </w:rPr>
        <w:t xml:space="preserve"> ولم يفرّق العامّة بين الزوجة والأجنبية ، بل حكموا بما قلناه عنهم أوّلا </w:t>
      </w:r>
      <w:r w:rsidRPr="0007051C">
        <w:rPr>
          <w:rStyle w:val="libFootnotenumChar"/>
          <w:rtl/>
        </w:rPr>
        <w:t>(2)</w:t>
      </w:r>
      <w:r>
        <w:rPr>
          <w:rtl/>
          <w:lang w:bidi="fa-IR"/>
        </w:rPr>
        <w:t xml:space="preserve"> مطلقا </w:t>
      </w:r>
      <w:r w:rsidR="00F740E6">
        <w:rPr>
          <w:rtl/>
          <w:lang w:bidi="fa-IR"/>
        </w:rPr>
        <w:t>-</w:t>
      </w:r>
      <w:r>
        <w:rPr>
          <w:rtl/>
          <w:lang w:bidi="fa-IR"/>
        </w:rPr>
        <w:t xml:space="preserve"> 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ومن نظر إلى امرأته نظرة بشهوة فأمنى فعليه جزور » </w:t>
      </w:r>
      <w:r w:rsidRPr="0007051C">
        <w:rPr>
          <w:rStyle w:val="libFootnotenumChar"/>
          <w:rtl/>
        </w:rPr>
        <w:t>(3)</w:t>
      </w:r>
      <w:r>
        <w:rPr>
          <w:rtl/>
          <w:lang w:bidi="fa-IR"/>
        </w:rPr>
        <w:t>.</w:t>
      </w:r>
    </w:p>
    <w:p w:rsidR="006264E0" w:rsidRDefault="006264E0" w:rsidP="006264E0">
      <w:pPr>
        <w:pStyle w:val="libNormal"/>
        <w:rPr>
          <w:lang w:bidi="fa-IR"/>
        </w:rPr>
      </w:pPr>
      <w:bookmarkStart w:id="58" w:name="_Toc114669757"/>
      <w:r w:rsidRPr="0007051C">
        <w:rPr>
          <w:rStyle w:val="Heading2Char"/>
          <w:rtl/>
        </w:rPr>
        <w:t>مسألة 426 :</w:t>
      </w:r>
      <w:bookmarkEnd w:id="58"/>
      <w:r>
        <w:rPr>
          <w:rtl/>
          <w:lang w:bidi="fa-IR"/>
        </w:rPr>
        <w:t xml:space="preserve"> لو مسّ امرأته بشهوة ، فعليه شاة ، سواء أمنى أو لم ي</w:t>
      </w:r>
      <w:r w:rsidR="006E275E">
        <w:rPr>
          <w:rFonts w:hint="cs"/>
          <w:rtl/>
          <w:lang w:bidi="fa-IR"/>
        </w:rPr>
        <w:t>ُ</w:t>
      </w:r>
      <w:r>
        <w:rPr>
          <w:rtl/>
          <w:lang w:bidi="fa-IR"/>
        </w:rPr>
        <w:t>م</w:t>
      </w:r>
      <w:r w:rsidR="00D53DD8">
        <w:rPr>
          <w:rFonts w:hint="cs"/>
          <w:rtl/>
          <w:lang w:bidi="fa-IR"/>
        </w:rPr>
        <w:t>ْ</w:t>
      </w:r>
      <w:r>
        <w:rPr>
          <w:rtl/>
          <w:lang w:bidi="fa-IR"/>
        </w:rPr>
        <w:t xml:space="preserve">ن ، وإن كان بغير شهوة ، لم يكن عليه شي‌ء ، سواء أمنى أو لم </w:t>
      </w:r>
      <w:r w:rsidR="00D53DD8">
        <w:rPr>
          <w:rtl/>
          <w:lang w:bidi="fa-IR"/>
        </w:rPr>
        <w:t>ي</w:t>
      </w:r>
      <w:r w:rsidR="00D53DD8">
        <w:rPr>
          <w:rFonts w:hint="cs"/>
          <w:rtl/>
          <w:lang w:bidi="fa-IR"/>
        </w:rPr>
        <w:t>ُ</w:t>
      </w:r>
      <w:r w:rsidR="00D53DD8">
        <w:rPr>
          <w:rtl/>
          <w:lang w:bidi="fa-IR"/>
        </w:rPr>
        <w:t>م</w:t>
      </w:r>
      <w:r w:rsidR="00D53DD8">
        <w:rPr>
          <w:rFonts w:hint="cs"/>
          <w:rtl/>
          <w:lang w:bidi="fa-IR"/>
        </w:rPr>
        <w:t>ْ</w:t>
      </w:r>
      <w:r w:rsidR="00D53DD8">
        <w:rPr>
          <w:rtl/>
          <w:lang w:bidi="fa-IR"/>
        </w:rPr>
        <w:t xml:space="preserve">ن </w:t>
      </w:r>
      <w:r>
        <w:rPr>
          <w:rtl/>
          <w:lang w:bidi="fa-IR"/>
        </w:rPr>
        <w:t>، ويكون حجّه صحيحا</w:t>
      </w:r>
      <w:r w:rsidR="00D53DD8">
        <w:rPr>
          <w:rFonts w:hint="cs"/>
          <w:rtl/>
          <w:lang w:bidi="fa-IR"/>
        </w:rPr>
        <w:t>ً</w:t>
      </w:r>
      <w:r>
        <w:rPr>
          <w:rtl/>
          <w:lang w:bidi="fa-IR"/>
        </w:rPr>
        <w:t xml:space="preserve"> على كلّ تقدير ، سواء كان ذلك قبل الوقوف بالموقفين أو بعده ، عند علمائنا </w:t>
      </w:r>
      <w:r w:rsidR="00F740E6">
        <w:rPr>
          <w:rtl/>
          <w:lang w:bidi="fa-IR"/>
        </w:rPr>
        <w:t>-</w:t>
      </w:r>
      <w:r>
        <w:rPr>
          <w:rtl/>
          <w:lang w:bidi="fa-IR"/>
        </w:rPr>
        <w:t xml:space="preserve"> وبه قال الشافعي وأبو حنيفة </w:t>
      </w:r>
      <w:r w:rsidRPr="0007051C">
        <w:rPr>
          <w:rStyle w:val="libFootnotenumChar"/>
          <w:rtl/>
        </w:rPr>
        <w:t>(4)</w:t>
      </w:r>
      <w:r>
        <w:rPr>
          <w:rtl/>
          <w:lang w:bidi="fa-IR"/>
        </w:rPr>
        <w:t xml:space="preserve"> </w:t>
      </w:r>
      <w:r w:rsidR="00F740E6">
        <w:rPr>
          <w:rtl/>
          <w:lang w:bidi="fa-IR"/>
        </w:rPr>
        <w:t>-</w:t>
      </w:r>
      <w:r>
        <w:rPr>
          <w:rtl/>
          <w:lang w:bidi="fa-IR"/>
        </w:rPr>
        <w:t xml:space="preserve"> لأنّه استمتاع لا يجب بنوعه الحدّ ، فلا يفسد الحجّ ، كما لو أنزل. وإنّما وجبت الشاة </w:t>
      </w:r>
      <w:r w:rsidR="001D221F">
        <w:rPr>
          <w:rFonts w:hint="cs"/>
          <w:rtl/>
          <w:lang w:bidi="fa-IR"/>
        </w:rPr>
        <w:t>؛</w:t>
      </w:r>
      <w:r>
        <w:rPr>
          <w:rtl/>
          <w:lang w:bidi="fa-IR"/>
        </w:rPr>
        <w:t xml:space="preserve"> لأنّه ف</w:t>
      </w:r>
      <w:r w:rsidR="001D221F">
        <w:rPr>
          <w:rFonts w:hint="cs"/>
          <w:rtl/>
          <w:lang w:bidi="fa-IR"/>
        </w:rPr>
        <w:t>َ</w:t>
      </w:r>
      <w:r>
        <w:rPr>
          <w:rtl/>
          <w:lang w:bidi="fa-IR"/>
        </w:rPr>
        <w:t>ع</w:t>
      </w:r>
      <w:r w:rsidR="001D221F">
        <w:rPr>
          <w:rFonts w:hint="cs"/>
          <w:rtl/>
          <w:lang w:bidi="fa-IR"/>
        </w:rPr>
        <w:t>َ</w:t>
      </w:r>
      <w:r>
        <w:rPr>
          <w:rtl/>
          <w:lang w:bidi="fa-IR"/>
        </w:rPr>
        <w:t>ل م</w:t>
      </w:r>
      <w:r w:rsidR="005A6137">
        <w:rPr>
          <w:rFonts w:hint="cs"/>
          <w:rtl/>
          <w:lang w:bidi="fa-IR"/>
        </w:rPr>
        <w:t>ُ</w:t>
      </w:r>
      <w:r>
        <w:rPr>
          <w:rtl/>
          <w:lang w:bidi="fa-IR"/>
        </w:rPr>
        <w:t>حر</w:t>
      </w:r>
      <w:r w:rsidR="005A6137">
        <w:rPr>
          <w:rFonts w:hint="cs"/>
          <w:rtl/>
          <w:lang w:bidi="fa-IR"/>
        </w:rPr>
        <w:t>َ</w:t>
      </w:r>
      <w:r>
        <w:rPr>
          <w:rtl/>
          <w:lang w:bidi="fa-IR"/>
        </w:rPr>
        <w:t>ّما</w:t>
      </w:r>
      <w:r w:rsidR="005A6137">
        <w:rPr>
          <w:rFonts w:hint="cs"/>
          <w:rtl/>
          <w:lang w:bidi="fa-IR"/>
        </w:rPr>
        <w:t>ً</w:t>
      </w:r>
      <w:r>
        <w:rPr>
          <w:rtl/>
          <w:lang w:bidi="fa-IR"/>
        </w:rPr>
        <w:t xml:space="preserve"> في إحرامه ، فوجبت الفدية.</w:t>
      </w:r>
    </w:p>
    <w:p w:rsidR="006264E0" w:rsidRDefault="006264E0" w:rsidP="006264E0">
      <w:pPr>
        <w:pStyle w:val="libNormal"/>
        <w:rPr>
          <w:lang w:bidi="fa-IR"/>
        </w:rPr>
      </w:pPr>
      <w:r>
        <w:rPr>
          <w:rtl/>
          <w:lang w:bidi="fa-IR"/>
        </w:rPr>
        <w:t>ولأنّ محمّد بن مسلم سأل الصادق</w:t>
      </w:r>
      <w:r w:rsidR="004337DB">
        <w:rPr>
          <w:rFonts w:hint="cs"/>
          <w:rtl/>
          <w:lang w:bidi="fa-IR"/>
        </w:rPr>
        <w:t>َ</w:t>
      </w:r>
      <w:r>
        <w:rPr>
          <w:rtl/>
          <w:lang w:bidi="fa-IR"/>
        </w:rPr>
        <w:t xml:space="preserve">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رجل حمل امرأته وهو محرم فأمنى أو أمذى ، فقال : « إن حملها أو مسّها بشهوة فأمنى أو لم </w:t>
      </w:r>
      <w:r w:rsidR="00610D0E">
        <w:rPr>
          <w:rtl/>
          <w:lang w:bidi="fa-IR"/>
        </w:rPr>
        <w:t>ي</w:t>
      </w:r>
      <w:r w:rsidR="00610D0E">
        <w:rPr>
          <w:rFonts w:hint="cs"/>
          <w:rtl/>
          <w:lang w:bidi="fa-IR"/>
        </w:rPr>
        <w:t>ُ</w:t>
      </w:r>
      <w:r w:rsidR="00610D0E">
        <w:rPr>
          <w:rtl/>
          <w:lang w:bidi="fa-IR"/>
        </w:rPr>
        <w:t>م</w:t>
      </w:r>
      <w:r w:rsidR="00610D0E">
        <w:rPr>
          <w:rFonts w:hint="cs"/>
          <w:rtl/>
          <w:lang w:bidi="fa-IR"/>
        </w:rPr>
        <w:t>ْ</w:t>
      </w:r>
      <w:r w:rsidR="00610D0E">
        <w:rPr>
          <w:rtl/>
          <w:lang w:bidi="fa-IR"/>
        </w:rPr>
        <w:t xml:space="preserve">ن </w:t>
      </w:r>
      <w:r>
        <w:rPr>
          <w:rtl/>
          <w:lang w:bidi="fa-IR"/>
        </w:rPr>
        <w:t>، أمذى أو لم ي</w:t>
      </w:r>
      <w:r w:rsidR="00610D0E">
        <w:rPr>
          <w:rFonts w:hint="cs"/>
          <w:rtl/>
          <w:lang w:bidi="fa-IR"/>
        </w:rPr>
        <w:t>ُ</w:t>
      </w:r>
      <w:r>
        <w:rPr>
          <w:rtl/>
          <w:lang w:bidi="fa-IR"/>
        </w:rPr>
        <w:t>م</w:t>
      </w:r>
      <w:r w:rsidR="007C07F8">
        <w:rPr>
          <w:rFonts w:hint="cs"/>
          <w:rtl/>
          <w:lang w:bidi="fa-IR"/>
        </w:rPr>
        <w:t>ْ</w:t>
      </w:r>
      <w:r>
        <w:rPr>
          <w:rtl/>
          <w:lang w:bidi="fa-IR"/>
        </w:rPr>
        <w:t>ذ ، فعليه دم يهريقه ، فإن حملها أو مسّها‌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375 </w:t>
      </w:r>
      <w:r w:rsidR="00DE380C">
        <w:rPr>
          <w:rFonts w:hint="cs"/>
          <w:rtl/>
          <w:lang w:bidi="fa-IR"/>
        </w:rPr>
        <w:t>/</w:t>
      </w:r>
      <w:r>
        <w:rPr>
          <w:rtl/>
          <w:lang w:bidi="fa-IR"/>
        </w:rPr>
        <w:t xml:space="preserve"> 1 ، التهذيب 5 : 325 </w:t>
      </w:r>
      <w:r w:rsidR="00DE380C">
        <w:rPr>
          <w:rFonts w:hint="cs"/>
          <w:rtl/>
          <w:lang w:bidi="fa-IR"/>
        </w:rPr>
        <w:t>/</w:t>
      </w:r>
      <w:r>
        <w:rPr>
          <w:rtl/>
          <w:lang w:bidi="fa-IR"/>
        </w:rPr>
        <w:t xml:space="preserve"> 1117 ، الإستبصار 2 : 191 </w:t>
      </w:r>
      <w:r w:rsidR="00DE380C">
        <w:rPr>
          <w:rFonts w:hint="cs"/>
          <w:rtl/>
          <w:lang w:bidi="fa-IR"/>
        </w:rPr>
        <w:t>/</w:t>
      </w:r>
      <w:r>
        <w:rPr>
          <w:rtl/>
          <w:lang w:bidi="fa-IR"/>
        </w:rPr>
        <w:t xml:space="preserve"> 642.</w:t>
      </w:r>
    </w:p>
    <w:p w:rsidR="006264E0" w:rsidRDefault="006264E0" w:rsidP="0007051C">
      <w:pPr>
        <w:pStyle w:val="libFootnote0"/>
        <w:rPr>
          <w:lang w:bidi="fa-IR"/>
        </w:rPr>
      </w:pPr>
      <w:r>
        <w:rPr>
          <w:rtl/>
          <w:lang w:bidi="fa-IR"/>
        </w:rPr>
        <w:t>(2) في المسألة السابقة.</w:t>
      </w:r>
    </w:p>
    <w:p w:rsidR="006264E0" w:rsidRDefault="006264E0" w:rsidP="0007051C">
      <w:pPr>
        <w:pStyle w:val="libFootnote0"/>
        <w:rPr>
          <w:lang w:bidi="fa-IR"/>
        </w:rPr>
      </w:pPr>
      <w:r>
        <w:rPr>
          <w:rtl/>
          <w:lang w:bidi="fa-IR"/>
        </w:rPr>
        <w:t xml:space="preserve">(3) الكافي 4 : 376 </w:t>
      </w:r>
      <w:r w:rsidR="00DE380C">
        <w:rPr>
          <w:rFonts w:hint="cs"/>
          <w:rtl/>
          <w:lang w:bidi="fa-IR"/>
        </w:rPr>
        <w:t>/</w:t>
      </w:r>
      <w:r>
        <w:rPr>
          <w:rtl/>
          <w:lang w:bidi="fa-IR"/>
        </w:rPr>
        <w:t xml:space="preserve"> 4 ، التهذيب 5 : 326 </w:t>
      </w:r>
      <w:r w:rsidR="00DE380C">
        <w:rPr>
          <w:rFonts w:hint="cs"/>
          <w:rtl/>
          <w:lang w:bidi="fa-IR"/>
        </w:rPr>
        <w:t>/</w:t>
      </w:r>
      <w:r>
        <w:rPr>
          <w:rtl/>
          <w:lang w:bidi="fa-IR"/>
        </w:rPr>
        <w:t xml:space="preserve"> 1121 ، الاستبصار 2 : 191 </w:t>
      </w:r>
      <w:r w:rsidR="00DE380C">
        <w:rPr>
          <w:rFonts w:hint="cs"/>
          <w:rtl/>
          <w:lang w:bidi="fa-IR"/>
        </w:rPr>
        <w:t>/</w:t>
      </w:r>
      <w:r>
        <w:rPr>
          <w:rtl/>
          <w:lang w:bidi="fa-IR"/>
        </w:rPr>
        <w:t xml:space="preserve"> 641.</w:t>
      </w:r>
    </w:p>
    <w:p w:rsidR="00EA601D" w:rsidRDefault="006264E0" w:rsidP="0007051C">
      <w:pPr>
        <w:pStyle w:val="libFootnote0"/>
        <w:rPr>
          <w:lang w:bidi="fa-IR"/>
        </w:rPr>
      </w:pPr>
      <w:r>
        <w:rPr>
          <w:rtl/>
          <w:lang w:bidi="fa-IR"/>
        </w:rPr>
        <w:t>(4) المجموع 7 : 411 ، بدائع الصنائع 2 : 195 ، المغني 3 : 331 ، الشرح الكبير 3 : 328.</w:t>
      </w:r>
    </w:p>
    <w:p w:rsidR="00220C2F" w:rsidRDefault="00220C2F" w:rsidP="0007051C">
      <w:pPr>
        <w:pStyle w:val="libNormal"/>
        <w:rPr>
          <w:rtl/>
          <w:lang w:bidi="fa-IR"/>
        </w:rPr>
      </w:pPr>
      <w:r>
        <w:rPr>
          <w:rtl/>
          <w:lang w:bidi="fa-IR"/>
        </w:rPr>
        <w:br w:type="page"/>
      </w:r>
    </w:p>
    <w:p w:rsidR="006264E0" w:rsidRDefault="006264E0" w:rsidP="00DE380C">
      <w:pPr>
        <w:pStyle w:val="libNormal0"/>
        <w:rPr>
          <w:lang w:bidi="fa-IR"/>
        </w:rPr>
      </w:pPr>
      <w:r>
        <w:rPr>
          <w:rtl/>
          <w:lang w:bidi="fa-IR"/>
        </w:rPr>
        <w:lastRenderedPageBreak/>
        <w:t xml:space="preserve">بغير شهوة فأمنى أو لم </w:t>
      </w:r>
      <w:r w:rsidR="00F14E86">
        <w:rPr>
          <w:rtl/>
          <w:lang w:bidi="fa-IR"/>
        </w:rPr>
        <w:t>ي</w:t>
      </w:r>
      <w:r w:rsidR="00F14E86">
        <w:rPr>
          <w:rFonts w:hint="cs"/>
          <w:rtl/>
          <w:lang w:bidi="fa-IR"/>
        </w:rPr>
        <w:t>ُ</w:t>
      </w:r>
      <w:r w:rsidR="00F14E86">
        <w:rPr>
          <w:rtl/>
          <w:lang w:bidi="fa-IR"/>
        </w:rPr>
        <w:t>م</w:t>
      </w:r>
      <w:r w:rsidR="00F14E86">
        <w:rPr>
          <w:rFonts w:hint="cs"/>
          <w:rtl/>
          <w:lang w:bidi="fa-IR"/>
        </w:rPr>
        <w:t>ْ</w:t>
      </w:r>
      <w:r w:rsidR="00F14E86">
        <w:rPr>
          <w:rtl/>
          <w:lang w:bidi="fa-IR"/>
        </w:rPr>
        <w:t xml:space="preserve">ن </w:t>
      </w:r>
      <w:r>
        <w:rPr>
          <w:rtl/>
          <w:lang w:bidi="fa-IR"/>
        </w:rPr>
        <w:t xml:space="preserve">، فليس عليه شي‌ء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مالك : إذا أنزل مع المسّ ، فسد حجّه </w:t>
      </w:r>
      <w:r w:rsidR="00F740E6">
        <w:rPr>
          <w:rtl/>
          <w:lang w:bidi="fa-IR"/>
        </w:rPr>
        <w:t>-</w:t>
      </w:r>
      <w:r>
        <w:rPr>
          <w:rtl/>
          <w:lang w:bidi="fa-IR"/>
        </w:rPr>
        <w:t xml:space="preserve"> وهو إحدى الروايتين عن أحمد </w:t>
      </w:r>
      <w:r w:rsidR="00F740E6">
        <w:rPr>
          <w:rtl/>
          <w:lang w:bidi="fa-IR"/>
        </w:rPr>
        <w:t>-</w:t>
      </w:r>
      <w:r>
        <w:rPr>
          <w:rtl/>
          <w:lang w:bidi="fa-IR"/>
        </w:rPr>
        <w:t xml:space="preserve"> لأنّها عبادة يفسدها الوطء ، فأفسدها الإنزال عن المباشرة ، كالصوم </w:t>
      </w:r>
      <w:r w:rsidRPr="0007051C">
        <w:rPr>
          <w:rStyle w:val="libFootnotenumChar"/>
          <w:rtl/>
        </w:rPr>
        <w:t>(2)</w:t>
      </w:r>
      <w:r>
        <w:rPr>
          <w:rtl/>
          <w:lang w:bidi="fa-IR"/>
        </w:rPr>
        <w:t>.</w:t>
      </w:r>
    </w:p>
    <w:p w:rsidR="006264E0" w:rsidRDefault="006264E0" w:rsidP="006264E0">
      <w:pPr>
        <w:pStyle w:val="libNormal"/>
        <w:rPr>
          <w:lang w:bidi="fa-IR"/>
        </w:rPr>
      </w:pPr>
      <w:r>
        <w:rPr>
          <w:rtl/>
          <w:lang w:bidi="fa-IR"/>
        </w:rPr>
        <w:t>والفرق : أنّ الصوم يفسد بفعل جميع ما وجب الإمساك عنه لأجله ، بخلاف الحجّ.</w:t>
      </w:r>
    </w:p>
    <w:p w:rsidR="006264E0" w:rsidRDefault="006264E0" w:rsidP="006264E0">
      <w:pPr>
        <w:pStyle w:val="libNormal"/>
        <w:rPr>
          <w:lang w:bidi="fa-IR"/>
        </w:rPr>
      </w:pPr>
      <w:bookmarkStart w:id="59" w:name="_Toc114669758"/>
      <w:r w:rsidRPr="0007051C">
        <w:rPr>
          <w:rStyle w:val="Heading2Char"/>
          <w:rtl/>
        </w:rPr>
        <w:t>مسألة 427 :</w:t>
      </w:r>
      <w:bookmarkEnd w:id="59"/>
      <w:r>
        <w:rPr>
          <w:rtl/>
          <w:lang w:bidi="fa-IR"/>
        </w:rPr>
        <w:t xml:space="preserve"> لو قبّ</w:t>
      </w:r>
      <w:r w:rsidR="00170258">
        <w:rPr>
          <w:rFonts w:hint="cs"/>
          <w:rtl/>
          <w:lang w:bidi="fa-IR"/>
        </w:rPr>
        <w:t>َ</w:t>
      </w:r>
      <w:r>
        <w:rPr>
          <w:rtl/>
          <w:lang w:bidi="fa-IR"/>
        </w:rPr>
        <w:t xml:space="preserve">ل امرأته ، فإن كان بشهوة ، كان عليه جزور ، وإن كان بغير شهوة ، كان عليه شاة ، ولا يفسد حجّه على كلّ تقدير ، وسواء كان قبل الوقوف بالموقفين أو بعده </w:t>
      </w:r>
      <w:r w:rsidR="00F740E6">
        <w:rPr>
          <w:rtl/>
          <w:lang w:bidi="fa-IR"/>
        </w:rPr>
        <w:t>-</w:t>
      </w:r>
      <w:r>
        <w:rPr>
          <w:rtl/>
          <w:lang w:bidi="fa-IR"/>
        </w:rPr>
        <w:t xml:space="preserve"> ووافقنا على عدم الإفساد سعيد بن المسيّب وعطاء وابن سيرين والزهري وقتادة والثوري والشافعي وأبو ثور وأصحاب الرأي </w:t>
      </w:r>
      <w:r w:rsidRPr="0007051C">
        <w:rPr>
          <w:rStyle w:val="libFootnotenumChar"/>
          <w:rtl/>
        </w:rPr>
        <w:t>(3)</w:t>
      </w:r>
      <w:r>
        <w:rPr>
          <w:rtl/>
          <w:lang w:bidi="fa-IR"/>
        </w:rPr>
        <w:t xml:space="preserve"> </w:t>
      </w:r>
      <w:r w:rsidR="00F740E6">
        <w:rPr>
          <w:rtl/>
          <w:lang w:bidi="fa-IR"/>
        </w:rPr>
        <w:t>-</w:t>
      </w:r>
      <w:r>
        <w:rPr>
          <w:rtl/>
          <w:lang w:bidi="fa-IR"/>
        </w:rPr>
        <w:t xml:space="preserve"> لأنّه إنزال بغير وطء ، فلم يفسد به الحجّ ، كالإنزال عن نظر.</w:t>
      </w:r>
    </w:p>
    <w:p w:rsidR="006264E0" w:rsidRDefault="006264E0" w:rsidP="006264E0">
      <w:pPr>
        <w:pStyle w:val="libNormal"/>
        <w:rPr>
          <w:lang w:bidi="fa-IR"/>
        </w:rPr>
      </w:pPr>
      <w:r>
        <w:rPr>
          <w:rtl/>
          <w:lang w:bidi="fa-IR"/>
        </w:rPr>
        <w:t xml:space="preserve">وقال مالك : إن أنزل ، فسد حجّه </w:t>
      </w:r>
      <w:r w:rsidR="00F740E6">
        <w:rPr>
          <w:rtl/>
          <w:lang w:bidi="fa-IR"/>
        </w:rPr>
        <w:t>-</w:t>
      </w:r>
      <w:r>
        <w:rPr>
          <w:rtl/>
          <w:lang w:bidi="fa-IR"/>
        </w:rPr>
        <w:t xml:space="preserve"> وهو إحدى الروايتين عن أحمد ، ورواية عن سعيد بن جبير </w:t>
      </w:r>
      <w:r w:rsidR="00F740E6">
        <w:rPr>
          <w:rtl/>
          <w:lang w:bidi="fa-IR"/>
        </w:rPr>
        <w:t>-</w:t>
      </w:r>
      <w:r>
        <w:rPr>
          <w:rtl/>
          <w:lang w:bidi="fa-IR"/>
        </w:rPr>
        <w:t xml:space="preserve"> لأنّه إنزال عن سبب محرّم ، فأفسد الحجّ ، كالإنزال عن الجماع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والفرق ظاهر </w:t>
      </w:r>
      <w:r w:rsidR="00170258">
        <w:rPr>
          <w:rFonts w:hint="cs"/>
          <w:rtl/>
          <w:lang w:bidi="fa-IR"/>
        </w:rPr>
        <w:t>؛</w:t>
      </w:r>
      <w:r>
        <w:rPr>
          <w:rtl/>
          <w:lang w:bidi="fa-IR"/>
        </w:rPr>
        <w:t xml:space="preserve"> فإنّ الجماع أبلغ أنواع الاستمتاع ، ولهذا أفسد الحجّ مع الإنزال وعدمه.</w:t>
      </w:r>
    </w:p>
    <w:p w:rsidR="006264E0" w:rsidRDefault="006264E0" w:rsidP="006264E0">
      <w:pPr>
        <w:pStyle w:val="libNormal"/>
        <w:rPr>
          <w:lang w:bidi="fa-IR"/>
        </w:rPr>
      </w:pPr>
      <w:r>
        <w:rPr>
          <w:rtl/>
          <w:lang w:bidi="fa-IR"/>
        </w:rPr>
        <w:t xml:space="preserve">إذا عرفت هذا ، فالشيخ </w:t>
      </w:r>
      <w:r w:rsidR="00170258" w:rsidRPr="00170258">
        <w:rPr>
          <w:rStyle w:val="libAlaemChar"/>
          <w:rtl/>
        </w:rPr>
        <w:t>رحمه‌الله</w:t>
      </w:r>
      <w:r>
        <w:rPr>
          <w:rtl/>
          <w:lang w:bidi="fa-IR"/>
        </w:rPr>
        <w:t xml:space="preserve"> أوجب الشاة في التقبيل بغير شهوة‌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326 </w:t>
      </w:r>
      <w:r w:rsidR="00170258">
        <w:rPr>
          <w:rFonts w:hint="cs"/>
          <w:rtl/>
          <w:lang w:bidi="fa-IR"/>
        </w:rPr>
        <w:t>/</w:t>
      </w:r>
      <w:r>
        <w:rPr>
          <w:rtl/>
          <w:lang w:bidi="fa-IR"/>
        </w:rPr>
        <w:t xml:space="preserve"> 1120.</w:t>
      </w:r>
    </w:p>
    <w:p w:rsidR="006264E0" w:rsidRDefault="006264E0" w:rsidP="0007051C">
      <w:pPr>
        <w:pStyle w:val="libFootnote0"/>
        <w:rPr>
          <w:lang w:bidi="fa-IR"/>
        </w:rPr>
      </w:pPr>
      <w:r>
        <w:rPr>
          <w:rtl/>
          <w:lang w:bidi="fa-IR"/>
        </w:rPr>
        <w:t>(2) المغني 3 : 331 ، الشرح الكبير 3 : 328 ، فتح العزيز 7 : 480.</w:t>
      </w:r>
    </w:p>
    <w:p w:rsidR="006264E0" w:rsidRDefault="006264E0" w:rsidP="0007051C">
      <w:pPr>
        <w:pStyle w:val="libFootnote0"/>
        <w:rPr>
          <w:lang w:bidi="fa-IR"/>
        </w:rPr>
      </w:pPr>
      <w:r>
        <w:rPr>
          <w:rtl/>
          <w:lang w:bidi="fa-IR"/>
        </w:rPr>
        <w:t>(3) المغني 3 : 334 ، الشرح الكبير 3 : 328 ، حلية العلماء 3 : 315 ، المجموع 7 : 421 ، بدائع الصنائع 2 : 216.</w:t>
      </w:r>
    </w:p>
    <w:p w:rsidR="00EA601D" w:rsidRDefault="006264E0" w:rsidP="0007051C">
      <w:pPr>
        <w:pStyle w:val="libFootnote0"/>
        <w:rPr>
          <w:lang w:bidi="fa-IR"/>
        </w:rPr>
      </w:pPr>
      <w:r>
        <w:rPr>
          <w:rtl/>
          <w:lang w:bidi="fa-IR"/>
        </w:rPr>
        <w:t>(4) المغني 3 : 332 و 334 ، الشرح الكبير 3 : 328 ، فتح العزيز 7 : 480 ، حلية العلماء 3 : 315.</w:t>
      </w:r>
    </w:p>
    <w:p w:rsidR="00220C2F" w:rsidRDefault="00220C2F" w:rsidP="0007051C">
      <w:pPr>
        <w:pStyle w:val="libNormal"/>
        <w:rPr>
          <w:rtl/>
          <w:lang w:bidi="fa-IR"/>
        </w:rPr>
      </w:pPr>
      <w:r>
        <w:rPr>
          <w:rtl/>
          <w:lang w:bidi="fa-IR"/>
        </w:rPr>
        <w:br w:type="page"/>
      </w:r>
    </w:p>
    <w:p w:rsidR="006264E0" w:rsidRDefault="006264E0" w:rsidP="00170258">
      <w:pPr>
        <w:pStyle w:val="libNormal0"/>
        <w:rPr>
          <w:lang w:bidi="fa-IR"/>
        </w:rPr>
      </w:pPr>
      <w:r>
        <w:rPr>
          <w:rtl/>
          <w:lang w:bidi="fa-IR"/>
        </w:rPr>
        <w:lastRenderedPageBreak/>
        <w:t>مطلقا</w:t>
      </w:r>
      <w:r w:rsidR="00170258">
        <w:rPr>
          <w:rFonts w:hint="cs"/>
          <w:rtl/>
          <w:lang w:bidi="fa-IR"/>
        </w:rPr>
        <w:t>ً</w:t>
      </w:r>
      <w:r>
        <w:rPr>
          <w:rtl/>
          <w:lang w:bidi="fa-IR"/>
        </w:rPr>
        <w:t xml:space="preserve"> ، والبدنة فيه مع الشهوة مطلقا</w:t>
      </w:r>
      <w:r w:rsidR="00EE034C">
        <w:rPr>
          <w:rFonts w:hint="cs"/>
          <w:rtl/>
          <w:lang w:bidi="fa-IR"/>
        </w:rPr>
        <w:t>ً</w:t>
      </w:r>
      <w:r>
        <w:rPr>
          <w:rtl/>
          <w:lang w:bidi="fa-IR"/>
        </w:rPr>
        <w:t xml:space="preserve"> </w:t>
      </w:r>
      <w:r w:rsidRPr="0007051C">
        <w:rPr>
          <w:rStyle w:val="libFootnotenumChar"/>
          <w:rtl/>
        </w:rPr>
        <w:t>(1)</w:t>
      </w:r>
      <w:r>
        <w:rPr>
          <w:rtl/>
          <w:lang w:bidi="fa-IR"/>
        </w:rPr>
        <w:t xml:space="preserve"> ، ولم يعتبر الإنزال </w:t>
      </w:r>
      <w:r w:rsidR="00CE7DC9">
        <w:rPr>
          <w:rFonts w:hint="cs"/>
          <w:rtl/>
          <w:lang w:bidi="fa-IR"/>
        </w:rPr>
        <w:t>؛</w:t>
      </w:r>
      <w:r>
        <w:rPr>
          <w:rtl/>
          <w:lang w:bidi="fa-IR"/>
        </w:rPr>
        <w:t xml:space="preserve"> لأنّ علي بن أبي حمزة سأل الكاظم</w:t>
      </w:r>
      <w:r w:rsidR="00CE7DC9">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قبّ</w:t>
      </w:r>
      <w:r w:rsidR="003821A6">
        <w:rPr>
          <w:rFonts w:hint="cs"/>
          <w:rtl/>
          <w:lang w:bidi="fa-IR"/>
        </w:rPr>
        <w:t>َ</w:t>
      </w:r>
      <w:r>
        <w:rPr>
          <w:rtl/>
          <w:lang w:bidi="fa-IR"/>
        </w:rPr>
        <w:t>ل امرأته وهو م</w:t>
      </w:r>
      <w:r w:rsidR="00F1532E">
        <w:rPr>
          <w:rFonts w:hint="cs"/>
          <w:rtl/>
          <w:lang w:bidi="fa-IR"/>
        </w:rPr>
        <w:t>ُ</w:t>
      </w:r>
      <w:r>
        <w:rPr>
          <w:rtl/>
          <w:lang w:bidi="fa-IR"/>
        </w:rPr>
        <w:t>ح</w:t>
      </w:r>
      <w:r w:rsidR="00F1532E">
        <w:rPr>
          <w:rFonts w:hint="cs"/>
          <w:rtl/>
          <w:lang w:bidi="fa-IR"/>
        </w:rPr>
        <w:t>ْ</w:t>
      </w:r>
      <w:r>
        <w:rPr>
          <w:rtl/>
          <w:lang w:bidi="fa-IR"/>
        </w:rPr>
        <w:t>رم ، قال : « عليه بدنة وإن لم ينزل ، وليس له أن يأكل منه»</w:t>
      </w:r>
      <w:r w:rsidRPr="0007051C">
        <w:rPr>
          <w:rStyle w:val="libFootnotenumChar"/>
          <w:rtl/>
        </w:rPr>
        <w:t>(2)</w:t>
      </w:r>
      <w:r>
        <w:rPr>
          <w:rtl/>
          <w:lang w:bidi="fa-IR"/>
        </w:rPr>
        <w:t>.</w:t>
      </w:r>
    </w:p>
    <w:p w:rsidR="006264E0" w:rsidRDefault="006264E0" w:rsidP="006264E0">
      <w:pPr>
        <w:pStyle w:val="libNormal"/>
        <w:rPr>
          <w:lang w:bidi="fa-IR"/>
        </w:rPr>
      </w:pPr>
      <w:r>
        <w:rPr>
          <w:rtl/>
          <w:lang w:bidi="fa-IR"/>
        </w:rPr>
        <w:t>وقال ابن إدريس : إن قبّ</w:t>
      </w:r>
      <w:r w:rsidR="00FA409D">
        <w:rPr>
          <w:rFonts w:hint="cs"/>
          <w:rtl/>
          <w:lang w:bidi="fa-IR"/>
        </w:rPr>
        <w:t>َ</w:t>
      </w:r>
      <w:r>
        <w:rPr>
          <w:rtl/>
          <w:lang w:bidi="fa-IR"/>
        </w:rPr>
        <w:t xml:space="preserve">ل بشهوة وأنزل ، وجبت البدنة ، وإن لم ينزل ، وجبت الشاة </w:t>
      </w:r>
      <w:r w:rsidRPr="0007051C">
        <w:rPr>
          <w:rStyle w:val="libFootnotenumChar"/>
          <w:rtl/>
        </w:rPr>
        <w:t>(3)</w:t>
      </w:r>
      <w:r>
        <w:rPr>
          <w:rtl/>
          <w:lang w:bidi="fa-IR"/>
        </w:rPr>
        <w:t xml:space="preserve"> </w:t>
      </w:r>
      <w:r w:rsidR="00FA409D">
        <w:rPr>
          <w:rFonts w:hint="cs"/>
          <w:rtl/>
          <w:lang w:bidi="fa-IR"/>
        </w:rPr>
        <w:t>؛</w:t>
      </w:r>
      <w:r>
        <w:rPr>
          <w:rtl/>
          <w:lang w:bidi="fa-IR"/>
        </w:rPr>
        <w:t xml:space="preserve"> للأصل.</w:t>
      </w:r>
    </w:p>
    <w:p w:rsidR="006264E0" w:rsidRDefault="006264E0" w:rsidP="006264E0">
      <w:pPr>
        <w:pStyle w:val="libNormal"/>
        <w:rPr>
          <w:lang w:bidi="fa-IR"/>
        </w:rPr>
      </w:pPr>
      <w:r>
        <w:rPr>
          <w:rtl/>
          <w:lang w:bidi="fa-IR"/>
        </w:rPr>
        <w:t xml:space="preserve">ولما رواه مسمع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 إنّ حال ال</w:t>
      </w:r>
      <w:r w:rsidR="00FA409D">
        <w:rPr>
          <w:rFonts w:hint="cs"/>
          <w:rtl/>
          <w:lang w:bidi="fa-IR"/>
        </w:rPr>
        <w:t>ـ</w:t>
      </w:r>
      <w:r>
        <w:rPr>
          <w:rtl/>
          <w:lang w:bidi="fa-IR"/>
        </w:rPr>
        <w:t>م</w:t>
      </w:r>
      <w:r w:rsidR="00FA409D">
        <w:rPr>
          <w:rFonts w:hint="cs"/>
          <w:rtl/>
          <w:lang w:bidi="fa-IR"/>
        </w:rPr>
        <w:t>ُ</w:t>
      </w:r>
      <w:r>
        <w:rPr>
          <w:rtl/>
          <w:lang w:bidi="fa-IR"/>
        </w:rPr>
        <w:t>ح</w:t>
      </w:r>
      <w:r w:rsidR="00FA409D">
        <w:rPr>
          <w:rFonts w:hint="cs"/>
          <w:rtl/>
          <w:lang w:bidi="fa-IR"/>
        </w:rPr>
        <w:t>ْ</w:t>
      </w:r>
      <w:r>
        <w:rPr>
          <w:rtl/>
          <w:lang w:bidi="fa-IR"/>
        </w:rPr>
        <w:t>رم ضيّقة ، إن قبّ</w:t>
      </w:r>
      <w:r w:rsidR="0099387C">
        <w:rPr>
          <w:rFonts w:hint="cs"/>
          <w:rtl/>
          <w:lang w:bidi="fa-IR"/>
        </w:rPr>
        <w:t>َ</w:t>
      </w:r>
      <w:r>
        <w:rPr>
          <w:rtl/>
          <w:lang w:bidi="fa-IR"/>
        </w:rPr>
        <w:t>ل امرأته على غير شهوة وهو م</w:t>
      </w:r>
      <w:r w:rsidR="0099387C">
        <w:rPr>
          <w:rFonts w:hint="cs"/>
          <w:rtl/>
          <w:lang w:bidi="fa-IR"/>
        </w:rPr>
        <w:t>ُ</w:t>
      </w:r>
      <w:r>
        <w:rPr>
          <w:rtl/>
          <w:lang w:bidi="fa-IR"/>
        </w:rPr>
        <w:t>ح</w:t>
      </w:r>
      <w:r w:rsidR="0099387C">
        <w:rPr>
          <w:rFonts w:hint="cs"/>
          <w:rtl/>
          <w:lang w:bidi="fa-IR"/>
        </w:rPr>
        <w:t>ْ</w:t>
      </w:r>
      <w:r>
        <w:rPr>
          <w:rtl/>
          <w:lang w:bidi="fa-IR"/>
        </w:rPr>
        <w:t>رم ، فعليه دم شاة ، وم</w:t>
      </w:r>
      <w:r w:rsidR="0099387C">
        <w:rPr>
          <w:rFonts w:hint="cs"/>
          <w:rtl/>
          <w:lang w:bidi="fa-IR"/>
        </w:rPr>
        <w:t>َ</w:t>
      </w:r>
      <w:r>
        <w:rPr>
          <w:rtl/>
          <w:lang w:bidi="fa-IR"/>
        </w:rPr>
        <w:t>ن</w:t>
      </w:r>
      <w:r w:rsidR="0099387C">
        <w:rPr>
          <w:rFonts w:hint="cs"/>
          <w:rtl/>
          <w:lang w:bidi="fa-IR"/>
        </w:rPr>
        <w:t>ْ</w:t>
      </w:r>
      <w:r>
        <w:rPr>
          <w:rtl/>
          <w:lang w:bidi="fa-IR"/>
        </w:rPr>
        <w:t xml:space="preserve"> قبّ</w:t>
      </w:r>
      <w:r w:rsidR="0099387C">
        <w:rPr>
          <w:rFonts w:hint="cs"/>
          <w:rtl/>
          <w:lang w:bidi="fa-IR"/>
        </w:rPr>
        <w:t>َ</w:t>
      </w:r>
      <w:r>
        <w:rPr>
          <w:rtl/>
          <w:lang w:bidi="fa-IR"/>
        </w:rPr>
        <w:t xml:space="preserve">ل امرأته على شهوة ، فعليه جزور ، ويستغفر الله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وهو الأقرب.</w:t>
      </w:r>
    </w:p>
    <w:p w:rsidR="006264E0" w:rsidRDefault="006264E0" w:rsidP="006264E0">
      <w:pPr>
        <w:pStyle w:val="libNormal"/>
        <w:rPr>
          <w:lang w:bidi="fa-IR"/>
        </w:rPr>
      </w:pPr>
      <w:r>
        <w:rPr>
          <w:rtl/>
          <w:lang w:bidi="fa-IR"/>
        </w:rPr>
        <w:t>ويجوز للم</w:t>
      </w:r>
      <w:r w:rsidR="007530D9">
        <w:rPr>
          <w:rFonts w:hint="cs"/>
          <w:rtl/>
          <w:lang w:bidi="fa-IR"/>
        </w:rPr>
        <w:t>ُ</w:t>
      </w:r>
      <w:r>
        <w:rPr>
          <w:rtl/>
          <w:lang w:bidi="fa-IR"/>
        </w:rPr>
        <w:t>ح</w:t>
      </w:r>
      <w:r w:rsidR="007530D9">
        <w:rPr>
          <w:rFonts w:hint="cs"/>
          <w:rtl/>
          <w:lang w:bidi="fa-IR"/>
        </w:rPr>
        <w:t>ْ</w:t>
      </w:r>
      <w:r>
        <w:rPr>
          <w:rtl/>
          <w:lang w:bidi="fa-IR"/>
        </w:rPr>
        <w:t>رم أن ي</w:t>
      </w:r>
      <w:r w:rsidR="007530D9">
        <w:rPr>
          <w:rFonts w:hint="cs"/>
          <w:rtl/>
          <w:lang w:bidi="fa-IR"/>
        </w:rPr>
        <w:t>ُ</w:t>
      </w:r>
      <w:r>
        <w:rPr>
          <w:rtl/>
          <w:lang w:bidi="fa-IR"/>
        </w:rPr>
        <w:t>قبّ</w:t>
      </w:r>
      <w:r w:rsidR="007530D9">
        <w:rPr>
          <w:rFonts w:hint="cs"/>
          <w:rtl/>
          <w:lang w:bidi="fa-IR"/>
        </w:rPr>
        <w:t>ِ</w:t>
      </w:r>
      <w:r>
        <w:rPr>
          <w:rtl/>
          <w:lang w:bidi="fa-IR"/>
        </w:rPr>
        <w:t>ل ا</w:t>
      </w:r>
      <w:r w:rsidR="00ED2AEF">
        <w:rPr>
          <w:rFonts w:hint="cs"/>
          <w:rtl/>
          <w:lang w:bidi="fa-IR"/>
        </w:rPr>
        <w:t>ُ</w:t>
      </w:r>
      <w:r>
        <w:rPr>
          <w:rtl/>
          <w:lang w:bidi="fa-IR"/>
        </w:rPr>
        <w:t xml:space="preserve">مّه حال الإحرام </w:t>
      </w:r>
      <w:r w:rsidR="0023274A">
        <w:rPr>
          <w:rFonts w:hint="cs"/>
          <w:rtl/>
          <w:lang w:bidi="fa-IR"/>
        </w:rPr>
        <w:t>؛</w:t>
      </w:r>
      <w:r>
        <w:rPr>
          <w:rtl/>
          <w:lang w:bidi="fa-IR"/>
        </w:rPr>
        <w:t xml:space="preserve"> لأنّ الحسين بن حمّاد سأل الصادق</w:t>
      </w:r>
      <w:r w:rsidR="0023274A">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المحرم ي</w:t>
      </w:r>
      <w:r w:rsidR="00813DF7">
        <w:rPr>
          <w:rFonts w:hint="cs"/>
          <w:rtl/>
          <w:lang w:bidi="fa-IR"/>
        </w:rPr>
        <w:t>ُ</w:t>
      </w:r>
      <w:r>
        <w:rPr>
          <w:rtl/>
          <w:lang w:bidi="fa-IR"/>
        </w:rPr>
        <w:t>قبّ</w:t>
      </w:r>
      <w:r w:rsidR="00813DF7">
        <w:rPr>
          <w:rFonts w:hint="cs"/>
          <w:rtl/>
          <w:lang w:bidi="fa-IR"/>
        </w:rPr>
        <w:t>ِ</w:t>
      </w:r>
      <w:r>
        <w:rPr>
          <w:rtl/>
          <w:lang w:bidi="fa-IR"/>
        </w:rPr>
        <w:t>ل ا</w:t>
      </w:r>
      <w:r w:rsidR="00813DF7">
        <w:rPr>
          <w:rFonts w:hint="cs"/>
          <w:rtl/>
          <w:lang w:bidi="fa-IR"/>
        </w:rPr>
        <w:t>ُ</w:t>
      </w:r>
      <w:r>
        <w:rPr>
          <w:rtl/>
          <w:lang w:bidi="fa-IR"/>
        </w:rPr>
        <w:t>مّه ، قال : « لا بأس به ، هذه ق</w:t>
      </w:r>
      <w:r w:rsidR="00456FF9">
        <w:rPr>
          <w:rFonts w:hint="cs"/>
          <w:rtl/>
          <w:lang w:bidi="fa-IR"/>
        </w:rPr>
        <w:t>ُ</w:t>
      </w:r>
      <w:r>
        <w:rPr>
          <w:rtl/>
          <w:lang w:bidi="fa-IR"/>
        </w:rPr>
        <w:t>ب</w:t>
      </w:r>
      <w:r w:rsidR="00456FF9">
        <w:rPr>
          <w:rFonts w:hint="cs"/>
          <w:rtl/>
          <w:lang w:bidi="fa-IR"/>
        </w:rPr>
        <w:t>ْ</w:t>
      </w:r>
      <w:r>
        <w:rPr>
          <w:rtl/>
          <w:lang w:bidi="fa-IR"/>
        </w:rPr>
        <w:t>لة رحمة ، إنّما تكره ق</w:t>
      </w:r>
      <w:r w:rsidR="008245A0">
        <w:rPr>
          <w:rFonts w:hint="cs"/>
          <w:rtl/>
          <w:lang w:bidi="fa-IR"/>
        </w:rPr>
        <w:t>ُ</w:t>
      </w:r>
      <w:r>
        <w:rPr>
          <w:rtl/>
          <w:lang w:bidi="fa-IR"/>
        </w:rPr>
        <w:t>ب</w:t>
      </w:r>
      <w:r w:rsidR="008245A0">
        <w:rPr>
          <w:rFonts w:hint="cs"/>
          <w:rtl/>
          <w:lang w:bidi="fa-IR"/>
        </w:rPr>
        <w:t>ْ</w:t>
      </w:r>
      <w:r>
        <w:rPr>
          <w:rtl/>
          <w:lang w:bidi="fa-IR"/>
        </w:rPr>
        <w:t xml:space="preserve">لة الشهوة » </w:t>
      </w:r>
      <w:r w:rsidRPr="0007051C">
        <w:rPr>
          <w:rStyle w:val="libFootnotenumChar"/>
          <w:rtl/>
        </w:rPr>
        <w:t>(5)</w:t>
      </w:r>
      <w:r>
        <w:rPr>
          <w:rtl/>
          <w:lang w:bidi="fa-IR"/>
        </w:rPr>
        <w:t>.</w:t>
      </w:r>
    </w:p>
    <w:p w:rsidR="006264E0" w:rsidRDefault="006264E0" w:rsidP="006264E0">
      <w:pPr>
        <w:pStyle w:val="libNormal"/>
        <w:rPr>
          <w:lang w:bidi="fa-IR"/>
        </w:rPr>
      </w:pPr>
      <w:r>
        <w:rPr>
          <w:rtl/>
          <w:lang w:bidi="fa-IR"/>
        </w:rPr>
        <w:t>ولو لاعب امرأته وهو م</w:t>
      </w:r>
      <w:r w:rsidR="007255FF">
        <w:rPr>
          <w:rFonts w:hint="cs"/>
          <w:rtl/>
          <w:lang w:bidi="fa-IR"/>
        </w:rPr>
        <w:t>ُ</w:t>
      </w:r>
      <w:r>
        <w:rPr>
          <w:rtl/>
          <w:lang w:bidi="fa-IR"/>
        </w:rPr>
        <w:t>ح</w:t>
      </w:r>
      <w:r w:rsidR="007255FF">
        <w:rPr>
          <w:rFonts w:hint="cs"/>
          <w:rtl/>
          <w:lang w:bidi="fa-IR"/>
        </w:rPr>
        <w:t>ْ</w:t>
      </w:r>
      <w:r>
        <w:rPr>
          <w:rtl/>
          <w:lang w:bidi="fa-IR"/>
        </w:rPr>
        <w:t>رم</w:t>
      </w:r>
      <w:r w:rsidR="001E244F">
        <w:rPr>
          <w:rFonts w:hint="cs"/>
          <w:rtl/>
          <w:lang w:bidi="fa-IR"/>
        </w:rPr>
        <w:t>ٌ</w:t>
      </w:r>
      <w:r>
        <w:rPr>
          <w:rtl/>
          <w:lang w:bidi="fa-IR"/>
        </w:rPr>
        <w:t xml:space="preserve"> فأمنى ، كان عليه بدنة </w:t>
      </w:r>
      <w:r w:rsidR="001E244F">
        <w:rPr>
          <w:rFonts w:hint="cs"/>
          <w:rtl/>
          <w:lang w:bidi="fa-IR"/>
        </w:rPr>
        <w:t>؛</w:t>
      </w:r>
      <w:r>
        <w:rPr>
          <w:rtl/>
          <w:lang w:bidi="fa-IR"/>
        </w:rPr>
        <w:t xml:space="preserve"> لأنّه إنزال عن سبب م</w:t>
      </w:r>
      <w:r w:rsidR="001E244F">
        <w:rPr>
          <w:rFonts w:hint="cs"/>
          <w:rtl/>
          <w:lang w:bidi="fa-IR"/>
        </w:rPr>
        <w:t>ُ</w:t>
      </w:r>
      <w:r>
        <w:rPr>
          <w:rtl/>
          <w:lang w:bidi="fa-IR"/>
        </w:rPr>
        <w:t>حر</w:t>
      </w:r>
      <w:r w:rsidR="001E244F">
        <w:rPr>
          <w:rFonts w:hint="cs"/>
          <w:rtl/>
          <w:lang w:bidi="fa-IR"/>
        </w:rPr>
        <w:t>َ</w:t>
      </w:r>
      <w:r>
        <w:rPr>
          <w:rtl/>
          <w:lang w:bidi="fa-IR"/>
        </w:rPr>
        <w:t>ّم ، فوجبت البدنة ، كما لو أنزل عن نظر.</w:t>
      </w:r>
    </w:p>
    <w:p w:rsidR="006264E0" w:rsidRDefault="006264E0" w:rsidP="006264E0">
      <w:pPr>
        <w:pStyle w:val="libNormal"/>
        <w:rPr>
          <w:lang w:bidi="fa-IR"/>
        </w:rPr>
      </w:pPr>
      <w:r>
        <w:rPr>
          <w:rtl/>
          <w:lang w:bidi="fa-IR"/>
        </w:rPr>
        <w:t xml:space="preserve">وهل يجب عليها الكفّارة؟ نصّ الشيخ في التهذيب والمبسوط عليه </w:t>
      </w:r>
      <w:r w:rsidRPr="0007051C">
        <w:rPr>
          <w:rStyle w:val="libFootnotenumChar"/>
          <w:rtl/>
        </w:rPr>
        <w:t>(6)</w:t>
      </w:r>
      <w:r>
        <w:rPr>
          <w:rtl/>
          <w:lang w:bidi="fa-IR"/>
        </w:rPr>
        <w:t xml:space="preserve"> </w:t>
      </w:r>
      <w:r w:rsidR="00C94F45">
        <w:rPr>
          <w:rFonts w:hint="cs"/>
          <w:rtl/>
          <w:lang w:bidi="fa-IR"/>
        </w:rPr>
        <w:t>؛</w:t>
      </w:r>
      <w:r>
        <w:rPr>
          <w:rtl/>
          <w:lang w:bidi="fa-IR"/>
        </w:rPr>
        <w:t xml:space="preserve"> لأنّه أنزل بملاعبة منها ل</w:t>
      </w:r>
      <w:r w:rsidR="00C94F45">
        <w:rPr>
          <w:rFonts w:hint="cs"/>
          <w:rtl/>
          <w:lang w:bidi="fa-IR"/>
        </w:rPr>
        <w:t>َ</w:t>
      </w:r>
      <w:r>
        <w:rPr>
          <w:rtl/>
          <w:lang w:bidi="fa-IR"/>
        </w:rPr>
        <w:t>ه ، فوجب عليها بدنة ، كالجماع.</w:t>
      </w:r>
    </w:p>
    <w:p w:rsidR="006264E0" w:rsidRDefault="006264E0" w:rsidP="006264E0">
      <w:pPr>
        <w:pStyle w:val="libNormal"/>
        <w:rPr>
          <w:lang w:bidi="fa-IR"/>
        </w:rPr>
      </w:pPr>
      <w:r>
        <w:rPr>
          <w:rtl/>
          <w:lang w:bidi="fa-IR"/>
        </w:rPr>
        <w:t>ولأنّ عبد الرحمن بن الحجّاج سأل الصادق</w:t>
      </w:r>
      <w:r w:rsidR="00B4686E">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الرجل يعبث‌</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المبسوط </w:t>
      </w:r>
      <w:r w:rsidR="00F740E6">
        <w:rPr>
          <w:rtl/>
          <w:lang w:bidi="fa-IR"/>
        </w:rPr>
        <w:t>-</w:t>
      </w:r>
      <w:r>
        <w:rPr>
          <w:rtl/>
          <w:lang w:bidi="fa-IR"/>
        </w:rPr>
        <w:t xml:space="preserve"> للطوسي </w:t>
      </w:r>
      <w:r w:rsidR="00F740E6">
        <w:rPr>
          <w:rtl/>
          <w:lang w:bidi="fa-IR"/>
        </w:rPr>
        <w:t>-</w:t>
      </w:r>
      <w:r>
        <w:rPr>
          <w:rtl/>
          <w:lang w:bidi="fa-IR"/>
        </w:rPr>
        <w:t xml:space="preserve"> 1 : 338.</w:t>
      </w:r>
    </w:p>
    <w:p w:rsidR="006264E0" w:rsidRDefault="006264E0" w:rsidP="0007051C">
      <w:pPr>
        <w:pStyle w:val="libFootnote0"/>
        <w:rPr>
          <w:lang w:bidi="fa-IR"/>
        </w:rPr>
      </w:pPr>
      <w:r>
        <w:rPr>
          <w:rtl/>
          <w:lang w:bidi="fa-IR"/>
        </w:rPr>
        <w:t xml:space="preserve">(2) الكافي 4 : 376 </w:t>
      </w:r>
      <w:r w:rsidR="00B4686E">
        <w:rPr>
          <w:rFonts w:hint="cs"/>
          <w:rtl/>
          <w:lang w:bidi="fa-IR"/>
        </w:rPr>
        <w:t>/</w:t>
      </w:r>
      <w:r>
        <w:rPr>
          <w:rtl/>
          <w:lang w:bidi="fa-IR"/>
        </w:rPr>
        <w:t xml:space="preserve"> 3 ، التهذيب 5 : 327 </w:t>
      </w:r>
      <w:r w:rsidR="00B4686E">
        <w:rPr>
          <w:rFonts w:hint="cs"/>
          <w:rtl/>
          <w:lang w:bidi="fa-IR"/>
        </w:rPr>
        <w:t>/</w:t>
      </w:r>
      <w:r>
        <w:rPr>
          <w:rtl/>
          <w:lang w:bidi="fa-IR"/>
        </w:rPr>
        <w:t xml:space="preserve"> 1123.</w:t>
      </w:r>
    </w:p>
    <w:p w:rsidR="006264E0" w:rsidRDefault="006264E0" w:rsidP="0007051C">
      <w:pPr>
        <w:pStyle w:val="libFootnote0"/>
        <w:rPr>
          <w:lang w:bidi="fa-IR"/>
        </w:rPr>
      </w:pPr>
      <w:r>
        <w:rPr>
          <w:rtl/>
          <w:lang w:bidi="fa-IR"/>
        </w:rPr>
        <w:t>(3) السرائر : 130.</w:t>
      </w:r>
    </w:p>
    <w:p w:rsidR="006264E0" w:rsidRDefault="006264E0" w:rsidP="0007051C">
      <w:pPr>
        <w:pStyle w:val="libFootnote0"/>
        <w:rPr>
          <w:lang w:bidi="fa-IR"/>
        </w:rPr>
      </w:pPr>
      <w:r>
        <w:rPr>
          <w:rtl/>
          <w:lang w:bidi="fa-IR"/>
        </w:rPr>
        <w:t xml:space="preserve">(4) الكافي 4 : 376 </w:t>
      </w:r>
      <w:r w:rsidR="00B4686E">
        <w:rPr>
          <w:rFonts w:hint="cs"/>
          <w:rtl/>
          <w:lang w:bidi="fa-IR"/>
        </w:rPr>
        <w:t>/</w:t>
      </w:r>
      <w:r>
        <w:rPr>
          <w:rtl/>
          <w:lang w:bidi="fa-IR"/>
        </w:rPr>
        <w:t xml:space="preserve"> 4 ، التهذيب 5 : 326 </w:t>
      </w:r>
      <w:r w:rsidR="00B4686E">
        <w:rPr>
          <w:rFonts w:hint="cs"/>
          <w:rtl/>
          <w:lang w:bidi="fa-IR"/>
        </w:rPr>
        <w:t>/</w:t>
      </w:r>
      <w:r>
        <w:rPr>
          <w:rtl/>
          <w:lang w:bidi="fa-IR"/>
        </w:rPr>
        <w:t xml:space="preserve"> 1121 ، ال</w:t>
      </w:r>
      <w:r w:rsidR="00B4686E">
        <w:rPr>
          <w:rFonts w:hint="cs"/>
          <w:rtl/>
          <w:lang w:bidi="fa-IR"/>
        </w:rPr>
        <w:t>ا</w:t>
      </w:r>
      <w:r>
        <w:rPr>
          <w:rtl/>
          <w:lang w:bidi="fa-IR"/>
        </w:rPr>
        <w:t xml:space="preserve">ستبصار 2 : 191 </w:t>
      </w:r>
      <w:r w:rsidR="00B4686E">
        <w:rPr>
          <w:rFonts w:hint="cs"/>
          <w:rtl/>
          <w:lang w:bidi="fa-IR"/>
        </w:rPr>
        <w:t>/</w:t>
      </w:r>
      <w:r>
        <w:rPr>
          <w:rtl/>
          <w:lang w:bidi="fa-IR"/>
        </w:rPr>
        <w:t xml:space="preserve"> 641.</w:t>
      </w:r>
    </w:p>
    <w:p w:rsidR="006264E0" w:rsidRDefault="006264E0" w:rsidP="0007051C">
      <w:pPr>
        <w:pStyle w:val="libFootnote0"/>
        <w:rPr>
          <w:lang w:bidi="fa-IR"/>
        </w:rPr>
      </w:pPr>
      <w:r>
        <w:rPr>
          <w:rtl/>
          <w:lang w:bidi="fa-IR"/>
        </w:rPr>
        <w:t xml:space="preserve">(5) الكافي 4 : 377 </w:t>
      </w:r>
      <w:r w:rsidR="00E808CE">
        <w:rPr>
          <w:rFonts w:hint="cs"/>
          <w:rtl/>
          <w:lang w:bidi="fa-IR"/>
        </w:rPr>
        <w:t>/</w:t>
      </w:r>
      <w:r>
        <w:rPr>
          <w:rtl/>
          <w:lang w:bidi="fa-IR"/>
        </w:rPr>
        <w:t xml:space="preserve"> 9 ، التهذيب 5 : 328 </w:t>
      </w:r>
      <w:r w:rsidR="00E808CE">
        <w:rPr>
          <w:rFonts w:hint="cs"/>
          <w:rtl/>
          <w:lang w:bidi="fa-IR"/>
        </w:rPr>
        <w:t>/</w:t>
      </w:r>
      <w:r>
        <w:rPr>
          <w:rtl/>
          <w:lang w:bidi="fa-IR"/>
        </w:rPr>
        <w:t xml:space="preserve"> 1127.</w:t>
      </w:r>
    </w:p>
    <w:p w:rsidR="00EA601D" w:rsidRDefault="006264E0" w:rsidP="0007051C">
      <w:pPr>
        <w:pStyle w:val="libFootnote0"/>
        <w:rPr>
          <w:lang w:bidi="fa-IR"/>
        </w:rPr>
      </w:pPr>
      <w:r>
        <w:rPr>
          <w:rtl/>
          <w:lang w:bidi="fa-IR"/>
        </w:rPr>
        <w:t>(6) التهذيب 5 : 327 ذيل الحديث 1123 ، المبسوط 1 : 338.</w:t>
      </w:r>
    </w:p>
    <w:p w:rsidR="00220C2F" w:rsidRDefault="00220C2F" w:rsidP="0007051C">
      <w:pPr>
        <w:pStyle w:val="libNormal"/>
        <w:rPr>
          <w:rtl/>
          <w:lang w:bidi="fa-IR"/>
        </w:rPr>
      </w:pPr>
      <w:r>
        <w:rPr>
          <w:rtl/>
          <w:lang w:bidi="fa-IR"/>
        </w:rPr>
        <w:br w:type="page"/>
      </w:r>
    </w:p>
    <w:p w:rsidR="006264E0" w:rsidRDefault="006264E0" w:rsidP="00E808CE">
      <w:pPr>
        <w:pStyle w:val="libNormal0"/>
        <w:rPr>
          <w:lang w:bidi="fa-IR"/>
        </w:rPr>
      </w:pPr>
      <w:r>
        <w:rPr>
          <w:rtl/>
          <w:lang w:bidi="fa-IR"/>
        </w:rPr>
        <w:lastRenderedPageBreak/>
        <w:t>بامرأته حتى يمني وهو م</w:t>
      </w:r>
      <w:r w:rsidR="00E808CE">
        <w:rPr>
          <w:rFonts w:hint="cs"/>
          <w:rtl/>
          <w:lang w:bidi="fa-IR"/>
        </w:rPr>
        <w:t>ُ</w:t>
      </w:r>
      <w:r>
        <w:rPr>
          <w:rtl/>
          <w:lang w:bidi="fa-IR"/>
        </w:rPr>
        <w:t>ح</w:t>
      </w:r>
      <w:r w:rsidR="00E808CE">
        <w:rPr>
          <w:rFonts w:hint="cs"/>
          <w:rtl/>
          <w:lang w:bidi="fa-IR"/>
        </w:rPr>
        <w:t>ْ</w:t>
      </w:r>
      <w:r>
        <w:rPr>
          <w:rtl/>
          <w:lang w:bidi="fa-IR"/>
        </w:rPr>
        <w:t>رم من غير جماع ، أو يفعل ذلك في شهر رمضان ، ما ذا عليهما؟ فقال : « عليهما جميعا</w:t>
      </w:r>
      <w:r w:rsidR="00E808CE">
        <w:rPr>
          <w:rFonts w:hint="cs"/>
          <w:rtl/>
          <w:lang w:bidi="fa-IR"/>
        </w:rPr>
        <w:t>ً</w:t>
      </w:r>
      <w:r>
        <w:rPr>
          <w:rtl/>
          <w:lang w:bidi="fa-IR"/>
        </w:rPr>
        <w:t xml:space="preserve"> الكفّارة مثل ما على الذي يجامع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ولو سمع كلام امرأة أو استمع على م</w:t>
      </w:r>
      <w:r w:rsidR="00E109E7">
        <w:rPr>
          <w:rFonts w:hint="cs"/>
          <w:rtl/>
          <w:lang w:bidi="fa-IR"/>
        </w:rPr>
        <w:t>َ</w:t>
      </w:r>
      <w:r>
        <w:rPr>
          <w:rtl/>
          <w:lang w:bidi="fa-IR"/>
        </w:rPr>
        <w:t>ن</w:t>
      </w:r>
      <w:r w:rsidR="00E109E7">
        <w:rPr>
          <w:rFonts w:hint="cs"/>
          <w:rtl/>
          <w:lang w:bidi="fa-IR"/>
        </w:rPr>
        <w:t>ْ</w:t>
      </w:r>
      <w:r>
        <w:rPr>
          <w:rtl/>
          <w:lang w:bidi="fa-IR"/>
        </w:rPr>
        <w:t xml:space="preserve"> يجامع من غير رؤية لهما فتشاهى فأمنى ، لم يكن عليه شي‌ء </w:t>
      </w:r>
      <w:r w:rsidR="001C1FFB">
        <w:rPr>
          <w:rFonts w:hint="cs"/>
          <w:rtl/>
          <w:lang w:bidi="fa-IR"/>
        </w:rPr>
        <w:t>؛</w:t>
      </w:r>
      <w:r>
        <w:rPr>
          <w:rtl/>
          <w:lang w:bidi="fa-IR"/>
        </w:rPr>
        <w:t xml:space="preserve"> لتعذّر التحرّز عن مثل ذلك ، فلو وجبت العقوبة لزمه الحرج.</w:t>
      </w:r>
    </w:p>
    <w:p w:rsidR="006264E0" w:rsidRDefault="006264E0" w:rsidP="006264E0">
      <w:pPr>
        <w:pStyle w:val="libNormal"/>
        <w:rPr>
          <w:lang w:bidi="fa-IR"/>
        </w:rPr>
      </w:pPr>
      <w:r>
        <w:rPr>
          <w:rtl/>
          <w:lang w:bidi="fa-IR"/>
        </w:rPr>
        <w:t xml:space="preserve">أمّا لو كان برؤية ، فإنّه تجب عليه الكفّارة على ما تقدّم </w:t>
      </w:r>
      <w:r w:rsidR="001C1FFB">
        <w:rPr>
          <w:rFonts w:hint="cs"/>
          <w:rtl/>
          <w:lang w:bidi="fa-IR"/>
        </w:rPr>
        <w:t>؛</w:t>
      </w:r>
      <w:r>
        <w:rPr>
          <w:rtl/>
          <w:lang w:bidi="fa-IR"/>
        </w:rPr>
        <w:t xml:space="preserve"> لأنّ أبا بصير سأل الصادق</w:t>
      </w:r>
      <w:r w:rsidR="001C1FFB">
        <w:rPr>
          <w:rFonts w:hint="cs"/>
          <w:rtl/>
          <w:lang w:bidi="fa-IR"/>
        </w:rPr>
        <w:t>َ</w:t>
      </w:r>
      <w:r>
        <w:rPr>
          <w:rtl/>
          <w:lang w:bidi="fa-IR"/>
        </w:rPr>
        <w:t xml:space="preserve">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الحسن </w:t>
      </w:r>
      <w:r w:rsidR="00F740E6">
        <w:rPr>
          <w:rtl/>
          <w:lang w:bidi="fa-IR"/>
        </w:rPr>
        <w:t>-</w:t>
      </w:r>
      <w:r>
        <w:rPr>
          <w:rtl/>
          <w:lang w:bidi="fa-IR"/>
        </w:rPr>
        <w:t xml:space="preserve"> عن رجل سمع كلام امرأة من خلف حائط وهو م</w:t>
      </w:r>
      <w:r w:rsidR="008D2F48">
        <w:rPr>
          <w:rFonts w:hint="cs"/>
          <w:rtl/>
          <w:lang w:bidi="fa-IR"/>
        </w:rPr>
        <w:t>ُ</w:t>
      </w:r>
      <w:r>
        <w:rPr>
          <w:rtl/>
          <w:lang w:bidi="fa-IR"/>
        </w:rPr>
        <w:t>ح</w:t>
      </w:r>
      <w:r w:rsidR="008D2F48">
        <w:rPr>
          <w:rFonts w:hint="cs"/>
          <w:rtl/>
          <w:lang w:bidi="fa-IR"/>
        </w:rPr>
        <w:t>ْ</w:t>
      </w:r>
      <w:r>
        <w:rPr>
          <w:rtl/>
          <w:lang w:bidi="fa-IR"/>
        </w:rPr>
        <w:t xml:space="preserve">رم فتشاهى حتى أنزل ، قال : « ليس عليه شي‌ء » </w:t>
      </w:r>
      <w:r w:rsidRPr="0007051C">
        <w:rPr>
          <w:rStyle w:val="libFootnotenumChar"/>
          <w:rtl/>
        </w:rPr>
        <w:t>(2)</w:t>
      </w:r>
      <w:r>
        <w:rPr>
          <w:rtl/>
          <w:lang w:bidi="fa-IR"/>
        </w:rPr>
        <w:t>.</w:t>
      </w:r>
    </w:p>
    <w:p w:rsidR="006264E0" w:rsidRDefault="006264E0" w:rsidP="006264E0">
      <w:pPr>
        <w:pStyle w:val="libNormal"/>
        <w:rPr>
          <w:lang w:bidi="fa-IR"/>
        </w:rPr>
      </w:pPr>
      <w:r>
        <w:rPr>
          <w:rtl/>
          <w:lang w:bidi="fa-IR"/>
        </w:rPr>
        <w:t>وسأله سماعة بن مهران في م</w:t>
      </w:r>
      <w:r w:rsidR="00326448">
        <w:rPr>
          <w:rFonts w:hint="cs"/>
          <w:rtl/>
          <w:lang w:bidi="fa-IR"/>
        </w:rPr>
        <w:t>ُ</w:t>
      </w:r>
      <w:r>
        <w:rPr>
          <w:rtl/>
          <w:lang w:bidi="fa-IR"/>
        </w:rPr>
        <w:t>ح</w:t>
      </w:r>
      <w:r w:rsidR="00270AA2">
        <w:rPr>
          <w:rFonts w:hint="cs"/>
          <w:rtl/>
          <w:lang w:bidi="fa-IR"/>
        </w:rPr>
        <w:t>ْ</w:t>
      </w:r>
      <w:r>
        <w:rPr>
          <w:rtl/>
          <w:lang w:bidi="fa-IR"/>
        </w:rPr>
        <w:t xml:space="preserve">رم استمع على رجل يجامع أهله فأمنى ، قال : « ليس عليه شي‌ء»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قال المفيد </w:t>
      </w:r>
      <w:r w:rsidR="008C677D" w:rsidRPr="008C677D">
        <w:rPr>
          <w:rStyle w:val="libAlaemChar"/>
          <w:rFonts w:hint="cs"/>
          <w:rtl/>
        </w:rPr>
        <w:t>رحمه‌الله</w:t>
      </w:r>
      <w:r w:rsidR="008C677D">
        <w:rPr>
          <w:rFonts w:hint="cs"/>
          <w:rtl/>
          <w:lang w:bidi="fa-IR"/>
        </w:rPr>
        <w:t xml:space="preserve"> </w:t>
      </w:r>
      <w:r>
        <w:rPr>
          <w:rtl/>
          <w:lang w:bidi="fa-IR"/>
        </w:rPr>
        <w:t>: لو قبّ</w:t>
      </w:r>
      <w:r w:rsidR="008C677D">
        <w:rPr>
          <w:rFonts w:hint="cs"/>
          <w:rtl/>
          <w:lang w:bidi="fa-IR"/>
        </w:rPr>
        <w:t>َ</w:t>
      </w:r>
      <w:r>
        <w:rPr>
          <w:rtl/>
          <w:lang w:bidi="fa-IR"/>
        </w:rPr>
        <w:t>ل امرأته وهو م</w:t>
      </w:r>
      <w:r w:rsidR="001E4542">
        <w:rPr>
          <w:rFonts w:hint="cs"/>
          <w:rtl/>
          <w:lang w:bidi="fa-IR"/>
        </w:rPr>
        <w:t>ُ</w:t>
      </w:r>
      <w:r>
        <w:rPr>
          <w:rtl/>
          <w:lang w:bidi="fa-IR"/>
        </w:rPr>
        <w:t>ح</w:t>
      </w:r>
      <w:r w:rsidR="001E4542">
        <w:rPr>
          <w:rFonts w:hint="cs"/>
          <w:rtl/>
          <w:lang w:bidi="fa-IR"/>
        </w:rPr>
        <w:t>ْ</w:t>
      </w:r>
      <w:r>
        <w:rPr>
          <w:rtl/>
          <w:lang w:bidi="fa-IR"/>
        </w:rPr>
        <w:t xml:space="preserve">رم ، فعليه بدنة ، أنزل أو لم ينزل ، فإن هوت المرأة ذلك ، كان عليها مثل ما عليه </w:t>
      </w:r>
      <w:r w:rsidRPr="0007051C">
        <w:rPr>
          <w:rStyle w:val="libFootnotenumChar"/>
          <w:rtl/>
        </w:rPr>
        <w:t>(4)</w:t>
      </w:r>
      <w:r>
        <w:rPr>
          <w:rtl/>
          <w:lang w:bidi="fa-IR"/>
        </w:rPr>
        <w:t>.</w:t>
      </w:r>
    </w:p>
    <w:p w:rsidR="006264E0" w:rsidRDefault="006264E0" w:rsidP="006264E0">
      <w:pPr>
        <w:pStyle w:val="libNormal"/>
        <w:rPr>
          <w:lang w:bidi="fa-IR"/>
        </w:rPr>
      </w:pPr>
      <w:bookmarkStart w:id="60" w:name="_Toc114669759"/>
      <w:r w:rsidRPr="0007051C">
        <w:rPr>
          <w:rStyle w:val="Heading2Char"/>
          <w:rtl/>
        </w:rPr>
        <w:t>مسألة 428 :</w:t>
      </w:r>
      <w:bookmarkEnd w:id="60"/>
      <w:r>
        <w:rPr>
          <w:rtl/>
          <w:lang w:bidi="fa-IR"/>
        </w:rPr>
        <w:t xml:space="preserve"> قد بيّنّا أنّه إذا أفسد حجّه ، وجب عليه إتمامه ، خلافا</w:t>
      </w:r>
      <w:r w:rsidR="00C35ADE">
        <w:rPr>
          <w:rFonts w:hint="cs"/>
          <w:rtl/>
          <w:lang w:bidi="fa-IR"/>
        </w:rPr>
        <w:t>ً</w:t>
      </w:r>
      <w:r>
        <w:rPr>
          <w:rtl/>
          <w:lang w:bidi="fa-IR"/>
        </w:rPr>
        <w:t xml:space="preserve"> لجماعة الظاهرية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وقال مالك : يجعل الحجّة عمرة ، ولا يقيم على الحجّ الفاسد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376 </w:t>
      </w:r>
      <w:r w:rsidR="00C35ADE">
        <w:rPr>
          <w:rFonts w:hint="cs"/>
          <w:rtl/>
          <w:lang w:bidi="fa-IR"/>
        </w:rPr>
        <w:t>/</w:t>
      </w:r>
      <w:r>
        <w:rPr>
          <w:rtl/>
          <w:lang w:bidi="fa-IR"/>
        </w:rPr>
        <w:t xml:space="preserve"> 5 ، التهذيب 5 : 327 </w:t>
      </w:r>
      <w:r w:rsidR="00C35ADE">
        <w:rPr>
          <w:rFonts w:hint="cs"/>
          <w:rtl/>
          <w:lang w:bidi="fa-IR"/>
        </w:rPr>
        <w:t>/</w:t>
      </w:r>
      <w:r>
        <w:rPr>
          <w:rtl/>
          <w:lang w:bidi="fa-IR"/>
        </w:rPr>
        <w:t xml:space="preserve"> 1124.</w:t>
      </w:r>
    </w:p>
    <w:p w:rsidR="006264E0" w:rsidRDefault="006264E0" w:rsidP="0007051C">
      <w:pPr>
        <w:pStyle w:val="libFootnote0"/>
        <w:rPr>
          <w:lang w:bidi="fa-IR"/>
        </w:rPr>
      </w:pPr>
      <w:r>
        <w:rPr>
          <w:rtl/>
          <w:lang w:bidi="fa-IR"/>
        </w:rPr>
        <w:t xml:space="preserve">(2) الكافي 4 : 377 </w:t>
      </w:r>
      <w:r w:rsidR="00F740E6">
        <w:rPr>
          <w:rtl/>
          <w:lang w:bidi="fa-IR"/>
        </w:rPr>
        <w:t>-</w:t>
      </w:r>
      <w:r>
        <w:rPr>
          <w:rtl/>
          <w:lang w:bidi="fa-IR"/>
        </w:rPr>
        <w:t xml:space="preserve"> 10 ، التهذيب 5 : 327 </w:t>
      </w:r>
      <w:r w:rsidR="00F740E6">
        <w:rPr>
          <w:rtl/>
          <w:lang w:bidi="fa-IR"/>
        </w:rPr>
        <w:t>-</w:t>
      </w:r>
      <w:r>
        <w:rPr>
          <w:rtl/>
          <w:lang w:bidi="fa-IR"/>
        </w:rPr>
        <w:t xml:space="preserve"> 328 </w:t>
      </w:r>
      <w:r w:rsidR="00C35ADE">
        <w:rPr>
          <w:rFonts w:hint="cs"/>
          <w:rtl/>
          <w:lang w:bidi="fa-IR"/>
        </w:rPr>
        <w:t>/</w:t>
      </w:r>
      <w:r>
        <w:rPr>
          <w:rtl/>
          <w:lang w:bidi="fa-IR"/>
        </w:rPr>
        <w:t xml:space="preserve"> 1125.</w:t>
      </w:r>
    </w:p>
    <w:p w:rsidR="006264E0" w:rsidRDefault="006264E0" w:rsidP="0007051C">
      <w:pPr>
        <w:pStyle w:val="libFootnote0"/>
        <w:rPr>
          <w:lang w:bidi="fa-IR"/>
        </w:rPr>
      </w:pPr>
      <w:r>
        <w:rPr>
          <w:rtl/>
          <w:lang w:bidi="fa-IR"/>
        </w:rPr>
        <w:t xml:space="preserve">(3) التهذيب 5 : 328 </w:t>
      </w:r>
      <w:r w:rsidR="00C35ADE">
        <w:rPr>
          <w:rFonts w:hint="cs"/>
          <w:rtl/>
          <w:lang w:bidi="fa-IR"/>
        </w:rPr>
        <w:t>/</w:t>
      </w:r>
      <w:r>
        <w:rPr>
          <w:rtl/>
          <w:lang w:bidi="fa-IR"/>
        </w:rPr>
        <w:t xml:space="preserve"> 1126.</w:t>
      </w:r>
    </w:p>
    <w:p w:rsidR="006264E0" w:rsidRDefault="006264E0" w:rsidP="0007051C">
      <w:pPr>
        <w:pStyle w:val="libFootnote0"/>
        <w:rPr>
          <w:lang w:bidi="fa-IR"/>
        </w:rPr>
      </w:pPr>
      <w:r>
        <w:rPr>
          <w:rtl/>
          <w:lang w:bidi="fa-IR"/>
        </w:rPr>
        <w:t>(4) المقنعة : 68.</w:t>
      </w:r>
    </w:p>
    <w:p w:rsidR="006264E0" w:rsidRDefault="006264E0" w:rsidP="0007051C">
      <w:pPr>
        <w:pStyle w:val="libFootnote0"/>
        <w:rPr>
          <w:lang w:bidi="fa-IR"/>
        </w:rPr>
      </w:pPr>
      <w:r>
        <w:rPr>
          <w:rtl/>
          <w:lang w:bidi="fa-IR"/>
        </w:rPr>
        <w:t xml:space="preserve">(5) المحلّى 7 : 189 </w:t>
      </w:r>
      <w:r w:rsidR="00F740E6">
        <w:rPr>
          <w:rtl/>
          <w:lang w:bidi="fa-IR"/>
        </w:rPr>
        <w:t>-</w:t>
      </w:r>
      <w:r>
        <w:rPr>
          <w:rtl/>
          <w:lang w:bidi="fa-IR"/>
        </w:rPr>
        <w:t xml:space="preserve"> 190 ، المجموع 7 : 414 ، حلية العلماء 3 : 310 ، الشرح الكبير 3 : 323.</w:t>
      </w:r>
    </w:p>
    <w:p w:rsidR="00EA601D" w:rsidRDefault="006264E0" w:rsidP="0007051C">
      <w:pPr>
        <w:pStyle w:val="libFootnote0"/>
        <w:rPr>
          <w:lang w:bidi="fa-IR"/>
        </w:rPr>
      </w:pPr>
      <w:r>
        <w:rPr>
          <w:rtl/>
          <w:lang w:bidi="fa-IR"/>
        </w:rPr>
        <w:t>(6) الشرح الكبير 3 : 323.</w:t>
      </w:r>
    </w:p>
    <w:p w:rsidR="00220C2F" w:rsidRDefault="00220C2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وليس بجيّد </w:t>
      </w:r>
      <w:r w:rsidR="00C35ADE">
        <w:rPr>
          <w:rFonts w:hint="cs"/>
          <w:rtl/>
          <w:lang w:bidi="fa-IR"/>
        </w:rPr>
        <w:t>؛</w:t>
      </w:r>
      <w:r>
        <w:rPr>
          <w:rtl/>
          <w:lang w:bidi="fa-IR"/>
        </w:rPr>
        <w:t xml:space="preserve"> لما تقدّم.</w:t>
      </w:r>
    </w:p>
    <w:p w:rsidR="006264E0" w:rsidRDefault="006264E0" w:rsidP="006264E0">
      <w:pPr>
        <w:pStyle w:val="libNormal"/>
        <w:rPr>
          <w:lang w:bidi="fa-IR"/>
        </w:rPr>
      </w:pPr>
      <w:r>
        <w:rPr>
          <w:rtl/>
          <w:lang w:bidi="fa-IR"/>
        </w:rPr>
        <w:t>ولا يحلّ من الفاسد ، بل يجب عليه أن يفعل بعد الفساد كلّ ما يفعله لو كان صحيحا</w:t>
      </w:r>
      <w:r w:rsidR="00C35ADE">
        <w:rPr>
          <w:rFonts w:hint="cs"/>
          <w:rtl/>
          <w:lang w:bidi="fa-IR"/>
        </w:rPr>
        <w:t>ً</w:t>
      </w:r>
      <w:r>
        <w:rPr>
          <w:rtl/>
          <w:lang w:bidi="fa-IR"/>
        </w:rPr>
        <w:t xml:space="preserve"> ، ولا يسقط عنه توابع الوقوف من المبيت بالمزدلفة والرمي وغيرهما.</w:t>
      </w:r>
    </w:p>
    <w:p w:rsidR="006264E0" w:rsidRDefault="006264E0" w:rsidP="006264E0">
      <w:pPr>
        <w:pStyle w:val="libNormal"/>
        <w:rPr>
          <w:lang w:bidi="fa-IR"/>
        </w:rPr>
      </w:pPr>
      <w:r>
        <w:rPr>
          <w:rtl/>
          <w:lang w:bidi="fa-IR"/>
        </w:rPr>
        <w:t>ويحرم عليه بعد الفساد كلّ ما كان م</w:t>
      </w:r>
      <w:r w:rsidR="004321F8">
        <w:rPr>
          <w:rFonts w:hint="cs"/>
          <w:rtl/>
          <w:lang w:bidi="fa-IR"/>
        </w:rPr>
        <w:t>ُ</w:t>
      </w:r>
      <w:r>
        <w:rPr>
          <w:rtl/>
          <w:lang w:bidi="fa-IR"/>
        </w:rPr>
        <w:t>حرّ</w:t>
      </w:r>
      <w:r w:rsidR="004321F8">
        <w:rPr>
          <w:rFonts w:hint="cs"/>
          <w:rtl/>
          <w:lang w:bidi="fa-IR"/>
        </w:rPr>
        <w:t>َ</w:t>
      </w:r>
      <w:r>
        <w:rPr>
          <w:rtl/>
          <w:lang w:bidi="fa-IR"/>
        </w:rPr>
        <w:t>ما</w:t>
      </w:r>
      <w:r w:rsidR="004321F8">
        <w:rPr>
          <w:rFonts w:hint="cs"/>
          <w:rtl/>
          <w:lang w:bidi="fa-IR"/>
        </w:rPr>
        <w:t>ً</w:t>
      </w:r>
      <w:r>
        <w:rPr>
          <w:rtl/>
          <w:lang w:bidi="fa-IR"/>
        </w:rPr>
        <w:t xml:space="preserve"> عليه قبله من الوطء ثانيا</w:t>
      </w:r>
      <w:r w:rsidR="004321F8">
        <w:rPr>
          <w:rFonts w:hint="cs"/>
          <w:rtl/>
          <w:lang w:bidi="fa-IR"/>
        </w:rPr>
        <w:t>ً</w:t>
      </w:r>
      <w:r>
        <w:rPr>
          <w:rtl/>
          <w:lang w:bidi="fa-IR"/>
        </w:rPr>
        <w:t xml:space="preserve"> وغيره من الم</w:t>
      </w:r>
      <w:r w:rsidR="00B428BF">
        <w:rPr>
          <w:rFonts w:hint="cs"/>
          <w:rtl/>
          <w:lang w:bidi="fa-IR"/>
        </w:rPr>
        <w:t>ـُ</w:t>
      </w:r>
      <w:r>
        <w:rPr>
          <w:rtl/>
          <w:lang w:bidi="fa-IR"/>
        </w:rPr>
        <w:t>حرّمات.</w:t>
      </w:r>
    </w:p>
    <w:p w:rsidR="006264E0" w:rsidRDefault="006264E0" w:rsidP="006264E0">
      <w:pPr>
        <w:pStyle w:val="libNormal"/>
        <w:rPr>
          <w:lang w:bidi="fa-IR"/>
        </w:rPr>
      </w:pPr>
      <w:r>
        <w:rPr>
          <w:rtl/>
          <w:lang w:bidi="fa-IR"/>
        </w:rPr>
        <w:t>ولو جنى في الإحرام الفاسد ، وجب عليه ما يجب في الإحرام الصحيح.</w:t>
      </w:r>
    </w:p>
    <w:p w:rsidR="006264E0" w:rsidRDefault="006264E0" w:rsidP="006264E0">
      <w:pPr>
        <w:pStyle w:val="libNormal"/>
        <w:rPr>
          <w:lang w:bidi="fa-IR"/>
        </w:rPr>
      </w:pPr>
      <w:r>
        <w:rPr>
          <w:rtl/>
          <w:lang w:bidi="fa-IR"/>
        </w:rPr>
        <w:t>ويجب عليه القضاء من قابل ، سواء كانت الفاسدة واجبة</w:t>
      </w:r>
      <w:r w:rsidR="00B428BF">
        <w:rPr>
          <w:rFonts w:hint="cs"/>
          <w:rtl/>
          <w:lang w:bidi="fa-IR"/>
        </w:rPr>
        <w:t>ً</w:t>
      </w:r>
      <w:r>
        <w:rPr>
          <w:rtl/>
          <w:lang w:bidi="fa-IR"/>
        </w:rPr>
        <w:t xml:space="preserve"> بأصل الشرع أو النذر ، أو كانت تطوّعا</w:t>
      </w:r>
      <w:r w:rsidR="001058D5">
        <w:rPr>
          <w:rFonts w:hint="cs"/>
          <w:rtl/>
          <w:lang w:bidi="fa-IR"/>
        </w:rPr>
        <w:t>ً</w:t>
      </w:r>
      <w:r>
        <w:rPr>
          <w:rtl/>
          <w:lang w:bidi="fa-IR"/>
        </w:rPr>
        <w:t xml:space="preserve"> ، ولا نعلم فيه خلافاً. ويجب على الفور.</w:t>
      </w:r>
    </w:p>
    <w:p w:rsidR="006264E0" w:rsidRDefault="006264E0" w:rsidP="006264E0">
      <w:pPr>
        <w:pStyle w:val="libNormal"/>
        <w:rPr>
          <w:lang w:bidi="fa-IR"/>
        </w:rPr>
      </w:pPr>
      <w:r>
        <w:rPr>
          <w:rtl/>
          <w:lang w:bidi="fa-IR"/>
        </w:rPr>
        <w:t>ولو أفسد القضاء ، لم يجب قضاؤه ، وإنّما يقضي عن الحجّ الأوّل.</w:t>
      </w:r>
    </w:p>
    <w:p w:rsidR="006264E0" w:rsidRDefault="006264E0" w:rsidP="006264E0">
      <w:pPr>
        <w:pStyle w:val="libNormal"/>
        <w:rPr>
          <w:lang w:bidi="fa-IR"/>
        </w:rPr>
      </w:pPr>
      <w:r>
        <w:rPr>
          <w:rtl/>
          <w:lang w:bidi="fa-IR"/>
        </w:rPr>
        <w:t xml:space="preserve">ولو </w:t>
      </w:r>
      <w:r w:rsidR="001058D5">
        <w:rPr>
          <w:rFonts w:hint="cs"/>
          <w:rtl/>
          <w:lang w:bidi="fa-IR"/>
        </w:rPr>
        <w:t>اُ</w:t>
      </w:r>
      <w:r>
        <w:rPr>
          <w:rtl/>
          <w:lang w:bidi="fa-IR"/>
        </w:rPr>
        <w:t>حصر في حجّ فاسد ، فله التحلّل إجماعا</w:t>
      </w:r>
      <w:r w:rsidR="00B4095B">
        <w:rPr>
          <w:rFonts w:hint="cs"/>
          <w:rtl/>
          <w:lang w:bidi="fa-IR"/>
        </w:rPr>
        <w:t>ً</w:t>
      </w:r>
      <w:r>
        <w:rPr>
          <w:rtl/>
          <w:lang w:bidi="fa-IR"/>
        </w:rPr>
        <w:t xml:space="preserve"> </w:t>
      </w:r>
      <w:r w:rsidR="00B4095B">
        <w:rPr>
          <w:rFonts w:hint="cs"/>
          <w:rtl/>
          <w:lang w:bidi="fa-IR"/>
        </w:rPr>
        <w:t>؛</w:t>
      </w:r>
      <w:r>
        <w:rPr>
          <w:rtl/>
          <w:lang w:bidi="fa-IR"/>
        </w:rPr>
        <w:t xml:space="preserve"> لأنّه يباح له في الصحيح ففي الفاسد أولى.</w:t>
      </w:r>
    </w:p>
    <w:p w:rsidR="006264E0" w:rsidRDefault="006264E0" w:rsidP="006264E0">
      <w:pPr>
        <w:pStyle w:val="libNormal"/>
        <w:rPr>
          <w:lang w:bidi="fa-IR"/>
        </w:rPr>
      </w:pPr>
      <w:r>
        <w:rPr>
          <w:rtl/>
          <w:lang w:bidi="fa-IR"/>
        </w:rPr>
        <w:t>فلو أحلّ فزال الحصر وفي الوقت سعة ، فله أن يقضي في ذلك العام ، ولا يتصوّر القضاء في عام الإفساد في غير هذه الصورة.</w:t>
      </w:r>
    </w:p>
    <w:p w:rsidR="006264E0" w:rsidRDefault="006264E0" w:rsidP="006264E0">
      <w:pPr>
        <w:pStyle w:val="libNormal"/>
        <w:rPr>
          <w:lang w:bidi="fa-IR"/>
        </w:rPr>
      </w:pPr>
      <w:r>
        <w:rPr>
          <w:rtl/>
          <w:lang w:bidi="fa-IR"/>
        </w:rPr>
        <w:t>ولو حجّ تطوّعا</w:t>
      </w:r>
      <w:r w:rsidR="00B4095B">
        <w:rPr>
          <w:rFonts w:hint="cs"/>
          <w:rtl/>
          <w:lang w:bidi="fa-IR"/>
        </w:rPr>
        <w:t>ً</w:t>
      </w:r>
      <w:r>
        <w:rPr>
          <w:rtl/>
          <w:lang w:bidi="fa-IR"/>
        </w:rPr>
        <w:t xml:space="preserve"> فأفسده ثم </w:t>
      </w:r>
      <w:r w:rsidR="00B4095B">
        <w:rPr>
          <w:rFonts w:hint="cs"/>
          <w:rtl/>
          <w:lang w:bidi="fa-IR"/>
        </w:rPr>
        <w:t>اُ</w:t>
      </w:r>
      <w:r>
        <w:rPr>
          <w:rtl/>
          <w:lang w:bidi="fa-IR"/>
        </w:rPr>
        <w:t xml:space="preserve">حصر ، كان عليه بدنة للإفساد ودم للإحصار ، ويكفيه قضاء واحد في القابل </w:t>
      </w:r>
      <w:r w:rsidR="0033375C">
        <w:rPr>
          <w:rFonts w:hint="cs"/>
          <w:rtl/>
          <w:lang w:bidi="fa-IR"/>
        </w:rPr>
        <w:t>؛</w:t>
      </w:r>
      <w:r>
        <w:rPr>
          <w:rtl/>
          <w:lang w:bidi="fa-IR"/>
        </w:rPr>
        <w:t xml:space="preserve"> لأنّ المقضي واحد.</w:t>
      </w:r>
    </w:p>
    <w:p w:rsidR="006264E0" w:rsidRDefault="006264E0" w:rsidP="006264E0">
      <w:pPr>
        <w:pStyle w:val="libNormal"/>
        <w:rPr>
          <w:lang w:bidi="fa-IR"/>
        </w:rPr>
      </w:pPr>
      <w:r>
        <w:rPr>
          <w:rtl/>
          <w:lang w:bidi="fa-IR"/>
        </w:rPr>
        <w:t xml:space="preserve">ويجب القضاء على الفور </w:t>
      </w:r>
      <w:r w:rsidR="00F740E6">
        <w:rPr>
          <w:rtl/>
          <w:lang w:bidi="fa-IR"/>
        </w:rPr>
        <w:t>-</w:t>
      </w:r>
      <w:r>
        <w:rPr>
          <w:rtl/>
          <w:lang w:bidi="fa-IR"/>
        </w:rPr>
        <w:t xml:space="preserve"> وهو أحد قولي الشافعي </w:t>
      </w:r>
      <w:r w:rsidRPr="0007051C">
        <w:rPr>
          <w:rStyle w:val="libFootnotenumChar"/>
          <w:rtl/>
        </w:rPr>
        <w:t>(1)</w:t>
      </w:r>
      <w:r>
        <w:rPr>
          <w:rtl/>
          <w:lang w:bidi="fa-IR"/>
        </w:rPr>
        <w:t xml:space="preserve"> </w:t>
      </w:r>
      <w:r w:rsidR="00F740E6">
        <w:rPr>
          <w:rtl/>
          <w:lang w:bidi="fa-IR"/>
        </w:rPr>
        <w:t>-</w:t>
      </w:r>
      <w:r>
        <w:rPr>
          <w:rtl/>
          <w:lang w:bidi="fa-IR"/>
        </w:rPr>
        <w:t xml:space="preserve"> لأنّه لزم وتضيّق بالشروع.</w:t>
      </w:r>
    </w:p>
    <w:p w:rsidR="006264E0" w:rsidRDefault="006264E0" w:rsidP="006264E0">
      <w:pPr>
        <w:pStyle w:val="libNormal"/>
        <w:rPr>
          <w:lang w:bidi="fa-IR"/>
        </w:rPr>
      </w:pPr>
      <w:r>
        <w:rPr>
          <w:rtl/>
          <w:lang w:bidi="fa-IR"/>
        </w:rPr>
        <w:t xml:space="preserve">ولقول الصحابة والأئمّة </w:t>
      </w:r>
      <w:r w:rsidR="00332844" w:rsidRPr="00332844">
        <w:rPr>
          <w:rStyle w:val="libAlaemChar"/>
          <w:rFonts w:hint="cs"/>
          <w:rtl/>
        </w:rPr>
        <w:t>عليهم‌السلام</w:t>
      </w:r>
      <w:r w:rsidR="0033375C">
        <w:rPr>
          <w:rFonts w:hint="cs"/>
          <w:rtl/>
          <w:lang w:bidi="fa-IR"/>
        </w:rPr>
        <w:t xml:space="preserve"> </w:t>
      </w:r>
      <w:r>
        <w:rPr>
          <w:rtl/>
          <w:lang w:bidi="fa-IR"/>
        </w:rPr>
        <w:t>: : إنّه يقضي من قابل.</w:t>
      </w:r>
    </w:p>
    <w:p w:rsidR="006264E0" w:rsidRDefault="006264E0" w:rsidP="006264E0">
      <w:pPr>
        <w:pStyle w:val="libNormal"/>
        <w:rPr>
          <w:lang w:bidi="fa-IR"/>
        </w:rPr>
      </w:pPr>
      <w:r>
        <w:rPr>
          <w:rtl/>
          <w:lang w:bidi="fa-IR"/>
        </w:rPr>
        <w:t>وللشافعي قول آخر : إنّه على التراخي ، كالأصل.</w:t>
      </w:r>
    </w:p>
    <w:p w:rsidR="006264E0" w:rsidRDefault="000820F6" w:rsidP="0007051C">
      <w:pPr>
        <w:pStyle w:val="libLine"/>
        <w:rPr>
          <w:lang w:bidi="fa-IR"/>
        </w:rPr>
      </w:pPr>
      <w:r>
        <w:rPr>
          <w:rtl/>
          <w:lang w:bidi="fa-IR"/>
        </w:rPr>
        <w:t>____________________</w:t>
      </w:r>
    </w:p>
    <w:p w:rsidR="00EA601D" w:rsidRDefault="006264E0" w:rsidP="0007051C">
      <w:pPr>
        <w:pStyle w:val="libFootnote0"/>
        <w:rPr>
          <w:lang w:bidi="fa-IR"/>
        </w:rPr>
      </w:pPr>
      <w:r>
        <w:rPr>
          <w:rtl/>
          <w:lang w:bidi="fa-IR"/>
        </w:rPr>
        <w:t xml:space="preserve">(1) فتح العزيز 7 : 473 </w:t>
      </w:r>
      <w:r w:rsidR="00F740E6">
        <w:rPr>
          <w:rtl/>
          <w:lang w:bidi="fa-IR"/>
        </w:rPr>
        <w:t>-</w:t>
      </w:r>
      <w:r>
        <w:rPr>
          <w:rtl/>
          <w:lang w:bidi="fa-IR"/>
        </w:rPr>
        <w:t xml:space="preserve"> 474.</w:t>
      </w:r>
    </w:p>
    <w:p w:rsidR="00220C2F" w:rsidRDefault="00220C2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ولأنّ الوقت قد فات ، واستوت بعده الأوقات </w:t>
      </w:r>
      <w:r w:rsidRPr="0007051C">
        <w:rPr>
          <w:rStyle w:val="libFootnotenumChar"/>
          <w:rtl/>
        </w:rPr>
        <w:t>(1)</w:t>
      </w:r>
      <w:r>
        <w:rPr>
          <w:rtl/>
          <w:lang w:bidi="fa-IR"/>
        </w:rPr>
        <w:t>.</w:t>
      </w:r>
    </w:p>
    <w:p w:rsidR="006264E0" w:rsidRDefault="006264E0" w:rsidP="006264E0">
      <w:pPr>
        <w:pStyle w:val="libNormal"/>
        <w:rPr>
          <w:lang w:bidi="fa-IR"/>
        </w:rPr>
      </w:pPr>
      <w:r>
        <w:rPr>
          <w:rtl/>
          <w:lang w:bidi="fa-IR"/>
        </w:rPr>
        <w:t>وقد بيّنّا فساده.</w:t>
      </w:r>
    </w:p>
    <w:p w:rsidR="006264E0" w:rsidRDefault="006264E0" w:rsidP="006264E0">
      <w:pPr>
        <w:pStyle w:val="libNormal"/>
        <w:rPr>
          <w:lang w:bidi="fa-IR"/>
        </w:rPr>
      </w:pPr>
      <w:r>
        <w:rPr>
          <w:rtl/>
          <w:lang w:bidi="fa-IR"/>
        </w:rPr>
        <w:t>وله ثالث : إنّه إن وجبت الكفّارة بع</w:t>
      </w:r>
      <w:r w:rsidR="00A962B9">
        <w:rPr>
          <w:rFonts w:hint="cs"/>
          <w:rtl/>
          <w:lang w:bidi="fa-IR"/>
        </w:rPr>
        <w:t>ُ</w:t>
      </w:r>
      <w:r>
        <w:rPr>
          <w:rtl/>
          <w:lang w:bidi="fa-IR"/>
        </w:rPr>
        <w:t>د</w:t>
      </w:r>
      <w:r w:rsidR="00A962B9">
        <w:rPr>
          <w:rFonts w:hint="cs"/>
          <w:rtl/>
          <w:lang w:bidi="fa-IR"/>
        </w:rPr>
        <w:t>ْ</w:t>
      </w:r>
      <w:r>
        <w:rPr>
          <w:rtl/>
          <w:lang w:bidi="fa-IR"/>
        </w:rPr>
        <w:t xml:space="preserve">وان فعل ، فعلى الفور </w:t>
      </w:r>
      <w:r w:rsidR="00C06AB6">
        <w:rPr>
          <w:rFonts w:hint="cs"/>
          <w:rtl/>
          <w:lang w:bidi="fa-IR"/>
        </w:rPr>
        <w:t>؛</w:t>
      </w:r>
      <w:r>
        <w:rPr>
          <w:rtl/>
          <w:lang w:bidi="fa-IR"/>
        </w:rPr>
        <w:t xml:space="preserve"> لأنّ التراخي نوع [ ترفيه ] </w:t>
      </w:r>
      <w:r w:rsidRPr="0007051C">
        <w:rPr>
          <w:rStyle w:val="libFootnotenumChar"/>
          <w:rtl/>
        </w:rPr>
        <w:t>(2)</w:t>
      </w:r>
      <w:r>
        <w:rPr>
          <w:rtl/>
          <w:lang w:bidi="fa-IR"/>
        </w:rPr>
        <w:t xml:space="preserve"> وإن لم يكن بع</w:t>
      </w:r>
      <w:r w:rsidR="00C06AB6">
        <w:rPr>
          <w:rFonts w:hint="cs"/>
          <w:rtl/>
          <w:lang w:bidi="fa-IR"/>
        </w:rPr>
        <w:t>ُ</w:t>
      </w:r>
      <w:r>
        <w:rPr>
          <w:rtl/>
          <w:lang w:bidi="fa-IR"/>
        </w:rPr>
        <w:t xml:space="preserve">دوان ، فعلى التراخي </w:t>
      </w:r>
      <w:r w:rsidRPr="0007051C">
        <w:rPr>
          <w:rStyle w:val="libFootnotenumChar"/>
          <w:rtl/>
        </w:rPr>
        <w:t>(3)</w:t>
      </w:r>
      <w:r>
        <w:rPr>
          <w:rtl/>
          <w:lang w:bidi="fa-IR"/>
        </w:rPr>
        <w:t>.</w:t>
      </w:r>
    </w:p>
    <w:p w:rsidR="006264E0" w:rsidRDefault="006264E0" w:rsidP="006264E0">
      <w:pPr>
        <w:pStyle w:val="libNormal"/>
        <w:rPr>
          <w:lang w:bidi="fa-IR"/>
        </w:rPr>
      </w:pPr>
      <w:r>
        <w:rPr>
          <w:rtl/>
          <w:lang w:bidi="fa-IR"/>
        </w:rPr>
        <w:t>وأجرى الجويني الخلاف في التعدّي بترك الصوم هل هو على الفور أو على التراخي؟ وكذا الصلاة.</w:t>
      </w:r>
    </w:p>
    <w:p w:rsidR="00ED6812" w:rsidRDefault="006264E0" w:rsidP="00ED6812">
      <w:pPr>
        <w:pStyle w:val="libNormal"/>
        <w:rPr>
          <w:rtl/>
          <w:lang w:bidi="fa-IR"/>
        </w:rPr>
      </w:pPr>
      <w:r>
        <w:rPr>
          <w:rtl/>
          <w:lang w:bidi="fa-IR"/>
        </w:rPr>
        <w:t>أمّا ما يجب فيه القتل ، كترك الصلاة عمدا</w:t>
      </w:r>
      <w:r w:rsidR="00BB3C80">
        <w:rPr>
          <w:rFonts w:hint="cs"/>
          <w:rtl/>
          <w:lang w:bidi="fa-IR"/>
        </w:rPr>
        <w:t>ً</w:t>
      </w:r>
      <w:r>
        <w:rPr>
          <w:rtl/>
          <w:lang w:bidi="fa-IR"/>
        </w:rPr>
        <w:t xml:space="preserve"> مع تخلّل التعزير ثلاث مرّات ، فإنّه يجب فيه الفور </w:t>
      </w:r>
      <w:r w:rsidRPr="0007051C">
        <w:rPr>
          <w:rStyle w:val="libFootnotenumChar"/>
          <w:rtl/>
        </w:rPr>
        <w:t>(4)</w:t>
      </w:r>
      <w:r>
        <w:rPr>
          <w:rtl/>
          <w:lang w:bidi="fa-IR"/>
        </w:rPr>
        <w:t xml:space="preserve"> و</w:t>
      </w:r>
      <w:r w:rsidR="00ED6812">
        <w:rPr>
          <w:rFonts w:hint="cs"/>
          <w:rtl/>
          <w:lang w:bidi="fa-IR"/>
        </w:rPr>
        <w:t xml:space="preserve"> </w:t>
      </w:r>
      <w:r>
        <w:rPr>
          <w:rtl/>
          <w:lang w:bidi="fa-IR"/>
        </w:rPr>
        <w:t>أمّا ما لا عدوان فيه ، فللشافعي وجهان تقدّما :</w:t>
      </w:r>
    </w:p>
    <w:p w:rsidR="006264E0" w:rsidRDefault="006264E0" w:rsidP="00ED6812">
      <w:pPr>
        <w:pStyle w:val="libNormal"/>
        <w:rPr>
          <w:lang w:bidi="fa-IR"/>
        </w:rPr>
      </w:pPr>
      <w:r>
        <w:rPr>
          <w:rtl/>
          <w:lang w:bidi="fa-IR"/>
        </w:rPr>
        <w:t xml:space="preserve">أحدهما : الفور ، لقوله </w:t>
      </w:r>
      <w:r w:rsidR="00E77EEB" w:rsidRPr="00E77EEB">
        <w:rPr>
          <w:rStyle w:val="libAlaemChar"/>
          <w:rtl/>
        </w:rPr>
        <w:t>عليه‌السلام</w:t>
      </w:r>
      <w:r>
        <w:rPr>
          <w:rtl/>
          <w:lang w:bidi="fa-IR"/>
        </w:rPr>
        <w:t xml:space="preserve"> : ( فليصلّها إذا ذكرها ).</w:t>
      </w:r>
    </w:p>
    <w:p w:rsidR="006264E0" w:rsidRDefault="006264E0" w:rsidP="006264E0">
      <w:pPr>
        <w:pStyle w:val="libNormal"/>
        <w:rPr>
          <w:lang w:bidi="fa-IR"/>
        </w:rPr>
      </w:pPr>
      <w:r>
        <w:rPr>
          <w:rtl/>
          <w:lang w:bidi="fa-IR"/>
        </w:rPr>
        <w:t xml:space="preserve">والثاني : جواز التأخير </w:t>
      </w:r>
      <w:r w:rsidR="00ED6812">
        <w:rPr>
          <w:rFonts w:hint="cs"/>
          <w:rtl/>
          <w:lang w:bidi="fa-IR"/>
        </w:rPr>
        <w:t>؛</w:t>
      </w:r>
      <w:r>
        <w:rPr>
          <w:rtl/>
          <w:lang w:bidi="fa-IR"/>
        </w:rPr>
        <w:t xml:space="preserve"> لما رووه عن النبي </w:t>
      </w:r>
      <w:r w:rsidR="0024371A" w:rsidRPr="0024371A">
        <w:rPr>
          <w:rStyle w:val="libAlaemChar"/>
          <w:rtl/>
        </w:rPr>
        <w:t>صلى‌الله‌عليه‌وآله</w:t>
      </w:r>
      <w:r>
        <w:rPr>
          <w:rtl/>
          <w:lang w:bidi="fa-IR"/>
        </w:rPr>
        <w:t xml:space="preserve"> ، أنّه فاتته صلاة الصبح ، فلم يصلّها حتى خرج من الوادي</w:t>
      </w:r>
      <w:r w:rsidR="00ED6812">
        <w:rPr>
          <w:rFonts w:hint="cs"/>
          <w:rtl/>
          <w:lang w:bidi="fa-IR"/>
        </w:rPr>
        <w:t xml:space="preserve"> </w:t>
      </w:r>
      <w:r w:rsidR="00ED6812" w:rsidRPr="0007051C">
        <w:rPr>
          <w:rStyle w:val="libFootnotenumChar"/>
          <w:rtl/>
        </w:rPr>
        <w:t>(</w:t>
      </w:r>
      <w:r w:rsidR="00ED6812">
        <w:rPr>
          <w:rStyle w:val="libFootnotenumChar"/>
          <w:rFonts w:hint="cs"/>
          <w:rtl/>
        </w:rPr>
        <w:t>5</w:t>
      </w:r>
      <w:r w:rsidR="00ED6812" w:rsidRPr="0007051C">
        <w:rPr>
          <w:rStyle w:val="libFootnotenumChar"/>
          <w:rtl/>
        </w:rPr>
        <w:t>)</w:t>
      </w:r>
      <w:r>
        <w:rPr>
          <w:rtl/>
          <w:lang w:bidi="fa-IR"/>
        </w:rPr>
        <w:t>.</w:t>
      </w:r>
    </w:p>
    <w:p w:rsidR="006264E0" w:rsidRDefault="006264E0" w:rsidP="006264E0">
      <w:pPr>
        <w:pStyle w:val="libNormal"/>
        <w:rPr>
          <w:lang w:bidi="fa-IR"/>
        </w:rPr>
      </w:pPr>
      <w:r>
        <w:rPr>
          <w:rtl/>
          <w:lang w:bidi="fa-IR"/>
        </w:rPr>
        <w:t>وقد عرفت أنّه يحرم في القضاء من الميقات.</w:t>
      </w:r>
    </w:p>
    <w:p w:rsidR="006264E0" w:rsidRDefault="006264E0" w:rsidP="006264E0">
      <w:pPr>
        <w:pStyle w:val="libNormal"/>
        <w:rPr>
          <w:lang w:bidi="fa-IR"/>
        </w:rPr>
      </w:pPr>
      <w:r>
        <w:rPr>
          <w:rtl/>
          <w:lang w:bidi="fa-IR"/>
        </w:rPr>
        <w:t xml:space="preserve">وقال الشافعي : إن أحرم قبل الميقات ، أحرم في القضاء من ذلك المكان. وقد سبق </w:t>
      </w:r>
      <w:r w:rsidRPr="0007051C">
        <w:rPr>
          <w:rStyle w:val="libFootnotenumChar"/>
          <w:rtl/>
        </w:rPr>
        <w:t>(6)</w:t>
      </w:r>
      <w:r>
        <w:rPr>
          <w:rtl/>
          <w:lang w:bidi="fa-IR"/>
        </w:rPr>
        <w:t>.</w:t>
      </w:r>
    </w:p>
    <w:p w:rsidR="006264E0" w:rsidRDefault="006264E0" w:rsidP="006264E0">
      <w:pPr>
        <w:pStyle w:val="libNormal"/>
        <w:rPr>
          <w:lang w:bidi="fa-IR"/>
        </w:rPr>
      </w:pPr>
      <w:r>
        <w:rPr>
          <w:rtl/>
          <w:lang w:bidi="fa-IR"/>
        </w:rPr>
        <w:t>ولو جاوزه ، أراق دما</w:t>
      </w:r>
      <w:r w:rsidR="00ED6812">
        <w:rPr>
          <w:rFonts w:hint="cs"/>
          <w:rtl/>
          <w:lang w:bidi="fa-IR"/>
        </w:rPr>
        <w:t>ً</w:t>
      </w:r>
      <w:r>
        <w:rPr>
          <w:rtl/>
          <w:lang w:bidi="fa-IR"/>
        </w:rPr>
        <w:t xml:space="preserve"> ، كما لو جاوز الميقات الشرعي.</w:t>
      </w:r>
    </w:p>
    <w:p w:rsidR="006264E0" w:rsidRDefault="006264E0" w:rsidP="006264E0">
      <w:pPr>
        <w:pStyle w:val="libNormal"/>
        <w:rPr>
          <w:lang w:bidi="fa-IR"/>
        </w:rPr>
      </w:pPr>
      <w:r>
        <w:rPr>
          <w:rtl/>
          <w:lang w:bidi="fa-IR"/>
        </w:rPr>
        <w:t>وإن كان قد أحرم من الميقات ، فعليه في القضاء مثله.</w:t>
      </w:r>
    </w:p>
    <w:p w:rsidR="006264E0" w:rsidRDefault="006264E0" w:rsidP="006264E0">
      <w:pPr>
        <w:pStyle w:val="libNormal"/>
        <w:rPr>
          <w:lang w:bidi="fa-IR"/>
        </w:rPr>
      </w:pPr>
      <w:r>
        <w:rPr>
          <w:rtl/>
          <w:lang w:bidi="fa-IR"/>
        </w:rPr>
        <w:t>وإن كان قد أحرم بعد مجاوزة الميقات ، فإن كان م</w:t>
      </w:r>
      <w:r w:rsidR="00ED6812">
        <w:rPr>
          <w:rFonts w:hint="cs"/>
          <w:rtl/>
          <w:lang w:bidi="fa-IR"/>
        </w:rPr>
        <w:t>ُ</w:t>
      </w:r>
      <w:r>
        <w:rPr>
          <w:rtl/>
          <w:lang w:bidi="fa-IR"/>
        </w:rPr>
        <w:t>سيئا</w:t>
      </w:r>
      <w:r w:rsidR="00ED6812">
        <w:rPr>
          <w:rFonts w:hint="cs"/>
          <w:rtl/>
          <w:lang w:bidi="fa-IR"/>
        </w:rPr>
        <w:t>ً</w:t>
      </w:r>
      <w:r>
        <w:rPr>
          <w:rtl/>
          <w:lang w:bidi="fa-IR"/>
        </w:rPr>
        <w:t xml:space="preserve"> بتجاوزه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فتح العزيز 7 : 473.</w:t>
      </w:r>
    </w:p>
    <w:p w:rsidR="006264E0" w:rsidRDefault="006264E0" w:rsidP="0007051C">
      <w:pPr>
        <w:pStyle w:val="libFootnote0"/>
        <w:rPr>
          <w:lang w:bidi="fa-IR"/>
        </w:rPr>
      </w:pPr>
      <w:r>
        <w:rPr>
          <w:rtl/>
          <w:lang w:bidi="fa-IR"/>
        </w:rPr>
        <w:t>(2) « ترفيه » : صحّفت في « ف » والطبعة الحجرية ب</w:t>
      </w:r>
      <w:r w:rsidR="00ED6812">
        <w:rPr>
          <w:rFonts w:hint="cs"/>
          <w:rtl/>
          <w:lang w:bidi="fa-IR"/>
        </w:rPr>
        <w:t>ـ</w:t>
      </w:r>
      <w:r>
        <w:rPr>
          <w:rtl/>
          <w:lang w:bidi="fa-IR"/>
        </w:rPr>
        <w:t xml:space="preserve"> « تفرقة » ولم يتبيّن لنا اللفظ في « ط ، ن » لسقوطه فيهما ، وما أثبتناه من المصدر.</w:t>
      </w:r>
    </w:p>
    <w:p w:rsidR="006264E0" w:rsidRDefault="006264E0" w:rsidP="0007051C">
      <w:pPr>
        <w:pStyle w:val="libFootnote0"/>
        <w:rPr>
          <w:lang w:bidi="fa-IR"/>
        </w:rPr>
      </w:pPr>
      <w:r>
        <w:rPr>
          <w:rtl/>
          <w:lang w:bidi="fa-IR"/>
        </w:rPr>
        <w:t>(3</w:t>
      </w:r>
      <w:r w:rsidR="00ED6812">
        <w:rPr>
          <w:rFonts w:hint="cs"/>
          <w:rtl/>
          <w:lang w:bidi="fa-IR"/>
        </w:rPr>
        <w:t xml:space="preserve"> و 4 )</w:t>
      </w:r>
      <w:r>
        <w:rPr>
          <w:rtl/>
          <w:lang w:bidi="fa-IR"/>
        </w:rPr>
        <w:t xml:space="preserve"> فتح العزيز 7 : 474.</w:t>
      </w:r>
    </w:p>
    <w:p w:rsidR="00EA601D" w:rsidRDefault="006264E0" w:rsidP="0007051C">
      <w:pPr>
        <w:pStyle w:val="libFootnote0"/>
        <w:rPr>
          <w:lang w:bidi="fa-IR"/>
        </w:rPr>
      </w:pPr>
      <w:r>
        <w:rPr>
          <w:rtl/>
          <w:lang w:bidi="fa-IR"/>
        </w:rPr>
        <w:t>(6) سبق في المسألة 421.</w:t>
      </w:r>
    </w:p>
    <w:p w:rsidR="00220C2F" w:rsidRDefault="00220C2F" w:rsidP="0007051C">
      <w:pPr>
        <w:pStyle w:val="libNormal"/>
        <w:rPr>
          <w:rtl/>
          <w:lang w:bidi="fa-IR"/>
        </w:rPr>
      </w:pPr>
      <w:r>
        <w:rPr>
          <w:rtl/>
          <w:lang w:bidi="fa-IR"/>
        </w:rPr>
        <w:br w:type="page"/>
      </w:r>
    </w:p>
    <w:p w:rsidR="006264E0" w:rsidRDefault="006264E0" w:rsidP="00305D1E">
      <w:pPr>
        <w:pStyle w:val="libNormal0"/>
        <w:rPr>
          <w:lang w:bidi="fa-IR"/>
        </w:rPr>
      </w:pPr>
      <w:r>
        <w:rPr>
          <w:rtl/>
          <w:lang w:bidi="fa-IR"/>
        </w:rPr>
        <w:lastRenderedPageBreak/>
        <w:t>لزمه في القضاء أن ي</w:t>
      </w:r>
      <w:r w:rsidR="00ED6812">
        <w:rPr>
          <w:rFonts w:hint="cs"/>
          <w:rtl/>
          <w:lang w:bidi="fa-IR"/>
        </w:rPr>
        <w:t>ُ</w:t>
      </w:r>
      <w:r>
        <w:rPr>
          <w:rtl/>
          <w:lang w:bidi="fa-IR"/>
        </w:rPr>
        <w:t>ح</w:t>
      </w:r>
      <w:r w:rsidR="00ED6812">
        <w:rPr>
          <w:rFonts w:hint="cs"/>
          <w:rtl/>
          <w:lang w:bidi="fa-IR"/>
        </w:rPr>
        <w:t>ْ</w:t>
      </w:r>
      <w:r>
        <w:rPr>
          <w:rtl/>
          <w:lang w:bidi="fa-IR"/>
        </w:rPr>
        <w:t>رم من الميقات ، وليس له أن ي</w:t>
      </w:r>
      <w:r w:rsidR="00ED6812">
        <w:rPr>
          <w:rFonts w:hint="cs"/>
          <w:rtl/>
          <w:lang w:bidi="fa-IR"/>
        </w:rPr>
        <w:t>ُ</w:t>
      </w:r>
      <w:r>
        <w:rPr>
          <w:rtl/>
          <w:lang w:bidi="fa-IR"/>
        </w:rPr>
        <w:t>سي‌ء ثانيا</w:t>
      </w:r>
      <w:r w:rsidR="00ED6812">
        <w:rPr>
          <w:rFonts w:hint="cs"/>
          <w:rtl/>
          <w:lang w:bidi="fa-IR"/>
        </w:rPr>
        <w:t>ً</w:t>
      </w:r>
      <w:r>
        <w:rPr>
          <w:rtl/>
          <w:lang w:bidi="fa-IR"/>
        </w:rPr>
        <w:t xml:space="preserve"> ، وإن جاوزه غير م</w:t>
      </w:r>
      <w:r w:rsidR="00ED6812">
        <w:rPr>
          <w:rFonts w:hint="cs"/>
          <w:rtl/>
          <w:lang w:bidi="fa-IR"/>
        </w:rPr>
        <w:t>ُ</w:t>
      </w:r>
      <w:r>
        <w:rPr>
          <w:rtl/>
          <w:lang w:bidi="fa-IR"/>
        </w:rPr>
        <w:t>سي‌ء بأن لم يرد النسك ثم بدا له فأحرم ثم أفسد ، فوجهان : أحدهما : أنّه يحرم في القضاء من الميقات الشرعي ، لأنّه الواجب في الأصل.</w:t>
      </w:r>
    </w:p>
    <w:p w:rsidR="006264E0" w:rsidRDefault="006264E0" w:rsidP="006264E0">
      <w:pPr>
        <w:pStyle w:val="libNormal"/>
        <w:rPr>
          <w:lang w:bidi="fa-IR"/>
        </w:rPr>
      </w:pPr>
      <w:r>
        <w:rPr>
          <w:rtl/>
          <w:lang w:bidi="fa-IR"/>
        </w:rPr>
        <w:t>وأصحّهما عندهم : أنّه ي</w:t>
      </w:r>
      <w:r w:rsidR="00ED6812">
        <w:rPr>
          <w:rFonts w:hint="cs"/>
          <w:rtl/>
          <w:lang w:bidi="fa-IR"/>
        </w:rPr>
        <w:t>ُ</w:t>
      </w:r>
      <w:r>
        <w:rPr>
          <w:rtl/>
          <w:lang w:bidi="fa-IR"/>
        </w:rPr>
        <w:t>ح</w:t>
      </w:r>
      <w:r w:rsidR="00ED6812">
        <w:rPr>
          <w:rFonts w:hint="cs"/>
          <w:rtl/>
          <w:lang w:bidi="fa-IR"/>
        </w:rPr>
        <w:t>ْ</w:t>
      </w:r>
      <w:r>
        <w:rPr>
          <w:rtl/>
          <w:lang w:bidi="fa-IR"/>
        </w:rPr>
        <w:t xml:space="preserve">رم من ذلك الموضع ، ولا يلزمه الميقات الشرعي </w:t>
      </w:r>
      <w:r w:rsidR="00ED6812">
        <w:rPr>
          <w:rFonts w:hint="cs"/>
          <w:rtl/>
          <w:lang w:bidi="fa-IR"/>
        </w:rPr>
        <w:t>؛</w:t>
      </w:r>
      <w:r>
        <w:rPr>
          <w:rtl/>
          <w:lang w:bidi="fa-IR"/>
        </w:rPr>
        <w:t xml:space="preserve"> سلوكا</w:t>
      </w:r>
      <w:r w:rsidR="00ED6812">
        <w:rPr>
          <w:rFonts w:hint="cs"/>
          <w:rtl/>
          <w:lang w:bidi="fa-IR"/>
        </w:rPr>
        <w:t>ً</w:t>
      </w:r>
      <w:r>
        <w:rPr>
          <w:rtl/>
          <w:lang w:bidi="fa-IR"/>
        </w:rPr>
        <w:t xml:space="preserve"> بالقضاء مسلك الأداء.</w:t>
      </w:r>
    </w:p>
    <w:p w:rsidR="006264E0" w:rsidRDefault="006264E0" w:rsidP="006264E0">
      <w:pPr>
        <w:pStyle w:val="libNormal"/>
        <w:rPr>
          <w:lang w:bidi="fa-IR"/>
        </w:rPr>
      </w:pPr>
      <w:r>
        <w:rPr>
          <w:rtl/>
          <w:lang w:bidi="fa-IR"/>
        </w:rPr>
        <w:t>ولهذا لو اعتمر المتمتّع من الميقات ثم أحرم بالحجّ من مكّة وأفسده ، لا يلزمه في القضاء أن ي</w:t>
      </w:r>
      <w:r w:rsidR="00ED6812">
        <w:rPr>
          <w:rFonts w:hint="cs"/>
          <w:rtl/>
          <w:lang w:bidi="fa-IR"/>
        </w:rPr>
        <w:t>ُ</w:t>
      </w:r>
      <w:r>
        <w:rPr>
          <w:rtl/>
          <w:lang w:bidi="fa-IR"/>
        </w:rPr>
        <w:t>ح</w:t>
      </w:r>
      <w:r w:rsidR="00ED6812">
        <w:rPr>
          <w:rFonts w:hint="cs"/>
          <w:rtl/>
          <w:lang w:bidi="fa-IR"/>
        </w:rPr>
        <w:t>ْ</w:t>
      </w:r>
      <w:r>
        <w:rPr>
          <w:rtl/>
          <w:lang w:bidi="fa-IR"/>
        </w:rPr>
        <w:t>رم من الميقات ، بل يكفيه أن ي</w:t>
      </w:r>
      <w:r w:rsidR="00ED6812">
        <w:rPr>
          <w:rFonts w:hint="cs"/>
          <w:rtl/>
          <w:lang w:bidi="fa-IR"/>
        </w:rPr>
        <w:t>ُ</w:t>
      </w:r>
      <w:r>
        <w:rPr>
          <w:rtl/>
          <w:lang w:bidi="fa-IR"/>
        </w:rPr>
        <w:t>ح</w:t>
      </w:r>
      <w:r w:rsidR="00ED6812">
        <w:rPr>
          <w:rFonts w:hint="cs"/>
          <w:rtl/>
          <w:lang w:bidi="fa-IR"/>
        </w:rPr>
        <w:t>ْ</w:t>
      </w:r>
      <w:r>
        <w:rPr>
          <w:rtl/>
          <w:lang w:bidi="fa-IR"/>
        </w:rPr>
        <w:t xml:space="preserve">رم من جوف مكّة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ولو أفرد الحج ثم أحرم بالعمرة من أدنى الحلّ ثم أفسدها ، يكفيه أن يحرم في قضائها من أدنى الحلّ.</w:t>
      </w:r>
    </w:p>
    <w:p w:rsidR="006264E0" w:rsidRDefault="006264E0" w:rsidP="006264E0">
      <w:pPr>
        <w:pStyle w:val="libNormal"/>
        <w:rPr>
          <w:lang w:bidi="fa-IR"/>
        </w:rPr>
      </w:pPr>
      <w:r>
        <w:rPr>
          <w:rtl/>
          <w:lang w:bidi="fa-IR"/>
        </w:rPr>
        <w:t xml:space="preserve">والوجهان </w:t>
      </w:r>
      <w:r w:rsidRPr="0007051C">
        <w:rPr>
          <w:rStyle w:val="libFootnotenumChar"/>
          <w:rtl/>
        </w:rPr>
        <w:t>(2)</w:t>
      </w:r>
      <w:r>
        <w:rPr>
          <w:rtl/>
          <w:lang w:bidi="fa-IR"/>
        </w:rPr>
        <w:t xml:space="preserve"> مفروضان فيما إذا لم يرجع إلى الميقات فما فوقه ، أمّا إذا رجع ثم عاد ، فلا ب</w:t>
      </w:r>
      <w:r w:rsidR="00ED6812">
        <w:rPr>
          <w:rFonts w:hint="cs"/>
          <w:rtl/>
          <w:lang w:bidi="fa-IR"/>
        </w:rPr>
        <w:t>ُ</w:t>
      </w:r>
      <w:r>
        <w:rPr>
          <w:rtl/>
          <w:lang w:bidi="fa-IR"/>
        </w:rPr>
        <w:t>دّ من الإحرام من الميقات.</w:t>
      </w:r>
    </w:p>
    <w:p w:rsidR="006264E0" w:rsidRDefault="006264E0" w:rsidP="006264E0">
      <w:pPr>
        <w:pStyle w:val="libNormal"/>
        <w:rPr>
          <w:lang w:bidi="fa-IR"/>
        </w:rPr>
      </w:pPr>
      <w:r>
        <w:rPr>
          <w:rtl/>
          <w:lang w:bidi="fa-IR"/>
        </w:rPr>
        <w:t>وإذا خرجت المرأة للقضاء ، ففي وجوب ما زاد من النفقة بسبب السفر على الزوج وجهان</w:t>
      </w:r>
      <w:r w:rsidRPr="0007051C">
        <w:rPr>
          <w:rStyle w:val="libFootnotenumChar"/>
          <w:rtl/>
        </w:rPr>
        <w:t>(3)</w:t>
      </w:r>
      <w:r>
        <w:rPr>
          <w:rtl/>
          <w:lang w:bidi="fa-IR"/>
        </w:rPr>
        <w:t>.</w:t>
      </w:r>
    </w:p>
    <w:p w:rsidR="006264E0" w:rsidRDefault="006264E0" w:rsidP="006264E0">
      <w:pPr>
        <w:pStyle w:val="libNormal"/>
        <w:rPr>
          <w:lang w:bidi="fa-IR"/>
        </w:rPr>
      </w:pPr>
      <w:r>
        <w:rPr>
          <w:rtl/>
          <w:lang w:bidi="fa-IR"/>
        </w:rPr>
        <w:t>وإذا خرجا معا</w:t>
      </w:r>
      <w:r w:rsidR="00ED6812">
        <w:rPr>
          <w:rFonts w:hint="cs"/>
          <w:rtl/>
          <w:lang w:bidi="fa-IR"/>
        </w:rPr>
        <w:t>ً</w:t>
      </w:r>
      <w:r>
        <w:rPr>
          <w:rtl/>
          <w:lang w:bidi="fa-IR"/>
        </w:rPr>
        <w:t xml:space="preserve"> للقضاء ، فليفترقا في الموضع الذي اتّفقت الإصابة فيه.</w:t>
      </w:r>
    </w:p>
    <w:p w:rsidR="006264E0" w:rsidRDefault="006264E0" w:rsidP="006264E0">
      <w:pPr>
        <w:pStyle w:val="libNormal"/>
        <w:rPr>
          <w:lang w:bidi="fa-IR"/>
        </w:rPr>
      </w:pPr>
      <w:r>
        <w:rPr>
          <w:rtl/>
          <w:lang w:bidi="fa-IR"/>
        </w:rPr>
        <w:t>وللشافعي قولان في وجوبه :</w:t>
      </w:r>
    </w:p>
    <w:p w:rsidR="006264E0" w:rsidRDefault="006264E0" w:rsidP="006264E0">
      <w:pPr>
        <w:pStyle w:val="libNormal"/>
        <w:rPr>
          <w:lang w:bidi="fa-IR"/>
        </w:rPr>
      </w:pPr>
      <w:r>
        <w:rPr>
          <w:rtl/>
          <w:lang w:bidi="fa-IR"/>
        </w:rPr>
        <w:t xml:space="preserve">ففي القديم : نعم </w:t>
      </w:r>
      <w:r w:rsidR="00F740E6">
        <w:rPr>
          <w:rtl/>
          <w:lang w:bidi="fa-IR"/>
        </w:rPr>
        <w:t>-</w:t>
      </w:r>
      <w:r>
        <w:rPr>
          <w:rtl/>
          <w:lang w:bidi="fa-IR"/>
        </w:rPr>
        <w:t xml:space="preserve"> وبه قال أحمد </w:t>
      </w:r>
      <w:r w:rsidRPr="0007051C">
        <w:rPr>
          <w:rStyle w:val="libFootnotenumChar"/>
          <w:rtl/>
        </w:rPr>
        <w:t>(4)</w:t>
      </w:r>
      <w:r>
        <w:rPr>
          <w:rtl/>
          <w:lang w:bidi="fa-IR"/>
        </w:rPr>
        <w:t xml:space="preserve"> </w:t>
      </w:r>
      <w:r w:rsidR="00F740E6">
        <w:rPr>
          <w:rtl/>
          <w:lang w:bidi="fa-IR"/>
        </w:rPr>
        <w:t>-</w:t>
      </w:r>
      <w:r>
        <w:rPr>
          <w:rtl/>
          <w:lang w:bidi="fa-IR"/>
        </w:rPr>
        <w:t xml:space="preserve"> لقول ابن عباس : فإذا أتيا المكان الذي أصابا فيه ما أصابا تفرّقا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فتح العزيز 7 : 474.</w:t>
      </w:r>
    </w:p>
    <w:p w:rsidR="006264E0" w:rsidRDefault="006264E0" w:rsidP="0007051C">
      <w:pPr>
        <w:pStyle w:val="libFootnote0"/>
        <w:rPr>
          <w:lang w:bidi="fa-IR"/>
        </w:rPr>
      </w:pPr>
      <w:r>
        <w:rPr>
          <w:rtl/>
          <w:lang w:bidi="fa-IR"/>
        </w:rPr>
        <w:t>(2</w:t>
      </w:r>
      <w:r w:rsidR="00ED6812">
        <w:rPr>
          <w:rFonts w:hint="cs"/>
          <w:rtl/>
          <w:lang w:bidi="fa-IR"/>
        </w:rPr>
        <w:t xml:space="preserve"> و 3 )</w:t>
      </w:r>
      <w:r>
        <w:rPr>
          <w:rtl/>
          <w:lang w:bidi="fa-IR"/>
        </w:rPr>
        <w:t xml:space="preserve"> الوجهان في فتح العزيز 7 : 475 و 476.</w:t>
      </w:r>
    </w:p>
    <w:p w:rsidR="006264E0" w:rsidRDefault="006264E0" w:rsidP="0007051C">
      <w:pPr>
        <w:pStyle w:val="libFootnote0"/>
        <w:rPr>
          <w:lang w:bidi="fa-IR"/>
        </w:rPr>
      </w:pPr>
      <w:r>
        <w:rPr>
          <w:rtl/>
          <w:lang w:bidi="fa-IR"/>
        </w:rPr>
        <w:t>(4) المغني 3 : 385 ، الشرح الكبير 3 : 324.</w:t>
      </w:r>
    </w:p>
    <w:p w:rsidR="00EA601D" w:rsidRDefault="006264E0" w:rsidP="0007051C">
      <w:pPr>
        <w:pStyle w:val="libFootnote0"/>
        <w:rPr>
          <w:lang w:bidi="fa-IR"/>
        </w:rPr>
      </w:pPr>
      <w:r>
        <w:rPr>
          <w:rtl/>
          <w:lang w:bidi="fa-IR"/>
        </w:rPr>
        <w:t>(5) سنن البيهقي 5 : 165 ، المغني 3 : 385 ، الشرح الكبير 3 : 324 ، فتح العزيز 7 : 476.</w:t>
      </w:r>
    </w:p>
    <w:p w:rsidR="00220C2F" w:rsidRDefault="00220C2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والجديد : لا </w:t>
      </w:r>
      <w:r w:rsidR="00F740E6">
        <w:rPr>
          <w:rtl/>
          <w:lang w:bidi="fa-IR"/>
        </w:rPr>
        <w:t>-</w:t>
      </w:r>
      <w:r>
        <w:rPr>
          <w:rtl/>
          <w:lang w:bidi="fa-IR"/>
        </w:rPr>
        <w:t xml:space="preserve"> وبه قال أبو حنيفة </w:t>
      </w:r>
      <w:r w:rsidRPr="0007051C">
        <w:rPr>
          <w:rStyle w:val="libFootnotenumChar"/>
          <w:rtl/>
        </w:rPr>
        <w:t>(1)</w:t>
      </w:r>
      <w:r>
        <w:rPr>
          <w:rtl/>
          <w:lang w:bidi="fa-IR"/>
        </w:rPr>
        <w:t xml:space="preserve"> </w:t>
      </w:r>
      <w:r w:rsidR="00F740E6">
        <w:rPr>
          <w:rtl/>
          <w:lang w:bidi="fa-IR"/>
        </w:rPr>
        <w:t>-</w:t>
      </w:r>
      <w:r>
        <w:rPr>
          <w:rtl/>
          <w:lang w:bidi="fa-IR"/>
        </w:rPr>
        <w:t xml:space="preserve"> كما لا يجب في سائر المنازل.</w:t>
      </w:r>
    </w:p>
    <w:p w:rsidR="006264E0" w:rsidRDefault="006264E0" w:rsidP="006264E0">
      <w:pPr>
        <w:pStyle w:val="libNormal"/>
        <w:rPr>
          <w:lang w:bidi="fa-IR"/>
        </w:rPr>
      </w:pPr>
      <w:r>
        <w:rPr>
          <w:rtl/>
          <w:lang w:bidi="fa-IR"/>
        </w:rPr>
        <w:t>ويستحب أن يفترقا من حين الإحرام.</w:t>
      </w:r>
    </w:p>
    <w:p w:rsidR="006264E0" w:rsidRDefault="006264E0" w:rsidP="006264E0">
      <w:pPr>
        <w:pStyle w:val="libNormal"/>
        <w:rPr>
          <w:lang w:bidi="fa-IR"/>
        </w:rPr>
      </w:pPr>
      <w:r>
        <w:rPr>
          <w:rtl/>
          <w:lang w:bidi="fa-IR"/>
        </w:rPr>
        <w:t xml:space="preserve">وقال مالك بوجوبه </w:t>
      </w:r>
      <w:r w:rsidRPr="0007051C">
        <w:rPr>
          <w:rStyle w:val="libFootnotenumChar"/>
          <w:rtl/>
        </w:rPr>
        <w:t>(2)</w:t>
      </w:r>
      <w:r>
        <w:rPr>
          <w:rtl/>
          <w:lang w:bidi="fa-IR"/>
        </w:rPr>
        <w:t>.</w:t>
      </w:r>
    </w:p>
    <w:p w:rsidR="006264E0" w:rsidRDefault="006264E0" w:rsidP="006264E0">
      <w:pPr>
        <w:pStyle w:val="libNormal"/>
        <w:rPr>
          <w:lang w:bidi="fa-IR"/>
        </w:rPr>
      </w:pPr>
      <w:bookmarkStart w:id="61" w:name="_Toc114669760"/>
      <w:r w:rsidRPr="0007051C">
        <w:rPr>
          <w:rStyle w:val="Heading2Char"/>
          <w:rtl/>
        </w:rPr>
        <w:t>مسألة 429 :</w:t>
      </w:r>
      <w:bookmarkEnd w:id="61"/>
      <w:r>
        <w:rPr>
          <w:rtl/>
          <w:lang w:bidi="fa-IR"/>
        </w:rPr>
        <w:t xml:space="preserve"> لو عرضت الردّة في خلال الحجّ والعمرة ، فالوجه : فساد النسك‌ إن كان قبل فعل ما يبطل الحجّ تركه عمدا</w:t>
      </w:r>
      <w:r w:rsidR="00C2795E">
        <w:rPr>
          <w:rFonts w:hint="cs"/>
          <w:rtl/>
          <w:lang w:bidi="fa-IR"/>
        </w:rPr>
        <w:t>ً</w:t>
      </w:r>
      <w:r>
        <w:rPr>
          <w:rtl/>
          <w:lang w:bidi="fa-IR"/>
        </w:rPr>
        <w:t>.</w:t>
      </w:r>
    </w:p>
    <w:p w:rsidR="00C2795E" w:rsidRDefault="006264E0" w:rsidP="006264E0">
      <w:pPr>
        <w:pStyle w:val="libNormal"/>
        <w:rPr>
          <w:rtl/>
          <w:lang w:bidi="fa-IR"/>
        </w:rPr>
      </w:pPr>
      <w:r>
        <w:rPr>
          <w:rtl/>
          <w:lang w:bidi="fa-IR"/>
        </w:rPr>
        <w:t>وللشافعية وجهان :</w:t>
      </w:r>
    </w:p>
    <w:p w:rsidR="006264E0" w:rsidRDefault="006264E0" w:rsidP="006264E0">
      <w:pPr>
        <w:pStyle w:val="libNormal"/>
        <w:rPr>
          <w:lang w:bidi="fa-IR"/>
        </w:rPr>
      </w:pPr>
      <w:r>
        <w:rPr>
          <w:rtl/>
          <w:lang w:bidi="fa-IR"/>
        </w:rPr>
        <w:t>أحدهما : أنّه لا ت</w:t>
      </w:r>
      <w:r w:rsidR="00C2795E">
        <w:rPr>
          <w:rFonts w:hint="cs"/>
          <w:rtl/>
          <w:lang w:bidi="fa-IR"/>
        </w:rPr>
        <w:t>ُ</w:t>
      </w:r>
      <w:r>
        <w:rPr>
          <w:rtl/>
          <w:lang w:bidi="fa-IR"/>
        </w:rPr>
        <w:t>فسدهما ، لكن لا يعتدّ بالمأتي به في زمان الردّة على ما مرّ نظيره في الوضوء والأذان.</w:t>
      </w:r>
    </w:p>
    <w:p w:rsidR="006264E0" w:rsidRDefault="006264E0" w:rsidP="006264E0">
      <w:pPr>
        <w:pStyle w:val="libNormal"/>
        <w:rPr>
          <w:lang w:bidi="fa-IR"/>
        </w:rPr>
      </w:pPr>
      <w:r>
        <w:rPr>
          <w:rtl/>
          <w:lang w:bidi="fa-IR"/>
        </w:rPr>
        <w:t>وأصحّهما عندهم : الفساد ، كما ت</w:t>
      </w:r>
      <w:r w:rsidR="00C2795E">
        <w:rPr>
          <w:rFonts w:hint="cs"/>
          <w:rtl/>
          <w:lang w:bidi="fa-IR"/>
        </w:rPr>
        <w:t>ُ</w:t>
      </w:r>
      <w:r>
        <w:rPr>
          <w:rtl/>
          <w:lang w:bidi="fa-IR"/>
        </w:rPr>
        <w:t>فسد الصوم والصلاة.</w:t>
      </w:r>
    </w:p>
    <w:p w:rsidR="006264E0" w:rsidRDefault="006264E0" w:rsidP="006264E0">
      <w:pPr>
        <w:pStyle w:val="libNormal"/>
        <w:rPr>
          <w:lang w:bidi="fa-IR"/>
        </w:rPr>
      </w:pPr>
      <w:r>
        <w:rPr>
          <w:rtl/>
          <w:lang w:bidi="fa-IR"/>
        </w:rPr>
        <w:t>ولا فرق على الوجهين بين أن يطول زمانها أو يقصر.</w:t>
      </w:r>
    </w:p>
    <w:p w:rsidR="00C2795E" w:rsidRDefault="006264E0" w:rsidP="006264E0">
      <w:pPr>
        <w:pStyle w:val="libNormal"/>
        <w:rPr>
          <w:rtl/>
          <w:lang w:bidi="fa-IR"/>
        </w:rPr>
      </w:pPr>
      <w:r>
        <w:rPr>
          <w:rtl/>
          <w:lang w:bidi="fa-IR"/>
        </w:rPr>
        <w:t>وعلى القول بالفساد فوجهان :</w:t>
      </w:r>
    </w:p>
    <w:p w:rsidR="006264E0" w:rsidRDefault="006264E0" w:rsidP="006264E0">
      <w:pPr>
        <w:pStyle w:val="libNormal"/>
        <w:rPr>
          <w:lang w:bidi="fa-IR"/>
        </w:rPr>
      </w:pPr>
      <w:r>
        <w:rPr>
          <w:rtl/>
          <w:lang w:bidi="fa-IR"/>
        </w:rPr>
        <w:t xml:space="preserve">أظهرهما : أنّه يبطل النسك بالكلّية حتى لا يمضي فيه لا في الردّة ولا إذا عاد إلى الإسلام </w:t>
      </w:r>
      <w:r w:rsidR="00C2795E">
        <w:rPr>
          <w:rFonts w:hint="cs"/>
          <w:rtl/>
          <w:lang w:bidi="fa-IR"/>
        </w:rPr>
        <w:t>؛</w:t>
      </w:r>
      <w:r>
        <w:rPr>
          <w:rtl/>
          <w:lang w:bidi="fa-IR"/>
        </w:rPr>
        <w:t xml:space="preserve"> [لأنّ الردّة محبطة للعبادة.</w:t>
      </w:r>
    </w:p>
    <w:p w:rsidR="006264E0" w:rsidRDefault="006264E0" w:rsidP="006264E0">
      <w:pPr>
        <w:pStyle w:val="libNormal"/>
        <w:rPr>
          <w:lang w:bidi="fa-IR"/>
        </w:rPr>
      </w:pPr>
      <w:r>
        <w:rPr>
          <w:rtl/>
          <w:lang w:bidi="fa-IR"/>
        </w:rPr>
        <w:t xml:space="preserve">والثاني : أنّ سبيل الفساد هاهنا كسبيله عند الجماع ، فيمضي فيه لو عاد إلى الإسلام ] </w:t>
      </w:r>
      <w:r w:rsidRPr="0007051C">
        <w:rPr>
          <w:rStyle w:val="libFootnotenumChar"/>
          <w:rtl/>
        </w:rPr>
        <w:t>(3)</w:t>
      </w:r>
      <w:r>
        <w:rPr>
          <w:rtl/>
          <w:lang w:bidi="fa-IR"/>
        </w:rPr>
        <w:t xml:space="preserve"> لكن لا تجب الكفّارة ، كما أنّ فساد الصوم بالردّة لا تتعلّق به الكفّارة.</w:t>
      </w:r>
    </w:p>
    <w:p w:rsidR="006264E0" w:rsidRDefault="006264E0" w:rsidP="006264E0">
      <w:pPr>
        <w:pStyle w:val="libNormal"/>
        <w:rPr>
          <w:lang w:bidi="fa-IR"/>
        </w:rPr>
      </w:pPr>
      <w:r>
        <w:rPr>
          <w:rtl/>
          <w:lang w:bidi="fa-IR"/>
        </w:rPr>
        <w:t>وم</w:t>
      </w:r>
      <w:r w:rsidR="00C2795E">
        <w:rPr>
          <w:rFonts w:hint="cs"/>
          <w:rtl/>
          <w:lang w:bidi="fa-IR"/>
        </w:rPr>
        <w:t>َ</w:t>
      </w:r>
      <w:r>
        <w:rPr>
          <w:rtl/>
          <w:lang w:bidi="fa-IR"/>
        </w:rPr>
        <w:t>ن</w:t>
      </w:r>
      <w:r w:rsidR="00C2795E">
        <w:rPr>
          <w:rFonts w:hint="cs"/>
          <w:rtl/>
          <w:lang w:bidi="fa-IR"/>
        </w:rPr>
        <w:t>ْ</w:t>
      </w:r>
      <w:r>
        <w:rPr>
          <w:rtl/>
          <w:lang w:bidi="fa-IR"/>
        </w:rPr>
        <w:t xml:space="preserve"> قال بالأوّل فرّق [ بينها وبين الجماع بمعنى الإحباط.</w:t>
      </w:r>
    </w:p>
    <w:p w:rsidR="006264E0" w:rsidRDefault="006264E0" w:rsidP="006264E0">
      <w:pPr>
        <w:pStyle w:val="libNormal"/>
        <w:rPr>
          <w:lang w:bidi="fa-IR"/>
        </w:rPr>
      </w:pPr>
      <w:r>
        <w:rPr>
          <w:rtl/>
          <w:lang w:bidi="fa-IR"/>
        </w:rPr>
        <w:t>وأيضا</w:t>
      </w:r>
      <w:r w:rsidR="00C2795E">
        <w:rPr>
          <w:rFonts w:hint="cs"/>
          <w:rtl/>
          <w:lang w:bidi="fa-IR"/>
        </w:rPr>
        <w:t>ً</w:t>
      </w:r>
      <w:r>
        <w:rPr>
          <w:rtl/>
          <w:lang w:bidi="fa-IR"/>
        </w:rPr>
        <w:t xml:space="preserve"> فإنّ ابتداء الإحرام لا ينعقد مع الردّة بحال.</w:t>
      </w:r>
    </w:p>
    <w:p w:rsidR="006264E0" w:rsidRDefault="006264E0" w:rsidP="006264E0">
      <w:pPr>
        <w:pStyle w:val="libNormal"/>
        <w:rPr>
          <w:lang w:bidi="fa-IR"/>
        </w:rPr>
      </w:pPr>
      <w:r>
        <w:rPr>
          <w:rtl/>
          <w:lang w:bidi="fa-IR"/>
        </w:rPr>
        <w:t xml:space="preserve">وفي انعقاده مع الجماع ] </w:t>
      </w:r>
      <w:r w:rsidRPr="0007051C">
        <w:rPr>
          <w:rStyle w:val="libFootnotenumChar"/>
          <w:rtl/>
        </w:rPr>
        <w:t>(4)</w:t>
      </w:r>
      <w:r>
        <w:rPr>
          <w:rtl/>
          <w:lang w:bidi="fa-IR"/>
        </w:rPr>
        <w:t xml:space="preserve"> ثلاثة أوجه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بدائع الصنائع 2 : 218.</w:t>
      </w:r>
    </w:p>
    <w:p w:rsidR="006264E0" w:rsidRDefault="006264E0" w:rsidP="0007051C">
      <w:pPr>
        <w:pStyle w:val="libFootnote0"/>
        <w:rPr>
          <w:lang w:bidi="fa-IR"/>
        </w:rPr>
      </w:pPr>
      <w:r>
        <w:rPr>
          <w:rtl/>
          <w:lang w:bidi="fa-IR"/>
        </w:rPr>
        <w:t>(2) فتح العزيز 7 : 476 ، المجموع 7 : 399 ، المغني 3 : 385 ، الشرح الكبير 3 : 324 ، حلية العلماء 3 : 311 ، بداية المجتهد 1 : 371.</w:t>
      </w:r>
    </w:p>
    <w:p w:rsidR="006264E0" w:rsidRDefault="006264E0" w:rsidP="0007051C">
      <w:pPr>
        <w:pStyle w:val="libFootnote0"/>
        <w:rPr>
          <w:lang w:bidi="fa-IR"/>
        </w:rPr>
      </w:pPr>
      <w:r>
        <w:rPr>
          <w:rtl/>
          <w:lang w:bidi="fa-IR"/>
        </w:rPr>
        <w:t>(3</w:t>
      </w:r>
      <w:r w:rsidR="00C2795E">
        <w:rPr>
          <w:rFonts w:hint="cs"/>
          <w:rtl/>
          <w:lang w:bidi="fa-IR"/>
        </w:rPr>
        <w:t xml:space="preserve"> و 4 )</w:t>
      </w:r>
      <w:r>
        <w:rPr>
          <w:rtl/>
          <w:lang w:bidi="fa-IR"/>
        </w:rPr>
        <w:t xml:space="preserve"> ما بين المعقوفين من فتح العزيز.</w:t>
      </w:r>
    </w:p>
    <w:p w:rsidR="00220C2F" w:rsidRDefault="00220C2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أحدها : أنّه ينعقد على الصحة ، فإن نزع في الحال ، فذاك ، وإل</w:t>
      </w:r>
      <w:r w:rsidR="00C2795E">
        <w:rPr>
          <w:rFonts w:hint="cs"/>
          <w:rtl/>
          <w:lang w:bidi="fa-IR"/>
        </w:rPr>
        <w:t>ّ</w:t>
      </w:r>
      <w:r>
        <w:rPr>
          <w:rtl/>
          <w:lang w:bidi="fa-IR"/>
        </w:rPr>
        <w:t>ا فسد نسكه ، وعليه البدنة ، والقضاء ، والمضيّ في الفاسد.</w:t>
      </w:r>
    </w:p>
    <w:p w:rsidR="006264E0" w:rsidRDefault="006264E0" w:rsidP="006264E0">
      <w:pPr>
        <w:pStyle w:val="libNormal"/>
        <w:rPr>
          <w:lang w:bidi="fa-IR"/>
        </w:rPr>
      </w:pPr>
      <w:r>
        <w:rPr>
          <w:rtl/>
          <w:lang w:bidi="fa-IR"/>
        </w:rPr>
        <w:t>والثاني : أنّه ينعقد فاسدا</w:t>
      </w:r>
      <w:r w:rsidR="00C2795E">
        <w:rPr>
          <w:rFonts w:hint="cs"/>
          <w:rtl/>
          <w:lang w:bidi="fa-IR"/>
        </w:rPr>
        <w:t>ً</w:t>
      </w:r>
      <w:r>
        <w:rPr>
          <w:rtl/>
          <w:lang w:bidi="fa-IR"/>
        </w:rPr>
        <w:t xml:space="preserve"> ، وعليه القضاء ، والمضيّ فيه ، مكث أو نزع [ ولا تجب الفدية إن نزع ] </w:t>
      </w:r>
      <w:r w:rsidRPr="0007051C">
        <w:rPr>
          <w:rStyle w:val="libFootnotenumChar"/>
          <w:rtl/>
        </w:rPr>
        <w:t>(1)</w:t>
      </w:r>
      <w:r>
        <w:rPr>
          <w:rtl/>
          <w:lang w:bidi="fa-IR"/>
        </w:rPr>
        <w:t xml:space="preserve"> في الحال ، وإن مكث ، وجبت الكفّارة.</w:t>
      </w:r>
    </w:p>
    <w:p w:rsidR="006264E0" w:rsidRDefault="006264E0" w:rsidP="006264E0">
      <w:pPr>
        <w:pStyle w:val="libNormal"/>
        <w:rPr>
          <w:lang w:bidi="fa-IR"/>
        </w:rPr>
      </w:pPr>
      <w:r>
        <w:rPr>
          <w:rtl/>
          <w:lang w:bidi="fa-IR"/>
        </w:rPr>
        <w:t>وهل هي بدنة أو شاة؟ يخرّج على القولين في نظائر هذه الصورة.</w:t>
      </w:r>
    </w:p>
    <w:p w:rsidR="006264E0" w:rsidRDefault="006264E0" w:rsidP="006264E0">
      <w:pPr>
        <w:pStyle w:val="libNormal"/>
        <w:rPr>
          <w:lang w:bidi="fa-IR"/>
        </w:rPr>
      </w:pPr>
      <w:r>
        <w:rPr>
          <w:rtl/>
          <w:lang w:bidi="fa-IR"/>
        </w:rPr>
        <w:t>الثالث : لا ينعقد أصلا</w:t>
      </w:r>
      <w:r w:rsidR="00C2795E">
        <w:rPr>
          <w:rFonts w:hint="cs"/>
          <w:rtl/>
          <w:lang w:bidi="fa-IR"/>
        </w:rPr>
        <w:t>ً</w:t>
      </w:r>
      <w:r>
        <w:rPr>
          <w:rtl/>
          <w:lang w:bidi="fa-IR"/>
        </w:rPr>
        <w:t xml:space="preserve"> ، كما لا تنعقد الصلاة مع الحدث </w:t>
      </w:r>
      <w:r w:rsidRPr="0007051C">
        <w:rPr>
          <w:rStyle w:val="libFootnotenumChar"/>
          <w:rtl/>
        </w:rPr>
        <w:t>(2)</w:t>
      </w:r>
      <w:r>
        <w:rPr>
          <w:rtl/>
          <w:lang w:bidi="fa-IR"/>
        </w:rPr>
        <w:t>.</w:t>
      </w:r>
    </w:p>
    <w:p w:rsidR="006264E0" w:rsidRDefault="006264E0" w:rsidP="00C2795E">
      <w:pPr>
        <w:pStyle w:val="Heading2"/>
        <w:rPr>
          <w:lang w:bidi="fa-IR"/>
        </w:rPr>
      </w:pPr>
      <w:bookmarkStart w:id="62" w:name="_Toc114669761"/>
      <w:r>
        <w:rPr>
          <w:rtl/>
          <w:lang w:bidi="fa-IR"/>
        </w:rPr>
        <w:t>البحث السابع : في اللواحق.</w:t>
      </w:r>
      <w:bookmarkEnd w:id="62"/>
    </w:p>
    <w:p w:rsidR="006264E0" w:rsidRDefault="006264E0" w:rsidP="006264E0">
      <w:pPr>
        <w:pStyle w:val="libNormal"/>
        <w:rPr>
          <w:lang w:bidi="fa-IR"/>
        </w:rPr>
      </w:pPr>
      <w:bookmarkStart w:id="63" w:name="_Toc114669762"/>
      <w:r w:rsidRPr="0007051C">
        <w:rPr>
          <w:rStyle w:val="Heading2Char"/>
          <w:rtl/>
        </w:rPr>
        <w:t>مسألة 430 :</w:t>
      </w:r>
      <w:bookmarkEnd w:id="63"/>
      <w:r>
        <w:rPr>
          <w:rtl/>
          <w:lang w:bidi="fa-IR"/>
        </w:rPr>
        <w:t xml:space="preserve"> يجوز ل</w:t>
      </w:r>
      <w:r w:rsidR="00C2795E">
        <w:rPr>
          <w:rFonts w:hint="cs"/>
          <w:rtl/>
          <w:lang w:bidi="fa-IR"/>
        </w:rPr>
        <w:t>ُ</w:t>
      </w:r>
      <w:r>
        <w:rPr>
          <w:rtl/>
          <w:lang w:bidi="fa-IR"/>
        </w:rPr>
        <w:t>ب</w:t>
      </w:r>
      <w:r w:rsidR="00C2795E">
        <w:rPr>
          <w:rFonts w:hint="cs"/>
          <w:rtl/>
          <w:lang w:bidi="fa-IR"/>
        </w:rPr>
        <w:t>ْ</w:t>
      </w:r>
      <w:r>
        <w:rPr>
          <w:rtl/>
          <w:lang w:bidi="fa-IR"/>
        </w:rPr>
        <w:t>س السلاح للم</w:t>
      </w:r>
      <w:r w:rsidR="00C2795E">
        <w:rPr>
          <w:rFonts w:hint="cs"/>
          <w:rtl/>
          <w:lang w:bidi="fa-IR"/>
        </w:rPr>
        <w:t>ُ</w:t>
      </w:r>
      <w:r>
        <w:rPr>
          <w:rtl/>
          <w:lang w:bidi="fa-IR"/>
        </w:rPr>
        <w:t>ح</w:t>
      </w:r>
      <w:r w:rsidR="00C2795E">
        <w:rPr>
          <w:rFonts w:hint="cs"/>
          <w:rtl/>
          <w:lang w:bidi="fa-IR"/>
        </w:rPr>
        <w:t>ْ</w:t>
      </w:r>
      <w:r>
        <w:rPr>
          <w:rtl/>
          <w:lang w:bidi="fa-IR"/>
        </w:rPr>
        <w:t xml:space="preserve">رم إذا خاف العدوّ ، ولا كفّارة </w:t>
      </w:r>
      <w:r w:rsidR="00C2795E">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أيحمل الم</w:t>
      </w:r>
      <w:r w:rsidR="00C2795E">
        <w:rPr>
          <w:rFonts w:hint="cs"/>
          <w:rtl/>
          <w:lang w:bidi="fa-IR"/>
        </w:rPr>
        <w:t>ـُ</w:t>
      </w:r>
      <w:r>
        <w:rPr>
          <w:rtl/>
          <w:lang w:bidi="fa-IR"/>
        </w:rPr>
        <w:t>ح</w:t>
      </w:r>
      <w:r w:rsidR="00C2795E">
        <w:rPr>
          <w:rFonts w:hint="cs"/>
          <w:rtl/>
          <w:lang w:bidi="fa-IR"/>
        </w:rPr>
        <w:t>ْ</w:t>
      </w:r>
      <w:r>
        <w:rPr>
          <w:rtl/>
          <w:lang w:bidi="fa-IR"/>
        </w:rPr>
        <w:t>رم السلاح؟ فقال : « إذا خاف الم</w:t>
      </w:r>
      <w:r w:rsidR="00C2795E">
        <w:rPr>
          <w:rFonts w:hint="cs"/>
          <w:rtl/>
          <w:lang w:bidi="fa-IR"/>
        </w:rPr>
        <w:t>ـُ</w:t>
      </w:r>
      <w:r>
        <w:rPr>
          <w:rtl/>
          <w:lang w:bidi="fa-IR"/>
        </w:rPr>
        <w:t>ح</w:t>
      </w:r>
      <w:r w:rsidR="00C2795E">
        <w:rPr>
          <w:rFonts w:hint="cs"/>
          <w:rtl/>
          <w:lang w:bidi="fa-IR"/>
        </w:rPr>
        <w:t>ْ</w:t>
      </w:r>
      <w:r>
        <w:rPr>
          <w:rtl/>
          <w:lang w:bidi="fa-IR"/>
        </w:rPr>
        <w:t>رم عدوّا</w:t>
      </w:r>
      <w:r w:rsidR="00C2795E">
        <w:rPr>
          <w:rFonts w:hint="cs"/>
          <w:rtl/>
          <w:lang w:bidi="fa-IR"/>
        </w:rPr>
        <w:t>ً</w:t>
      </w:r>
      <w:r>
        <w:rPr>
          <w:rtl/>
          <w:lang w:bidi="fa-IR"/>
        </w:rPr>
        <w:t xml:space="preserve"> أو سرقا</w:t>
      </w:r>
      <w:r w:rsidR="00C2795E">
        <w:rPr>
          <w:rFonts w:hint="cs"/>
          <w:rtl/>
          <w:lang w:bidi="fa-IR"/>
        </w:rPr>
        <w:t>ً</w:t>
      </w:r>
      <w:r>
        <w:rPr>
          <w:rtl/>
          <w:lang w:bidi="fa-IR"/>
        </w:rPr>
        <w:t xml:space="preserve"> فليلبس السلاح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ويجوز للم</w:t>
      </w:r>
      <w:r w:rsidR="00C2795E">
        <w:rPr>
          <w:rFonts w:hint="cs"/>
          <w:rtl/>
          <w:lang w:bidi="fa-IR"/>
        </w:rPr>
        <w:t>ُ</w:t>
      </w:r>
      <w:r>
        <w:rPr>
          <w:rtl/>
          <w:lang w:bidi="fa-IR"/>
        </w:rPr>
        <w:t>ح</w:t>
      </w:r>
      <w:r w:rsidR="00C2795E">
        <w:rPr>
          <w:rFonts w:hint="cs"/>
          <w:rtl/>
          <w:lang w:bidi="fa-IR"/>
        </w:rPr>
        <w:t>ْ</w:t>
      </w:r>
      <w:r>
        <w:rPr>
          <w:rtl/>
          <w:lang w:bidi="fa-IR"/>
        </w:rPr>
        <w:t>رم أن يؤدّب غلامه وهو م</w:t>
      </w:r>
      <w:r w:rsidR="00C2795E">
        <w:rPr>
          <w:rFonts w:hint="cs"/>
          <w:rtl/>
          <w:lang w:bidi="fa-IR"/>
        </w:rPr>
        <w:t>ُ</w:t>
      </w:r>
      <w:r>
        <w:rPr>
          <w:rtl/>
          <w:lang w:bidi="fa-IR"/>
        </w:rPr>
        <w:t>ح</w:t>
      </w:r>
      <w:r w:rsidR="00C2795E">
        <w:rPr>
          <w:rFonts w:hint="cs"/>
          <w:rtl/>
          <w:lang w:bidi="fa-IR"/>
        </w:rPr>
        <w:t>ْ</w:t>
      </w:r>
      <w:r>
        <w:rPr>
          <w:rtl/>
          <w:lang w:bidi="fa-IR"/>
        </w:rPr>
        <w:t>رم</w:t>
      </w:r>
      <w:r w:rsidR="00C2795E">
        <w:rPr>
          <w:rFonts w:hint="cs"/>
          <w:rtl/>
          <w:lang w:bidi="fa-IR"/>
        </w:rPr>
        <w:t>ٌ</w:t>
      </w:r>
      <w:r>
        <w:rPr>
          <w:rtl/>
          <w:lang w:bidi="fa-IR"/>
        </w:rPr>
        <w:t xml:space="preserve"> عند الحاجة </w:t>
      </w:r>
      <w:r w:rsidR="00C2795E">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 « لا بأس أن يؤدّب الم</w:t>
      </w:r>
      <w:r w:rsidR="00C2795E">
        <w:rPr>
          <w:rFonts w:hint="cs"/>
          <w:rtl/>
          <w:lang w:bidi="fa-IR"/>
        </w:rPr>
        <w:t>ـُ</w:t>
      </w:r>
      <w:r>
        <w:rPr>
          <w:rtl/>
          <w:lang w:bidi="fa-IR"/>
        </w:rPr>
        <w:t>ح</w:t>
      </w:r>
      <w:r w:rsidR="00C2795E">
        <w:rPr>
          <w:rFonts w:hint="cs"/>
          <w:rtl/>
          <w:lang w:bidi="fa-IR"/>
        </w:rPr>
        <w:t>ْ</w:t>
      </w:r>
      <w:r>
        <w:rPr>
          <w:rtl/>
          <w:lang w:bidi="fa-IR"/>
        </w:rPr>
        <w:t xml:space="preserve">رم عبده ما بينه وبين عشرة أسواط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ولو اقتتل اثنان في الحرم ، لزم كلّ واحد منهما دم </w:t>
      </w:r>
      <w:r w:rsidR="00C2795E">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في رجلين اقتتلا وه</w:t>
      </w:r>
      <w:r w:rsidR="00C2795E">
        <w:rPr>
          <w:rFonts w:hint="cs"/>
          <w:rtl/>
          <w:lang w:bidi="fa-IR"/>
        </w:rPr>
        <w:t>ُ</w:t>
      </w:r>
      <w:r>
        <w:rPr>
          <w:rtl/>
          <w:lang w:bidi="fa-IR"/>
        </w:rPr>
        <w:t>ما م</w:t>
      </w:r>
      <w:r w:rsidR="00C2795E">
        <w:rPr>
          <w:rFonts w:hint="cs"/>
          <w:rtl/>
          <w:lang w:bidi="fa-IR"/>
        </w:rPr>
        <w:t>ُ</w:t>
      </w:r>
      <w:r>
        <w:rPr>
          <w:rtl/>
          <w:lang w:bidi="fa-IR"/>
        </w:rPr>
        <w:t>ح</w:t>
      </w:r>
      <w:r w:rsidR="00C2795E">
        <w:rPr>
          <w:rFonts w:hint="cs"/>
          <w:rtl/>
          <w:lang w:bidi="fa-IR"/>
        </w:rPr>
        <w:t>ْ</w:t>
      </w:r>
      <w:r>
        <w:rPr>
          <w:rtl/>
          <w:lang w:bidi="fa-IR"/>
        </w:rPr>
        <w:t xml:space="preserve">رمان : « سبحان الله بئس ما صنعا » قلت : قد فعلا ، ما الذي يلزمهما؟ قال : « على كلّ واحد منهما دم » </w:t>
      </w:r>
      <w:r w:rsidRPr="0007051C">
        <w:rPr>
          <w:rStyle w:val="libFootnotenumChar"/>
          <w:rtl/>
        </w:rPr>
        <w:t>(5)</w:t>
      </w:r>
      <w:r>
        <w:rPr>
          <w:rtl/>
          <w:lang w:bidi="fa-IR"/>
        </w:rPr>
        <w:t>.</w:t>
      </w:r>
    </w:p>
    <w:p w:rsidR="006264E0" w:rsidRDefault="006264E0" w:rsidP="006264E0">
      <w:pPr>
        <w:pStyle w:val="libNormal"/>
        <w:rPr>
          <w:lang w:bidi="fa-IR"/>
        </w:rPr>
      </w:pPr>
      <w:bookmarkStart w:id="64" w:name="_Toc114669763"/>
      <w:r w:rsidRPr="0007051C">
        <w:rPr>
          <w:rStyle w:val="Heading2Char"/>
          <w:rtl/>
        </w:rPr>
        <w:t>مسألة 431 :</w:t>
      </w:r>
      <w:bookmarkEnd w:id="64"/>
      <w:r>
        <w:rPr>
          <w:rtl/>
          <w:lang w:bidi="fa-IR"/>
        </w:rPr>
        <w:t xml:space="preserve"> إذا اجتمعت أسباب مختلفة ، كاللّ</w:t>
      </w:r>
      <w:r w:rsidR="00C2795E">
        <w:rPr>
          <w:rFonts w:hint="cs"/>
          <w:rtl/>
          <w:lang w:bidi="fa-IR"/>
        </w:rPr>
        <w:t>ُ</w:t>
      </w:r>
      <w:r>
        <w:rPr>
          <w:rtl/>
          <w:lang w:bidi="fa-IR"/>
        </w:rPr>
        <w:t>ب</w:t>
      </w:r>
      <w:r w:rsidR="00C2795E">
        <w:rPr>
          <w:rFonts w:hint="cs"/>
          <w:rtl/>
          <w:lang w:bidi="fa-IR"/>
        </w:rPr>
        <w:t>ْ</w:t>
      </w:r>
      <w:r>
        <w:rPr>
          <w:rtl/>
          <w:lang w:bidi="fa-IR"/>
        </w:rPr>
        <w:t>س والق</w:t>
      </w:r>
      <w:r w:rsidR="00C2795E">
        <w:rPr>
          <w:rFonts w:hint="cs"/>
          <w:rtl/>
          <w:lang w:bidi="fa-IR"/>
        </w:rPr>
        <w:t>َ</w:t>
      </w:r>
      <w:r>
        <w:rPr>
          <w:rtl/>
          <w:lang w:bidi="fa-IR"/>
        </w:rPr>
        <w:t>ل</w:t>
      </w:r>
      <w:r w:rsidR="00C2795E">
        <w:rPr>
          <w:rFonts w:hint="cs"/>
          <w:rtl/>
          <w:lang w:bidi="fa-IR"/>
        </w:rPr>
        <w:t>ْ</w:t>
      </w:r>
      <w:r>
        <w:rPr>
          <w:rtl/>
          <w:lang w:bidi="fa-IR"/>
        </w:rPr>
        <w:t xml:space="preserve">م والطيب ،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ما بين المعقوفين من فتح العزيز.</w:t>
      </w:r>
    </w:p>
    <w:p w:rsidR="006264E0" w:rsidRDefault="006264E0" w:rsidP="0007051C">
      <w:pPr>
        <w:pStyle w:val="libFootnote0"/>
        <w:rPr>
          <w:lang w:bidi="fa-IR"/>
        </w:rPr>
      </w:pPr>
      <w:r>
        <w:rPr>
          <w:rtl/>
          <w:lang w:bidi="fa-IR"/>
        </w:rPr>
        <w:t>(2) فتح العزيز 7 : 479.</w:t>
      </w:r>
    </w:p>
    <w:p w:rsidR="006264E0" w:rsidRDefault="006264E0" w:rsidP="0007051C">
      <w:pPr>
        <w:pStyle w:val="libFootnote0"/>
        <w:rPr>
          <w:lang w:bidi="fa-IR"/>
        </w:rPr>
      </w:pPr>
      <w:r>
        <w:rPr>
          <w:rtl/>
          <w:lang w:bidi="fa-IR"/>
        </w:rPr>
        <w:t xml:space="preserve">(3) التهذيب 5 : 387 </w:t>
      </w:r>
      <w:r w:rsidR="00C2795E">
        <w:rPr>
          <w:rFonts w:hint="cs"/>
          <w:rtl/>
          <w:lang w:bidi="fa-IR"/>
        </w:rPr>
        <w:t>/</w:t>
      </w:r>
      <w:r>
        <w:rPr>
          <w:rtl/>
          <w:lang w:bidi="fa-IR"/>
        </w:rPr>
        <w:t xml:space="preserve"> 1352.</w:t>
      </w:r>
    </w:p>
    <w:p w:rsidR="006264E0" w:rsidRDefault="006264E0" w:rsidP="0007051C">
      <w:pPr>
        <w:pStyle w:val="libFootnote0"/>
        <w:rPr>
          <w:lang w:bidi="fa-IR"/>
        </w:rPr>
      </w:pPr>
      <w:r>
        <w:rPr>
          <w:rtl/>
          <w:lang w:bidi="fa-IR"/>
        </w:rPr>
        <w:t xml:space="preserve">(4) التهذيب 5 : 387 </w:t>
      </w:r>
      <w:r w:rsidR="00C2795E">
        <w:rPr>
          <w:rFonts w:hint="cs"/>
          <w:rtl/>
          <w:lang w:bidi="fa-IR"/>
        </w:rPr>
        <w:t>/</w:t>
      </w:r>
      <w:r>
        <w:rPr>
          <w:rtl/>
          <w:lang w:bidi="fa-IR"/>
        </w:rPr>
        <w:t xml:space="preserve"> 1353.</w:t>
      </w:r>
    </w:p>
    <w:p w:rsidR="00EA601D" w:rsidRDefault="006264E0" w:rsidP="0007051C">
      <w:pPr>
        <w:pStyle w:val="libFootnote0"/>
        <w:rPr>
          <w:lang w:bidi="fa-IR"/>
        </w:rPr>
      </w:pPr>
      <w:r>
        <w:rPr>
          <w:rtl/>
          <w:lang w:bidi="fa-IR"/>
        </w:rPr>
        <w:t xml:space="preserve">(5) الكافي 4 : 367 </w:t>
      </w:r>
      <w:r w:rsidR="00C2795E">
        <w:rPr>
          <w:rFonts w:hint="cs"/>
          <w:rtl/>
          <w:lang w:bidi="fa-IR"/>
        </w:rPr>
        <w:t>/</w:t>
      </w:r>
      <w:r>
        <w:rPr>
          <w:rtl/>
          <w:lang w:bidi="fa-IR"/>
        </w:rPr>
        <w:t xml:space="preserve"> 9 ، التهذيب 5 : 463 </w:t>
      </w:r>
      <w:r w:rsidR="00F740E6">
        <w:rPr>
          <w:rtl/>
          <w:lang w:bidi="fa-IR"/>
        </w:rPr>
        <w:t>-</w:t>
      </w:r>
      <w:r>
        <w:rPr>
          <w:rtl/>
          <w:lang w:bidi="fa-IR"/>
        </w:rPr>
        <w:t xml:space="preserve"> 464 </w:t>
      </w:r>
      <w:r w:rsidR="00C2795E">
        <w:rPr>
          <w:rFonts w:hint="cs"/>
          <w:rtl/>
          <w:lang w:bidi="fa-IR"/>
        </w:rPr>
        <w:t>/</w:t>
      </w:r>
      <w:r>
        <w:rPr>
          <w:rtl/>
          <w:lang w:bidi="fa-IR"/>
        </w:rPr>
        <w:t xml:space="preserve"> 1618.</w:t>
      </w:r>
    </w:p>
    <w:p w:rsidR="00220C2F" w:rsidRDefault="00220C2F" w:rsidP="0007051C">
      <w:pPr>
        <w:pStyle w:val="libNormal"/>
        <w:rPr>
          <w:rtl/>
          <w:lang w:bidi="fa-IR"/>
        </w:rPr>
      </w:pPr>
      <w:r>
        <w:rPr>
          <w:rtl/>
          <w:lang w:bidi="fa-IR"/>
        </w:rPr>
        <w:br w:type="page"/>
      </w:r>
    </w:p>
    <w:p w:rsidR="006264E0" w:rsidRDefault="006264E0" w:rsidP="00C2795E">
      <w:pPr>
        <w:pStyle w:val="libNormal0"/>
        <w:rPr>
          <w:lang w:bidi="fa-IR"/>
        </w:rPr>
      </w:pPr>
      <w:r>
        <w:rPr>
          <w:rtl/>
          <w:lang w:bidi="fa-IR"/>
        </w:rPr>
        <w:lastRenderedPageBreak/>
        <w:t xml:space="preserve">لزمه عن كلّ واحد كفّارة ، سواء اتّحد الوقت أو تعدّد ، كفّر عن الأوّل أو لا </w:t>
      </w:r>
      <w:r w:rsidR="00C2795E">
        <w:rPr>
          <w:rFonts w:hint="cs"/>
          <w:rtl/>
          <w:lang w:bidi="fa-IR"/>
        </w:rPr>
        <w:t>؛</w:t>
      </w:r>
      <w:r>
        <w:rPr>
          <w:rtl/>
          <w:lang w:bidi="fa-IR"/>
        </w:rPr>
        <w:t xml:space="preserve"> لأنّ كلّ واحد منها سبب مستقلّ في إيجاب الكفّارة ، والحقيقة باقية عند الاجتماع ، فيوجد أثرها.</w:t>
      </w:r>
    </w:p>
    <w:p w:rsidR="006264E0" w:rsidRDefault="006264E0" w:rsidP="006264E0">
      <w:pPr>
        <w:pStyle w:val="libNormal"/>
        <w:rPr>
          <w:lang w:bidi="fa-IR"/>
        </w:rPr>
      </w:pPr>
      <w:r>
        <w:rPr>
          <w:rtl/>
          <w:lang w:bidi="fa-IR"/>
        </w:rPr>
        <w:t>ولو اتّحد نوع الفعل ، فأقسامه ثلاثة :</w:t>
      </w:r>
    </w:p>
    <w:p w:rsidR="006264E0" w:rsidRDefault="006264E0" w:rsidP="006264E0">
      <w:pPr>
        <w:pStyle w:val="libNormal"/>
        <w:rPr>
          <w:lang w:bidi="fa-IR"/>
        </w:rPr>
      </w:pPr>
      <w:r w:rsidRPr="00C2795E">
        <w:rPr>
          <w:rStyle w:val="libBold1Char"/>
          <w:rtl/>
        </w:rPr>
        <w:t>الأوّل :</w:t>
      </w:r>
      <w:r>
        <w:rPr>
          <w:rtl/>
          <w:lang w:bidi="fa-IR"/>
        </w:rPr>
        <w:t xml:space="preserve"> إتلاف على وجه التعديل ، كقتل الصيد ، فإنّه يعدل به ، ويجب فيه مثله ، ويختلف بالصغر والكبر ، فعلى أيّ وجه ف</w:t>
      </w:r>
      <w:r w:rsidR="00D5397B">
        <w:rPr>
          <w:rFonts w:hint="cs"/>
          <w:rtl/>
          <w:lang w:bidi="fa-IR"/>
        </w:rPr>
        <w:t>َ</w:t>
      </w:r>
      <w:r>
        <w:rPr>
          <w:rtl/>
          <w:lang w:bidi="fa-IR"/>
        </w:rPr>
        <w:t>ع</w:t>
      </w:r>
      <w:r w:rsidR="00D5397B">
        <w:rPr>
          <w:rFonts w:hint="cs"/>
          <w:rtl/>
          <w:lang w:bidi="fa-IR"/>
        </w:rPr>
        <w:t>َ</w:t>
      </w:r>
      <w:r>
        <w:rPr>
          <w:rtl/>
          <w:lang w:bidi="fa-IR"/>
        </w:rPr>
        <w:t>له وجب عليه الجزاء.</w:t>
      </w:r>
    </w:p>
    <w:p w:rsidR="006264E0" w:rsidRDefault="006264E0" w:rsidP="006264E0">
      <w:pPr>
        <w:pStyle w:val="libNormal"/>
        <w:rPr>
          <w:lang w:bidi="fa-IR"/>
        </w:rPr>
      </w:pPr>
      <w:r>
        <w:rPr>
          <w:rtl/>
          <w:lang w:bidi="fa-IR"/>
        </w:rPr>
        <w:t>ولو تكرّر تكرّرت إجماعا</w:t>
      </w:r>
      <w:r w:rsidR="00D5397B">
        <w:rPr>
          <w:rFonts w:hint="cs"/>
          <w:rtl/>
          <w:lang w:bidi="fa-IR"/>
        </w:rPr>
        <w:t>ً</w:t>
      </w:r>
      <w:r>
        <w:rPr>
          <w:rtl/>
          <w:lang w:bidi="fa-IR"/>
        </w:rPr>
        <w:t xml:space="preserve"> </w:t>
      </w:r>
      <w:r w:rsidR="00D5397B">
        <w:rPr>
          <w:rFonts w:hint="cs"/>
          <w:rtl/>
          <w:lang w:bidi="fa-IR"/>
        </w:rPr>
        <w:t>؛</w:t>
      </w:r>
      <w:r>
        <w:rPr>
          <w:rtl/>
          <w:lang w:bidi="fa-IR"/>
        </w:rPr>
        <w:t xml:space="preserve"> لأنّ المثل واجب ، وهو إنّما يتحقّق بالتعدّد لو تعدّدت الجناية.</w:t>
      </w:r>
    </w:p>
    <w:p w:rsidR="006264E0" w:rsidRDefault="006264E0" w:rsidP="006264E0">
      <w:pPr>
        <w:pStyle w:val="libNormal"/>
        <w:rPr>
          <w:lang w:bidi="fa-IR"/>
        </w:rPr>
      </w:pPr>
      <w:r w:rsidRPr="00D5397B">
        <w:rPr>
          <w:rStyle w:val="libBold1Char"/>
          <w:rtl/>
        </w:rPr>
        <w:t>الثاني :</w:t>
      </w:r>
      <w:r>
        <w:rPr>
          <w:rtl/>
          <w:lang w:bidi="fa-IR"/>
        </w:rPr>
        <w:t xml:space="preserve"> إتلاف مضمون لا على وجه التعديل ، كحلق الشعر وتقليم الأظفار ، فه</w:t>
      </w:r>
      <w:r w:rsidR="00D5397B">
        <w:rPr>
          <w:rFonts w:hint="cs"/>
          <w:rtl/>
          <w:lang w:bidi="fa-IR"/>
        </w:rPr>
        <w:t>ُ</w:t>
      </w:r>
      <w:r>
        <w:rPr>
          <w:rtl/>
          <w:lang w:bidi="fa-IR"/>
        </w:rPr>
        <w:t>ما جنسان ، فإن حلق أو قلّم دفعة</w:t>
      </w:r>
      <w:r w:rsidR="00D5397B">
        <w:rPr>
          <w:rFonts w:hint="cs"/>
          <w:rtl/>
          <w:lang w:bidi="fa-IR"/>
        </w:rPr>
        <w:t>ً</w:t>
      </w:r>
      <w:r>
        <w:rPr>
          <w:rtl/>
          <w:lang w:bidi="fa-IR"/>
        </w:rPr>
        <w:t xml:space="preserve"> واحدة ، كان عليه فدية واحدة ، وإن فعل ذلك في أوقات ، كأن يحلق بعض رأسه غدوة</w:t>
      </w:r>
      <w:r w:rsidR="00D5397B">
        <w:rPr>
          <w:rFonts w:hint="cs"/>
          <w:rtl/>
          <w:lang w:bidi="fa-IR"/>
        </w:rPr>
        <w:t>ً</w:t>
      </w:r>
      <w:r>
        <w:rPr>
          <w:rtl/>
          <w:lang w:bidi="fa-IR"/>
        </w:rPr>
        <w:t xml:space="preserve"> وبعضه عشيّة</w:t>
      </w:r>
      <w:r w:rsidR="00D5397B">
        <w:rPr>
          <w:rFonts w:hint="cs"/>
          <w:rtl/>
          <w:lang w:bidi="fa-IR"/>
        </w:rPr>
        <w:t>ً</w:t>
      </w:r>
      <w:r>
        <w:rPr>
          <w:rtl/>
          <w:lang w:bidi="fa-IR"/>
        </w:rPr>
        <w:t xml:space="preserve"> ، تعدّدت الكفّارة عليه ، وإن كان في دفعة واحدة ووقت واحد ، وجبت فدية واحدة.</w:t>
      </w:r>
    </w:p>
    <w:p w:rsidR="006264E0" w:rsidRDefault="006264E0" w:rsidP="006264E0">
      <w:pPr>
        <w:pStyle w:val="libNormal"/>
        <w:rPr>
          <w:lang w:bidi="fa-IR"/>
        </w:rPr>
      </w:pPr>
      <w:r w:rsidRPr="00D5397B">
        <w:rPr>
          <w:rStyle w:val="libBold1Char"/>
          <w:rtl/>
        </w:rPr>
        <w:t>الثالث :</w:t>
      </w:r>
      <w:r>
        <w:rPr>
          <w:rtl/>
          <w:lang w:bidi="fa-IR"/>
        </w:rPr>
        <w:t xml:space="preserve"> الاستمتاع باللّ</w:t>
      </w:r>
      <w:r w:rsidR="00D5397B">
        <w:rPr>
          <w:rFonts w:hint="cs"/>
          <w:rtl/>
          <w:lang w:bidi="fa-IR"/>
        </w:rPr>
        <w:t>ُ</w:t>
      </w:r>
      <w:r>
        <w:rPr>
          <w:rtl/>
          <w:lang w:bidi="fa-IR"/>
        </w:rPr>
        <w:t>ب</w:t>
      </w:r>
      <w:r w:rsidR="00D5397B">
        <w:rPr>
          <w:rFonts w:hint="cs"/>
          <w:rtl/>
          <w:lang w:bidi="fa-IR"/>
        </w:rPr>
        <w:t>ْ</w:t>
      </w:r>
      <w:r>
        <w:rPr>
          <w:rtl/>
          <w:lang w:bidi="fa-IR"/>
        </w:rPr>
        <w:t>س والطيب والق</w:t>
      </w:r>
      <w:r w:rsidR="00D5397B">
        <w:rPr>
          <w:rFonts w:hint="cs"/>
          <w:rtl/>
          <w:lang w:bidi="fa-IR"/>
        </w:rPr>
        <w:t>ُ</w:t>
      </w:r>
      <w:r>
        <w:rPr>
          <w:rtl/>
          <w:lang w:bidi="fa-IR"/>
        </w:rPr>
        <w:t>ب</w:t>
      </w:r>
      <w:r w:rsidR="00D5397B">
        <w:rPr>
          <w:rFonts w:hint="cs"/>
          <w:rtl/>
          <w:lang w:bidi="fa-IR"/>
        </w:rPr>
        <w:t>ْ</w:t>
      </w:r>
      <w:r>
        <w:rPr>
          <w:rtl/>
          <w:lang w:bidi="fa-IR"/>
        </w:rPr>
        <w:t>لة ، فإن ف</w:t>
      </w:r>
      <w:r w:rsidR="00D5397B">
        <w:rPr>
          <w:rFonts w:hint="cs"/>
          <w:rtl/>
          <w:lang w:bidi="fa-IR"/>
        </w:rPr>
        <w:t>َ</w:t>
      </w:r>
      <w:r>
        <w:rPr>
          <w:rtl/>
          <w:lang w:bidi="fa-IR"/>
        </w:rPr>
        <w:t>ع</w:t>
      </w:r>
      <w:r w:rsidR="00D5397B">
        <w:rPr>
          <w:rFonts w:hint="cs"/>
          <w:rtl/>
          <w:lang w:bidi="fa-IR"/>
        </w:rPr>
        <w:t>َ</w:t>
      </w:r>
      <w:r>
        <w:rPr>
          <w:rtl/>
          <w:lang w:bidi="fa-IR"/>
        </w:rPr>
        <w:t>له دفعة</w:t>
      </w:r>
      <w:r w:rsidR="00D5397B">
        <w:rPr>
          <w:rFonts w:hint="cs"/>
          <w:rtl/>
          <w:lang w:bidi="fa-IR"/>
        </w:rPr>
        <w:t>ً</w:t>
      </w:r>
      <w:r>
        <w:rPr>
          <w:rtl/>
          <w:lang w:bidi="fa-IR"/>
        </w:rPr>
        <w:t xml:space="preserve"> بأن لبس كلّ ما يحتاج إليه دفعة</w:t>
      </w:r>
      <w:r w:rsidR="00D5397B">
        <w:rPr>
          <w:rFonts w:hint="cs"/>
          <w:rtl/>
          <w:lang w:bidi="fa-IR"/>
        </w:rPr>
        <w:t>ً</w:t>
      </w:r>
      <w:r>
        <w:rPr>
          <w:rtl/>
          <w:lang w:bidi="fa-IR"/>
        </w:rPr>
        <w:t xml:space="preserve"> ، أو تطيّب بأنواع الطيب دفعة</w:t>
      </w:r>
      <w:r w:rsidR="00D5397B">
        <w:rPr>
          <w:rFonts w:hint="cs"/>
          <w:rtl/>
          <w:lang w:bidi="fa-IR"/>
        </w:rPr>
        <w:t>ً</w:t>
      </w:r>
      <w:r>
        <w:rPr>
          <w:rtl/>
          <w:lang w:bidi="fa-IR"/>
        </w:rPr>
        <w:t xml:space="preserve"> واحدة ، أو قبّل وأكثر منه ، لزمه كفّارة واحدة ، وإن فعل ذلك في أوقات متفرّقة ، لزمه عن كلّ فعل كفّارة ، سواء كف</w:t>
      </w:r>
      <w:r w:rsidR="00D5397B">
        <w:rPr>
          <w:rFonts w:hint="cs"/>
          <w:rtl/>
          <w:lang w:bidi="fa-IR"/>
        </w:rPr>
        <w:t>َ</w:t>
      </w:r>
      <w:r>
        <w:rPr>
          <w:rtl/>
          <w:lang w:bidi="fa-IR"/>
        </w:rPr>
        <w:t xml:space="preserve">ّر عن الأوّل أو لم يكفّر </w:t>
      </w:r>
      <w:r w:rsidR="00F740E6">
        <w:rPr>
          <w:rtl/>
          <w:lang w:bidi="fa-IR"/>
        </w:rPr>
        <w:t>-</w:t>
      </w:r>
      <w:r>
        <w:rPr>
          <w:rtl/>
          <w:lang w:bidi="fa-IR"/>
        </w:rPr>
        <w:t xml:space="preserve"> وبه قال أبو حنيفة </w:t>
      </w:r>
      <w:r w:rsidRPr="0007051C">
        <w:rPr>
          <w:rStyle w:val="libFootnotenumChar"/>
          <w:rtl/>
        </w:rPr>
        <w:t>(1)</w:t>
      </w:r>
      <w:r>
        <w:rPr>
          <w:rtl/>
          <w:lang w:bidi="fa-IR"/>
        </w:rPr>
        <w:t xml:space="preserve"> </w:t>
      </w:r>
      <w:r w:rsidR="00F740E6">
        <w:rPr>
          <w:rtl/>
          <w:lang w:bidi="fa-IR"/>
        </w:rPr>
        <w:t>-</w:t>
      </w:r>
      <w:r>
        <w:rPr>
          <w:rtl/>
          <w:lang w:bidi="fa-IR"/>
        </w:rPr>
        <w:t xml:space="preserve"> لأنّه مع تعدّد الوقت يتعدّد الفعل ، وقد كان كلّ واحد سببا</w:t>
      </w:r>
      <w:r w:rsidR="00D5397B">
        <w:rPr>
          <w:rFonts w:hint="cs"/>
          <w:rtl/>
          <w:lang w:bidi="fa-IR"/>
        </w:rPr>
        <w:t>ً</w:t>
      </w:r>
      <w:r>
        <w:rPr>
          <w:rtl/>
          <w:lang w:bidi="fa-IR"/>
        </w:rPr>
        <w:t xml:space="preserve"> تامّا</w:t>
      </w:r>
      <w:r w:rsidR="00D5397B">
        <w:rPr>
          <w:rFonts w:hint="cs"/>
          <w:rtl/>
          <w:lang w:bidi="fa-IR"/>
        </w:rPr>
        <w:t>ً</w:t>
      </w:r>
      <w:r>
        <w:rPr>
          <w:rtl/>
          <w:lang w:bidi="fa-IR"/>
        </w:rPr>
        <w:t xml:space="preserve"> في إيجاب الكفّارة ، فكذا مع الاجتماع.</w:t>
      </w:r>
    </w:p>
    <w:p w:rsidR="006264E0" w:rsidRDefault="000820F6" w:rsidP="0007051C">
      <w:pPr>
        <w:pStyle w:val="libLine"/>
        <w:rPr>
          <w:lang w:bidi="fa-IR"/>
        </w:rPr>
      </w:pPr>
      <w:r>
        <w:rPr>
          <w:rtl/>
          <w:lang w:bidi="fa-IR"/>
        </w:rPr>
        <w:t>____________________</w:t>
      </w:r>
    </w:p>
    <w:p w:rsidR="00EA601D" w:rsidRDefault="006264E0" w:rsidP="0007051C">
      <w:pPr>
        <w:pStyle w:val="libFootnote0"/>
        <w:rPr>
          <w:lang w:bidi="fa-IR"/>
        </w:rPr>
      </w:pPr>
      <w:r>
        <w:rPr>
          <w:rtl/>
          <w:lang w:bidi="fa-IR"/>
        </w:rPr>
        <w:t>(1) المغني 3 : 529 ، الشرح الكبير 3 : 351 ، فتح العزيز 7 : 484 ، حلية العلماء 3 : 309.</w:t>
      </w:r>
    </w:p>
    <w:p w:rsidR="00220C2F" w:rsidRDefault="00220C2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الشافعي : إن كفّر عن الأوّل ، لزمه كفّارة </w:t>
      </w:r>
      <w:r w:rsidR="00D5397B">
        <w:rPr>
          <w:rFonts w:hint="cs"/>
          <w:rtl/>
          <w:lang w:bidi="fa-IR"/>
        </w:rPr>
        <w:t>اُ</w:t>
      </w:r>
      <w:r>
        <w:rPr>
          <w:rtl/>
          <w:lang w:bidi="fa-IR"/>
        </w:rPr>
        <w:t xml:space="preserve">خرى عن الثاني ، وإن لم يكفّر ، لم يكن عليه سوى كفّارة واحدة </w:t>
      </w:r>
      <w:r w:rsidRPr="0007051C">
        <w:rPr>
          <w:rStyle w:val="libFootnotenumChar"/>
          <w:rtl/>
        </w:rPr>
        <w:t>(1)</w:t>
      </w:r>
      <w:r>
        <w:rPr>
          <w:rtl/>
          <w:lang w:bidi="fa-IR"/>
        </w:rPr>
        <w:t>.</w:t>
      </w:r>
    </w:p>
    <w:p w:rsidR="006264E0" w:rsidRDefault="006264E0" w:rsidP="006264E0">
      <w:pPr>
        <w:pStyle w:val="libNormal"/>
        <w:rPr>
          <w:lang w:bidi="fa-IR"/>
        </w:rPr>
      </w:pPr>
      <w:r>
        <w:rPr>
          <w:rtl/>
          <w:lang w:bidi="fa-IR"/>
        </w:rPr>
        <w:t>وهو إحدى الروايتين عن أحمد ، وفي ال</w:t>
      </w:r>
      <w:r w:rsidR="00D5397B">
        <w:rPr>
          <w:rFonts w:hint="cs"/>
          <w:rtl/>
          <w:lang w:bidi="fa-IR"/>
        </w:rPr>
        <w:t>اُ</w:t>
      </w:r>
      <w:r>
        <w:rPr>
          <w:rtl/>
          <w:lang w:bidi="fa-IR"/>
        </w:rPr>
        <w:t>خرى : إن كان السبب واحدا</w:t>
      </w:r>
      <w:r w:rsidR="00D5397B">
        <w:rPr>
          <w:rFonts w:hint="cs"/>
          <w:rtl/>
          <w:lang w:bidi="fa-IR"/>
        </w:rPr>
        <w:t>ً</w:t>
      </w:r>
      <w:r>
        <w:rPr>
          <w:rtl/>
          <w:lang w:bidi="fa-IR"/>
        </w:rPr>
        <w:t xml:space="preserve"> ، اتّحدت الكفّارة ، كمن لبس ثوبين للح</w:t>
      </w:r>
      <w:r w:rsidR="00D5397B">
        <w:rPr>
          <w:rFonts w:hint="cs"/>
          <w:rtl/>
          <w:lang w:bidi="fa-IR"/>
        </w:rPr>
        <w:t>َ</w:t>
      </w:r>
      <w:r>
        <w:rPr>
          <w:rtl/>
          <w:lang w:bidi="fa-IR"/>
        </w:rPr>
        <w:t>ر</w:t>
      </w:r>
      <w:r w:rsidR="00D5397B">
        <w:rPr>
          <w:rFonts w:hint="cs"/>
          <w:rtl/>
          <w:lang w:bidi="fa-IR"/>
        </w:rPr>
        <w:t>ِ</w:t>
      </w:r>
      <w:r>
        <w:rPr>
          <w:rtl/>
          <w:lang w:bidi="fa-IR"/>
        </w:rPr>
        <w:t>ّ ، وإن تعدّد ، تعدّدت ، كمن لبس ثوبا</w:t>
      </w:r>
      <w:r w:rsidR="00D5397B">
        <w:rPr>
          <w:rFonts w:hint="cs"/>
          <w:rtl/>
          <w:lang w:bidi="fa-IR"/>
        </w:rPr>
        <w:t>ً</w:t>
      </w:r>
      <w:r>
        <w:rPr>
          <w:rtl/>
          <w:lang w:bidi="fa-IR"/>
        </w:rPr>
        <w:t xml:space="preserve"> للح</w:t>
      </w:r>
      <w:r w:rsidR="00D5397B">
        <w:rPr>
          <w:rFonts w:hint="cs"/>
          <w:rtl/>
          <w:lang w:bidi="fa-IR"/>
        </w:rPr>
        <w:t>َ</w:t>
      </w:r>
      <w:r>
        <w:rPr>
          <w:rtl/>
          <w:lang w:bidi="fa-IR"/>
        </w:rPr>
        <w:t>ر</w:t>
      </w:r>
      <w:r w:rsidR="00D5397B">
        <w:rPr>
          <w:rFonts w:hint="cs"/>
          <w:rtl/>
          <w:lang w:bidi="fa-IR"/>
        </w:rPr>
        <w:t>ِ</w:t>
      </w:r>
      <w:r>
        <w:rPr>
          <w:rtl/>
          <w:lang w:bidi="fa-IR"/>
        </w:rPr>
        <w:t>ّ وثوبا</w:t>
      </w:r>
      <w:r w:rsidR="00D5397B">
        <w:rPr>
          <w:rFonts w:hint="cs"/>
          <w:rtl/>
          <w:lang w:bidi="fa-IR"/>
        </w:rPr>
        <w:t>ً</w:t>
      </w:r>
      <w:r>
        <w:rPr>
          <w:rtl/>
          <w:lang w:bidi="fa-IR"/>
        </w:rPr>
        <w:t xml:space="preserve"> للمرض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مالك : تتداخل كفّارة الوطء دون غيره </w:t>
      </w:r>
      <w:r w:rsidRPr="0007051C">
        <w:rPr>
          <w:rStyle w:val="libFootnotenumChar"/>
          <w:rtl/>
        </w:rPr>
        <w:t>(3)</w:t>
      </w:r>
      <w:r>
        <w:rPr>
          <w:rtl/>
          <w:lang w:bidi="fa-IR"/>
        </w:rPr>
        <w:t>.</w:t>
      </w:r>
    </w:p>
    <w:p w:rsidR="006264E0" w:rsidRDefault="006264E0" w:rsidP="006264E0">
      <w:pPr>
        <w:pStyle w:val="libNormal"/>
        <w:rPr>
          <w:lang w:bidi="fa-IR"/>
        </w:rPr>
      </w:pPr>
      <w:bookmarkStart w:id="65" w:name="_Toc114669764"/>
      <w:r w:rsidRPr="0007051C">
        <w:rPr>
          <w:rStyle w:val="Heading2Char"/>
          <w:rtl/>
        </w:rPr>
        <w:t>مسألة 432 :</w:t>
      </w:r>
      <w:bookmarkEnd w:id="65"/>
      <w:r>
        <w:rPr>
          <w:rtl/>
          <w:lang w:bidi="fa-IR"/>
        </w:rPr>
        <w:t xml:space="preserve"> لو جنّ بعد إحرامه فف</w:t>
      </w:r>
      <w:r w:rsidR="00D5397B">
        <w:rPr>
          <w:rFonts w:hint="cs"/>
          <w:rtl/>
          <w:lang w:bidi="fa-IR"/>
        </w:rPr>
        <w:t>َ</w:t>
      </w:r>
      <w:r>
        <w:rPr>
          <w:rtl/>
          <w:lang w:bidi="fa-IR"/>
        </w:rPr>
        <w:t>ع</w:t>
      </w:r>
      <w:r w:rsidR="00D5397B">
        <w:rPr>
          <w:rFonts w:hint="cs"/>
          <w:rtl/>
          <w:lang w:bidi="fa-IR"/>
        </w:rPr>
        <w:t>َ</w:t>
      </w:r>
      <w:r>
        <w:rPr>
          <w:rtl/>
          <w:lang w:bidi="fa-IR"/>
        </w:rPr>
        <w:t xml:space="preserve">ل ما يفسد به الحجّ من الوطء قبل الوقوف بالموقفين ، لم يفسد حجّة‌ </w:t>
      </w:r>
      <w:r w:rsidR="00D5397B">
        <w:rPr>
          <w:rFonts w:hint="cs"/>
          <w:rtl/>
          <w:lang w:bidi="fa-IR"/>
        </w:rPr>
        <w:t>؛</w:t>
      </w:r>
      <w:r>
        <w:rPr>
          <w:rtl/>
          <w:lang w:bidi="fa-IR"/>
        </w:rPr>
        <w:t xml:space="preserve"> لأنّ العاقل لو فعل ذلك ناسيا</w:t>
      </w:r>
      <w:r w:rsidR="00D5397B">
        <w:rPr>
          <w:rFonts w:hint="cs"/>
          <w:rtl/>
          <w:lang w:bidi="fa-IR"/>
        </w:rPr>
        <w:t>ً</w:t>
      </w:r>
      <w:r>
        <w:rPr>
          <w:rtl/>
          <w:lang w:bidi="fa-IR"/>
        </w:rPr>
        <w:t xml:space="preserve"> ، لم يبطل حجّه ، فهنا أولى.</w:t>
      </w:r>
    </w:p>
    <w:p w:rsidR="006264E0" w:rsidRDefault="006264E0" w:rsidP="006264E0">
      <w:pPr>
        <w:pStyle w:val="libNormal"/>
        <w:rPr>
          <w:lang w:bidi="fa-IR"/>
        </w:rPr>
      </w:pPr>
      <w:r>
        <w:rPr>
          <w:rtl/>
          <w:lang w:bidi="fa-IR"/>
        </w:rPr>
        <w:t xml:space="preserve">ولقوله </w:t>
      </w:r>
      <w:r w:rsidR="00E77EEB" w:rsidRPr="00E77EEB">
        <w:rPr>
          <w:rStyle w:val="libAlaemChar"/>
          <w:rtl/>
        </w:rPr>
        <w:t>عليه‌السلام</w:t>
      </w:r>
      <w:r>
        <w:rPr>
          <w:rtl/>
          <w:lang w:bidi="fa-IR"/>
        </w:rPr>
        <w:t xml:space="preserve"> : ( رفع القلم عن المجنون حتى يفيق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وأمّا الصيد فيضمنه بإتلافه </w:t>
      </w:r>
      <w:r w:rsidR="00D5397B">
        <w:rPr>
          <w:rFonts w:hint="cs"/>
          <w:rtl/>
          <w:lang w:bidi="fa-IR"/>
        </w:rPr>
        <w:t>؛</w:t>
      </w:r>
      <w:r>
        <w:rPr>
          <w:rtl/>
          <w:lang w:bidi="fa-IR"/>
        </w:rPr>
        <w:t xml:space="preserve"> لأنّ حكم العمد والسهو فيه واحد.</w:t>
      </w:r>
    </w:p>
    <w:p w:rsidR="006264E0" w:rsidRDefault="006264E0" w:rsidP="006264E0">
      <w:pPr>
        <w:pStyle w:val="libNormal"/>
        <w:rPr>
          <w:lang w:bidi="fa-IR"/>
        </w:rPr>
      </w:pPr>
      <w:r>
        <w:rPr>
          <w:rtl/>
          <w:lang w:bidi="fa-IR"/>
        </w:rPr>
        <w:t>وأمّا الصبي فإذا قتل صيدا</w:t>
      </w:r>
      <w:r w:rsidR="00D5397B">
        <w:rPr>
          <w:rFonts w:hint="cs"/>
          <w:rtl/>
          <w:lang w:bidi="fa-IR"/>
        </w:rPr>
        <w:t>ً</w:t>
      </w:r>
      <w:r>
        <w:rPr>
          <w:rtl/>
          <w:lang w:bidi="fa-IR"/>
        </w:rPr>
        <w:t xml:space="preserve"> ، ضمنه ، كالبالغ.</w:t>
      </w:r>
    </w:p>
    <w:p w:rsidR="00D5397B" w:rsidRDefault="006264E0" w:rsidP="006264E0">
      <w:pPr>
        <w:pStyle w:val="libNormal"/>
        <w:rPr>
          <w:rtl/>
          <w:lang w:bidi="fa-IR"/>
        </w:rPr>
      </w:pPr>
      <w:r>
        <w:rPr>
          <w:rtl/>
          <w:lang w:bidi="fa-IR"/>
        </w:rPr>
        <w:t>وإن تطيّب أو لبس ، فإن كان ناسيا</w:t>
      </w:r>
      <w:r w:rsidR="00D5397B">
        <w:rPr>
          <w:rFonts w:hint="cs"/>
          <w:rtl/>
          <w:lang w:bidi="fa-IR"/>
        </w:rPr>
        <w:t>ً</w:t>
      </w:r>
      <w:r>
        <w:rPr>
          <w:rtl/>
          <w:lang w:bidi="fa-IR"/>
        </w:rPr>
        <w:t xml:space="preserve"> ، لم يكن عليه شي‌ء ، وإن كان عامدا</w:t>
      </w:r>
      <w:r w:rsidR="00D5397B">
        <w:rPr>
          <w:rFonts w:hint="cs"/>
          <w:rtl/>
          <w:lang w:bidi="fa-IR"/>
        </w:rPr>
        <w:t>ً</w:t>
      </w:r>
      <w:r>
        <w:rPr>
          <w:rtl/>
          <w:lang w:bidi="fa-IR"/>
        </w:rPr>
        <w:t xml:space="preserve"> ، فإن قلنا : إنّ عمده وخطأه واحد ، فلا شي‌ء عليه أيضا</w:t>
      </w:r>
      <w:r w:rsidR="00D5397B">
        <w:rPr>
          <w:rFonts w:hint="cs"/>
          <w:rtl/>
          <w:lang w:bidi="fa-IR"/>
        </w:rPr>
        <w:t>ً</w:t>
      </w:r>
      <w:r>
        <w:rPr>
          <w:rtl/>
          <w:lang w:bidi="fa-IR"/>
        </w:rPr>
        <w:t xml:space="preserve"> ، وإن قلنا : إنّ عمده في غير القصاص عمد ، وجبت الكفّارة</w:t>
      </w:r>
    </w:p>
    <w:p w:rsidR="006264E0" w:rsidRDefault="006264E0" w:rsidP="006264E0">
      <w:pPr>
        <w:pStyle w:val="libNormal"/>
        <w:rPr>
          <w:lang w:bidi="fa-IR"/>
        </w:rPr>
      </w:pPr>
      <w:r>
        <w:rPr>
          <w:rtl/>
          <w:lang w:bidi="fa-IR"/>
        </w:rPr>
        <w:t xml:space="preserve">قال الشيخ </w:t>
      </w:r>
      <w:r w:rsidR="00B53240" w:rsidRPr="00B53240">
        <w:rPr>
          <w:rStyle w:val="libAlaemChar"/>
          <w:rFonts w:hint="cs"/>
          <w:rtl/>
        </w:rPr>
        <w:t>رحمه‌الله</w:t>
      </w:r>
      <w:r w:rsidR="00D5397B">
        <w:rPr>
          <w:rFonts w:hint="cs"/>
          <w:rtl/>
          <w:lang w:bidi="fa-IR"/>
        </w:rPr>
        <w:t xml:space="preserve"> </w:t>
      </w:r>
      <w:r>
        <w:rPr>
          <w:rtl/>
          <w:lang w:bidi="fa-IR"/>
        </w:rPr>
        <w:t xml:space="preserve">: الظاهر أنّ الكفّارة تتعلّق به على وليّه وإن قلنا : إنّه لا يتعلّق به شي‌ء </w:t>
      </w:r>
      <w:r w:rsidR="00D5397B">
        <w:rPr>
          <w:rFonts w:hint="cs"/>
          <w:rtl/>
          <w:lang w:bidi="fa-IR"/>
        </w:rPr>
        <w:t>؛</w:t>
      </w:r>
      <w:r>
        <w:rPr>
          <w:rtl/>
          <w:lang w:bidi="fa-IR"/>
        </w:rPr>
        <w:t xml:space="preserve"> لما روي عنهم </w:t>
      </w:r>
      <w:r w:rsidR="00332844" w:rsidRPr="00332844">
        <w:rPr>
          <w:rStyle w:val="libAlaemChar"/>
          <w:rFonts w:hint="cs"/>
          <w:rtl/>
        </w:rPr>
        <w:t>عليهم‌السلام</w:t>
      </w:r>
      <w:r w:rsidR="00D5397B">
        <w:rPr>
          <w:rFonts w:hint="cs"/>
          <w:rtl/>
          <w:lang w:bidi="fa-IR"/>
        </w:rPr>
        <w:t xml:space="preserve"> </w:t>
      </w:r>
      <w:r>
        <w:rPr>
          <w:rtl/>
          <w:lang w:bidi="fa-IR"/>
        </w:rPr>
        <w:t>: من أنّ عمد الصبي‌</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فتح العزيز 7 : 484 ، المجموع 7 : 378 ، المغني 3 : 528 ، الشرح الكبير 3 : 351.</w:t>
      </w:r>
    </w:p>
    <w:p w:rsidR="006264E0" w:rsidRDefault="006264E0" w:rsidP="0007051C">
      <w:pPr>
        <w:pStyle w:val="libFootnote0"/>
        <w:rPr>
          <w:lang w:bidi="fa-IR"/>
        </w:rPr>
      </w:pPr>
      <w:r>
        <w:rPr>
          <w:rtl/>
          <w:lang w:bidi="fa-IR"/>
        </w:rPr>
        <w:t xml:space="preserve">(2) المغني 3 : 528 ، الشرح الكبير 3 : 350 </w:t>
      </w:r>
      <w:r w:rsidR="00F740E6">
        <w:rPr>
          <w:rtl/>
          <w:lang w:bidi="fa-IR"/>
        </w:rPr>
        <w:t>-</w:t>
      </w:r>
      <w:r>
        <w:rPr>
          <w:rtl/>
          <w:lang w:bidi="fa-IR"/>
        </w:rPr>
        <w:t xml:space="preserve"> 351.</w:t>
      </w:r>
    </w:p>
    <w:p w:rsidR="006264E0" w:rsidRDefault="006264E0" w:rsidP="0007051C">
      <w:pPr>
        <w:pStyle w:val="libFootnote0"/>
        <w:rPr>
          <w:lang w:bidi="fa-IR"/>
        </w:rPr>
      </w:pPr>
      <w:r>
        <w:rPr>
          <w:rtl/>
          <w:lang w:bidi="fa-IR"/>
        </w:rPr>
        <w:t>(3) المغني 3 : 529 ، الشرح الكبير 3 : 351.</w:t>
      </w:r>
    </w:p>
    <w:p w:rsidR="00EA601D" w:rsidRDefault="006264E0" w:rsidP="0007051C">
      <w:pPr>
        <w:pStyle w:val="libFootnote0"/>
        <w:rPr>
          <w:lang w:bidi="fa-IR"/>
        </w:rPr>
      </w:pPr>
      <w:r>
        <w:rPr>
          <w:rtl/>
          <w:lang w:bidi="fa-IR"/>
        </w:rPr>
        <w:t xml:space="preserve">(4) سنن أبي داود 4 : 140 </w:t>
      </w:r>
      <w:r w:rsidR="00AE2DA9">
        <w:rPr>
          <w:rFonts w:hint="cs"/>
          <w:rtl/>
          <w:lang w:bidi="fa-IR"/>
        </w:rPr>
        <w:t>/</w:t>
      </w:r>
      <w:r>
        <w:rPr>
          <w:rtl/>
          <w:lang w:bidi="fa-IR"/>
        </w:rPr>
        <w:t xml:space="preserve"> 4400 ، سنن ابن ماجة 1 : 658 </w:t>
      </w:r>
      <w:r w:rsidR="00AE2DA9">
        <w:rPr>
          <w:rFonts w:hint="cs"/>
          <w:rtl/>
          <w:lang w:bidi="fa-IR"/>
        </w:rPr>
        <w:t>/</w:t>
      </w:r>
      <w:r>
        <w:rPr>
          <w:rtl/>
          <w:lang w:bidi="fa-IR"/>
        </w:rPr>
        <w:t xml:space="preserve"> 2041 ، سنن النسائي 6 : 156 ، سنن البيهقي 4 : 325 و 10 : 317.</w:t>
      </w:r>
    </w:p>
    <w:p w:rsidR="00220C2F" w:rsidRDefault="00220C2F" w:rsidP="0007051C">
      <w:pPr>
        <w:pStyle w:val="libNormal"/>
        <w:rPr>
          <w:rtl/>
          <w:lang w:bidi="fa-IR"/>
        </w:rPr>
      </w:pPr>
      <w:r>
        <w:rPr>
          <w:rtl/>
          <w:lang w:bidi="fa-IR"/>
        </w:rPr>
        <w:br w:type="page"/>
      </w:r>
    </w:p>
    <w:p w:rsidR="006264E0" w:rsidRDefault="006264E0" w:rsidP="00AE2DA9">
      <w:pPr>
        <w:pStyle w:val="libNormal0"/>
        <w:rPr>
          <w:lang w:bidi="fa-IR"/>
        </w:rPr>
      </w:pPr>
      <w:r>
        <w:rPr>
          <w:rtl/>
          <w:lang w:bidi="fa-IR"/>
        </w:rPr>
        <w:lastRenderedPageBreak/>
        <w:t>وخطأه سواء ، والخطأ في هذه الأشياء لا تتعلّق به الكفّارة من البالغين ، كان قويّا</w:t>
      </w:r>
      <w:r w:rsidR="00AE2DA9">
        <w:rPr>
          <w:rFonts w:hint="cs"/>
          <w:rtl/>
          <w:lang w:bidi="fa-IR"/>
        </w:rPr>
        <w:t>ً</w:t>
      </w:r>
      <w:r>
        <w:rPr>
          <w:rtl/>
          <w:lang w:bidi="fa-IR"/>
        </w:rPr>
        <w:t xml:space="preserve"> </w:t>
      </w:r>
      <w:r w:rsidRPr="0007051C">
        <w:rPr>
          <w:rStyle w:val="libFootnotenumChar"/>
          <w:rtl/>
        </w:rPr>
        <w:t>(1)</w:t>
      </w:r>
      <w:r>
        <w:rPr>
          <w:rtl/>
          <w:lang w:bidi="fa-IR"/>
        </w:rPr>
        <w:t>.</w:t>
      </w:r>
    </w:p>
    <w:p w:rsidR="006264E0" w:rsidRDefault="006264E0" w:rsidP="006264E0">
      <w:pPr>
        <w:pStyle w:val="libNormal"/>
        <w:rPr>
          <w:lang w:bidi="fa-IR"/>
        </w:rPr>
      </w:pPr>
      <w:r>
        <w:rPr>
          <w:rtl/>
          <w:lang w:bidi="fa-IR"/>
        </w:rPr>
        <w:t>وأمّا قتل الصيد : فإنّه يضمنه على كلّ حال.</w:t>
      </w:r>
    </w:p>
    <w:p w:rsidR="006264E0" w:rsidRDefault="006264E0" w:rsidP="006264E0">
      <w:pPr>
        <w:pStyle w:val="libNormal"/>
        <w:rPr>
          <w:lang w:bidi="fa-IR"/>
        </w:rPr>
      </w:pPr>
      <w:r>
        <w:rPr>
          <w:rtl/>
          <w:lang w:bidi="fa-IR"/>
        </w:rPr>
        <w:t>وأمّا الحلق وتقليم الأظفار ، فإنّ حكمهما عندنا كحكم اللّ</w:t>
      </w:r>
      <w:r w:rsidR="00AE2DA9">
        <w:rPr>
          <w:rFonts w:hint="cs"/>
          <w:rtl/>
          <w:lang w:bidi="fa-IR"/>
        </w:rPr>
        <w:t>ُ</w:t>
      </w:r>
      <w:r>
        <w:rPr>
          <w:rtl/>
          <w:lang w:bidi="fa-IR"/>
        </w:rPr>
        <w:t>ب</w:t>
      </w:r>
      <w:r w:rsidR="00AE2DA9">
        <w:rPr>
          <w:rFonts w:hint="cs"/>
          <w:rtl/>
          <w:lang w:bidi="fa-IR"/>
        </w:rPr>
        <w:t>ْ</w:t>
      </w:r>
      <w:r>
        <w:rPr>
          <w:rtl/>
          <w:lang w:bidi="fa-IR"/>
        </w:rPr>
        <w:t>س والطيب من أنّ عمده مخالف لخطئه.</w:t>
      </w:r>
    </w:p>
    <w:p w:rsidR="006264E0" w:rsidRDefault="006264E0" w:rsidP="006264E0">
      <w:pPr>
        <w:pStyle w:val="libNormal"/>
        <w:rPr>
          <w:lang w:bidi="fa-IR"/>
        </w:rPr>
      </w:pPr>
      <w:r>
        <w:rPr>
          <w:rtl/>
          <w:lang w:bidi="fa-IR"/>
        </w:rPr>
        <w:t>وأمّا إذا وطئ بشهوة ، فإنّه قد يحصل من الصبي قبل بلوغه فإنّما يبلغ بالإنزال لا بالوطء وشهوته ، فإذا ف</w:t>
      </w:r>
      <w:r w:rsidR="00AE2DA9">
        <w:rPr>
          <w:rFonts w:hint="cs"/>
          <w:rtl/>
          <w:lang w:bidi="fa-IR"/>
        </w:rPr>
        <w:t>َ</w:t>
      </w:r>
      <w:r>
        <w:rPr>
          <w:rtl/>
          <w:lang w:bidi="fa-IR"/>
        </w:rPr>
        <w:t>ع</w:t>
      </w:r>
      <w:r w:rsidR="00AE2DA9">
        <w:rPr>
          <w:rFonts w:hint="cs"/>
          <w:rtl/>
          <w:lang w:bidi="fa-IR"/>
        </w:rPr>
        <w:t>َ</w:t>
      </w:r>
      <w:r>
        <w:rPr>
          <w:rtl/>
          <w:lang w:bidi="fa-IR"/>
        </w:rPr>
        <w:t>ل ، فإن كان ناسيا</w:t>
      </w:r>
      <w:r w:rsidR="00AE2DA9">
        <w:rPr>
          <w:rFonts w:hint="cs"/>
          <w:rtl/>
          <w:lang w:bidi="fa-IR"/>
        </w:rPr>
        <w:t>ً</w:t>
      </w:r>
      <w:r>
        <w:rPr>
          <w:rtl/>
          <w:lang w:bidi="fa-IR"/>
        </w:rPr>
        <w:t xml:space="preserve"> أو جاهلا</w:t>
      </w:r>
      <w:r w:rsidR="00AE2DA9">
        <w:rPr>
          <w:rFonts w:hint="cs"/>
          <w:rtl/>
          <w:lang w:bidi="fa-IR"/>
        </w:rPr>
        <w:t>ً</w:t>
      </w:r>
      <w:r>
        <w:rPr>
          <w:rtl/>
          <w:lang w:bidi="fa-IR"/>
        </w:rPr>
        <w:t xml:space="preserve"> ، لم يكن عليه شي‌ء ، كالبالغ.</w:t>
      </w:r>
    </w:p>
    <w:p w:rsidR="006264E0" w:rsidRDefault="006264E0" w:rsidP="006264E0">
      <w:pPr>
        <w:pStyle w:val="libNormal"/>
        <w:rPr>
          <w:lang w:bidi="fa-IR"/>
        </w:rPr>
      </w:pPr>
      <w:r>
        <w:rPr>
          <w:rtl/>
          <w:lang w:bidi="fa-IR"/>
        </w:rPr>
        <w:t>وإن كان عامدا</w:t>
      </w:r>
      <w:r w:rsidR="00AE2DA9">
        <w:rPr>
          <w:rFonts w:hint="cs"/>
          <w:rtl/>
          <w:lang w:bidi="fa-IR"/>
        </w:rPr>
        <w:t>ً</w:t>
      </w:r>
      <w:r>
        <w:rPr>
          <w:rtl/>
          <w:lang w:bidi="fa-IR"/>
        </w:rPr>
        <w:t xml:space="preserve"> واعتبرنا عمده ، فسد حجّه إن وطئ قبل الوقوف بالموقفين ، ووجبت البدنة.</w:t>
      </w:r>
    </w:p>
    <w:p w:rsidR="006264E0" w:rsidRDefault="006264E0" w:rsidP="006264E0">
      <w:pPr>
        <w:pStyle w:val="libNormal"/>
        <w:rPr>
          <w:lang w:bidi="fa-IR"/>
        </w:rPr>
      </w:pPr>
      <w:r>
        <w:rPr>
          <w:rtl/>
          <w:lang w:bidi="fa-IR"/>
        </w:rPr>
        <w:t>وإن كان خطأ</w:t>
      </w:r>
      <w:r w:rsidR="00AE2DA9">
        <w:rPr>
          <w:rFonts w:hint="cs"/>
          <w:rtl/>
          <w:lang w:bidi="fa-IR"/>
        </w:rPr>
        <w:t>ً</w:t>
      </w:r>
      <w:r>
        <w:rPr>
          <w:rtl/>
          <w:lang w:bidi="fa-IR"/>
        </w:rPr>
        <w:t xml:space="preserve"> ، لم يكن عليه شي‌ء.</w:t>
      </w:r>
    </w:p>
    <w:p w:rsidR="006264E0" w:rsidRDefault="006264E0" w:rsidP="006264E0">
      <w:pPr>
        <w:pStyle w:val="libNormal"/>
        <w:rPr>
          <w:lang w:bidi="fa-IR"/>
        </w:rPr>
      </w:pPr>
      <w:r>
        <w:rPr>
          <w:rtl/>
          <w:lang w:bidi="fa-IR"/>
        </w:rPr>
        <w:t>وإذا وجبت البدنة على تقدير العمد ، ففي محلّ وجوبها وجهان :</w:t>
      </w:r>
    </w:p>
    <w:p w:rsidR="006264E0" w:rsidRDefault="006264E0" w:rsidP="006264E0">
      <w:pPr>
        <w:pStyle w:val="libNormal"/>
        <w:rPr>
          <w:lang w:bidi="fa-IR"/>
        </w:rPr>
      </w:pPr>
      <w:r>
        <w:rPr>
          <w:rtl/>
          <w:lang w:bidi="fa-IR"/>
        </w:rPr>
        <w:t>أحدهما : عليه.</w:t>
      </w:r>
    </w:p>
    <w:p w:rsidR="006264E0" w:rsidRDefault="006264E0" w:rsidP="006264E0">
      <w:pPr>
        <w:pStyle w:val="libNormal"/>
        <w:rPr>
          <w:lang w:bidi="fa-IR"/>
        </w:rPr>
      </w:pPr>
      <w:r>
        <w:rPr>
          <w:rtl/>
          <w:lang w:bidi="fa-IR"/>
        </w:rPr>
        <w:t>والثاني : على وليّه.</w:t>
      </w:r>
    </w:p>
    <w:p w:rsidR="006264E0" w:rsidRDefault="006264E0" w:rsidP="006264E0">
      <w:pPr>
        <w:pStyle w:val="libNormal"/>
        <w:rPr>
          <w:lang w:bidi="fa-IR"/>
        </w:rPr>
      </w:pPr>
      <w:r>
        <w:rPr>
          <w:rtl/>
          <w:lang w:bidi="fa-IR"/>
        </w:rPr>
        <w:t>وإذا قلنا بفساد الحجّ ، فهل يجب عليه القضاء؟ وجهان :</w:t>
      </w:r>
    </w:p>
    <w:p w:rsidR="006264E0" w:rsidRDefault="006264E0" w:rsidP="006264E0">
      <w:pPr>
        <w:pStyle w:val="libNormal"/>
        <w:rPr>
          <w:lang w:bidi="fa-IR"/>
        </w:rPr>
      </w:pPr>
      <w:r>
        <w:rPr>
          <w:rtl/>
          <w:lang w:bidi="fa-IR"/>
        </w:rPr>
        <w:t xml:space="preserve">أحدهما : الوجوب </w:t>
      </w:r>
      <w:r w:rsidR="00AE2DA9">
        <w:rPr>
          <w:rFonts w:hint="cs"/>
          <w:rtl/>
          <w:lang w:bidi="fa-IR"/>
        </w:rPr>
        <w:t>؛</w:t>
      </w:r>
      <w:r>
        <w:rPr>
          <w:rtl/>
          <w:lang w:bidi="fa-IR"/>
        </w:rPr>
        <w:t xml:space="preserve"> لأنّه وطئ عمدا</w:t>
      </w:r>
      <w:r w:rsidR="00AE2DA9">
        <w:rPr>
          <w:rFonts w:hint="cs"/>
          <w:rtl/>
          <w:lang w:bidi="fa-IR"/>
        </w:rPr>
        <w:t>ً</w:t>
      </w:r>
      <w:r>
        <w:rPr>
          <w:rtl/>
          <w:lang w:bidi="fa-IR"/>
        </w:rPr>
        <w:t xml:space="preserve"> قبل الوقوف بالموقفين ، فوجب القضاء </w:t>
      </w:r>
      <w:r w:rsidR="00AE2DA9">
        <w:rPr>
          <w:rFonts w:hint="cs"/>
          <w:rtl/>
          <w:lang w:bidi="fa-IR"/>
        </w:rPr>
        <w:t>؛</w:t>
      </w:r>
      <w:r>
        <w:rPr>
          <w:rtl/>
          <w:lang w:bidi="fa-IR"/>
        </w:rPr>
        <w:t xml:space="preserve"> عملا</w:t>
      </w:r>
      <w:r w:rsidR="00AE2DA9">
        <w:rPr>
          <w:rFonts w:hint="cs"/>
          <w:rtl/>
          <w:lang w:bidi="fa-IR"/>
        </w:rPr>
        <w:t>ً</w:t>
      </w:r>
      <w:r>
        <w:rPr>
          <w:rtl/>
          <w:lang w:bidi="fa-IR"/>
        </w:rPr>
        <w:t xml:space="preserve"> بالعموم.</w:t>
      </w:r>
    </w:p>
    <w:p w:rsidR="006264E0" w:rsidRDefault="006264E0" w:rsidP="006264E0">
      <w:pPr>
        <w:pStyle w:val="libNormal"/>
        <w:rPr>
          <w:lang w:bidi="fa-IR"/>
        </w:rPr>
      </w:pPr>
      <w:r>
        <w:rPr>
          <w:rtl/>
          <w:lang w:bidi="fa-IR"/>
        </w:rPr>
        <w:t>ولأنّ كلّ م</w:t>
      </w:r>
      <w:r w:rsidR="00AE2DA9">
        <w:rPr>
          <w:rFonts w:hint="cs"/>
          <w:rtl/>
          <w:lang w:bidi="fa-IR"/>
        </w:rPr>
        <w:t>َ</w:t>
      </w:r>
      <w:r>
        <w:rPr>
          <w:rtl/>
          <w:lang w:bidi="fa-IR"/>
        </w:rPr>
        <w:t>ن</w:t>
      </w:r>
      <w:r w:rsidR="00AE2DA9">
        <w:rPr>
          <w:rFonts w:hint="cs"/>
          <w:rtl/>
          <w:lang w:bidi="fa-IR"/>
        </w:rPr>
        <w:t>ْ</w:t>
      </w:r>
      <w:r>
        <w:rPr>
          <w:rtl/>
          <w:lang w:bidi="fa-IR"/>
        </w:rPr>
        <w:t xml:space="preserve"> وجبت البدنة في حقّه للإفساد وجب عليه القضاء ، كالبالغ.</w:t>
      </w:r>
    </w:p>
    <w:p w:rsidR="006264E0" w:rsidRDefault="006264E0" w:rsidP="006264E0">
      <w:pPr>
        <w:pStyle w:val="libNormal"/>
        <w:rPr>
          <w:lang w:bidi="fa-IR"/>
        </w:rPr>
      </w:pPr>
      <w:r>
        <w:rPr>
          <w:rtl/>
          <w:lang w:bidi="fa-IR"/>
        </w:rPr>
        <w:t xml:space="preserve">والثاني : عدم الوجوب </w:t>
      </w:r>
      <w:r w:rsidR="00AE2DA9">
        <w:rPr>
          <w:rFonts w:hint="cs"/>
          <w:rtl/>
          <w:lang w:bidi="fa-IR"/>
        </w:rPr>
        <w:t>؛</w:t>
      </w:r>
      <w:r>
        <w:rPr>
          <w:rtl/>
          <w:lang w:bidi="fa-IR"/>
        </w:rPr>
        <w:t xml:space="preserve"> لأنّه غير مكلّف ، فلا يتوجّه عليه الأمر‌</w:t>
      </w:r>
    </w:p>
    <w:p w:rsidR="006264E0" w:rsidRDefault="000820F6" w:rsidP="0007051C">
      <w:pPr>
        <w:pStyle w:val="libLine"/>
        <w:rPr>
          <w:lang w:bidi="fa-IR"/>
        </w:rPr>
      </w:pPr>
      <w:r>
        <w:rPr>
          <w:rtl/>
          <w:lang w:bidi="fa-IR"/>
        </w:rPr>
        <w:t>____________________</w:t>
      </w:r>
    </w:p>
    <w:p w:rsidR="00EA601D" w:rsidRDefault="006264E0" w:rsidP="0007051C">
      <w:pPr>
        <w:pStyle w:val="libFootnote0"/>
        <w:rPr>
          <w:lang w:bidi="fa-IR"/>
        </w:rPr>
      </w:pPr>
      <w:r>
        <w:rPr>
          <w:rtl/>
          <w:lang w:bidi="fa-IR"/>
        </w:rPr>
        <w:t xml:space="preserve">(1) المبسوط </w:t>
      </w:r>
      <w:r w:rsidR="00F740E6">
        <w:rPr>
          <w:rtl/>
          <w:lang w:bidi="fa-IR"/>
        </w:rPr>
        <w:t>-</w:t>
      </w:r>
      <w:r>
        <w:rPr>
          <w:rtl/>
          <w:lang w:bidi="fa-IR"/>
        </w:rPr>
        <w:t xml:space="preserve"> للطوسي </w:t>
      </w:r>
      <w:r w:rsidR="00F740E6">
        <w:rPr>
          <w:rtl/>
          <w:lang w:bidi="fa-IR"/>
        </w:rPr>
        <w:t>-</w:t>
      </w:r>
      <w:r>
        <w:rPr>
          <w:rtl/>
          <w:lang w:bidi="fa-IR"/>
        </w:rPr>
        <w:t xml:space="preserve"> 1 : 329.</w:t>
      </w:r>
    </w:p>
    <w:p w:rsidR="00220C2F" w:rsidRDefault="00220C2F" w:rsidP="0007051C">
      <w:pPr>
        <w:pStyle w:val="libNormal"/>
        <w:rPr>
          <w:rtl/>
          <w:lang w:bidi="fa-IR"/>
        </w:rPr>
      </w:pPr>
      <w:r>
        <w:rPr>
          <w:rtl/>
          <w:lang w:bidi="fa-IR"/>
        </w:rPr>
        <w:br w:type="page"/>
      </w:r>
    </w:p>
    <w:p w:rsidR="006264E0" w:rsidRDefault="006264E0" w:rsidP="00AE2DA9">
      <w:pPr>
        <w:pStyle w:val="libNormal0"/>
        <w:rPr>
          <w:lang w:bidi="fa-IR"/>
        </w:rPr>
      </w:pPr>
      <w:r>
        <w:rPr>
          <w:rtl/>
          <w:lang w:bidi="fa-IR"/>
        </w:rPr>
        <w:lastRenderedPageBreak/>
        <w:t>بالوجوب في القضاء ، كما لا يتوجّه في الأداء. وهو الأقوى.</w:t>
      </w:r>
    </w:p>
    <w:p w:rsidR="006264E0" w:rsidRDefault="006264E0" w:rsidP="006264E0">
      <w:pPr>
        <w:pStyle w:val="libNormal"/>
        <w:rPr>
          <w:lang w:bidi="fa-IR"/>
        </w:rPr>
      </w:pPr>
      <w:r>
        <w:rPr>
          <w:rtl/>
          <w:lang w:bidi="fa-IR"/>
        </w:rPr>
        <w:t>وإذا أوجبنا عليه القضاء ، هل يجزئه أن يقضيه في حال صغره أم لا؟ فيه تردّد.</w:t>
      </w:r>
    </w:p>
    <w:p w:rsidR="006264E0" w:rsidRDefault="006264E0" w:rsidP="006264E0">
      <w:pPr>
        <w:pStyle w:val="libNormal"/>
        <w:rPr>
          <w:lang w:bidi="fa-IR"/>
        </w:rPr>
      </w:pPr>
      <w:r>
        <w:rPr>
          <w:rtl/>
          <w:lang w:bidi="fa-IR"/>
        </w:rPr>
        <w:t xml:space="preserve">قال مالك وأحمد : لا يجزئه </w:t>
      </w:r>
      <w:r w:rsidR="00AE2DA9">
        <w:rPr>
          <w:rFonts w:hint="cs"/>
          <w:rtl/>
          <w:lang w:bidi="fa-IR"/>
        </w:rPr>
        <w:t>؛</w:t>
      </w:r>
      <w:r>
        <w:rPr>
          <w:rtl/>
          <w:lang w:bidi="fa-IR"/>
        </w:rPr>
        <w:t xml:space="preserve"> لأنّها حجّة واجبة ، فلم تقع منه في صغره ، كحجة ال</w:t>
      </w:r>
      <w:r w:rsidR="00AE2DA9">
        <w:rPr>
          <w:rFonts w:hint="cs"/>
          <w:rtl/>
          <w:lang w:bidi="fa-IR"/>
        </w:rPr>
        <w:t>ا</w:t>
      </w:r>
      <w:r>
        <w:rPr>
          <w:rtl/>
          <w:lang w:bidi="fa-IR"/>
        </w:rPr>
        <w:t xml:space="preserve">سلام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الشافعي في أحد القولين : يجزئه </w:t>
      </w:r>
      <w:r w:rsidR="00AE2DA9">
        <w:rPr>
          <w:rFonts w:hint="cs"/>
          <w:rtl/>
          <w:lang w:bidi="fa-IR"/>
        </w:rPr>
        <w:t>؛</w:t>
      </w:r>
      <w:r>
        <w:rPr>
          <w:rtl/>
          <w:lang w:bidi="fa-IR"/>
        </w:rPr>
        <w:t xml:space="preserve"> لأنّ أداء هذه العبادة يصحّ منه في حال الصغر ، كذلك قضاؤها ، بخلاف حجّة الإسلام </w:t>
      </w:r>
      <w:r w:rsidRPr="0007051C">
        <w:rPr>
          <w:rStyle w:val="libFootnotenumChar"/>
          <w:rtl/>
        </w:rPr>
        <w:t>(2)</w:t>
      </w:r>
      <w:r>
        <w:rPr>
          <w:rtl/>
          <w:lang w:bidi="fa-IR"/>
        </w:rPr>
        <w:t>.</w:t>
      </w:r>
    </w:p>
    <w:p w:rsidR="006264E0" w:rsidRDefault="006264E0" w:rsidP="006264E0">
      <w:pPr>
        <w:pStyle w:val="libNormal"/>
        <w:rPr>
          <w:lang w:bidi="fa-IR"/>
        </w:rPr>
      </w:pPr>
      <w:r>
        <w:rPr>
          <w:rtl/>
          <w:lang w:bidi="fa-IR"/>
        </w:rPr>
        <w:t>وإذا أوجبنا على الصبي القضاء فقضى في حال بلوغه ، فهل يجزئه عن حجّة ال</w:t>
      </w:r>
      <w:r w:rsidR="00AE2DA9">
        <w:rPr>
          <w:rFonts w:hint="cs"/>
          <w:rtl/>
          <w:lang w:bidi="fa-IR"/>
        </w:rPr>
        <w:t>ا</w:t>
      </w:r>
      <w:r>
        <w:rPr>
          <w:rtl/>
          <w:lang w:bidi="fa-IR"/>
        </w:rPr>
        <w:t xml:space="preserve">سلام؟ الوجه : التفصيل ، وهو أن يقال : إن كانت الحجّة التي أفسدها لو صحّت أجزأته </w:t>
      </w:r>
      <w:r w:rsidR="00F740E6">
        <w:rPr>
          <w:rtl/>
          <w:lang w:bidi="fa-IR"/>
        </w:rPr>
        <w:t>-</w:t>
      </w:r>
      <w:r>
        <w:rPr>
          <w:rtl/>
          <w:lang w:bidi="fa-IR"/>
        </w:rPr>
        <w:t xml:space="preserve"> بأن يكون قد بلغ قبل مضيّ وقت الوقوف </w:t>
      </w:r>
      <w:r w:rsidR="00F740E6">
        <w:rPr>
          <w:rtl/>
          <w:lang w:bidi="fa-IR"/>
        </w:rPr>
        <w:t>-</w:t>
      </w:r>
      <w:r>
        <w:rPr>
          <w:rtl/>
          <w:lang w:bidi="fa-IR"/>
        </w:rPr>
        <w:t xml:space="preserve"> أجزأه القضاء ، وإن كان لو بلغ فيها بعد الوقوف ، لم يجزئه القضاء ، ووجب عليه حجّة </w:t>
      </w:r>
      <w:r w:rsidR="00AE2DA9">
        <w:rPr>
          <w:rFonts w:hint="cs"/>
          <w:rtl/>
          <w:lang w:bidi="fa-IR"/>
        </w:rPr>
        <w:t>اُ</w:t>
      </w:r>
      <w:r>
        <w:rPr>
          <w:rtl/>
          <w:lang w:bidi="fa-IR"/>
        </w:rPr>
        <w:t>خرى للإسلام.</w:t>
      </w:r>
    </w:p>
    <w:p w:rsidR="006264E0" w:rsidRDefault="006264E0" w:rsidP="006264E0">
      <w:pPr>
        <w:pStyle w:val="libNormal"/>
        <w:rPr>
          <w:lang w:bidi="fa-IR"/>
        </w:rPr>
      </w:pPr>
      <w:bookmarkStart w:id="66" w:name="_Toc114669765"/>
      <w:r w:rsidRPr="00D36A5B">
        <w:rPr>
          <w:rStyle w:val="Heading3Char"/>
          <w:rtl/>
        </w:rPr>
        <w:t>تذنيب :</w:t>
      </w:r>
      <w:bookmarkEnd w:id="66"/>
      <w:r>
        <w:rPr>
          <w:rtl/>
          <w:lang w:bidi="fa-IR"/>
        </w:rPr>
        <w:t xml:space="preserve"> لو خرجت قافلة إلى الحج ف</w:t>
      </w:r>
      <w:r w:rsidR="00AE2DA9">
        <w:rPr>
          <w:rFonts w:hint="cs"/>
          <w:rtl/>
          <w:lang w:bidi="fa-IR"/>
        </w:rPr>
        <w:t>اُ</w:t>
      </w:r>
      <w:r>
        <w:rPr>
          <w:rtl/>
          <w:lang w:bidi="fa-IR"/>
        </w:rPr>
        <w:t>غمي على واحد منهم ، لم يصر م</w:t>
      </w:r>
      <w:r w:rsidR="00AE2DA9">
        <w:rPr>
          <w:rFonts w:hint="cs"/>
          <w:rtl/>
          <w:lang w:bidi="fa-IR"/>
        </w:rPr>
        <w:t>ُ</w:t>
      </w:r>
      <w:r>
        <w:rPr>
          <w:rtl/>
          <w:lang w:bidi="fa-IR"/>
        </w:rPr>
        <w:t>ح</w:t>
      </w:r>
      <w:r w:rsidR="00AE2DA9">
        <w:rPr>
          <w:rFonts w:hint="cs"/>
          <w:rtl/>
          <w:lang w:bidi="fa-IR"/>
        </w:rPr>
        <w:t>ْ</w:t>
      </w:r>
      <w:r>
        <w:rPr>
          <w:rtl/>
          <w:lang w:bidi="fa-IR"/>
        </w:rPr>
        <w:t>رما</w:t>
      </w:r>
      <w:r w:rsidR="00AE2DA9">
        <w:rPr>
          <w:rFonts w:hint="cs"/>
          <w:rtl/>
          <w:lang w:bidi="fa-IR"/>
        </w:rPr>
        <w:t>ً</w:t>
      </w:r>
      <w:r>
        <w:rPr>
          <w:rtl/>
          <w:lang w:bidi="fa-IR"/>
        </w:rPr>
        <w:t xml:space="preserve"> بإحرام غيره عنه‌ </w:t>
      </w:r>
      <w:r w:rsidR="00F740E6">
        <w:rPr>
          <w:rtl/>
          <w:lang w:bidi="fa-IR"/>
        </w:rPr>
        <w:t>-</w:t>
      </w:r>
      <w:r>
        <w:rPr>
          <w:rtl/>
          <w:lang w:bidi="fa-IR"/>
        </w:rPr>
        <w:t xml:space="preserve"> وبه قال الشافعي وأبو يوسف ومحمد </w:t>
      </w:r>
      <w:r w:rsidRPr="0007051C">
        <w:rPr>
          <w:rStyle w:val="libFootnotenumChar"/>
          <w:rtl/>
        </w:rPr>
        <w:t>(3)</w:t>
      </w:r>
      <w:r>
        <w:rPr>
          <w:rtl/>
          <w:lang w:bidi="fa-IR"/>
        </w:rPr>
        <w:t xml:space="preserve"> </w:t>
      </w:r>
      <w:r w:rsidR="00F740E6">
        <w:rPr>
          <w:rtl/>
          <w:lang w:bidi="fa-IR"/>
        </w:rPr>
        <w:t>-</w:t>
      </w:r>
      <w:r>
        <w:rPr>
          <w:rtl/>
          <w:lang w:bidi="fa-IR"/>
        </w:rPr>
        <w:t xml:space="preserve"> لأنّه بالغ ، فلا يصير م</w:t>
      </w:r>
      <w:r w:rsidR="00AE2DA9">
        <w:rPr>
          <w:rFonts w:hint="cs"/>
          <w:rtl/>
          <w:lang w:bidi="fa-IR"/>
        </w:rPr>
        <w:t>ُ</w:t>
      </w:r>
      <w:r>
        <w:rPr>
          <w:rtl/>
          <w:lang w:bidi="fa-IR"/>
        </w:rPr>
        <w:t>ح</w:t>
      </w:r>
      <w:r w:rsidR="00AE2DA9">
        <w:rPr>
          <w:rFonts w:hint="cs"/>
          <w:rtl/>
          <w:lang w:bidi="fa-IR"/>
        </w:rPr>
        <w:t>ْ</w:t>
      </w:r>
      <w:r>
        <w:rPr>
          <w:rtl/>
          <w:lang w:bidi="fa-IR"/>
        </w:rPr>
        <w:t>رما</w:t>
      </w:r>
      <w:r w:rsidR="00AE2DA9">
        <w:rPr>
          <w:rFonts w:hint="cs"/>
          <w:rtl/>
          <w:lang w:bidi="fa-IR"/>
        </w:rPr>
        <w:t>ً</w:t>
      </w:r>
      <w:r>
        <w:rPr>
          <w:rtl/>
          <w:lang w:bidi="fa-IR"/>
        </w:rPr>
        <w:t xml:space="preserve"> بإحرام غيره عنه ، كالنائم.</w:t>
      </w:r>
    </w:p>
    <w:p w:rsidR="006264E0" w:rsidRDefault="006264E0" w:rsidP="006264E0">
      <w:pPr>
        <w:pStyle w:val="libNormal"/>
        <w:rPr>
          <w:lang w:bidi="fa-IR"/>
        </w:rPr>
      </w:pPr>
      <w:r>
        <w:rPr>
          <w:rtl/>
          <w:lang w:bidi="fa-IR"/>
        </w:rPr>
        <w:t>ولأنّه لو أذن في ذلك وأجازه لم يصح.</w:t>
      </w:r>
    </w:p>
    <w:p w:rsidR="006264E0" w:rsidRDefault="006264E0" w:rsidP="006264E0">
      <w:pPr>
        <w:pStyle w:val="libNormal"/>
        <w:rPr>
          <w:lang w:bidi="fa-IR"/>
        </w:rPr>
      </w:pPr>
      <w:r>
        <w:rPr>
          <w:rtl/>
          <w:lang w:bidi="fa-IR"/>
        </w:rPr>
        <w:t>وقال أبو حنيفة : يصير م</w:t>
      </w:r>
      <w:r w:rsidR="00AE2DA9">
        <w:rPr>
          <w:rFonts w:hint="cs"/>
          <w:rtl/>
          <w:lang w:bidi="fa-IR"/>
        </w:rPr>
        <w:t>ُ</w:t>
      </w:r>
      <w:r>
        <w:rPr>
          <w:rtl/>
          <w:lang w:bidi="fa-IR"/>
        </w:rPr>
        <w:t>ح</w:t>
      </w:r>
      <w:r w:rsidR="00AE2DA9">
        <w:rPr>
          <w:rFonts w:hint="cs"/>
          <w:rtl/>
          <w:lang w:bidi="fa-IR"/>
        </w:rPr>
        <w:t>ْ</w:t>
      </w:r>
      <w:r>
        <w:rPr>
          <w:rtl/>
          <w:lang w:bidi="fa-IR"/>
        </w:rPr>
        <w:t>رما</w:t>
      </w:r>
      <w:r w:rsidR="00AE2DA9">
        <w:rPr>
          <w:rFonts w:hint="cs"/>
          <w:rtl/>
          <w:lang w:bidi="fa-IR"/>
        </w:rPr>
        <w:t>ً</w:t>
      </w:r>
      <w:r>
        <w:rPr>
          <w:rtl/>
          <w:lang w:bidi="fa-IR"/>
        </w:rPr>
        <w:t xml:space="preserve"> بإحرام بعض الرفقة </w:t>
      </w:r>
      <w:r w:rsidR="00AE2DA9">
        <w:rPr>
          <w:rFonts w:hint="cs"/>
          <w:rtl/>
          <w:lang w:bidi="fa-IR"/>
        </w:rPr>
        <w:t>؛</w:t>
      </w:r>
      <w:r>
        <w:rPr>
          <w:rtl/>
          <w:lang w:bidi="fa-IR"/>
        </w:rPr>
        <w:t xml:space="preserve"> لأنّه علم ذلك من‌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فتح العزيز 7 : 426.</w:t>
      </w:r>
    </w:p>
    <w:p w:rsidR="006264E0" w:rsidRDefault="006264E0" w:rsidP="0007051C">
      <w:pPr>
        <w:pStyle w:val="libFootnote0"/>
        <w:rPr>
          <w:lang w:bidi="fa-IR"/>
        </w:rPr>
      </w:pPr>
      <w:r>
        <w:rPr>
          <w:rtl/>
          <w:lang w:bidi="fa-IR"/>
        </w:rPr>
        <w:t>(2) فتح العزيز 7 : 426 ، المجموع 7 : 35.</w:t>
      </w:r>
    </w:p>
    <w:p w:rsidR="00EA601D" w:rsidRDefault="006264E0" w:rsidP="0007051C">
      <w:pPr>
        <w:pStyle w:val="libFootnote0"/>
        <w:rPr>
          <w:lang w:bidi="fa-IR"/>
        </w:rPr>
      </w:pPr>
      <w:r>
        <w:rPr>
          <w:rtl/>
          <w:lang w:bidi="fa-IR"/>
        </w:rPr>
        <w:t xml:space="preserve">(3) المجموع 7 : 38 ، المبسوط </w:t>
      </w:r>
      <w:r w:rsidR="00F740E6">
        <w:rPr>
          <w:rtl/>
          <w:lang w:bidi="fa-IR"/>
        </w:rPr>
        <w:t>-</w:t>
      </w:r>
      <w:r>
        <w:rPr>
          <w:rtl/>
          <w:lang w:bidi="fa-IR"/>
        </w:rPr>
        <w:t xml:space="preserve"> للسرخسي </w:t>
      </w:r>
      <w:r w:rsidR="00F740E6">
        <w:rPr>
          <w:rtl/>
          <w:lang w:bidi="fa-IR"/>
        </w:rPr>
        <w:t>-</w:t>
      </w:r>
      <w:r>
        <w:rPr>
          <w:rtl/>
          <w:lang w:bidi="fa-IR"/>
        </w:rPr>
        <w:t xml:space="preserve"> 4 : 160 ، المغني 3 : 211 ، الشرح الكبير 3 : 173.</w:t>
      </w:r>
    </w:p>
    <w:p w:rsidR="00220C2F" w:rsidRDefault="00220C2F" w:rsidP="0007051C">
      <w:pPr>
        <w:pStyle w:val="libNormal"/>
        <w:rPr>
          <w:rtl/>
          <w:lang w:bidi="fa-IR"/>
        </w:rPr>
      </w:pPr>
      <w:r>
        <w:rPr>
          <w:rtl/>
          <w:lang w:bidi="fa-IR"/>
        </w:rPr>
        <w:br w:type="page"/>
      </w:r>
    </w:p>
    <w:p w:rsidR="006264E0" w:rsidRDefault="006264E0" w:rsidP="00AE2DA9">
      <w:pPr>
        <w:pStyle w:val="libNormal0"/>
        <w:rPr>
          <w:lang w:bidi="fa-IR"/>
        </w:rPr>
      </w:pPr>
      <w:r>
        <w:rPr>
          <w:rtl/>
          <w:lang w:bidi="fa-IR"/>
        </w:rPr>
        <w:lastRenderedPageBreak/>
        <w:t xml:space="preserve">قصده ، وتلحقه المشقّة في ترك ذلك ، فأجزأ عنه إحرام غيره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والجواب : أنّا قد بيّنّا أنّه لو أذن له فيه لم يصح ، فكيف مع علم القصد المجرّد عن الإذن!؟ </w:t>
      </w:r>
    </w:p>
    <w:p w:rsidR="006264E0" w:rsidRDefault="006264E0" w:rsidP="006264E0">
      <w:pPr>
        <w:pStyle w:val="libNormal"/>
        <w:rPr>
          <w:lang w:bidi="fa-IR"/>
        </w:rPr>
      </w:pPr>
      <w:bookmarkStart w:id="67" w:name="_Toc114669766"/>
      <w:r w:rsidRPr="0007051C">
        <w:rPr>
          <w:rStyle w:val="Heading2Char"/>
          <w:rtl/>
        </w:rPr>
        <w:t>مسألة 433 :</w:t>
      </w:r>
      <w:bookmarkEnd w:id="67"/>
      <w:r>
        <w:rPr>
          <w:rtl/>
          <w:lang w:bidi="fa-IR"/>
        </w:rPr>
        <w:t xml:space="preserve"> لو قبّل امرأته بعد طواف النساء ، فإن كانت هي قد طافت ، لم يكن عليهما شي‌ء‌ </w:t>
      </w:r>
      <w:r w:rsidR="00AE2DA9">
        <w:rPr>
          <w:rFonts w:hint="cs"/>
          <w:rtl/>
          <w:lang w:bidi="fa-IR"/>
        </w:rPr>
        <w:t>؛</w:t>
      </w:r>
      <w:r>
        <w:rPr>
          <w:rtl/>
          <w:lang w:bidi="fa-IR"/>
        </w:rPr>
        <w:t xml:space="preserve"> لأنّه بعد طواف النساء تحلّ له النساء ، وإن كانت لم تطف ، فقد روي أنّ عليه دما</w:t>
      </w:r>
      <w:r w:rsidR="00AE2DA9">
        <w:rPr>
          <w:rFonts w:hint="cs"/>
          <w:rtl/>
          <w:lang w:bidi="fa-IR"/>
        </w:rPr>
        <w:t>ً</w:t>
      </w:r>
      <w:r>
        <w:rPr>
          <w:rtl/>
          <w:lang w:bidi="fa-IR"/>
        </w:rPr>
        <w:t xml:space="preserve"> يهريقه ، لأنّ الق</w:t>
      </w:r>
      <w:r w:rsidR="00AE2DA9">
        <w:rPr>
          <w:rFonts w:hint="cs"/>
          <w:rtl/>
          <w:lang w:bidi="fa-IR"/>
        </w:rPr>
        <w:t>ُ</w:t>
      </w:r>
      <w:r>
        <w:rPr>
          <w:rtl/>
          <w:lang w:bidi="fa-IR"/>
        </w:rPr>
        <w:t>ب</w:t>
      </w:r>
      <w:r w:rsidR="00AE2DA9">
        <w:rPr>
          <w:rFonts w:hint="cs"/>
          <w:rtl/>
          <w:lang w:bidi="fa-IR"/>
        </w:rPr>
        <w:t>ْ</w:t>
      </w:r>
      <w:r>
        <w:rPr>
          <w:rtl/>
          <w:lang w:bidi="fa-IR"/>
        </w:rPr>
        <w:t>لة بالنسبة إليها حرام ، وقد ف</w:t>
      </w:r>
      <w:r w:rsidR="00AE2DA9">
        <w:rPr>
          <w:rFonts w:hint="cs"/>
          <w:rtl/>
          <w:lang w:bidi="fa-IR"/>
        </w:rPr>
        <w:t>َ</w:t>
      </w:r>
      <w:r>
        <w:rPr>
          <w:rtl/>
          <w:lang w:bidi="fa-IR"/>
        </w:rPr>
        <w:t>ع</w:t>
      </w:r>
      <w:r w:rsidR="00AE2DA9">
        <w:rPr>
          <w:rFonts w:hint="cs"/>
          <w:rtl/>
          <w:lang w:bidi="fa-IR"/>
        </w:rPr>
        <w:t>َ</w:t>
      </w:r>
      <w:r>
        <w:rPr>
          <w:rtl/>
          <w:lang w:bidi="fa-IR"/>
        </w:rPr>
        <w:t xml:space="preserve">لها هو ، فكانت عليه العقوبة </w:t>
      </w:r>
      <w:r w:rsidR="00AE2DA9">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الحسن </w:t>
      </w:r>
      <w:r w:rsidR="00F740E6">
        <w:rPr>
          <w:rtl/>
          <w:lang w:bidi="fa-IR"/>
        </w:rPr>
        <w:t>-</w:t>
      </w:r>
      <w:r>
        <w:rPr>
          <w:rtl/>
          <w:lang w:bidi="fa-IR"/>
        </w:rPr>
        <w:t xml:space="preserve"> عن رجل قبّ</w:t>
      </w:r>
      <w:r w:rsidR="00AE2DA9">
        <w:rPr>
          <w:rFonts w:hint="cs"/>
          <w:rtl/>
          <w:lang w:bidi="fa-IR"/>
        </w:rPr>
        <w:t>َ</w:t>
      </w:r>
      <w:r>
        <w:rPr>
          <w:rtl/>
          <w:lang w:bidi="fa-IR"/>
        </w:rPr>
        <w:t xml:space="preserve">ل امرأته وقد طاف طواف النساء ولم تطف هي : « عليه دم يهريقه من عنده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ولو قلع ضرسه مع الحاجة إليه ، لم يكن عليه شي‌ء ، وإن كان لا مع الحاجة ، وجب عليه دم شاة ، قاله الشيخ </w:t>
      </w:r>
      <w:r w:rsidRPr="0007051C">
        <w:rPr>
          <w:rStyle w:val="libFootnotenumChar"/>
          <w:rtl/>
        </w:rPr>
        <w:t>(3)</w:t>
      </w:r>
      <w:r>
        <w:rPr>
          <w:rtl/>
          <w:lang w:bidi="fa-IR"/>
        </w:rPr>
        <w:t xml:space="preserve"> </w:t>
      </w:r>
      <w:r w:rsidR="00B53240" w:rsidRPr="00B53240">
        <w:rPr>
          <w:rStyle w:val="libAlaemChar"/>
          <w:rFonts w:hint="cs"/>
          <w:rtl/>
        </w:rPr>
        <w:t>رحمه‌الله</w:t>
      </w:r>
      <w:r w:rsidR="00AE2DA9">
        <w:rPr>
          <w:rFonts w:hint="cs"/>
          <w:rtl/>
          <w:lang w:bidi="fa-IR"/>
        </w:rPr>
        <w:t xml:space="preserve"> ؛</w:t>
      </w:r>
      <w:r>
        <w:rPr>
          <w:rtl/>
          <w:lang w:bidi="fa-IR"/>
        </w:rPr>
        <w:t xml:space="preserve"> لرواية </w:t>
      </w:r>
      <w:r w:rsidRPr="0007051C">
        <w:rPr>
          <w:rStyle w:val="libFootnotenumChar"/>
          <w:rtl/>
        </w:rPr>
        <w:t>(4)</w:t>
      </w:r>
      <w:r>
        <w:rPr>
          <w:rtl/>
          <w:lang w:bidi="fa-IR"/>
        </w:rPr>
        <w:t xml:space="preserve"> مرسلة.</w:t>
      </w:r>
    </w:p>
    <w:p w:rsidR="006264E0" w:rsidRDefault="006264E0" w:rsidP="006264E0">
      <w:pPr>
        <w:pStyle w:val="libNormal"/>
        <w:rPr>
          <w:lang w:bidi="fa-IR"/>
        </w:rPr>
      </w:pPr>
      <w:bookmarkStart w:id="68" w:name="_Toc114669767"/>
      <w:r w:rsidRPr="0007051C">
        <w:rPr>
          <w:rStyle w:val="Heading2Char"/>
          <w:rtl/>
        </w:rPr>
        <w:t>مسألة 434 :</w:t>
      </w:r>
      <w:bookmarkEnd w:id="68"/>
      <w:r>
        <w:rPr>
          <w:rtl/>
          <w:lang w:bidi="fa-IR"/>
        </w:rPr>
        <w:t xml:space="preserve"> لو </w:t>
      </w:r>
      <w:r w:rsidR="00AE2DA9">
        <w:rPr>
          <w:rFonts w:hint="cs"/>
          <w:rtl/>
          <w:lang w:bidi="fa-IR"/>
        </w:rPr>
        <w:t>اُ</w:t>
      </w:r>
      <w:r>
        <w:rPr>
          <w:rtl/>
          <w:lang w:bidi="fa-IR"/>
        </w:rPr>
        <w:t xml:space="preserve">حصر فبعث بهديه ثم احتاج إلى حلق رأسه لأذى قبل أن يبلغ الهدي محلّه ، جاز له أن يحلقه ، ويتصدّق‌ بالنسك أو الإطعام أو الصيام على ما قلناه </w:t>
      </w:r>
      <w:r w:rsidR="00D95F17">
        <w:rPr>
          <w:rFonts w:hint="cs"/>
          <w:rtl/>
          <w:lang w:bidi="fa-IR"/>
        </w:rPr>
        <w:t>؛</w:t>
      </w:r>
      <w:r>
        <w:rPr>
          <w:rtl/>
          <w:lang w:bidi="fa-IR"/>
        </w:rPr>
        <w:t xml:space="preserve"> لأنّ غير المحصر كذلك ، فكذا المحصر.</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 « إذا </w:t>
      </w:r>
      <w:r w:rsidR="00BB1113">
        <w:rPr>
          <w:rFonts w:hint="cs"/>
          <w:rtl/>
          <w:lang w:bidi="fa-IR"/>
        </w:rPr>
        <w:t>اُ</w:t>
      </w:r>
      <w:r>
        <w:rPr>
          <w:rtl/>
          <w:lang w:bidi="fa-IR"/>
        </w:rPr>
        <w:t xml:space="preserve">حصر الرجل فبعث بهديه فأذاه رأسه قبل أن ينحر هديه فإنّه يذبح شاة مكان الذي </w:t>
      </w:r>
      <w:r w:rsidR="00BB1113">
        <w:rPr>
          <w:rFonts w:hint="cs"/>
          <w:rtl/>
          <w:lang w:bidi="fa-IR"/>
        </w:rPr>
        <w:t>اُ</w:t>
      </w:r>
      <w:r>
        <w:rPr>
          <w:rtl/>
          <w:lang w:bidi="fa-IR"/>
        </w:rPr>
        <w:t xml:space="preserve">حصر فيه أو يصوم أو يتصدّق على ستة مساكين ، والصوم ثلاثة أيّام والصدقة نصف صاع لكلّ مسكين »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المبسوط </w:t>
      </w:r>
      <w:r w:rsidR="00F740E6">
        <w:rPr>
          <w:rtl/>
          <w:lang w:bidi="fa-IR"/>
        </w:rPr>
        <w:t>-</w:t>
      </w:r>
      <w:r>
        <w:rPr>
          <w:rtl/>
          <w:lang w:bidi="fa-IR"/>
        </w:rPr>
        <w:t xml:space="preserve"> للسرخسي </w:t>
      </w:r>
      <w:r w:rsidR="00F740E6">
        <w:rPr>
          <w:rtl/>
          <w:lang w:bidi="fa-IR"/>
        </w:rPr>
        <w:t>-</w:t>
      </w:r>
      <w:r>
        <w:rPr>
          <w:rtl/>
          <w:lang w:bidi="fa-IR"/>
        </w:rPr>
        <w:t xml:space="preserve"> 4 : 160 ، المجموع 7 : 38 ، المغني 3 : 211 ، الشرح الكبير 3 : 173.</w:t>
      </w:r>
    </w:p>
    <w:p w:rsidR="006264E0" w:rsidRDefault="006264E0" w:rsidP="0007051C">
      <w:pPr>
        <w:pStyle w:val="libFootnote0"/>
        <w:rPr>
          <w:lang w:bidi="fa-IR"/>
        </w:rPr>
      </w:pPr>
      <w:r>
        <w:rPr>
          <w:rtl/>
          <w:lang w:bidi="fa-IR"/>
        </w:rPr>
        <w:t xml:space="preserve">(2) الكافي 4 : 378 </w:t>
      </w:r>
      <w:r w:rsidR="00BB1113">
        <w:rPr>
          <w:rFonts w:hint="cs"/>
          <w:rtl/>
          <w:lang w:bidi="fa-IR"/>
        </w:rPr>
        <w:t>/</w:t>
      </w:r>
      <w:r>
        <w:rPr>
          <w:rtl/>
          <w:lang w:bidi="fa-IR"/>
        </w:rPr>
        <w:t xml:space="preserve"> 3 ، التهذيب 5 : 323 </w:t>
      </w:r>
      <w:r w:rsidR="00BB1113">
        <w:rPr>
          <w:rFonts w:hint="cs"/>
          <w:rtl/>
          <w:lang w:bidi="fa-IR"/>
        </w:rPr>
        <w:t>/</w:t>
      </w:r>
      <w:r>
        <w:rPr>
          <w:rtl/>
          <w:lang w:bidi="fa-IR"/>
        </w:rPr>
        <w:t xml:space="preserve"> 1109.</w:t>
      </w:r>
    </w:p>
    <w:p w:rsidR="006264E0" w:rsidRDefault="006264E0" w:rsidP="0007051C">
      <w:pPr>
        <w:pStyle w:val="libFootnote0"/>
        <w:rPr>
          <w:lang w:bidi="fa-IR"/>
        </w:rPr>
      </w:pPr>
      <w:r>
        <w:rPr>
          <w:rtl/>
          <w:lang w:bidi="fa-IR"/>
        </w:rPr>
        <w:t xml:space="preserve">(3) النهاية : 235 ، المبسوط </w:t>
      </w:r>
      <w:r w:rsidR="00F740E6">
        <w:rPr>
          <w:rtl/>
          <w:lang w:bidi="fa-IR"/>
        </w:rPr>
        <w:t>-</w:t>
      </w:r>
      <w:r>
        <w:rPr>
          <w:rtl/>
          <w:lang w:bidi="fa-IR"/>
        </w:rPr>
        <w:t xml:space="preserve"> للطوسي </w:t>
      </w:r>
      <w:r w:rsidR="00F740E6">
        <w:rPr>
          <w:rtl/>
          <w:lang w:bidi="fa-IR"/>
        </w:rPr>
        <w:t>-</w:t>
      </w:r>
      <w:r>
        <w:rPr>
          <w:rtl/>
          <w:lang w:bidi="fa-IR"/>
        </w:rPr>
        <w:t xml:space="preserve"> 1 : 350 ، التهذيب 5 : 385 ذيل الحديث 1343.</w:t>
      </w:r>
    </w:p>
    <w:p w:rsidR="006264E0" w:rsidRDefault="006264E0" w:rsidP="0007051C">
      <w:pPr>
        <w:pStyle w:val="libFootnote0"/>
        <w:rPr>
          <w:lang w:bidi="fa-IR"/>
        </w:rPr>
      </w:pPr>
      <w:r>
        <w:rPr>
          <w:rtl/>
          <w:lang w:bidi="fa-IR"/>
        </w:rPr>
        <w:t xml:space="preserve">(4) التهذيب 5 : 385 </w:t>
      </w:r>
      <w:r w:rsidR="00BB1113">
        <w:rPr>
          <w:rFonts w:hint="cs"/>
          <w:rtl/>
          <w:lang w:bidi="fa-IR"/>
        </w:rPr>
        <w:t>/</w:t>
      </w:r>
      <w:r>
        <w:rPr>
          <w:rtl/>
          <w:lang w:bidi="fa-IR"/>
        </w:rPr>
        <w:t xml:space="preserve"> 1344.</w:t>
      </w:r>
    </w:p>
    <w:p w:rsidR="00EA601D" w:rsidRDefault="006264E0" w:rsidP="0007051C">
      <w:pPr>
        <w:pStyle w:val="libFootnote0"/>
        <w:rPr>
          <w:lang w:bidi="fa-IR"/>
        </w:rPr>
      </w:pPr>
      <w:r>
        <w:rPr>
          <w:rtl/>
          <w:lang w:bidi="fa-IR"/>
        </w:rPr>
        <w:t xml:space="preserve">(5) التهذيب 5 : 334 </w:t>
      </w:r>
      <w:r w:rsidR="00BB1113">
        <w:rPr>
          <w:rFonts w:hint="cs"/>
          <w:rtl/>
          <w:lang w:bidi="fa-IR"/>
        </w:rPr>
        <w:t>/</w:t>
      </w:r>
      <w:r>
        <w:rPr>
          <w:rtl/>
          <w:lang w:bidi="fa-IR"/>
        </w:rPr>
        <w:t xml:space="preserve"> 1149 ، الاستبصار 2 : 196 </w:t>
      </w:r>
      <w:r w:rsidR="00BB1113">
        <w:rPr>
          <w:rFonts w:hint="cs"/>
          <w:rtl/>
          <w:lang w:bidi="fa-IR"/>
        </w:rPr>
        <w:t>/</w:t>
      </w:r>
      <w:r>
        <w:rPr>
          <w:rtl/>
          <w:lang w:bidi="fa-IR"/>
        </w:rPr>
        <w:t xml:space="preserve"> 658.</w:t>
      </w:r>
    </w:p>
    <w:p w:rsidR="00220C2F" w:rsidRDefault="00220C2F" w:rsidP="0007051C">
      <w:pPr>
        <w:pStyle w:val="libNormal"/>
        <w:rPr>
          <w:rtl/>
          <w:lang w:bidi="fa-IR"/>
        </w:rPr>
      </w:pPr>
      <w:r>
        <w:rPr>
          <w:rtl/>
          <w:lang w:bidi="fa-IR"/>
        </w:rPr>
        <w:br w:type="page"/>
      </w:r>
    </w:p>
    <w:p w:rsidR="006264E0" w:rsidRDefault="006264E0" w:rsidP="00BB1113">
      <w:pPr>
        <w:pStyle w:val="Heading2Center"/>
        <w:rPr>
          <w:lang w:bidi="fa-IR"/>
        </w:rPr>
      </w:pPr>
      <w:bookmarkStart w:id="69" w:name="_Toc114669768"/>
      <w:r>
        <w:rPr>
          <w:rtl/>
          <w:lang w:bidi="fa-IR"/>
        </w:rPr>
        <w:lastRenderedPageBreak/>
        <w:t>المطلب الرابع</w:t>
      </w:r>
      <w:bookmarkEnd w:id="69"/>
    </w:p>
    <w:p w:rsidR="006264E0" w:rsidRDefault="006264E0" w:rsidP="00BB1113">
      <w:pPr>
        <w:pStyle w:val="Heading2Center"/>
        <w:rPr>
          <w:lang w:bidi="fa-IR"/>
        </w:rPr>
      </w:pPr>
      <w:bookmarkStart w:id="70" w:name="_Toc114669769"/>
      <w:r>
        <w:rPr>
          <w:rtl/>
          <w:lang w:bidi="fa-IR"/>
        </w:rPr>
        <w:t>في أحكام الإحرام‌</w:t>
      </w:r>
      <w:bookmarkEnd w:id="70"/>
    </w:p>
    <w:p w:rsidR="006264E0" w:rsidRDefault="006264E0" w:rsidP="006264E0">
      <w:pPr>
        <w:pStyle w:val="libNormal"/>
        <w:rPr>
          <w:lang w:bidi="fa-IR"/>
        </w:rPr>
      </w:pPr>
      <w:bookmarkStart w:id="71" w:name="_Toc114669770"/>
      <w:r w:rsidRPr="0007051C">
        <w:rPr>
          <w:rStyle w:val="Heading2Char"/>
          <w:rtl/>
        </w:rPr>
        <w:t>مسألة 435 :</w:t>
      </w:r>
      <w:bookmarkEnd w:id="71"/>
      <w:r>
        <w:rPr>
          <w:rtl/>
          <w:lang w:bidi="fa-IR"/>
        </w:rPr>
        <w:t xml:space="preserve"> الإحرام ركن في الحجّ إذا أخلّ به عامدا</w:t>
      </w:r>
      <w:r w:rsidR="00BB1113">
        <w:rPr>
          <w:rFonts w:hint="cs"/>
          <w:rtl/>
          <w:lang w:bidi="fa-IR"/>
        </w:rPr>
        <w:t>ً</w:t>
      </w:r>
      <w:r>
        <w:rPr>
          <w:rtl/>
          <w:lang w:bidi="fa-IR"/>
        </w:rPr>
        <w:t xml:space="preserve"> ، بطل الحجّ ، وإن كان ناسيا</w:t>
      </w:r>
      <w:r w:rsidR="00BB1113">
        <w:rPr>
          <w:rFonts w:hint="cs"/>
          <w:rtl/>
          <w:lang w:bidi="fa-IR"/>
        </w:rPr>
        <w:t>ً</w:t>
      </w:r>
      <w:r>
        <w:rPr>
          <w:rtl/>
          <w:lang w:bidi="fa-IR"/>
        </w:rPr>
        <w:t xml:space="preserve"> حتى أكمل المناسك ، قال الشيخ </w:t>
      </w:r>
      <w:r w:rsidR="00B53240" w:rsidRPr="00B53240">
        <w:rPr>
          <w:rStyle w:val="libAlaemChar"/>
          <w:rFonts w:hint="cs"/>
          <w:rtl/>
        </w:rPr>
        <w:t>رحمه‌الله</w:t>
      </w:r>
      <w:r w:rsidR="00BB1113">
        <w:rPr>
          <w:rFonts w:hint="cs"/>
          <w:rtl/>
          <w:lang w:bidi="fa-IR"/>
        </w:rPr>
        <w:t xml:space="preserve"> </w:t>
      </w:r>
      <w:r>
        <w:rPr>
          <w:rtl/>
          <w:lang w:bidi="fa-IR"/>
        </w:rPr>
        <w:t>: يصحّ حجّه إذا كان قد عزم على فعله أوّلا</w:t>
      </w:r>
      <w:r w:rsidR="00BB1113">
        <w:rPr>
          <w:rFonts w:hint="cs"/>
          <w:rtl/>
          <w:lang w:bidi="fa-IR"/>
        </w:rPr>
        <w:t>ً</w:t>
      </w:r>
      <w:r>
        <w:rPr>
          <w:rtl/>
          <w:lang w:bidi="fa-IR"/>
        </w:rPr>
        <w:t xml:space="preserve"> </w:t>
      </w:r>
      <w:r w:rsidRPr="0007051C">
        <w:rPr>
          <w:rStyle w:val="libFootnotenumChar"/>
          <w:rtl/>
        </w:rPr>
        <w:t>(1)</w:t>
      </w:r>
      <w:r>
        <w:rPr>
          <w:rtl/>
          <w:lang w:bidi="fa-IR"/>
        </w:rPr>
        <w:t xml:space="preserve"> ، كما لو نسي الطواف أو السعي.</w:t>
      </w:r>
    </w:p>
    <w:p w:rsidR="006264E0" w:rsidRDefault="006264E0" w:rsidP="006264E0">
      <w:pPr>
        <w:pStyle w:val="libNormal"/>
        <w:rPr>
          <w:lang w:bidi="fa-IR"/>
        </w:rPr>
      </w:pPr>
      <w:r>
        <w:rPr>
          <w:rtl/>
          <w:lang w:bidi="fa-IR"/>
        </w:rPr>
        <w:t xml:space="preserve">وقوله </w:t>
      </w:r>
      <w:r w:rsidR="00E77EEB" w:rsidRPr="00E77EEB">
        <w:rPr>
          <w:rStyle w:val="libAlaemChar"/>
          <w:rtl/>
        </w:rPr>
        <w:t>عليه‌السلام</w:t>
      </w:r>
      <w:r>
        <w:rPr>
          <w:rtl/>
          <w:lang w:bidi="fa-IR"/>
        </w:rPr>
        <w:t xml:space="preserve"> : ( ر</w:t>
      </w:r>
      <w:r w:rsidR="00BB1113">
        <w:rPr>
          <w:rFonts w:hint="cs"/>
          <w:rtl/>
          <w:lang w:bidi="fa-IR"/>
        </w:rPr>
        <w:t>ُ</w:t>
      </w:r>
      <w:r>
        <w:rPr>
          <w:rtl/>
          <w:lang w:bidi="fa-IR"/>
        </w:rPr>
        <w:t xml:space="preserve">فع عن </w:t>
      </w:r>
      <w:r w:rsidR="00BB1113">
        <w:rPr>
          <w:rFonts w:hint="cs"/>
          <w:rtl/>
          <w:lang w:bidi="fa-IR"/>
        </w:rPr>
        <w:t>اُ</w:t>
      </w:r>
      <w:r>
        <w:rPr>
          <w:rtl/>
          <w:lang w:bidi="fa-IR"/>
        </w:rPr>
        <w:t xml:space="preserve">مّتي الخطأ والنسيان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ولأنّ علي بن جعفر سأل أخاه الكاظم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رجل نسي الإحرام بالحجّ ، فذكره وهو بعرفات ، ما حاله؟ قال : « يقول : الل</w:t>
      </w:r>
      <w:r w:rsidR="00BB1113">
        <w:rPr>
          <w:rFonts w:hint="cs"/>
          <w:rtl/>
          <w:lang w:bidi="fa-IR"/>
        </w:rPr>
        <w:t>ّ</w:t>
      </w:r>
      <w:r>
        <w:rPr>
          <w:rtl/>
          <w:lang w:bidi="fa-IR"/>
        </w:rPr>
        <w:t>هم على كتابك وسنّة نبيّك ، فقد تمّ إحرامه»</w:t>
      </w:r>
      <w:r w:rsidRPr="0007051C">
        <w:rPr>
          <w:rStyle w:val="libFootnotenumChar"/>
          <w:rtl/>
        </w:rPr>
        <w:t>(3)</w:t>
      </w:r>
      <w:r>
        <w:rPr>
          <w:rtl/>
          <w:lang w:bidi="fa-IR"/>
        </w:rPr>
        <w:t>.</w:t>
      </w:r>
    </w:p>
    <w:p w:rsidR="006264E0" w:rsidRDefault="006264E0" w:rsidP="006264E0">
      <w:pPr>
        <w:pStyle w:val="libNormal"/>
        <w:rPr>
          <w:lang w:bidi="fa-IR"/>
        </w:rPr>
      </w:pPr>
      <w:r>
        <w:rPr>
          <w:rtl/>
          <w:lang w:bidi="fa-IR"/>
        </w:rPr>
        <w:t>فإن جهل أن ي</w:t>
      </w:r>
      <w:r w:rsidR="00BB1113">
        <w:rPr>
          <w:rFonts w:hint="cs"/>
          <w:rtl/>
          <w:lang w:bidi="fa-IR"/>
        </w:rPr>
        <w:t>ُ</w:t>
      </w:r>
      <w:r>
        <w:rPr>
          <w:rtl/>
          <w:lang w:bidi="fa-IR"/>
        </w:rPr>
        <w:t>ح</w:t>
      </w:r>
      <w:r w:rsidR="00BB1113">
        <w:rPr>
          <w:rFonts w:hint="cs"/>
          <w:rtl/>
          <w:lang w:bidi="fa-IR"/>
        </w:rPr>
        <w:t>ْ</w:t>
      </w:r>
      <w:r>
        <w:rPr>
          <w:rtl/>
          <w:lang w:bidi="fa-IR"/>
        </w:rPr>
        <w:t>رم يوم التروية بالحجّ حتى يرجع إلى بلده ، فإن كان قد قضى مناسكه كلّها ، فقد تمّ حجّه.</w:t>
      </w:r>
    </w:p>
    <w:p w:rsidR="006264E0" w:rsidRDefault="006264E0" w:rsidP="006264E0">
      <w:pPr>
        <w:pStyle w:val="libNormal"/>
        <w:rPr>
          <w:lang w:bidi="fa-IR"/>
        </w:rPr>
      </w:pPr>
      <w:r>
        <w:rPr>
          <w:rtl/>
          <w:lang w:bidi="fa-IR"/>
        </w:rPr>
        <w:t xml:space="preserve">وروى جميل بن درّاج عن بعض أصحابنا عن أحدهما </w:t>
      </w:r>
      <w:r w:rsidR="00AA2C2C" w:rsidRPr="00AA2C2C">
        <w:rPr>
          <w:rStyle w:val="libAlaemChar"/>
          <w:rtl/>
        </w:rPr>
        <w:t>عليهما‌السلام</w:t>
      </w:r>
      <w:r>
        <w:rPr>
          <w:rtl/>
          <w:lang w:bidi="fa-IR"/>
        </w:rPr>
        <w:t xml:space="preserve"> : في رجل نسي أن ي</w:t>
      </w:r>
      <w:r w:rsidR="00BB1113">
        <w:rPr>
          <w:rFonts w:hint="cs"/>
          <w:rtl/>
          <w:lang w:bidi="fa-IR"/>
        </w:rPr>
        <w:t>ُ</w:t>
      </w:r>
      <w:r>
        <w:rPr>
          <w:rtl/>
          <w:lang w:bidi="fa-IR"/>
        </w:rPr>
        <w:t>ح</w:t>
      </w:r>
      <w:r w:rsidR="00BB1113">
        <w:rPr>
          <w:rFonts w:hint="cs"/>
          <w:rtl/>
          <w:lang w:bidi="fa-IR"/>
        </w:rPr>
        <w:t>ْ</w:t>
      </w:r>
      <w:r>
        <w:rPr>
          <w:rtl/>
          <w:lang w:bidi="fa-IR"/>
        </w:rPr>
        <w:t>رم أو جهل وقد شهد المناسك كلّها وطاف وسعى ، قال : « يجزئه إذا كان قد نوى ذلك فقد تمّ حجّه وإن لم ي</w:t>
      </w:r>
      <w:r w:rsidR="00BB1113">
        <w:rPr>
          <w:rFonts w:hint="cs"/>
          <w:rtl/>
          <w:lang w:bidi="fa-IR"/>
        </w:rPr>
        <w:t>ُ</w:t>
      </w:r>
      <w:r>
        <w:rPr>
          <w:rtl/>
          <w:lang w:bidi="fa-IR"/>
        </w:rPr>
        <w:t xml:space="preserve">هلّ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ابن إدريس من علمائنا : تجب عليه الإعادة </w:t>
      </w:r>
      <w:r w:rsidR="00BB1113">
        <w:rPr>
          <w:rFonts w:hint="cs"/>
          <w:rtl/>
          <w:lang w:bidi="fa-IR"/>
        </w:rPr>
        <w:t>؛</w:t>
      </w:r>
      <w:r>
        <w:rPr>
          <w:rtl/>
          <w:lang w:bidi="fa-IR"/>
        </w:rPr>
        <w:t xml:space="preserve"> لقوله </w:t>
      </w:r>
      <w:r w:rsidR="00E77EEB" w:rsidRPr="00E77EEB">
        <w:rPr>
          <w:rStyle w:val="libAlaemChar"/>
          <w:rtl/>
        </w:rPr>
        <w:t>عليه‌السلام</w:t>
      </w:r>
      <w:r>
        <w:rPr>
          <w:rtl/>
          <w:lang w:bidi="fa-IR"/>
        </w:rPr>
        <w:t xml:space="preserve"> : ( لا عمل إل</w:t>
      </w:r>
      <w:r w:rsidR="00BB1113">
        <w:rPr>
          <w:rFonts w:hint="cs"/>
          <w:rtl/>
          <w:lang w:bidi="fa-IR"/>
        </w:rPr>
        <w:t>ّ</w:t>
      </w:r>
      <w:r>
        <w:rPr>
          <w:rtl/>
          <w:lang w:bidi="fa-IR"/>
        </w:rPr>
        <w:t xml:space="preserve">ا بنيّة ) </w:t>
      </w:r>
      <w:r w:rsidRPr="0007051C">
        <w:rPr>
          <w:rStyle w:val="libFootnotenumChar"/>
          <w:rtl/>
        </w:rPr>
        <w:t>(5)</w:t>
      </w:r>
      <w:r>
        <w:rPr>
          <w:rtl/>
          <w:lang w:bidi="fa-IR"/>
        </w:rPr>
        <w:t xml:space="preserve"> وهذا عمل بغير نيّة </w:t>
      </w:r>
      <w:r w:rsidRPr="0007051C">
        <w:rPr>
          <w:rStyle w:val="libFootnotenumChar"/>
          <w:rtl/>
        </w:rPr>
        <w:t>(6)</w:t>
      </w:r>
      <w:r>
        <w:rPr>
          <w:rtl/>
          <w:lang w:bidi="fa-IR"/>
        </w:rPr>
        <w:t>. وليس بشي‌ء.</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النهاية : 211 ، المبسوط </w:t>
      </w:r>
      <w:r w:rsidR="00F740E6">
        <w:rPr>
          <w:rtl/>
          <w:lang w:bidi="fa-IR"/>
        </w:rPr>
        <w:t>-</w:t>
      </w:r>
      <w:r>
        <w:rPr>
          <w:rtl/>
          <w:lang w:bidi="fa-IR"/>
        </w:rPr>
        <w:t xml:space="preserve"> للطوسي </w:t>
      </w:r>
      <w:r w:rsidR="00F740E6">
        <w:rPr>
          <w:rtl/>
          <w:lang w:bidi="fa-IR"/>
        </w:rPr>
        <w:t>-</w:t>
      </w:r>
      <w:r>
        <w:rPr>
          <w:rtl/>
          <w:lang w:bidi="fa-IR"/>
        </w:rPr>
        <w:t xml:space="preserve"> 1 : 314.</w:t>
      </w:r>
    </w:p>
    <w:p w:rsidR="006264E0" w:rsidRDefault="006264E0" w:rsidP="0007051C">
      <w:pPr>
        <w:pStyle w:val="libFootnote0"/>
        <w:rPr>
          <w:lang w:bidi="fa-IR"/>
        </w:rPr>
      </w:pPr>
      <w:r>
        <w:rPr>
          <w:rtl/>
          <w:lang w:bidi="fa-IR"/>
        </w:rPr>
        <w:t xml:space="preserve">(2) كنز العمّال 4 : 233 </w:t>
      </w:r>
      <w:r w:rsidR="00BB1113">
        <w:rPr>
          <w:rFonts w:hint="cs"/>
          <w:rtl/>
          <w:lang w:bidi="fa-IR"/>
        </w:rPr>
        <w:t>/</w:t>
      </w:r>
      <w:r>
        <w:rPr>
          <w:rtl/>
          <w:lang w:bidi="fa-IR"/>
        </w:rPr>
        <w:t xml:space="preserve"> 10307 نقلا</w:t>
      </w:r>
      <w:r w:rsidR="00BB1113">
        <w:rPr>
          <w:rFonts w:hint="cs"/>
          <w:rtl/>
          <w:lang w:bidi="fa-IR"/>
        </w:rPr>
        <w:t>ً</w:t>
      </w:r>
      <w:r>
        <w:rPr>
          <w:rtl/>
          <w:lang w:bidi="fa-IR"/>
        </w:rPr>
        <w:t xml:space="preserve"> عن الطبراني في المعجم الكبير.</w:t>
      </w:r>
    </w:p>
    <w:p w:rsidR="006264E0" w:rsidRDefault="006264E0" w:rsidP="0007051C">
      <w:pPr>
        <w:pStyle w:val="libFootnote0"/>
        <w:rPr>
          <w:lang w:bidi="fa-IR"/>
        </w:rPr>
      </w:pPr>
      <w:r>
        <w:rPr>
          <w:rtl/>
          <w:lang w:bidi="fa-IR"/>
        </w:rPr>
        <w:t xml:space="preserve">(3) التهذيب 5 : 175 </w:t>
      </w:r>
      <w:r w:rsidR="00BB1113">
        <w:rPr>
          <w:rFonts w:hint="cs"/>
          <w:rtl/>
          <w:lang w:bidi="fa-IR"/>
        </w:rPr>
        <w:t>/</w:t>
      </w:r>
      <w:r>
        <w:rPr>
          <w:rtl/>
          <w:lang w:bidi="fa-IR"/>
        </w:rPr>
        <w:t xml:space="preserve"> 586 و 476 </w:t>
      </w:r>
      <w:r w:rsidR="00BB1113">
        <w:rPr>
          <w:rFonts w:hint="cs"/>
          <w:rtl/>
          <w:lang w:bidi="fa-IR"/>
        </w:rPr>
        <w:t>/</w:t>
      </w:r>
      <w:r>
        <w:rPr>
          <w:rtl/>
          <w:lang w:bidi="fa-IR"/>
        </w:rPr>
        <w:t xml:space="preserve"> 1678.</w:t>
      </w:r>
    </w:p>
    <w:p w:rsidR="006264E0" w:rsidRDefault="006264E0" w:rsidP="0007051C">
      <w:pPr>
        <w:pStyle w:val="libFootnote0"/>
        <w:rPr>
          <w:lang w:bidi="fa-IR"/>
        </w:rPr>
      </w:pPr>
      <w:r>
        <w:rPr>
          <w:rtl/>
          <w:lang w:bidi="fa-IR"/>
        </w:rPr>
        <w:t xml:space="preserve">(4) الكافي 4 : 325 </w:t>
      </w:r>
      <w:r w:rsidR="00BB1113">
        <w:rPr>
          <w:rFonts w:hint="cs"/>
          <w:rtl/>
          <w:lang w:bidi="fa-IR"/>
        </w:rPr>
        <w:t>/</w:t>
      </w:r>
      <w:r>
        <w:rPr>
          <w:rtl/>
          <w:lang w:bidi="fa-IR"/>
        </w:rPr>
        <w:t xml:space="preserve"> 8 ، التهذيب 5 : 61 </w:t>
      </w:r>
      <w:r w:rsidR="00BB1113">
        <w:rPr>
          <w:rFonts w:hint="cs"/>
          <w:rtl/>
          <w:lang w:bidi="fa-IR"/>
        </w:rPr>
        <w:t>/</w:t>
      </w:r>
      <w:r>
        <w:rPr>
          <w:rtl/>
          <w:lang w:bidi="fa-IR"/>
        </w:rPr>
        <w:t xml:space="preserve"> 192.</w:t>
      </w:r>
    </w:p>
    <w:p w:rsidR="006264E0" w:rsidRDefault="006264E0" w:rsidP="0007051C">
      <w:pPr>
        <w:pStyle w:val="libFootnote0"/>
        <w:rPr>
          <w:lang w:bidi="fa-IR"/>
        </w:rPr>
      </w:pPr>
      <w:r>
        <w:rPr>
          <w:rtl/>
          <w:lang w:bidi="fa-IR"/>
        </w:rPr>
        <w:t>(5) أمالي الطوسي 2 : 303.</w:t>
      </w:r>
    </w:p>
    <w:p w:rsidR="00EA601D" w:rsidRDefault="006264E0" w:rsidP="0007051C">
      <w:pPr>
        <w:pStyle w:val="libFootnote0"/>
        <w:rPr>
          <w:lang w:bidi="fa-IR"/>
        </w:rPr>
      </w:pPr>
      <w:r>
        <w:rPr>
          <w:rtl/>
          <w:lang w:bidi="fa-IR"/>
        </w:rPr>
        <w:t>(6) السرائر : 124.</w:t>
      </w:r>
    </w:p>
    <w:p w:rsidR="00220C2F" w:rsidRDefault="00220C2F" w:rsidP="0007051C">
      <w:pPr>
        <w:pStyle w:val="libNormal"/>
        <w:rPr>
          <w:rtl/>
          <w:lang w:bidi="fa-IR"/>
        </w:rPr>
      </w:pPr>
      <w:r>
        <w:rPr>
          <w:rtl/>
          <w:lang w:bidi="fa-IR"/>
        </w:rPr>
        <w:br w:type="page"/>
      </w:r>
    </w:p>
    <w:p w:rsidR="006264E0" w:rsidRDefault="006264E0" w:rsidP="006264E0">
      <w:pPr>
        <w:pStyle w:val="libNormal"/>
        <w:rPr>
          <w:lang w:bidi="fa-IR"/>
        </w:rPr>
      </w:pPr>
      <w:bookmarkStart w:id="72" w:name="_Toc114669771"/>
      <w:r w:rsidRPr="0007051C">
        <w:rPr>
          <w:rStyle w:val="Heading2Char"/>
          <w:rtl/>
        </w:rPr>
        <w:lastRenderedPageBreak/>
        <w:t>مسألة 436 :</w:t>
      </w:r>
      <w:bookmarkEnd w:id="72"/>
      <w:r>
        <w:rPr>
          <w:rtl/>
          <w:lang w:bidi="fa-IR"/>
        </w:rPr>
        <w:t xml:space="preserve"> لا يقع الإحرام إل</w:t>
      </w:r>
      <w:r w:rsidR="00BB1113">
        <w:rPr>
          <w:rFonts w:hint="cs"/>
          <w:rtl/>
          <w:lang w:bidi="fa-IR"/>
        </w:rPr>
        <w:t>ّ</w:t>
      </w:r>
      <w:r>
        <w:rPr>
          <w:rtl/>
          <w:lang w:bidi="fa-IR"/>
        </w:rPr>
        <w:t>ا من م</w:t>
      </w:r>
      <w:r w:rsidR="00BB1113">
        <w:rPr>
          <w:rFonts w:hint="cs"/>
          <w:rtl/>
          <w:lang w:bidi="fa-IR"/>
        </w:rPr>
        <w:t>ُ</w:t>
      </w:r>
      <w:r>
        <w:rPr>
          <w:rtl/>
          <w:lang w:bidi="fa-IR"/>
        </w:rPr>
        <w:t>ح</w:t>
      </w:r>
      <w:r w:rsidR="00BB1113">
        <w:rPr>
          <w:rFonts w:hint="cs"/>
          <w:rtl/>
          <w:lang w:bidi="fa-IR"/>
        </w:rPr>
        <w:t>ِ</w:t>
      </w:r>
      <w:r>
        <w:rPr>
          <w:rtl/>
          <w:lang w:bidi="fa-IR"/>
        </w:rPr>
        <w:t>لّ</w:t>
      </w:r>
      <w:r w:rsidR="00BB1113">
        <w:rPr>
          <w:rFonts w:hint="cs"/>
          <w:rtl/>
          <w:lang w:bidi="fa-IR"/>
        </w:rPr>
        <w:t>ٌ</w:t>
      </w:r>
      <w:r>
        <w:rPr>
          <w:rtl/>
          <w:lang w:bidi="fa-IR"/>
        </w:rPr>
        <w:t xml:space="preserve"> ، فلو كان م</w:t>
      </w:r>
      <w:r w:rsidR="00BB1113">
        <w:rPr>
          <w:rFonts w:hint="cs"/>
          <w:rtl/>
          <w:lang w:bidi="fa-IR"/>
        </w:rPr>
        <w:t>ُ</w:t>
      </w:r>
      <w:r>
        <w:rPr>
          <w:rtl/>
          <w:lang w:bidi="fa-IR"/>
        </w:rPr>
        <w:t>ح</w:t>
      </w:r>
      <w:r w:rsidR="00BB1113">
        <w:rPr>
          <w:rFonts w:hint="cs"/>
          <w:rtl/>
          <w:lang w:bidi="fa-IR"/>
        </w:rPr>
        <w:t>ْ</w:t>
      </w:r>
      <w:r>
        <w:rPr>
          <w:rtl/>
          <w:lang w:bidi="fa-IR"/>
        </w:rPr>
        <w:t>رما</w:t>
      </w:r>
      <w:r w:rsidR="00BB1113">
        <w:rPr>
          <w:rFonts w:hint="cs"/>
          <w:rtl/>
          <w:lang w:bidi="fa-IR"/>
        </w:rPr>
        <w:t>ً</w:t>
      </w:r>
      <w:r>
        <w:rPr>
          <w:rtl/>
          <w:lang w:bidi="fa-IR"/>
        </w:rPr>
        <w:t xml:space="preserve"> بالحجّ ، لم يجز له أن ي</w:t>
      </w:r>
      <w:r w:rsidR="00BB1113">
        <w:rPr>
          <w:rFonts w:hint="cs"/>
          <w:rtl/>
          <w:lang w:bidi="fa-IR"/>
        </w:rPr>
        <w:t>ُ</w:t>
      </w:r>
      <w:r>
        <w:rPr>
          <w:rtl/>
          <w:lang w:bidi="fa-IR"/>
        </w:rPr>
        <w:t>ح</w:t>
      </w:r>
      <w:r w:rsidR="00BB1113">
        <w:rPr>
          <w:rFonts w:hint="cs"/>
          <w:rtl/>
          <w:lang w:bidi="fa-IR"/>
        </w:rPr>
        <w:t>ْ</w:t>
      </w:r>
      <w:r>
        <w:rPr>
          <w:rtl/>
          <w:lang w:bidi="fa-IR"/>
        </w:rPr>
        <w:t xml:space="preserve">رم بالعمرة ، وهو أصحّ قولي الشافعي [ والثاني : جواز إدخال العمرة على الحج ] </w:t>
      </w:r>
      <w:r w:rsidRPr="0007051C">
        <w:rPr>
          <w:rStyle w:val="libFootnotenumChar"/>
          <w:rtl/>
        </w:rPr>
        <w:t>(1)</w:t>
      </w:r>
      <w:r>
        <w:rPr>
          <w:rtl/>
          <w:lang w:bidi="fa-IR"/>
        </w:rPr>
        <w:t xml:space="preserve"> </w:t>
      </w:r>
      <w:r w:rsidRPr="0007051C">
        <w:rPr>
          <w:rStyle w:val="libFootnotenumChar"/>
          <w:rtl/>
        </w:rPr>
        <w:t>(2)</w:t>
      </w:r>
      <w:r>
        <w:rPr>
          <w:rtl/>
          <w:lang w:bidi="fa-IR"/>
        </w:rPr>
        <w:t xml:space="preserve"> وبه قال أبو حنيفة</w:t>
      </w:r>
      <w:r w:rsidRPr="0007051C">
        <w:rPr>
          <w:rStyle w:val="libFootnotenumChar"/>
          <w:rtl/>
        </w:rPr>
        <w:t>(3)</w:t>
      </w:r>
      <w:r>
        <w:rPr>
          <w:rtl/>
          <w:lang w:bidi="fa-IR"/>
        </w:rPr>
        <w:t>.</w:t>
      </w:r>
    </w:p>
    <w:p w:rsidR="006264E0" w:rsidRDefault="006264E0" w:rsidP="006264E0">
      <w:pPr>
        <w:pStyle w:val="libNormal"/>
        <w:rPr>
          <w:lang w:bidi="fa-IR"/>
        </w:rPr>
      </w:pPr>
      <w:r>
        <w:rPr>
          <w:rtl/>
          <w:lang w:bidi="fa-IR"/>
        </w:rPr>
        <w:t>وكذا لا يجوز إدخال الحجّ على العمرة.</w:t>
      </w:r>
    </w:p>
    <w:p w:rsidR="006264E0" w:rsidRDefault="006264E0" w:rsidP="006264E0">
      <w:pPr>
        <w:pStyle w:val="libNormal"/>
        <w:rPr>
          <w:lang w:bidi="fa-IR"/>
        </w:rPr>
      </w:pPr>
      <w:r>
        <w:rPr>
          <w:rtl/>
          <w:lang w:bidi="fa-IR"/>
        </w:rPr>
        <w:t xml:space="preserve">وقال جميع العامّة بجوازه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ويبطله قوله تعالى </w:t>
      </w:r>
      <w:r w:rsidR="00BB1113">
        <w:rPr>
          <w:rFonts w:hint="cs"/>
          <w:rtl/>
          <w:lang w:bidi="fa-IR"/>
        </w:rPr>
        <w:t xml:space="preserve">: </w:t>
      </w:r>
      <w:r w:rsidR="00D11CAD" w:rsidRPr="00FA2F88">
        <w:rPr>
          <w:rStyle w:val="libAlaemChar"/>
          <w:rtl/>
        </w:rPr>
        <w:t>(</w:t>
      </w:r>
      <w:r w:rsidRPr="004911E6">
        <w:rPr>
          <w:rStyle w:val="libAieChar"/>
          <w:rtl/>
        </w:rPr>
        <w:t xml:space="preserve"> وَأَتِمُّوا الْحَجَّ وَالْعُمْرَةَ لِلّهِ </w:t>
      </w:r>
      <w:r w:rsidR="00D11CAD" w:rsidRPr="00FA2F88">
        <w:rPr>
          <w:rStyle w:val="libAlaemChar"/>
          <w:rtl/>
        </w:rPr>
        <w:t>)</w:t>
      </w:r>
      <w:r>
        <w:rPr>
          <w:rtl/>
          <w:lang w:bidi="fa-IR"/>
        </w:rPr>
        <w:t xml:space="preserve"> </w:t>
      </w:r>
      <w:r w:rsidRPr="0007051C">
        <w:rPr>
          <w:rStyle w:val="libFootnotenumChar"/>
          <w:rtl/>
        </w:rPr>
        <w:t>(5)</w:t>
      </w:r>
      <w:r>
        <w:rPr>
          <w:rtl/>
          <w:lang w:bidi="fa-IR"/>
        </w:rPr>
        <w:t xml:space="preserve"> ومع الإدخال لا يتحقّق الإتمام.</w:t>
      </w:r>
    </w:p>
    <w:p w:rsidR="006264E0" w:rsidRDefault="006264E0" w:rsidP="006264E0">
      <w:pPr>
        <w:pStyle w:val="libNormal"/>
        <w:rPr>
          <w:lang w:bidi="fa-IR"/>
        </w:rPr>
      </w:pPr>
      <w:r>
        <w:rPr>
          <w:rtl/>
          <w:lang w:bidi="fa-IR"/>
        </w:rPr>
        <w:t>وقد جوّز علماؤنا للم</w:t>
      </w:r>
      <w:r w:rsidR="00D11CAD">
        <w:rPr>
          <w:rFonts w:hint="cs"/>
          <w:rtl/>
          <w:lang w:bidi="fa-IR"/>
        </w:rPr>
        <w:t>ُ</w:t>
      </w:r>
      <w:r>
        <w:rPr>
          <w:rtl/>
          <w:lang w:bidi="fa-IR"/>
        </w:rPr>
        <w:t>ف</w:t>
      </w:r>
      <w:r w:rsidR="00D11CAD">
        <w:rPr>
          <w:rFonts w:hint="cs"/>
          <w:rtl/>
          <w:lang w:bidi="fa-IR"/>
        </w:rPr>
        <w:t>ْ</w:t>
      </w:r>
      <w:r>
        <w:rPr>
          <w:rtl/>
          <w:lang w:bidi="fa-IR"/>
        </w:rPr>
        <w:t>رد فسخ حجّه إلى التمتّع وبالعكس لمن ضاق عليه الوقت ، أو م</w:t>
      </w:r>
      <w:r w:rsidR="00D11CAD">
        <w:rPr>
          <w:rFonts w:hint="cs"/>
          <w:rtl/>
          <w:lang w:bidi="fa-IR"/>
        </w:rPr>
        <w:t>َ</w:t>
      </w:r>
      <w:r>
        <w:rPr>
          <w:rtl/>
          <w:lang w:bidi="fa-IR"/>
        </w:rPr>
        <w:t>ن</w:t>
      </w:r>
      <w:r w:rsidR="00D11CAD">
        <w:rPr>
          <w:rFonts w:hint="cs"/>
          <w:rtl/>
          <w:lang w:bidi="fa-IR"/>
        </w:rPr>
        <w:t>َ</w:t>
      </w:r>
      <w:r>
        <w:rPr>
          <w:rtl/>
          <w:lang w:bidi="fa-IR"/>
        </w:rPr>
        <w:t xml:space="preserve">عه عذر الحيض والمرض وشبهه ، كما أمر النبي </w:t>
      </w:r>
      <w:r w:rsidR="0024371A" w:rsidRPr="0024371A">
        <w:rPr>
          <w:rStyle w:val="libAlaemChar"/>
          <w:rtl/>
        </w:rPr>
        <w:t>صلى‌الله‌عليه‌وآله</w:t>
      </w:r>
      <w:r>
        <w:rPr>
          <w:rtl/>
          <w:lang w:bidi="fa-IR"/>
        </w:rPr>
        <w:t xml:space="preserve"> أصحابه بالأوّل </w:t>
      </w:r>
      <w:r w:rsidRPr="0007051C">
        <w:rPr>
          <w:rStyle w:val="libFootnotenumChar"/>
          <w:rtl/>
        </w:rPr>
        <w:t>(6)</w:t>
      </w:r>
      <w:r>
        <w:rPr>
          <w:rtl/>
          <w:lang w:bidi="fa-IR"/>
        </w:rPr>
        <w:t xml:space="preserve"> ، وعائشة بالثاني </w:t>
      </w:r>
      <w:r w:rsidRPr="0007051C">
        <w:rPr>
          <w:rStyle w:val="libFootnotenumChar"/>
          <w:rtl/>
        </w:rPr>
        <w:t>(7)</w:t>
      </w:r>
      <w:r>
        <w:rPr>
          <w:rtl/>
          <w:lang w:bidi="fa-IR"/>
        </w:rPr>
        <w:t>.</w:t>
      </w:r>
    </w:p>
    <w:p w:rsidR="006264E0" w:rsidRDefault="006264E0" w:rsidP="006264E0">
      <w:pPr>
        <w:pStyle w:val="libNormal"/>
        <w:rPr>
          <w:lang w:bidi="fa-IR"/>
        </w:rPr>
      </w:pPr>
      <w:r>
        <w:rPr>
          <w:rtl/>
          <w:lang w:bidi="fa-IR"/>
        </w:rPr>
        <w:t xml:space="preserve">وليس للقارن نقل حجّه إلى التمتّع </w:t>
      </w:r>
      <w:r w:rsidR="00D11CAD">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أمر أصحابه بأنّ‌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أضفناها اعتمادا</w:t>
      </w:r>
      <w:r w:rsidR="00D11CAD">
        <w:rPr>
          <w:rFonts w:hint="cs"/>
          <w:rtl/>
          <w:lang w:bidi="fa-IR"/>
        </w:rPr>
        <w:t>ً</w:t>
      </w:r>
      <w:r>
        <w:rPr>
          <w:rtl/>
          <w:lang w:bidi="fa-IR"/>
        </w:rPr>
        <w:t xml:space="preserve"> على المصادر التالية وعلى حكاية المصنّف لقولي الشافعي في ج 7 ص 179 ، المسألة 132 ، ومنتهى المطلب 2 : 685.</w:t>
      </w:r>
    </w:p>
    <w:p w:rsidR="006264E0" w:rsidRDefault="006264E0" w:rsidP="0007051C">
      <w:pPr>
        <w:pStyle w:val="libFootnote0"/>
        <w:rPr>
          <w:lang w:bidi="fa-IR"/>
        </w:rPr>
      </w:pPr>
      <w:r>
        <w:rPr>
          <w:rtl/>
          <w:lang w:bidi="fa-IR"/>
        </w:rPr>
        <w:t>(2) فتح العزيز 7 : 125 ، والمجموع 7 : 173 ، الحاوي الكبير 4 : 38 ، وكما في الخلاف 2 : 262 ، المسألة 27 ، والمعتبر : 338 و 441.</w:t>
      </w:r>
    </w:p>
    <w:p w:rsidR="006264E0" w:rsidRDefault="006264E0" w:rsidP="0007051C">
      <w:pPr>
        <w:pStyle w:val="libFootnote0"/>
        <w:rPr>
          <w:lang w:bidi="fa-IR"/>
        </w:rPr>
      </w:pPr>
      <w:r>
        <w:rPr>
          <w:rtl/>
          <w:lang w:bidi="fa-IR"/>
        </w:rPr>
        <w:t>(3) تحفة الفقهاء 1 : 413 ، فتح العزيز 7 : 125 ، المغني 3 : 515 ، الشرح الكبير 3 : 245 ، وكما في الخلاف 2 : 262 ، المسألة 27 ، والمعتبر : 338 و 441.</w:t>
      </w:r>
    </w:p>
    <w:p w:rsidR="006264E0" w:rsidRDefault="006264E0" w:rsidP="0007051C">
      <w:pPr>
        <w:pStyle w:val="libFootnote0"/>
        <w:rPr>
          <w:lang w:bidi="fa-IR"/>
        </w:rPr>
      </w:pPr>
      <w:r>
        <w:rPr>
          <w:rtl/>
          <w:lang w:bidi="fa-IR"/>
        </w:rPr>
        <w:t xml:space="preserve">(4) كما في الخلاف 2 : 262 ، المسألة 27 ، والمعتبر : 338 ، وانظر : الحاوي الكبير 4 : 38 ، وفتح العزيز 7 : 121 </w:t>
      </w:r>
      <w:r w:rsidR="00F740E6">
        <w:rPr>
          <w:rtl/>
          <w:lang w:bidi="fa-IR"/>
        </w:rPr>
        <w:t>-</w:t>
      </w:r>
      <w:r>
        <w:rPr>
          <w:rtl/>
          <w:lang w:bidi="fa-IR"/>
        </w:rPr>
        <w:t xml:space="preserve"> 122 ، والمجموع 7 : 127 ، والمغني 3 : 514 ، والشرح الكبير 3 : 245.</w:t>
      </w:r>
    </w:p>
    <w:p w:rsidR="006264E0" w:rsidRDefault="006264E0" w:rsidP="0007051C">
      <w:pPr>
        <w:pStyle w:val="libFootnote0"/>
        <w:rPr>
          <w:lang w:bidi="fa-IR"/>
        </w:rPr>
      </w:pPr>
      <w:r>
        <w:rPr>
          <w:rtl/>
          <w:lang w:bidi="fa-IR"/>
        </w:rPr>
        <w:t>(5) البقرة : 196.</w:t>
      </w:r>
    </w:p>
    <w:p w:rsidR="006264E0" w:rsidRDefault="006264E0" w:rsidP="0007051C">
      <w:pPr>
        <w:pStyle w:val="libFootnote0"/>
        <w:rPr>
          <w:lang w:bidi="fa-IR"/>
        </w:rPr>
      </w:pPr>
      <w:r>
        <w:rPr>
          <w:rtl/>
          <w:lang w:bidi="fa-IR"/>
        </w:rPr>
        <w:t xml:space="preserve">(6) صحيح البخاري 2 : 176 ، صحيح مسلم 2 : 885 </w:t>
      </w:r>
      <w:r w:rsidR="00D11CAD">
        <w:rPr>
          <w:rFonts w:hint="cs"/>
          <w:rtl/>
          <w:lang w:bidi="fa-IR"/>
        </w:rPr>
        <w:t>/</w:t>
      </w:r>
      <w:r>
        <w:rPr>
          <w:rtl/>
          <w:lang w:bidi="fa-IR"/>
        </w:rPr>
        <w:t xml:space="preserve"> 143 ، سنن البيهقي 4 : 356 و 5 : 3 ، المعجم الكبير </w:t>
      </w:r>
      <w:r w:rsidR="00F740E6">
        <w:rPr>
          <w:rtl/>
          <w:lang w:bidi="fa-IR"/>
        </w:rPr>
        <w:t>-</w:t>
      </w:r>
      <w:r>
        <w:rPr>
          <w:rtl/>
          <w:lang w:bidi="fa-IR"/>
        </w:rPr>
        <w:t xml:space="preserve"> للطبراني </w:t>
      </w:r>
      <w:r w:rsidR="00F740E6">
        <w:rPr>
          <w:rtl/>
          <w:lang w:bidi="fa-IR"/>
        </w:rPr>
        <w:t>-</w:t>
      </w:r>
      <w:r>
        <w:rPr>
          <w:rtl/>
          <w:lang w:bidi="fa-IR"/>
        </w:rPr>
        <w:t xml:space="preserve"> 7 : 145 </w:t>
      </w:r>
      <w:r w:rsidR="00D11CAD">
        <w:rPr>
          <w:rFonts w:hint="cs"/>
          <w:rtl/>
          <w:lang w:bidi="fa-IR"/>
        </w:rPr>
        <w:t>/</w:t>
      </w:r>
      <w:r>
        <w:rPr>
          <w:rtl/>
          <w:lang w:bidi="fa-IR"/>
        </w:rPr>
        <w:t xml:space="preserve"> 6571.</w:t>
      </w:r>
    </w:p>
    <w:p w:rsidR="00EA601D" w:rsidRDefault="006264E0" w:rsidP="0007051C">
      <w:pPr>
        <w:pStyle w:val="libFootnote0"/>
        <w:rPr>
          <w:lang w:bidi="fa-IR"/>
        </w:rPr>
      </w:pPr>
      <w:r>
        <w:rPr>
          <w:rtl/>
          <w:lang w:bidi="fa-IR"/>
        </w:rPr>
        <w:t xml:space="preserve">(7) صحيح البخاري 2 : 172 و 3 : 4 ، صحيح مسلم 2 : 870 </w:t>
      </w:r>
      <w:r w:rsidR="00D11CAD">
        <w:rPr>
          <w:rFonts w:hint="cs"/>
          <w:rtl/>
          <w:lang w:bidi="fa-IR"/>
        </w:rPr>
        <w:t>/</w:t>
      </w:r>
      <w:r>
        <w:rPr>
          <w:rtl/>
          <w:lang w:bidi="fa-IR"/>
        </w:rPr>
        <w:t xml:space="preserve"> 1211 ، سنن أبي داود 2 : 153 </w:t>
      </w:r>
      <w:r w:rsidR="00D11CAD">
        <w:rPr>
          <w:rFonts w:hint="cs"/>
          <w:rtl/>
          <w:lang w:bidi="fa-IR"/>
        </w:rPr>
        <w:t>/</w:t>
      </w:r>
      <w:r>
        <w:rPr>
          <w:rtl/>
          <w:lang w:bidi="fa-IR"/>
        </w:rPr>
        <w:t xml:space="preserve"> 1781 ، سنن النسائي 5 : 166 ، سنن البيهقي 4 : 353.</w:t>
      </w:r>
    </w:p>
    <w:p w:rsidR="00220C2F" w:rsidRDefault="00220C2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م</w:t>
      </w:r>
      <w:r w:rsidR="00D11CAD">
        <w:rPr>
          <w:rFonts w:hint="cs"/>
          <w:rtl/>
          <w:lang w:bidi="fa-IR"/>
        </w:rPr>
        <w:t>َ</w:t>
      </w:r>
      <w:r>
        <w:rPr>
          <w:rtl/>
          <w:lang w:bidi="fa-IR"/>
        </w:rPr>
        <w:t>ن</w:t>
      </w:r>
      <w:r w:rsidR="00D11CAD">
        <w:rPr>
          <w:rFonts w:hint="cs"/>
          <w:rtl/>
          <w:lang w:bidi="fa-IR"/>
        </w:rPr>
        <w:t>ْ</w:t>
      </w:r>
      <w:r>
        <w:rPr>
          <w:rtl/>
          <w:lang w:bidi="fa-IR"/>
        </w:rPr>
        <w:t xml:space="preserve"> لم يكن معه هدي فليحلّ ، وتأسّف النبي </w:t>
      </w:r>
      <w:r w:rsidR="0024371A" w:rsidRPr="0024371A">
        <w:rPr>
          <w:rStyle w:val="libAlaemChar"/>
          <w:rtl/>
        </w:rPr>
        <w:t>صلى‌الله‌عليه‌وآله</w:t>
      </w:r>
      <w:r>
        <w:rPr>
          <w:rtl/>
          <w:lang w:bidi="fa-IR"/>
        </w:rPr>
        <w:t xml:space="preserve"> على فوات المتعة </w:t>
      </w:r>
      <w:r w:rsidRPr="0007051C">
        <w:rPr>
          <w:rStyle w:val="libFootnotenumChar"/>
          <w:rtl/>
        </w:rPr>
        <w:t>(1)</w:t>
      </w:r>
      <w:r>
        <w:rPr>
          <w:rtl/>
          <w:lang w:bidi="fa-IR"/>
        </w:rPr>
        <w:t xml:space="preserve"> ، ولو جاز العدول كالمفرد ، لف</w:t>
      </w:r>
      <w:r w:rsidR="00D11CAD">
        <w:rPr>
          <w:rFonts w:hint="cs"/>
          <w:rtl/>
          <w:lang w:bidi="fa-IR"/>
        </w:rPr>
        <w:t>َ</w:t>
      </w:r>
      <w:r>
        <w:rPr>
          <w:rtl/>
          <w:lang w:bidi="fa-IR"/>
        </w:rPr>
        <w:t>ع</w:t>
      </w:r>
      <w:r w:rsidR="00D11CAD">
        <w:rPr>
          <w:rFonts w:hint="cs"/>
          <w:rtl/>
          <w:lang w:bidi="fa-IR"/>
        </w:rPr>
        <w:t>َ</w:t>
      </w:r>
      <w:r>
        <w:rPr>
          <w:rtl/>
          <w:lang w:bidi="fa-IR"/>
        </w:rPr>
        <w:t xml:space="preserve">لها </w:t>
      </w:r>
      <w:r w:rsidR="00E77EEB" w:rsidRPr="00E77EEB">
        <w:rPr>
          <w:rStyle w:val="libAlaemChar"/>
          <w:rtl/>
        </w:rPr>
        <w:t>عليه‌السلام</w:t>
      </w:r>
      <w:r>
        <w:rPr>
          <w:rtl/>
          <w:lang w:bidi="fa-IR"/>
        </w:rPr>
        <w:t xml:space="preserve"> </w:t>
      </w:r>
      <w:r w:rsidR="00D11CAD">
        <w:rPr>
          <w:rFonts w:hint="cs"/>
          <w:rtl/>
          <w:lang w:bidi="fa-IR"/>
        </w:rPr>
        <w:t>؛</w:t>
      </w:r>
      <w:r>
        <w:rPr>
          <w:rtl/>
          <w:lang w:bidi="fa-IR"/>
        </w:rPr>
        <w:t xml:space="preserve"> لأنّها الأفضل.</w:t>
      </w:r>
    </w:p>
    <w:p w:rsidR="006264E0" w:rsidRDefault="006264E0" w:rsidP="006264E0">
      <w:pPr>
        <w:pStyle w:val="libNormal"/>
        <w:rPr>
          <w:lang w:bidi="fa-IR"/>
        </w:rPr>
      </w:pPr>
      <w:r>
        <w:rPr>
          <w:rtl/>
          <w:lang w:bidi="fa-IR"/>
        </w:rPr>
        <w:t>ولا يجوز أن ي</w:t>
      </w:r>
      <w:r w:rsidR="00D11CAD">
        <w:rPr>
          <w:rFonts w:hint="cs"/>
          <w:rtl/>
          <w:lang w:bidi="fa-IR"/>
        </w:rPr>
        <w:t>ُ</w:t>
      </w:r>
      <w:r>
        <w:rPr>
          <w:rtl/>
          <w:lang w:bidi="fa-IR"/>
        </w:rPr>
        <w:t>قرن إحراما</w:t>
      </w:r>
      <w:r w:rsidR="00D11CAD">
        <w:rPr>
          <w:rFonts w:hint="cs"/>
          <w:rtl/>
          <w:lang w:bidi="fa-IR"/>
        </w:rPr>
        <w:t>ً</w:t>
      </w:r>
      <w:r>
        <w:rPr>
          <w:rtl/>
          <w:lang w:bidi="fa-IR"/>
        </w:rPr>
        <w:t xml:space="preserve"> واحدا</w:t>
      </w:r>
      <w:r w:rsidR="00D11CAD">
        <w:rPr>
          <w:rFonts w:hint="cs"/>
          <w:rtl/>
          <w:lang w:bidi="fa-IR"/>
        </w:rPr>
        <w:t>ً</w:t>
      </w:r>
      <w:r>
        <w:rPr>
          <w:rtl/>
          <w:lang w:bidi="fa-IR"/>
        </w:rPr>
        <w:t xml:space="preserve"> للنسكين ، فلو قرن بين الحجّ والعمرة في إحرامه ، لم ينعقد إحرامه إل</w:t>
      </w:r>
      <w:r w:rsidR="00D11CAD">
        <w:rPr>
          <w:rFonts w:hint="cs"/>
          <w:rtl/>
          <w:lang w:bidi="fa-IR"/>
        </w:rPr>
        <w:t>ّ</w:t>
      </w:r>
      <w:r>
        <w:rPr>
          <w:rtl/>
          <w:lang w:bidi="fa-IR"/>
        </w:rPr>
        <w:t xml:space="preserve">ا بالحجّ ، قاله الشيخ في الخلاف </w:t>
      </w:r>
      <w:r w:rsidRPr="0007051C">
        <w:rPr>
          <w:rStyle w:val="libFootnotenumChar"/>
          <w:rtl/>
        </w:rPr>
        <w:t>(2)</w:t>
      </w:r>
      <w:r>
        <w:rPr>
          <w:rtl/>
          <w:lang w:bidi="fa-IR"/>
        </w:rPr>
        <w:t xml:space="preserve"> ، فإن أتي بأفعال الحجّ ، لم يلزمه دم.</w:t>
      </w:r>
    </w:p>
    <w:p w:rsidR="006264E0" w:rsidRDefault="006264E0" w:rsidP="006264E0">
      <w:pPr>
        <w:pStyle w:val="libNormal"/>
        <w:rPr>
          <w:lang w:bidi="fa-IR"/>
        </w:rPr>
      </w:pPr>
      <w:r>
        <w:rPr>
          <w:rtl/>
          <w:lang w:bidi="fa-IR"/>
        </w:rPr>
        <w:t>وإن أراد أن يأتي بأفعال العمرة وي</w:t>
      </w:r>
      <w:r w:rsidR="00D11CAD">
        <w:rPr>
          <w:rFonts w:hint="cs"/>
          <w:rtl/>
          <w:lang w:bidi="fa-IR"/>
        </w:rPr>
        <w:t>ُ</w:t>
      </w:r>
      <w:r>
        <w:rPr>
          <w:rtl/>
          <w:lang w:bidi="fa-IR"/>
        </w:rPr>
        <w:t>ح</w:t>
      </w:r>
      <w:r w:rsidR="00D11CAD">
        <w:rPr>
          <w:rFonts w:hint="cs"/>
          <w:rtl/>
          <w:lang w:bidi="fa-IR"/>
        </w:rPr>
        <w:t>ِ</w:t>
      </w:r>
      <w:r>
        <w:rPr>
          <w:rtl/>
          <w:lang w:bidi="fa-IR"/>
        </w:rPr>
        <w:t>لّ ويجعلها متعة</w:t>
      </w:r>
      <w:r w:rsidR="00D11CAD">
        <w:rPr>
          <w:rFonts w:hint="cs"/>
          <w:rtl/>
          <w:lang w:bidi="fa-IR"/>
        </w:rPr>
        <w:t>ً</w:t>
      </w:r>
      <w:r>
        <w:rPr>
          <w:rtl/>
          <w:lang w:bidi="fa-IR"/>
        </w:rPr>
        <w:t xml:space="preserve"> ، جاز ذلك ، ويلزمه الدم </w:t>
      </w:r>
      <w:r w:rsidR="00F740E6">
        <w:rPr>
          <w:rtl/>
          <w:lang w:bidi="fa-IR"/>
        </w:rPr>
        <w:t>-</w:t>
      </w:r>
      <w:r>
        <w:rPr>
          <w:rtl/>
          <w:lang w:bidi="fa-IR"/>
        </w:rPr>
        <w:t xml:space="preserve"> وبه قال الشافعي ومالك والأوزاعي والثوري وطاو</w:t>
      </w:r>
      <w:r w:rsidR="00D11CAD">
        <w:rPr>
          <w:rFonts w:hint="cs"/>
          <w:rtl/>
          <w:lang w:bidi="fa-IR"/>
        </w:rPr>
        <w:t>ُ</w:t>
      </w:r>
      <w:r>
        <w:rPr>
          <w:rtl/>
          <w:lang w:bidi="fa-IR"/>
        </w:rPr>
        <w:t xml:space="preserve">س وأبو حنيفة وأصحابه </w:t>
      </w:r>
      <w:r w:rsidRPr="0007051C">
        <w:rPr>
          <w:rStyle w:val="libFootnotenumChar"/>
          <w:rtl/>
        </w:rPr>
        <w:t>(3)</w:t>
      </w:r>
      <w:r>
        <w:rPr>
          <w:rtl/>
          <w:lang w:bidi="fa-IR"/>
        </w:rPr>
        <w:t xml:space="preserve"> </w:t>
      </w:r>
      <w:r w:rsidR="00F740E6">
        <w:rPr>
          <w:rtl/>
          <w:lang w:bidi="fa-IR"/>
        </w:rPr>
        <w:t>-</w:t>
      </w:r>
      <w:r>
        <w:rPr>
          <w:rtl/>
          <w:lang w:bidi="fa-IR"/>
        </w:rPr>
        <w:t xml:space="preserve"> لأصالة براءة الذمّة من الدم لو أتى بأفعال الحجّ بانفراده ، فيقف شغلها على دليل ، ولم يثبت.</w:t>
      </w:r>
    </w:p>
    <w:p w:rsidR="006264E0" w:rsidRDefault="006264E0" w:rsidP="006264E0">
      <w:pPr>
        <w:pStyle w:val="libNormal"/>
        <w:rPr>
          <w:lang w:bidi="fa-IR"/>
        </w:rPr>
      </w:pPr>
      <w:r>
        <w:rPr>
          <w:rtl/>
          <w:lang w:bidi="fa-IR"/>
        </w:rPr>
        <w:t xml:space="preserve">وقال الشعبي : عليه بدنة </w:t>
      </w:r>
      <w:r w:rsidRPr="0007051C">
        <w:rPr>
          <w:rStyle w:val="libFootnotenumChar"/>
          <w:rtl/>
        </w:rPr>
        <w:t>(4)</w:t>
      </w:r>
      <w:r>
        <w:rPr>
          <w:rtl/>
          <w:lang w:bidi="fa-IR"/>
        </w:rPr>
        <w:t>.</w:t>
      </w:r>
    </w:p>
    <w:p w:rsidR="006264E0" w:rsidRDefault="006264E0" w:rsidP="006264E0">
      <w:pPr>
        <w:pStyle w:val="libNormal"/>
        <w:rPr>
          <w:lang w:bidi="fa-IR"/>
        </w:rPr>
      </w:pPr>
      <w:r>
        <w:rPr>
          <w:rtl/>
          <w:lang w:bidi="fa-IR"/>
        </w:rPr>
        <w:t>وقال داو</w:t>
      </w:r>
      <w:r w:rsidR="00D11CAD">
        <w:rPr>
          <w:rFonts w:hint="cs"/>
          <w:rtl/>
          <w:lang w:bidi="fa-IR"/>
        </w:rPr>
        <w:t>ُ</w:t>
      </w:r>
      <w:r>
        <w:rPr>
          <w:rtl/>
          <w:lang w:bidi="fa-IR"/>
        </w:rPr>
        <w:t xml:space="preserve">د : لا شي‌ء عليه </w:t>
      </w:r>
      <w:r w:rsidRPr="0007051C">
        <w:rPr>
          <w:rStyle w:val="libFootnotenumChar"/>
          <w:rtl/>
        </w:rPr>
        <w:t>(5)</w:t>
      </w:r>
      <w:r>
        <w:rPr>
          <w:rtl/>
          <w:lang w:bidi="fa-IR"/>
        </w:rPr>
        <w:t>.</w:t>
      </w:r>
    </w:p>
    <w:p w:rsidR="006264E0" w:rsidRDefault="006264E0" w:rsidP="006264E0">
      <w:pPr>
        <w:pStyle w:val="libNormal"/>
        <w:rPr>
          <w:lang w:bidi="fa-IR"/>
        </w:rPr>
      </w:pPr>
      <w:r>
        <w:rPr>
          <w:rtl/>
          <w:lang w:bidi="fa-IR"/>
        </w:rPr>
        <w:t>واست</w:t>
      </w:r>
      <w:r w:rsidR="00D11CAD">
        <w:rPr>
          <w:rFonts w:hint="cs"/>
          <w:rtl/>
          <w:lang w:bidi="fa-IR"/>
        </w:rPr>
        <w:t>ُ</w:t>
      </w:r>
      <w:r>
        <w:rPr>
          <w:rtl/>
          <w:lang w:bidi="fa-IR"/>
        </w:rPr>
        <w:t xml:space="preserve">فتي محمد </w:t>
      </w:r>
      <w:r w:rsidR="00F740E6">
        <w:rPr>
          <w:rtl/>
          <w:lang w:bidi="fa-IR"/>
        </w:rPr>
        <w:t>-</w:t>
      </w:r>
      <w:r>
        <w:rPr>
          <w:rtl/>
          <w:lang w:bidi="fa-IR"/>
        </w:rPr>
        <w:t xml:space="preserve"> اب</w:t>
      </w:r>
      <w:r w:rsidR="00D11CAD">
        <w:rPr>
          <w:rFonts w:hint="cs"/>
          <w:rtl/>
          <w:lang w:bidi="fa-IR"/>
        </w:rPr>
        <w:t>ْ</w:t>
      </w:r>
      <w:r>
        <w:rPr>
          <w:rtl/>
          <w:lang w:bidi="fa-IR"/>
        </w:rPr>
        <w:t>ن</w:t>
      </w:r>
      <w:r w:rsidR="00D11CAD">
        <w:rPr>
          <w:rFonts w:hint="cs"/>
          <w:rtl/>
          <w:lang w:bidi="fa-IR"/>
        </w:rPr>
        <w:t>ُ</w:t>
      </w:r>
      <w:r>
        <w:rPr>
          <w:rtl/>
          <w:lang w:bidi="fa-IR"/>
        </w:rPr>
        <w:t xml:space="preserve">ه </w:t>
      </w:r>
      <w:r w:rsidR="00F740E6">
        <w:rPr>
          <w:rtl/>
          <w:lang w:bidi="fa-IR"/>
        </w:rPr>
        <w:t>-</w:t>
      </w:r>
      <w:r>
        <w:rPr>
          <w:rtl/>
          <w:lang w:bidi="fa-IR"/>
        </w:rPr>
        <w:t xml:space="preserve"> عن هذا بمكّة ، فأفتى بمذهب أبيه ، فجرّوا بر</w:t>
      </w:r>
      <w:r w:rsidR="00D11CAD">
        <w:rPr>
          <w:rFonts w:hint="cs"/>
          <w:rtl/>
          <w:lang w:bidi="fa-IR"/>
        </w:rPr>
        <w:t>ِ</w:t>
      </w:r>
      <w:r>
        <w:rPr>
          <w:rtl/>
          <w:lang w:bidi="fa-IR"/>
        </w:rPr>
        <w:t>ج</w:t>
      </w:r>
      <w:r w:rsidR="00D11CAD">
        <w:rPr>
          <w:rFonts w:hint="cs"/>
          <w:rtl/>
          <w:lang w:bidi="fa-IR"/>
        </w:rPr>
        <w:t>ْ</w:t>
      </w:r>
      <w:r>
        <w:rPr>
          <w:rtl/>
          <w:lang w:bidi="fa-IR"/>
        </w:rPr>
        <w:t xml:space="preserve">له </w:t>
      </w:r>
      <w:r w:rsidRPr="0007051C">
        <w:rPr>
          <w:rStyle w:val="libFootnotenumChar"/>
          <w:rtl/>
        </w:rPr>
        <w:t>(6)</w:t>
      </w:r>
      <w:r>
        <w:rPr>
          <w:rtl/>
          <w:lang w:bidi="fa-IR"/>
        </w:rPr>
        <w:t>.</w:t>
      </w:r>
    </w:p>
    <w:p w:rsidR="006264E0" w:rsidRDefault="006264E0" w:rsidP="006264E0">
      <w:pPr>
        <w:pStyle w:val="libNormal"/>
        <w:rPr>
          <w:lang w:bidi="fa-IR"/>
        </w:rPr>
      </w:pPr>
      <w:bookmarkStart w:id="73" w:name="_Toc114669772"/>
      <w:r w:rsidRPr="0007051C">
        <w:rPr>
          <w:rStyle w:val="Heading2Char"/>
          <w:rtl/>
        </w:rPr>
        <w:t>مسألة 437 :</w:t>
      </w:r>
      <w:bookmarkEnd w:id="73"/>
      <w:r>
        <w:rPr>
          <w:rtl/>
          <w:lang w:bidi="fa-IR"/>
        </w:rPr>
        <w:t xml:space="preserve"> يجوز للقارن والم</w:t>
      </w:r>
      <w:r w:rsidR="00D11CAD">
        <w:rPr>
          <w:rFonts w:hint="cs"/>
          <w:rtl/>
          <w:lang w:bidi="fa-IR"/>
        </w:rPr>
        <w:t>ـُ</w:t>
      </w:r>
      <w:r>
        <w:rPr>
          <w:rtl/>
          <w:lang w:bidi="fa-IR"/>
        </w:rPr>
        <w:t>ف</w:t>
      </w:r>
      <w:r w:rsidR="00D11CAD">
        <w:rPr>
          <w:rFonts w:hint="cs"/>
          <w:rtl/>
          <w:lang w:bidi="fa-IR"/>
        </w:rPr>
        <w:t>ْ</w:t>
      </w:r>
      <w:r>
        <w:rPr>
          <w:rtl/>
          <w:lang w:bidi="fa-IR"/>
        </w:rPr>
        <w:t>رد إذا قدما مكّة الطواف</w:t>
      </w:r>
      <w:r w:rsidR="00D11CAD">
        <w:rPr>
          <w:rFonts w:hint="cs"/>
          <w:rtl/>
          <w:lang w:bidi="fa-IR"/>
        </w:rPr>
        <w:t>ُ</w:t>
      </w:r>
      <w:r>
        <w:rPr>
          <w:rtl/>
          <w:lang w:bidi="fa-IR"/>
        </w:rPr>
        <w:t xml:space="preserve"> ، لكنّهما يجدّدان التلبية </w:t>
      </w:r>
      <w:r w:rsidR="00D11CAD">
        <w:rPr>
          <w:rFonts w:hint="cs"/>
          <w:rtl/>
          <w:lang w:bidi="fa-IR"/>
        </w:rPr>
        <w:t>؛</w:t>
      </w:r>
      <w:r>
        <w:rPr>
          <w:rtl/>
          <w:lang w:bidi="fa-IR"/>
        </w:rPr>
        <w:t xml:space="preserve"> ليبقيا على إحرامهما.</w:t>
      </w:r>
    </w:p>
    <w:p w:rsidR="006264E0" w:rsidRDefault="006264E0" w:rsidP="006264E0">
      <w:pPr>
        <w:pStyle w:val="libNormal"/>
        <w:rPr>
          <w:lang w:bidi="fa-IR"/>
        </w:rPr>
      </w:pPr>
      <w:r>
        <w:rPr>
          <w:rtl/>
          <w:lang w:bidi="fa-IR"/>
        </w:rPr>
        <w:t xml:space="preserve">ولو لم يجدّد التلبية ، قال الشيخ </w:t>
      </w:r>
      <w:r w:rsidR="00B53240" w:rsidRPr="00B53240">
        <w:rPr>
          <w:rStyle w:val="libAlaemChar"/>
          <w:rFonts w:hint="cs"/>
          <w:rtl/>
        </w:rPr>
        <w:t>رحمه‌الله</w:t>
      </w:r>
      <w:r w:rsidR="00D11CAD">
        <w:rPr>
          <w:rFonts w:hint="cs"/>
          <w:rtl/>
          <w:lang w:bidi="fa-IR"/>
        </w:rPr>
        <w:t xml:space="preserve"> </w:t>
      </w:r>
      <w:r>
        <w:rPr>
          <w:rtl/>
          <w:lang w:bidi="fa-IR"/>
        </w:rPr>
        <w:t>: أحل</w:t>
      </w:r>
      <w:r w:rsidR="00D11CAD">
        <w:rPr>
          <w:rFonts w:hint="cs"/>
          <w:rtl/>
          <w:lang w:bidi="fa-IR"/>
        </w:rPr>
        <w:t>ّ</w:t>
      </w:r>
      <w:r>
        <w:rPr>
          <w:rtl/>
          <w:lang w:bidi="fa-IR"/>
        </w:rPr>
        <w:t>ا وصارت حجّتهما مفردة</w:t>
      </w:r>
      <w:r w:rsidR="00D11CAD">
        <w:rPr>
          <w:rFonts w:hint="cs"/>
          <w:rtl/>
          <w:lang w:bidi="fa-IR"/>
        </w:rPr>
        <w:t>ً</w:t>
      </w:r>
      <w:r>
        <w:rPr>
          <w:rtl/>
          <w:lang w:bidi="fa-IR"/>
        </w:rPr>
        <w:t xml:space="preserve"> </w:t>
      </w:r>
      <w:r w:rsidRPr="0007051C">
        <w:rPr>
          <w:rStyle w:val="libFootnotenumChar"/>
          <w:rtl/>
        </w:rPr>
        <w:t>(7)</w:t>
      </w:r>
      <w:r>
        <w:rPr>
          <w:rtl/>
          <w:lang w:bidi="fa-IR"/>
        </w:rPr>
        <w:t>.</w:t>
      </w:r>
    </w:p>
    <w:p w:rsidR="006264E0" w:rsidRDefault="006264E0" w:rsidP="006264E0">
      <w:pPr>
        <w:pStyle w:val="libNormal"/>
        <w:rPr>
          <w:lang w:bidi="fa-IR"/>
        </w:rPr>
      </w:pPr>
      <w:r>
        <w:rPr>
          <w:rtl/>
          <w:lang w:bidi="fa-IR"/>
        </w:rPr>
        <w:t>وقال في التهذيب : إنّما يحلّ الم</w:t>
      </w:r>
      <w:r w:rsidR="00D11CAD">
        <w:rPr>
          <w:rFonts w:hint="cs"/>
          <w:rtl/>
          <w:lang w:bidi="fa-IR"/>
        </w:rPr>
        <w:t>ـُ</w:t>
      </w:r>
      <w:r>
        <w:rPr>
          <w:rtl/>
          <w:lang w:bidi="fa-IR"/>
        </w:rPr>
        <w:t>ف</w:t>
      </w:r>
      <w:r w:rsidR="00D11CAD">
        <w:rPr>
          <w:rFonts w:hint="cs"/>
          <w:rtl/>
          <w:lang w:bidi="fa-IR"/>
        </w:rPr>
        <w:t>ْ</w:t>
      </w:r>
      <w:r>
        <w:rPr>
          <w:rtl/>
          <w:lang w:bidi="fa-IR"/>
        </w:rPr>
        <w:t xml:space="preserve">رد لا القارن </w:t>
      </w:r>
      <w:r w:rsidRPr="0007051C">
        <w:rPr>
          <w:rStyle w:val="libFootnotenumChar"/>
          <w:rtl/>
        </w:rPr>
        <w:t>(8)</w:t>
      </w:r>
      <w:r>
        <w:rPr>
          <w:rtl/>
          <w:lang w:bidi="fa-IR"/>
        </w:rPr>
        <w:t>.</w:t>
      </w:r>
    </w:p>
    <w:p w:rsidR="006264E0" w:rsidRDefault="006264E0" w:rsidP="006264E0">
      <w:pPr>
        <w:pStyle w:val="libNormal"/>
        <w:rPr>
          <w:lang w:bidi="fa-IR"/>
        </w:rPr>
      </w:pPr>
      <w:r>
        <w:rPr>
          <w:rtl/>
          <w:lang w:bidi="fa-IR"/>
        </w:rPr>
        <w:t>وأنكر ابن إدريس ذلك ، وقال : إنّما يحل</w:t>
      </w:r>
      <w:r w:rsidR="00D11CAD">
        <w:rPr>
          <w:rFonts w:hint="cs"/>
          <w:rtl/>
          <w:lang w:bidi="fa-IR"/>
        </w:rPr>
        <w:t>ّ</w:t>
      </w:r>
      <w:r>
        <w:rPr>
          <w:rtl/>
          <w:lang w:bidi="fa-IR"/>
        </w:rPr>
        <w:t>ان بالنيّة لا بمجرّد الطواف‌</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المصادر في الهامش (6) من ص 69.</w:t>
      </w:r>
    </w:p>
    <w:p w:rsidR="006264E0" w:rsidRDefault="006264E0" w:rsidP="0007051C">
      <w:pPr>
        <w:pStyle w:val="libFootnote0"/>
        <w:rPr>
          <w:lang w:bidi="fa-IR"/>
        </w:rPr>
      </w:pPr>
      <w:r>
        <w:rPr>
          <w:rtl/>
          <w:lang w:bidi="fa-IR"/>
        </w:rPr>
        <w:t>(2) الخلاف 2 : 264 ، المسألة 30 ، وتقدّم في ج 7 ص 179 ، المسألة 133.</w:t>
      </w:r>
    </w:p>
    <w:p w:rsidR="006264E0" w:rsidRDefault="006264E0" w:rsidP="0007051C">
      <w:pPr>
        <w:pStyle w:val="libFootnote0"/>
        <w:rPr>
          <w:lang w:bidi="fa-IR"/>
        </w:rPr>
      </w:pPr>
      <w:r>
        <w:rPr>
          <w:rtl/>
          <w:lang w:bidi="fa-IR"/>
        </w:rPr>
        <w:t>(3</w:t>
      </w:r>
      <w:r w:rsidR="00D11CAD">
        <w:rPr>
          <w:rFonts w:hint="cs"/>
          <w:rtl/>
          <w:lang w:bidi="fa-IR"/>
        </w:rPr>
        <w:t xml:space="preserve"> - 6 )</w:t>
      </w:r>
      <w:r>
        <w:rPr>
          <w:rtl/>
          <w:lang w:bidi="fa-IR"/>
        </w:rPr>
        <w:t xml:space="preserve"> كما في الخلاف 2 : 264 </w:t>
      </w:r>
      <w:r w:rsidR="00F740E6">
        <w:rPr>
          <w:rtl/>
          <w:lang w:bidi="fa-IR"/>
        </w:rPr>
        <w:t>-</w:t>
      </w:r>
      <w:r>
        <w:rPr>
          <w:rtl/>
          <w:lang w:bidi="fa-IR"/>
        </w:rPr>
        <w:t xml:space="preserve"> 265 ، المسألة 30.</w:t>
      </w:r>
    </w:p>
    <w:p w:rsidR="006264E0" w:rsidRDefault="006264E0" w:rsidP="0007051C">
      <w:pPr>
        <w:pStyle w:val="libFootnote0"/>
        <w:rPr>
          <w:lang w:bidi="fa-IR"/>
        </w:rPr>
      </w:pPr>
      <w:r>
        <w:rPr>
          <w:rtl/>
          <w:lang w:bidi="fa-IR"/>
        </w:rPr>
        <w:t>(7) النهاية : 208 و 209.</w:t>
      </w:r>
    </w:p>
    <w:p w:rsidR="00EA601D" w:rsidRDefault="006264E0" w:rsidP="0007051C">
      <w:pPr>
        <w:pStyle w:val="libFootnote0"/>
        <w:rPr>
          <w:lang w:bidi="fa-IR"/>
        </w:rPr>
      </w:pPr>
      <w:r>
        <w:rPr>
          <w:rtl/>
          <w:lang w:bidi="fa-IR"/>
        </w:rPr>
        <w:t>(8) التهذيب 5 : 44 ذيل الحديث 131.</w:t>
      </w:r>
    </w:p>
    <w:p w:rsidR="00B51A91" w:rsidRDefault="00B51A91" w:rsidP="0007051C">
      <w:pPr>
        <w:pStyle w:val="libNormal"/>
        <w:rPr>
          <w:rtl/>
          <w:lang w:bidi="fa-IR"/>
        </w:rPr>
      </w:pPr>
      <w:r>
        <w:rPr>
          <w:rtl/>
          <w:lang w:bidi="fa-IR"/>
        </w:rPr>
        <w:br w:type="page"/>
      </w:r>
    </w:p>
    <w:p w:rsidR="006264E0" w:rsidRDefault="006264E0" w:rsidP="00D11CAD">
      <w:pPr>
        <w:pStyle w:val="libNormal0"/>
        <w:rPr>
          <w:lang w:bidi="fa-IR"/>
        </w:rPr>
      </w:pPr>
      <w:r>
        <w:rPr>
          <w:rtl/>
          <w:lang w:bidi="fa-IR"/>
        </w:rPr>
        <w:lastRenderedPageBreak/>
        <w:t xml:space="preserve">والسعي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والشيخ </w:t>
      </w:r>
      <w:r w:rsidR="00A55A26">
        <w:rPr>
          <w:rFonts w:hint="cs"/>
          <w:rtl/>
          <w:lang w:bidi="fa-IR"/>
        </w:rPr>
        <w:t>-</w:t>
      </w:r>
      <w:r>
        <w:rPr>
          <w:rtl/>
          <w:lang w:bidi="fa-IR"/>
        </w:rPr>
        <w:t xml:space="preserve"> </w:t>
      </w:r>
      <w:r w:rsidR="00B53240" w:rsidRPr="00B53240">
        <w:rPr>
          <w:rStyle w:val="libAlaemChar"/>
          <w:rFonts w:hint="cs"/>
          <w:rtl/>
        </w:rPr>
        <w:t>رحمه‌الله</w:t>
      </w:r>
      <w:r w:rsidR="00A55A26">
        <w:rPr>
          <w:rFonts w:hint="cs"/>
          <w:rtl/>
          <w:lang w:bidi="fa-IR"/>
        </w:rPr>
        <w:t xml:space="preserve"> - </w:t>
      </w:r>
      <w:r>
        <w:rPr>
          <w:rtl/>
          <w:lang w:bidi="fa-IR"/>
        </w:rPr>
        <w:t xml:space="preserve">استدلّ : بما رواه العامّة عن ابن عباس ، قال : قال رسول الله </w:t>
      </w:r>
      <w:r w:rsidR="0024371A" w:rsidRPr="0024371A">
        <w:rPr>
          <w:rStyle w:val="libAlaemChar"/>
          <w:rtl/>
        </w:rPr>
        <w:t>صلى‌الله‌عليه‌وآله</w:t>
      </w:r>
      <w:r>
        <w:rPr>
          <w:rtl/>
          <w:lang w:bidi="fa-IR"/>
        </w:rPr>
        <w:t xml:space="preserve"> : ( إذا أهلّ الرجل بالحجّ ثم قدم مكّة وطاف بالبيت وسعى بين الصفا والمروة فقد حلّ وهي عمرة)</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ومن طريق الخاصّة : ما رواه معاوية بن عمّار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سألته عن المفرد للحجّ هل يطوف بالبيت بعد طواف الفريضة؟ قال : « نعم ما شاء ، ويجدّد التلبية بعد الركعتين ، والقارن بتلك المنزلة يعقدان ما أحلاّ من الطواف بالتلبية » </w:t>
      </w:r>
      <w:r w:rsidRPr="0007051C">
        <w:rPr>
          <w:rStyle w:val="libFootnotenumChar"/>
          <w:rtl/>
        </w:rPr>
        <w:t>(3)</w:t>
      </w:r>
      <w:r>
        <w:rPr>
          <w:rtl/>
          <w:lang w:bidi="fa-IR"/>
        </w:rPr>
        <w:t>.</w:t>
      </w:r>
    </w:p>
    <w:p w:rsidR="006264E0" w:rsidRDefault="006264E0" w:rsidP="006264E0">
      <w:pPr>
        <w:pStyle w:val="libNormal"/>
        <w:rPr>
          <w:lang w:bidi="fa-IR"/>
        </w:rPr>
      </w:pPr>
      <w:r>
        <w:rPr>
          <w:rtl/>
          <w:lang w:bidi="fa-IR"/>
        </w:rPr>
        <w:t>قال الشيخ : فقه هذا الحديث : أنّه قد رخص للقارن والمفرد أن يقدّما طواف الزيارة قبل الوقوف بالموقفين ، فمتى ف</w:t>
      </w:r>
      <w:r w:rsidR="009321F9">
        <w:rPr>
          <w:rFonts w:hint="cs"/>
          <w:rtl/>
          <w:lang w:bidi="fa-IR"/>
        </w:rPr>
        <w:t>َ</w:t>
      </w:r>
      <w:r>
        <w:rPr>
          <w:rtl/>
          <w:lang w:bidi="fa-IR"/>
        </w:rPr>
        <w:t>ع</w:t>
      </w:r>
      <w:r w:rsidR="009321F9">
        <w:rPr>
          <w:rFonts w:hint="cs"/>
          <w:rtl/>
          <w:lang w:bidi="fa-IR"/>
        </w:rPr>
        <w:t>َ</w:t>
      </w:r>
      <w:r>
        <w:rPr>
          <w:rtl/>
          <w:lang w:bidi="fa-IR"/>
        </w:rPr>
        <w:t>لا ذلك فإن لم يجدّدا التلبية ، يصيرا م</w:t>
      </w:r>
      <w:r w:rsidR="009321F9">
        <w:rPr>
          <w:rFonts w:hint="cs"/>
          <w:rtl/>
          <w:lang w:bidi="fa-IR"/>
        </w:rPr>
        <w:t>ُ</w:t>
      </w:r>
      <w:r>
        <w:rPr>
          <w:rtl/>
          <w:lang w:bidi="fa-IR"/>
        </w:rPr>
        <w:t xml:space="preserve">حلّين ، ولا يجوز ذلك ، فلأجله أمر المفرد والسائق بتجديد التلبية مع أنّ السائق لا يحلّ وإن كان قد طاف </w:t>
      </w:r>
      <w:r w:rsidR="009321F9">
        <w:rPr>
          <w:rFonts w:hint="cs"/>
          <w:rtl/>
          <w:lang w:bidi="fa-IR"/>
        </w:rPr>
        <w:t>؛</w:t>
      </w:r>
      <w:r>
        <w:rPr>
          <w:rtl/>
          <w:lang w:bidi="fa-IR"/>
        </w:rPr>
        <w:t xml:space="preserve"> لسياقه الهدي </w:t>
      </w:r>
      <w:r w:rsidRPr="0007051C">
        <w:rPr>
          <w:rStyle w:val="libFootnotenumChar"/>
          <w:rtl/>
        </w:rPr>
        <w:t>(4)</w:t>
      </w:r>
      <w:r>
        <w:rPr>
          <w:rtl/>
          <w:lang w:bidi="fa-IR"/>
        </w:rPr>
        <w:t>.</w:t>
      </w:r>
    </w:p>
    <w:p w:rsidR="006264E0" w:rsidRDefault="006264E0" w:rsidP="006264E0">
      <w:pPr>
        <w:pStyle w:val="libNormal"/>
        <w:rPr>
          <w:lang w:bidi="fa-IR"/>
        </w:rPr>
      </w:pPr>
      <w:bookmarkStart w:id="74" w:name="_Toc114669773"/>
      <w:r w:rsidRPr="0007051C">
        <w:rPr>
          <w:rStyle w:val="Heading2Char"/>
          <w:rtl/>
        </w:rPr>
        <w:t>مسألة 438 :</w:t>
      </w:r>
      <w:bookmarkEnd w:id="74"/>
      <w:r>
        <w:rPr>
          <w:rtl/>
          <w:lang w:bidi="fa-IR"/>
        </w:rPr>
        <w:t xml:space="preserve"> إذا أتمّ المتمتّع أفعال عمرته وقصّر ، فقد أحلّ ، وإن كان قد ساق هديا</w:t>
      </w:r>
      <w:r w:rsidR="009321F9">
        <w:rPr>
          <w:rFonts w:hint="cs"/>
          <w:rtl/>
          <w:lang w:bidi="fa-IR"/>
        </w:rPr>
        <w:t>ً</w:t>
      </w:r>
      <w:r>
        <w:rPr>
          <w:rtl/>
          <w:lang w:bidi="fa-IR"/>
        </w:rPr>
        <w:t xml:space="preserve"> ، لم يجز له التحلّل ، وكان قارنا</w:t>
      </w:r>
      <w:r w:rsidR="009321F9">
        <w:rPr>
          <w:rFonts w:hint="cs"/>
          <w:rtl/>
          <w:lang w:bidi="fa-IR"/>
        </w:rPr>
        <w:t>ً</w:t>
      </w:r>
      <w:r>
        <w:rPr>
          <w:rtl/>
          <w:lang w:bidi="fa-IR"/>
        </w:rPr>
        <w:t xml:space="preserve"> </w:t>
      </w:r>
      <w:r w:rsidR="00F740E6">
        <w:rPr>
          <w:rtl/>
          <w:lang w:bidi="fa-IR"/>
        </w:rPr>
        <w:t>-</w:t>
      </w:r>
      <w:r>
        <w:rPr>
          <w:rtl/>
          <w:lang w:bidi="fa-IR"/>
        </w:rPr>
        <w:t xml:space="preserve"> قاله الشيخ في الخلاف </w:t>
      </w:r>
      <w:r w:rsidRPr="0007051C">
        <w:rPr>
          <w:rStyle w:val="libFootnotenumChar"/>
          <w:rtl/>
        </w:rPr>
        <w:t>(5)</w:t>
      </w:r>
      <w:r>
        <w:rPr>
          <w:rtl/>
          <w:lang w:bidi="fa-IR"/>
        </w:rPr>
        <w:t xml:space="preserve"> ، وبه قال ابن أبي عقيل </w:t>
      </w:r>
      <w:r w:rsidRPr="0007051C">
        <w:rPr>
          <w:rStyle w:val="libFootnotenumChar"/>
          <w:rtl/>
        </w:rPr>
        <w:t>(6)</w:t>
      </w:r>
      <w:r>
        <w:rPr>
          <w:rtl/>
          <w:lang w:bidi="fa-IR"/>
        </w:rPr>
        <w:t xml:space="preserve"> </w:t>
      </w:r>
      <w:r w:rsidR="00F740E6">
        <w:rPr>
          <w:rtl/>
          <w:lang w:bidi="fa-IR"/>
        </w:rPr>
        <w:t>-</w:t>
      </w:r>
      <w:r>
        <w:rPr>
          <w:rtl/>
          <w:lang w:bidi="fa-IR"/>
        </w:rPr>
        <w:t xml:space="preserve"> لقوله </w:t>
      </w:r>
      <w:r w:rsidR="0024371A" w:rsidRPr="0024371A">
        <w:rPr>
          <w:rStyle w:val="libAlaemChar"/>
          <w:rtl/>
        </w:rPr>
        <w:t>صلى‌الله‌عليه‌وآله</w:t>
      </w:r>
      <w:r>
        <w:rPr>
          <w:rtl/>
          <w:lang w:bidi="fa-IR"/>
        </w:rPr>
        <w:t xml:space="preserve"> : ( م</w:t>
      </w:r>
      <w:r w:rsidR="009321F9">
        <w:rPr>
          <w:rFonts w:hint="cs"/>
          <w:rtl/>
          <w:lang w:bidi="fa-IR"/>
        </w:rPr>
        <w:t>َ</w:t>
      </w:r>
      <w:r>
        <w:rPr>
          <w:rtl/>
          <w:lang w:bidi="fa-IR"/>
        </w:rPr>
        <w:t>ن</w:t>
      </w:r>
      <w:r w:rsidR="009321F9">
        <w:rPr>
          <w:rFonts w:hint="cs"/>
          <w:rtl/>
          <w:lang w:bidi="fa-IR"/>
        </w:rPr>
        <w:t>ْ</w:t>
      </w:r>
      <w:r>
        <w:rPr>
          <w:rtl/>
          <w:lang w:bidi="fa-IR"/>
        </w:rPr>
        <w:t xml:space="preserve"> لم يكن ساق الهدي فليتحلّل ) </w:t>
      </w:r>
      <w:r w:rsidRPr="0007051C">
        <w:rPr>
          <w:rStyle w:val="libFootnotenumChar"/>
          <w:rtl/>
        </w:rPr>
        <w:t>(7)</w:t>
      </w:r>
      <w:r>
        <w:rPr>
          <w:rtl/>
          <w:lang w:bidi="fa-IR"/>
        </w:rPr>
        <w:t xml:space="preserve">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السرائر : 123.</w:t>
      </w:r>
    </w:p>
    <w:p w:rsidR="006264E0" w:rsidRDefault="006264E0" w:rsidP="0007051C">
      <w:pPr>
        <w:pStyle w:val="libFootnote0"/>
        <w:rPr>
          <w:lang w:bidi="fa-IR"/>
        </w:rPr>
      </w:pPr>
      <w:r>
        <w:rPr>
          <w:rtl/>
          <w:lang w:bidi="fa-IR"/>
        </w:rPr>
        <w:t xml:space="preserve">(2) سنن أبي داود 2 : 156 </w:t>
      </w:r>
      <w:r w:rsidR="009321F9">
        <w:rPr>
          <w:rFonts w:hint="cs"/>
          <w:rtl/>
          <w:lang w:bidi="fa-IR"/>
        </w:rPr>
        <w:t>/</w:t>
      </w:r>
      <w:r>
        <w:rPr>
          <w:rtl/>
          <w:lang w:bidi="fa-IR"/>
        </w:rPr>
        <w:t xml:space="preserve"> 1791 ، جامع ال</w:t>
      </w:r>
      <w:r w:rsidR="009321F9">
        <w:rPr>
          <w:rFonts w:hint="cs"/>
          <w:rtl/>
          <w:lang w:bidi="fa-IR"/>
        </w:rPr>
        <w:t>اُ</w:t>
      </w:r>
      <w:r>
        <w:rPr>
          <w:rtl/>
          <w:lang w:bidi="fa-IR"/>
        </w:rPr>
        <w:t xml:space="preserve">صول 3 : 315 </w:t>
      </w:r>
      <w:r w:rsidR="009321F9">
        <w:rPr>
          <w:rFonts w:hint="cs"/>
          <w:rtl/>
          <w:lang w:bidi="fa-IR"/>
        </w:rPr>
        <w:t>/</w:t>
      </w:r>
      <w:r>
        <w:rPr>
          <w:rtl/>
          <w:lang w:bidi="fa-IR"/>
        </w:rPr>
        <w:t xml:space="preserve"> 1622.</w:t>
      </w:r>
    </w:p>
    <w:p w:rsidR="006264E0" w:rsidRDefault="006264E0" w:rsidP="0007051C">
      <w:pPr>
        <w:pStyle w:val="libFootnote0"/>
        <w:rPr>
          <w:lang w:bidi="fa-IR"/>
        </w:rPr>
      </w:pPr>
      <w:r>
        <w:rPr>
          <w:rtl/>
          <w:lang w:bidi="fa-IR"/>
        </w:rPr>
        <w:t xml:space="preserve">(3) التهذيب 5 : 44 </w:t>
      </w:r>
      <w:r w:rsidR="009321F9">
        <w:rPr>
          <w:rFonts w:hint="cs"/>
          <w:rtl/>
          <w:lang w:bidi="fa-IR"/>
        </w:rPr>
        <w:t>/</w:t>
      </w:r>
      <w:r>
        <w:rPr>
          <w:rtl/>
          <w:lang w:bidi="fa-IR"/>
        </w:rPr>
        <w:t xml:space="preserve"> 131.</w:t>
      </w:r>
    </w:p>
    <w:p w:rsidR="006264E0" w:rsidRDefault="006264E0" w:rsidP="0007051C">
      <w:pPr>
        <w:pStyle w:val="libFootnote0"/>
        <w:rPr>
          <w:lang w:bidi="fa-IR"/>
        </w:rPr>
      </w:pPr>
      <w:r>
        <w:rPr>
          <w:rtl/>
          <w:lang w:bidi="fa-IR"/>
        </w:rPr>
        <w:t>(4) التهذيب 5 : 44 ذيل الحديث 131.</w:t>
      </w:r>
    </w:p>
    <w:p w:rsidR="006264E0" w:rsidRDefault="006264E0" w:rsidP="0007051C">
      <w:pPr>
        <w:pStyle w:val="libFootnote0"/>
        <w:rPr>
          <w:lang w:bidi="fa-IR"/>
        </w:rPr>
      </w:pPr>
      <w:r>
        <w:rPr>
          <w:rtl/>
          <w:lang w:bidi="fa-IR"/>
        </w:rPr>
        <w:t>(5) الخلاف 2 : 282 ، المسألة 57.</w:t>
      </w:r>
    </w:p>
    <w:p w:rsidR="006264E0" w:rsidRDefault="006264E0" w:rsidP="0007051C">
      <w:pPr>
        <w:pStyle w:val="libFootnote0"/>
        <w:rPr>
          <w:lang w:bidi="fa-IR"/>
        </w:rPr>
      </w:pPr>
      <w:r>
        <w:rPr>
          <w:rtl/>
          <w:lang w:bidi="fa-IR"/>
        </w:rPr>
        <w:t>(6) حكاه عنه المحقّق في المعتبر : 339.</w:t>
      </w:r>
    </w:p>
    <w:p w:rsidR="00EA601D" w:rsidRDefault="006264E0" w:rsidP="0007051C">
      <w:pPr>
        <w:pStyle w:val="libFootnote0"/>
        <w:rPr>
          <w:lang w:bidi="fa-IR"/>
        </w:rPr>
      </w:pPr>
      <w:r>
        <w:rPr>
          <w:rtl/>
          <w:lang w:bidi="fa-IR"/>
        </w:rPr>
        <w:t xml:space="preserve">(7) أورده المحقّق في المعتبر : 339 بتفاوت يسير في اللفظ ، ونحوه في صحيح مسلم 2 : 907 </w:t>
      </w:r>
      <w:r w:rsidR="009321F9">
        <w:rPr>
          <w:rFonts w:hint="cs"/>
          <w:rtl/>
          <w:lang w:bidi="fa-IR"/>
        </w:rPr>
        <w:t>/</w:t>
      </w:r>
      <w:r>
        <w:rPr>
          <w:rtl/>
          <w:lang w:bidi="fa-IR"/>
        </w:rPr>
        <w:t xml:space="preserve"> 1236 ، وسنن النسائي 5 : 246 وسنن البيهقي 5 : 18 ، ومسند أحمد 3 : 292.</w:t>
      </w:r>
    </w:p>
    <w:p w:rsidR="00B51A91" w:rsidRDefault="00B51A91" w:rsidP="0007051C">
      <w:pPr>
        <w:pStyle w:val="libNormal"/>
        <w:rPr>
          <w:rtl/>
          <w:lang w:bidi="fa-IR"/>
        </w:rPr>
      </w:pPr>
      <w:r>
        <w:rPr>
          <w:rtl/>
          <w:lang w:bidi="fa-IR"/>
        </w:rPr>
        <w:br w:type="page"/>
      </w:r>
    </w:p>
    <w:p w:rsidR="006264E0" w:rsidRDefault="006264E0" w:rsidP="009321F9">
      <w:pPr>
        <w:pStyle w:val="libNormal0"/>
        <w:rPr>
          <w:lang w:bidi="fa-IR"/>
        </w:rPr>
      </w:pPr>
      <w:r>
        <w:rPr>
          <w:rtl/>
          <w:lang w:bidi="fa-IR"/>
        </w:rPr>
        <w:lastRenderedPageBreak/>
        <w:t>شرط في التحلّل عدم السياق.</w:t>
      </w:r>
    </w:p>
    <w:p w:rsidR="006264E0" w:rsidRDefault="006264E0" w:rsidP="006264E0">
      <w:pPr>
        <w:pStyle w:val="libNormal"/>
        <w:rPr>
          <w:lang w:bidi="fa-IR"/>
        </w:rPr>
      </w:pPr>
      <w:r>
        <w:rPr>
          <w:rtl/>
          <w:lang w:bidi="fa-IR"/>
        </w:rPr>
        <w:t xml:space="preserve">وقال الشافعي : يتحلّل ، سواء ساق هديه أو لم يسق </w:t>
      </w:r>
      <w:r w:rsidRPr="0007051C">
        <w:rPr>
          <w:rStyle w:val="libFootnotenumChar"/>
          <w:rtl/>
        </w:rPr>
        <w:t>(1)</w:t>
      </w:r>
      <w:r>
        <w:rPr>
          <w:rtl/>
          <w:lang w:bidi="fa-IR"/>
        </w:rPr>
        <w:t>.</w:t>
      </w:r>
    </w:p>
    <w:p w:rsidR="006264E0" w:rsidRDefault="006264E0" w:rsidP="006264E0">
      <w:pPr>
        <w:pStyle w:val="libNormal"/>
        <w:rPr>
          <w:lang w:bidi="fa-IR"/>
        </w:rPr>
      </w:pPr>
      <w:r>
        <w:rPr>
          <w:rtl/>
          <w:lang w:bidi="fa-IR"/>
        </w:rPr>
        <w:t>وقال أبو حنيفة : إن لم يكن ساق ، تحلّل ، وإن كان ساق ، لم يتحلّل ، واستأنف إحراما</w:t>
      </w:r>
      <w:r w:rsidR="009321F9">
        <w:rPr>
          <w:rFonts w:hint="cs"/>
          <w:rtl/>
          <w:lang w:bidi="fa-IR"/>
        </w:rPr>
        <w:t>ً</w:t>
      </w:r>
      <w:r>
        <w:rPr>
          <w:rtl/>
          <w:lang w:bidi="fa-IR"/>
        </w:rPr>
        <w:t xml:space="preserve"> للحجّ ، ولا يحلّ حتى يفرغ من مناسكه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وهو باطل </w:t>
      </w:r>
      <w:r w:rsidR="009321F9">
        <w:rPr>
          <w:rFonts w:hint="cs"/>
          <w:rtl/>
          <w:lang w:bidi="fa-IR"/>
        </w:rPr>
        <w:t>؛</w:t>
      </w:r>
      <w:r>
        <w:rPr>
          <w:rtl/>
          <w:lang w:bidi="fa-IR"/>
        </w:rPr>
        <w:t xml:space="preserve"> لأنّ تجديد الإحرام إنّما يمكن مع الإحلال ، أمّا الم</w:t>
      </w:r>
      <w:r w:rsidR="009321F9">
        <w:rPr>
          <w:rFonts w:hint="cs"/>
          <w:rtl/>
          <w:lang w:bidi="fa-IR"/>
        </w:rPr>
        <w:t>ـُ</w:t>
      </w:r>
      <w:r>
        <w:rPr>
          <w:rtl/>
          <w:lang w:bidi="fa-IR"/>
        </w:rPr>
        <w:t>ح</w:t>
      </w:r>
      <w:r w:rsidR="009321F9">
        <w:rPr>
          <w:rFonts w:hint="cs"/>
          <w:rtl/>
          <w:lang w:bidi="fa-IR"/>
        </w:rPr>
        <w:t>ْ</w:t>
      </w:r>
      <w:r>
        <w:rPr>
          <w:rtl/>
          <w:lang w:bidi="fa-IR"/>
        </w:rPr>
        <w:t>رم فهو باق</w:t>
      </w:r>
      <w:r w:rsidR="009321F9">
        <w:rPr>
          <w:rFonts w:hint="cs"/>
          <w:rtl/>
          <w:lang w:bidi="fa-IR"/>
        </w:rPr>
        <w:t>ٍ</w:t>
      </w:r>
      <w:r>
        <w:rPr>
          <w:rtl/>
          <w:lang w:bidi="fa-IR"/>
        </w:rPr>
        <w:t xml:space="preserve"> على إحرامه ، فلا وجه لتجديد الإحرام.</w:t>
      </w:r>
    </w:p>
    <w:p w:rsidR="006264E0" w:rsidRDefault="006264E0" w:rsidP="006264E0">
      <w:pPr>
        <w:pStyle w:val="libNormal"/>
        <w:rPr>
          <w:lang w:bidi="fa-IR"/>
        </w:rPr>
      </w:pPr>
      <w:r>
        <w:rPr>
          <w:rtl/>
          <w:lang w:bidi="fa-IR"/>
        </w:rPr>
        <w:t xml:space="preserve">ولأنّ النبي </w:t>
      </w:r>
      <w:r w:rsidR="0024371A" w:rsidRPr="0024371A">
        <w:rPr>
          <w:rStyle w:val="libAlaemChar"/>
          <w:rtl/>
        </w:rPr>
        <w:t>صلى‌الله‌عليه‌وآله</w:t>
      </w:r>
      <w:r>
        <w:rPr>
          <w:rtl/>
          <w:lang w:bidi="fa-IR"/>
        </w:rPr>
        <w:t xml:space="preserve"> لم يتحلّل ، وعلّل بأنّه ساق الهدي </w:t>
      </w:r>
      <w:r w:rsidRPr="0007051C">
        <w:rPr>
          <w:rStyle w:val="libFootnotenumChar"/>
          <w:rtl/>
        </w:rPr>
        <w:t>(3)</w:t>
      </w:r>
      <w:r>
        <w:rPr>
          <w:rtl/>
          <w:lang w:bidi="fa-IR"/>
        </w:rPr>
        <w:t xml:space="preserve"> ، وقال </w:t>
      </w:r>
      <w:r w:rsidR="00E77EEB" w:rsidRPr="00E77EEB">
        <w:rPr>
          <w:rStyle w:val="libAlaemChar"/>
          <w:rtl/>
        </w:rPr>
        <w:t>عليه‌السلام</w:t>
      </w:r>
      <w:r>
        <w:rPr>
          <w:rtl/>
          <w:lang w:bidi="fa-IR"/>
        </w:rPr>
        <w:t xml:space="preserve"> : ( لا يتحلّل سائق الهدي حتى يبلغ الهدي محلّه ) </w:t>
      </w:r>
      <w:r w:rsidRPr="0007051C">
        <w:rPr>
          <w:rStyle w:val="libFootnotenumChar"/>
          <w:rtl/>
        </w:rPr>
        <w:t>(4)</w:t>
      </w:r>
      <w:r>
        <w:rPr>
          <w:rtl/>
          <w:lang w:bidi="fa-IR"/>
        </w:rPr>
        <w:t>.</w:t>
      </w:r>
    </w:p>
    <w:p w:rsidR="006264E0" w:rsidRDefault="006264E0" w:rsidP="006264E0">
      <w:pPr>
        <w:pStyle w:val="libNormal"/>
        <w:rPr>
          <w:lang w:bidi="fa-IR"/>
        </w:rPr>
      </w:pPr>
      <w:bookmarkStart w:id="75" w:name="_Toc114669774"/>
      <w:r w:rsidRPr="0007051C">
        <w:rPr>
          <w:rStyle w:val="Heading2Char"/>
          <w:rtl/>
        </w:rPr>
        <w:t>مسألة 439 :</w:t>
      </w:r>
      <w:bookmarkEnd w:id="75"/>
      <w:r>
        <w:rPr>
          <w:rtl/>
          <w:lang w:bidi="fa-IR"/>
        </w:rPr>
        <w:t xml:space="preserve"> إذا فرغ المتمتّع من عمرته وأحلّ ثم أحرم بالحجّ ، فقد استقرّ دم التمتّع بإحرام الحجّ عليه‌ </w:t>
      </w:r>
      <w:r w:rsidR="00F740E6">
        <w:rPr>
          <w:rtl/>
          <w:lang w:bidi="fa-IR"/>
        </w:rPr>
        <w:t>-</w:t>
      </w:r>
      <w:r>
        <w:rPr>
          <w:rtl/>
          <w:lang w:bidi="fa-IR"/>
        </w:rPr>
        <w:t xml:space="preserve"> وبه قال أبو حنيفة والشافعي </w:t>
      </w:r>
      <w:r w:rsidRPr="0007051C">
        <w:rPr>
          <w:rStyle w:val="libFootnotenumChar"/>
          <w:rtl/>
        </w:rPr>
        <w:t>(5)</w:t>
      </w:r>
      <w:r>
        <w:rPr>
          <w:rtl/>
          <w:lang w:bidi="fa-IR"/>
        </w:rPr>
        <w:t xml:space="preserve"> </w:t>
      </w:r>
      <w:r w:rsidR="00F740E6">
        <w:rPr>
          <w:rtl/>
          <w:lang w:bidi="fa-IR"/>
        </w:rPr>
        <w:t>-</w:t>
      </w:r>
      <w:r>
        <w:rPr>
          <w:rtl/>
          <w:lang w:bidi="fa-IR"/>
        </w:rPr>
        <w:t xml:space="preserve"> لقوله تعالى </w:t>
      </w:r>
      <w:r w:rsidR="009321F9">
        <w:rPr>
          <w:rFonts w:hint="cs"/>
          <w:rtl/>
          <w:lang w:bidi="fa-IR"/>
        </w:rPr>
        <w:t xml:space="preserve">: </w:t>
      </w:r>
      <w:r w:rsidR="009321F9" w:rsidRPr="00FA2F88">
        <w:rPr>
          <w:rStyle w:val="libAlaemChar"/>
          <w:rtl/>
        </w:rPr>
        <w:t>(</w:t>
      </w:r>
      <w:r w:rsidRPr="009E13F9">
        <w:rPr>
          <w:rStyle w:val="libAieChar"/>
          <w:rtl/>
        </w:rPr>
        <w:t xml:space="preserve"> فَمَنْ تَمَتَّعَ بِالْعُمْرَةِ إِلَى الْحَجِّ</w:t>
      </w:r>
      <w:r w:rsidRPr="009B3583">
        <w:rPr>
          <w:rStyle w:val="libAieChar"/>
          <w:rtl/>
        </w:rPr>
        <w:t xml:space="preserve"> فَمَا اسْتَيْسَرَ </w:t>
      </w:r>
      <w:r w:rsidRPr="000B1988">
        <w:rPr>
          <w:rStyle w:val="libAieChar"/>
          <w:rtl/>
        </w:rPr>
        <w:t xml:space="preserve">مِنَ الْهَدْيِ </w:t>
      </w:r>
      <w:r w:rsidR="009321F9" w:rsidRPr="00FA2F88">
        <w:rPr>
          <w:rStyle w:val="libAlaemChar"/>
          <w:rtl/>
        </w:rPr>
        <w:t>)</w:t>
      </w:r>
      <w:r>
        <w:rPr>
          <w:rtl/>
          <w:lang w:bidi="fa-IR"/>
        </w:rPr>
        <w:t xml:space="preserve"> </w:t>
      </w:r>
      <w:r w:rsidRPr="0007051C">
        <w:rPr>
          <w:rStyle w:val="libFootnotenumChar"/>
          <w:rtl/>
        </w:rPr>
        <w:t>(6)</w:t>
      </w:r>
      <w:r>
        <w:rPr>
          <w:rtl/>
          <w:lang w:bidi="fa-IR"/>
        </w:rPr>
        <w:t xml:space="preserve"> فجعل الحجّ غاية</w:t>
      </w:r>
      <w:r w:rsidR="009321F9">
        <w:rPr>
          <w:rFonts w:hint="cs"/>
          <w:rtl/>
          <w:lang w:bidi="fa-IR"/>
        </w:rPr>
        <w:t>ً</w:t>
      </w:r>
      <w:r>
        <w:rPr>
          <w:rtl/>
          <w:lang w:bidi="fa-IR"/>
        </w:rPr>
        <w:t xml:space="preserve"> لوجوب الهدي ، والغاية وجود أوّل الحجّ دون إكماله ، كما في قوله تعالى </w:t>
      </w:r>
      <w:r w:rsidR="009321F9">
        <w:rPr>
          <w:rFonts w:hint="cs"/>
          <w:rtl/>
          <w:lang w:bidi="fa-IR"/>
        </w:rPr>
        <w:t xml:space="preserve">: </w:t>
      </w:r>
      <w:r w:rsidR="009321F9" w:rsidRPr="00FA2F88">
        <w:rPr>
          <w:rStyle w:val="libAlaemChar"/>
          <w:rtl/>
        </w:rPr>
        <w:t>(</w:t>
      </w:r>
      <w:r w:rsidRPr="009321F9">
        <w:rPr>
          <w:rStyle w:val="libAieChar"/>
          <w:rtl/>
        </w:rPr>
        <w:t xml:space="preserve"> ثُمَّ أَتِمُّوا الصِّيامَ إِلَى اللَّيْلِ </w:t>
      </w:r>
      <w:r w:rsidR="009321F9" w:rsidRPr="00FA2F88">
        <w:rPr>
          <w:rStyle w:val="libAlaemChar"/>
          <w:rtl/>
        </w:rPr>
        <w:t>)</w:t>
      </w:r>
      <w:r>
        <w:rPr>
          <w:rtl/>
          <w:lang w:bidi="fa-IR"/>
        </w:rPr>
        <w:t xml:space="preserve"> </w:t>
      </w:r>
      <w:r w:rsidRPr="0007051C">
        <w:rPr>
          <w:rStyle w:val="libFootnotenumChar"/>
          <w:rtl/>
        </w:rPr>
        <w:t>(7)</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w:t>
      </w:r>
      <w:r w:rsidR="009321F9">
        <w:rPr>
          <w:rFonts w:hint="cs"/>
          <w:rtl/>
          <w:lang w:bidi="fa-IR"/>
        </w:rPr>
        <w:t xml:space="preserve"> و 2 )</w:t>
      </w:r>
      <w:r>
        <w:rPr>
          <w:rtl/>
          <w:lang w:bidi="fa-IR"/>
        </w:rPr>
        <w:t xml:space="preserve"> فتح العزيز 7 : 127 ، المجموع 7 : 180 ، حلية العلماء 3 : 267 ، الشرح الكبير 3 : 256 ، وحكى قولهما المحقّق في المعتبر : 339.</w:t>
      </w:r>
    </w:p>
    <w:p w:rsidR="006264E0" w:rsidRDefault="006264E0" w:rsidP="0007051C">
      <w:pPr>
        <w:pStyle w:val="libFootnote0"/>
        <w:rPr>
          <w:lang w:bidi="fa-IR"/>
        </w:rPr>
      </w:pPr>
      <w:r>
        <w:rPr>
          <w:rtl/>
          <w:lang w:bidi="fa-IR"/>
        </w:rPr>
        <w:t xml:space="preserve">(3) صحيح مسلم 2 : 888 </w:t>
      </w:r>
      <w:r w:rsidR="009910CD">
        <w:rPr>
          <w:rFonts w:hint="cs"/>
          <w:rtl/>
          <w:lang w:bidi="fa-IR"/>
        </w:rPr>
        <w:t>/</w:t>
      </w:r>
      <w:r>
        <w:rPr>
          <w:rtl/>
          <w:lang w:bidi="fa-IR"/>
        </w:rPr>
        <w:t xml:space="preserve"> 1218 ، سنن أبي داود 2 : 184 </w:t>
      </w:r>
      <w:r w:rsidR="009910CD">
        <w:rPr>
          <w:rFonts w:hint="cs"/>
          <w:rtl/>
          <w:lang w:bidi="fa-IR"/>
        </w:rPr>
        <w:t>/</w:t>
      </w:r>
      <w:r>
        <w:rPr>
          <w:rtl/>
          <w:lang w:bidi="fa-IR"/>
        </w:rPr>
        <w:t xml:space="preserve"> 1905 ، سنن ابن ماجة 2 : 1023 </w:t>
      </w:r>
      <w:r w:rsidR="009910CD">
        <w:rPr>
          <w:rFonts w:hint="cs"/>
          <w:rtl/>
          <w:lang w:bidi="fa-IR"/>
        </w:rPr>
        <w:t>/</w:t>
      </w:r>
      <w:r>
        <w:rPr>
          <w:rtl/>
          <w:lang w:bidi="fa-IR"/>
        </w:rPr>
        <w:t xml:space="preserve"> 374 ، سنن الدارمي 2 : 46 ، المحرّر في الحديث 1 : 397 </w:t>
      </w:r>
      <w:r w:rsidR="009910CD">
        <w:rPr>
          <w:rFonts w:hint="cs"/>
          <w:rtl/>
          <w:lang w:bidi="fa-IR"/>
        </w:rPr>
        <w:t>/</w:t>
      </w:r>
      <w:r>
        <w:rPr>
          <w:rtl/>
          <w:lang w:bidi="fa-IR"/>
        </w:rPr>
        <w:t xml:space="preserve"> 685 ، وكما في المعتبر : 339.</w:t>
      </w:r>
    </w:p>
    <w:p w:rsidR="006264E0" w:rsidRDefault="006264E0" w:rsidP="0007051C">
      <w:pPr>
        <w:pStyle w:val="libFootnote0"/>
        <w:rPr>
          <w:lang w:bidi="fa-IR"/>
        </w:rPr>
      </w:pPr>
      <w:r>
        <w:rPr>
          <w:rtl/>
          <w:lang w:bidi="fa-IR"/>
        </w:rPr>
        <w:t>(4) أورده المحقّق في المعتبر : 339 بتفاوت يسير في اللفظ.</w:t>
      </w:r>
    </w:p>
    <w:p w:rsidR="006264E0" w:rsidRDefault="006264E0" w:rsidP="0007051C">
      <w:pPr>
        <w:pStyle w:val="libFootnote0"/>
        <w:rPr>
          <w:lang w:bidi="fa-IR"/>
        </w:rPr>
      </w:pPr>
      <w:r>
        <w:rPr>
          <w:rtl/>
          <w:lang w:bidi="fa-IR"/>
        </w:rPr>
        <w:t xml:space="preserve">(5) المغني 3 : 506 ، الشرح الكبير 3 : 251 ، حلية العلماء 3 : 262 ، فتح العزيز 7 : 168 ، المهذّب </w:t>
      </w:r>
      <w:r w:rsidR="00F740E6">
        <w:rPr>
          <w:rtl/>
          <w:lang w:bidi="fa-IR"/>
        </w:rPr>
        <w:t>-</w:t>
      </w:r>
      <w:r>
        <w:rPr>
          <w:rtl/>
          <w:lang w:bidi="fa-IR"/>
        </w:rPr>
        <w:t xml:space="preserve"> للشيرازي </w:t>
      </w:r>
      <w:r w:rsidR="00F740E6">
        <w:rPr>
          <w:rtl/>
          <w:lang w:bidi="fa-IR"/>
        </w:rPr>
        <w:t>-</w:t>
      </w:r>
      <w:r>
        <w:rPr>
          <w:rtl/>
          <w:lang w:bidi="fa-IR"/>
        </w:rPr>
        <w:t xml:space="preserve"> 1 : 209 ، المجموع 7 : 184 ، وحكاه عنهما الشيخ الطوسي في الخلاف 2 : 273 ، المسألة 44.</w:t>
      </w:r>
    </w:p>
    <w:p w:rsidR="006264E0" w:rsidRDefault="006264E0" w:rsidP="0007051C">
      <w:pPr>
        <w:pStyle w:val="libFootnote0"/>
        <w:rPr>
          <w:lang w:bidi="fa-IR"/>
        </w:rPr>
      </w:pPr>
      <w:r>
        <w:rPr>
          <w:rtl/>
          <w:lang w:bidi="fa-IR"/>
        </w:rPr>
        <w:t>(6) البقرة : 196.</w:t>
      </w:r>
    </w:p>
    <w:p w:rsidR="00EA601D" w:rsidRDefault="006264E0" w:rsidP="0007051C">
      <w:pPr>
        <w:pStyle w:val="libFootnote0"/>
        <w:rPr>
          <w:lang w:bidi="fa-IR"/>
        </w:rPr>
      </w:pPr>
      <w:r>
        <w:rPr>
          <w:rtl/>
          <w:lang w:bidi="fa-IR"/>
        </w:rPr>
        <w:t>(7) البقرة : 187.</w:t>
      </w:r>
    </w:p>
    <w:p w:rsidR="00B51A91" w:rsidRDefault="00B51A91"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وما رواه العامّة عن ابن عمر قال : تمتّع الناس على عهد رسول الله </w:t>
      </w:r>
      <w:r w:rsidR="0024371A" w:rsidRPr="0024371A">
        <w:rPr>
          <w:rStyle w:val="libAlaemChar"/>
          <w:rtl/>
        </w:rPr>
        <w:t>صلى‌الله‌عليه‌وآله</w:t>
      </w:r>
      <w:r>
        <w:rPr>
          <w:rtl/>
          <w:lang w:bidi="fa-IR"/>
        </w:rPr>
        <w:t xml:space="preserve"> ، فقال : ( م</w:t>
      </w:r>
      <w:r w:rsidR="009910CD">
        <w:rPr>
          <w:rFonts w:hint="cs"/>
          <w:rtl/>
          <w:lang w:bidi="fa-IR"/>
        </w:rPr>
        <w:t>َ</w:t>
      </w:r>
      <w:r>
        <w:rPr>
          <w:rtl/>
          <w:lang w:bidi="fa-IR"/>
        </w:rPr>
        <w:t>ن</w:t>
      </w:r>
      <w:r w:rsidR="009910CD">
        <w:rPr>
          <w:rFonts w:hint="cs"/>
          <w:rtl/>
          <w:lang w:bidi="fa-IR"/>
        </w:rPr>
        <w:t>ْ</w:t>
      </w:r>
      <w:r>
        <w:rPr>
          <w:rtl/>
          <w:lang w:bidi="fa-IR"/>
        </w:rPr>
        <w:t xml:space="preserve"> كان معه هدي فإذا أهلّ بالحجّ فليهد ، ومن لم يكن معه هدي فليصم ثلاثة أيّام في الحجّ وسبعة إذا رجع إلى أهله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م</w:t>
      </w:r>
      <w:r w:rsidR="009910CD">
        <w:rPr>
          <w:rFonts w:hint="cs"/>
          <w:rtl/>
          <w:lang w:bidi="fa-IR"/>
        </w:rPr>
        <w:t>َ</w:t>
      </w:r>
      <w:r>
        <w:rPr>
          <w:rtl/>
          <w:lang w:bidi="fa-IR"/>
        </w:rPr>
        <w:t>ن</w:t>
      </w:r>
      <w:r w:rsidR="009910CD">
        <w:rPr>
          <w:rFonts w:hint="cs"/>
          <w:rtl/>
          <w:lang w:bidi="fa-IR"/>
        </w:rPr>
        <w:t>ْ</w:t>
      </w:r>
      <w:r>
        <w:rPr>
          <w:rtl/>
          <w:lang w:bidi="fa-IR"/>
        </w:rPr>
        <w:t xml:space="preserve"> تمتّع في أشهر الحجّ ثم أقام بمكة حتى يحضر الحج فعليه شاة ، وم</w:t>
      </w:r>
      <w:r w:rsidR="009910CD">
        <w:rPr>
          <w:rFonts w:hint="cs"/>
          <w:rtl/>
          <w:lang w:bidi="fa-IR"/>
        </w:rPr>
        <w:t>َ</w:t>
      </w:r>
      <w:r>
        <w:rPr>
          <w:rtl/>
          <w:lang w:bidi="fa-IR"/>
        </w:rPr>
        <w:t>ن</w:t>
      </w:r>
      <w:r w:rsidR="009910CD">
        <w:rPr>
          <w:rFonts w:hint="cs"/>
          <w:rtl/>
          <w:lang w:bidi="fa-IR"/>
        </w:rPr>
        <w:t>ْ</w:t>
      </w:r>
      <w:r>
        <w:rPr>
          <w:rtl/>
          <w:lang w:bidi="fa-IR"/>
        </w:rPr>
        <w:t xml:space="preserve"> تمتّع في غير أشهر الحجّ ثم جاوز حتى يحضر الحج فليس عليه دم ، إنّما هي حجّة مفردة ، وإنّما الأضحى على أهل الأمصار » </w:t>
      </w:r>
      <w:r w:rsidRPr="0007051C">
        <w:rPr>
          <w:rStyle w:val="libFootnotenumChar"/>
          <w:rtl/>
        </w:rPr>
        <w:t>(2)</w:t>
      </w:r>
      <w:r>
        <w:rPr>
          <w:rtl/>
          <w:lang w:bidi="fa-IR"/>
        </w:rPr>
        <w:t>.</w:t>
      </w:r>
    </w:p>
    <w:p w:rsidR="006264E0" w:rsidRDefault="006264E0" w:rsidP="006264E0">
      <w:pPr>
        <w:pStyle w:val="libNormal"/>
        <w:rPr>
          <w:lang w:bidi="fa-IR"/>
        </w:rPr>
      </w:pPr>
      <w:bookmarkStart w:id="76" w:name="_Toc114669775"/>
      <w:r w:rsidRPr="0007051C">
        <w:rPr>
          <w:rStyle w:val="Heading2Char"/>
          <w:rtl/>
        </w:rPr>
        <w:t>مسألة 440 :</w:t>
      </w:r>
      <w:bookmarkEnd w:id="76"/>
      <w:r>
        <w:rPr>
          <w:rtl/>
          <w:lang w:bidi="fa-IR"/>
        </w:rPr>
        <w:t xml:space="preserve"> المتمتّع إذا طاف وسعى للعمرة ثم أحرم بالحجّ قبل أن يقصّر ، قال الشيخ : بطلت متعته‌ وكانت حجّته مبتولة</w:t>
      </w:r>
      <w:r w:rsidR="009910CD">
        <w:rPr>
          <w:rFonts w:hint="cs"/>
          <w:rtl/>
          <w:lang w:bidi="fa-IR"/>
        </w:rPr>
        <w:t>ً</w:t>
      </w:r>
      <w:r>
        <w:rPr>
          <w:rtl/>
          <w:lang w:bidi="fa-IR"/>
        </w:rPr>
        <w:t xml:space="preserve"> ، وإن فعل ذلك ناسيا</w:t>
      </w:r>
      <w:r w:rsidR="009910CD">
        <w:rPr>
          <w:rFonts w:hint="cs"/>
          <w:rtl/>
          <w:lang w:bidi="fa-IR"/>
        </w:rPr>
        <w:t>ً</w:t>
      </w:r>
      <w:r>
        <w:rPr>
          <w:rtl/>
          <w:lang w:bidi="fa-IR"/>
        </w:rPr>
        <w:t xml:space="preserve"> فليمض فيما أخذ فيه ، وقد تمّت متعته ، وليس عليه شي‌ء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لرواية العلاء بن الفضيل ، قال : سألته عن رجل تمتّع فطاف ثم أهلّ بالحجّ قبل أن يقصّر ، قال : « بطلت متعته ، وهي حجّة مبتولة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ودلّ على حال النسيان : ما رواه عبد الله بن سنان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عن رجل متمتّع نسي أن يقصّر حتى أحرم بالحجّ ، قال : « يستغفر الله »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أورده كما في المتن الشيخ الطوسي في الخلاف 2 : 273 ، المسألة 44 ، وفي صحيح مسلم 2 : 901 </w:t>
      </w:r>
      <w:r w:rsidR="009910CD">
        <w:rPr>
          <w:rFonts w:hint="cs"/>
          <w:rtl/>
          <w:lang w:bidi="fa-IR"/>
        </w:rPr>
        <w:t>/</w:t>
      </w:r>
      <w:r>
        <w:rPr>
          <w:rtl/>
          <w:lang w:bidi="fa-IR"/>
        </w:rPr>
        <w:t xml:space="preserve"> 1227 وسنن أبي داود 2 : 160 </w:t>
      </w:r>
      <w:r w:rsidR="009910CD">
        <w:rPr>
          <w:rFonts w:hint="cs"/>
          <w:rtl/>
          <w:lang w:bidi="fa-IR"/>
        </w:rPr>
        <w:t>/</w:t>
      </w:r>
      <w:r>
        <w:rPr>
          <w:rtl/>
          <w:lang w:bidi="fa-IR"/>
        </w:rPr>
        <w:t xml:space="preserve"> 1805 ، وسنن النسائي 5 : 151 ، وسنن البيهقي 5 : 17 بتفاوت يسير.</w:t>
      </w:r>
    </w:p>
    <w:p w:rsidR="006264E0" w:rsidRDefault="006264E0" w:rsidP="0007051C">
      <w:pPr>
        <w:pStyle w:val="libFootnote0"/>
        <w:rPr>
          <w:lang w:bidi="fa-IR"/>
        </w:rPr>
      </w:pPr>
      <w:r>
        <w:rPr>
          <w:rtl/>
          <w:lang w:bidi="fa-IR"/>
        </w:rPr>
        <w:t>(2) الكافي 4 : 487 ( باب من يجب عليه الهدي ..</w:t>
      </w:r>
      <w:r w:rsidR="009910CD">
        <w:rPr>
          <w:rFonts w:hint="cs"/>
          <w:rtl/>
          <w:lang w:bidi="fa-IR"/>
        </w:rPr>
        <w:t>.</w:t>
      </w:r>
      <w:r>
        <w:rPr>
          <w:rtl/>
          <w:lang w:bidi="fa-IR"/>
        </w:rPr>
        <w:t xml:space="preserve"> ) الحديث 1 ، التهذيب 5 : 199 </w:t>
      </w:r>
      <w:r w:rsidR="009910CD">
        <w:rPr>
          <w:rFonts w:hint="cs"/>
          <w:rtl/>
          <w:lang w:bidi="fa-IR"/>
        </w:rPr>
        <w:t>/</w:t>
      </w:r>
      <w:r>
        <w:rPr>
          <w:rtl/>
          <w:lang w:bidi="fa-IR"/>
        </w:rPr>
        <w:t xml:space="preserve"> 662 ، ال</w:t>
      </w:r>
      <w:r w:rsidR="009910CD">
        <w:rPr>
          <w:rFonts w:hint="cs"/>
          <w:rtl/>
          <w:lang w:bidi="fa-IR"/>
        </w:rPr>
        <w:t>ا</w:t>
      </w:r>
      <w:r>
        <w:rPr>
          <w:rtl/>
          <w:lang w:bidi="fa-IR"/>
        </w:rPr>
        <w:t xml:space="preserve">ستبصار 2 : 259 </w:t>
      </w:r>
      <w:r w:rsidR="009910CD">
        <w:rPr>
          <w:rFonts w:hint="cs"/>
          <w:rtl/>
          <w:lang w:bidi="fa-IR"/>
        </w:rPr>
        <w:t>/</w:t>
      </w:r>
      <w:r>
        <w:rPr>
          <w:rtl/>
          <w:lang w:bidi="fa-IR"/>
        </w:rPr>
        <w:t xml:space="preserve"> 913.</w:t>
      </w:r>
    </w:p>
    <w:p w:rsidR="006264E0" w:rsidRDefault="006264E0" w:rsidP="0007051C">
      <w:pPr>
        <w:pStyle w:val="libFootnote0"/>
        <w:rPr>
          <w:lang w:bidi="fa-IR"/>
        </w:rPr>
      </w:pPr>
      <w:r>
        <w:rPr>
          <w:rtl/>
          <w:lang w:bidi="fa-IR"/>
        </w:rPr>
        <w:t>(3) النهاية : 215.</w:t>
      </w:r>
    </w:p>
    <w:p w:rsidR="006264E0" w:rsidRDefault="006264E0" w:rsidP="0007051C">
      <w:pPr>
        <w:pStyle w:val="libFootnote0"/>
        <w:rPr>
          <w:lang w:bidi="fa-IR"/>
        </w:rPr>
      </w:pPr>
      <w:r>
        <w:rPr>
          <w:rtl/>
          <w:lang w:bidi="fa-IR"/>
        </w:rPr>
        <w:t xml:space="preserve">(4) التهذيب 5 : 90 </w:t>
      </w:r>
      <w:r w:rsidR="009910CD">
        <w:rPr>
          <w:rFonts w:hint="cs"/>
          <w:rtl/>
          <w:lang w:bidi="fa-IR"/>
        </w:rPr>
        <w:t>/</w:t>
      </w:r>
      <w:r>
        <w:rPr>
          <w:rtl/>
          <w:lang w:bidi="fa-IR"/>
        </w:rPr>
        <w:t xml:space="preserve"> 296 ، ال</w:t>
      </w:r>
      <w:r w:rsidR="009910CD">
        <w:rPr>
          <w:rFonts w:hint="cs"/>
          <w:rtl/>
          <w:lang w:bidi="fa-IR"/>
        </w:rPr>
        <w:t>ا</w:t>
      </w:r>
      <w:r>
        <w:rPr>
          <w:rtl/>
          <w:lang w:bidi="fa-IR"/>
        </w:rPr>
        <w:t xml:space="preserve">ستبصار 2 : 175 </w:t>
      </w:r>
      <w:r w:rsidR="00F740E6">
        <w:rPr>
          <w:rtl/>
          <w:lang w:bidi="fa-IR"/>
        </w:rPr>
        <w:t>-</w:t>
      </w:r>
      <w:r>
        <w:rPr>
          <w:rtl/>
          <w:lang w:bidi="fa-IR"/>
        </w:rPr>
        <w:t xml:space="preserve"> 176 </w:t>
      </w:r>
      <w:r w:rsidR="009910CD">
        <w:rPr>
          <w:rFonts w:hint="cs"/>
          <w:rtl/>
          <w:lang w:bidi="fa-IR"/>
        </w:rPr>
        <w:t>/</w:t>
      </w:r>
      <w:r>
        <w:rPr>
          <w:rtl/>
          <w:lang w:bidi="fa-IR"/>
        </w:rPr>
        <w:t xml:space="preserve"> 580.</w:t>
      </w:r>
    </w:p>
    <w:p w:rsidR="00EA601D" w:rsidRDefault="006264E0" w:rsidP="0007051C">
      <w:pPr>
        <w:pStyle w:val="libFootnote0"/>
        <w:rPr>
          <w:lang w:bidi="fa-IR"/>
        </w:rPr>
      </w:pPr>
      <w:r>
        <w:rPr>
          <w:rtl/>
          <w:lang w:bidi="fa-IR"/>
        </w:rPr>
        <w:t xml:space="preserve">(5) الكافي 4 : 440 </w:t>
      </w:r>
      <w:r w:rsidR="009910CD">
        <w:rPr>
          <w:rFonts w:hint="cs"/>
          <w:rtl/>
          <w:lang w:bidi="fa-IR"/>
        </w:rPr>
        <w:t>/</w:t>
      </w:r>
      <w:r>
        <w:rPr>
          <w:rtl/>
          <w:lang w:bidi="fa-IR"/>
        </w:rPr>
        <w:t xml:space="preserve"> 1 ، التهذيب 5 : 90 </w:t>
      </w:r>
      <w:r w:rsidR="00C7017D">
        <w:rPr>
          <w:rFonts w:hint="cs"/>
          <w:rtl/>
          <w:lang w:bidi="fa-IR"/>
        </w:rPr>
        <w:t>/</w:t>
      </w:r>
      <w:r>
        <w:rPr>
          <w:rtl/>
          <w:lang w:bidi="fa-IR"/>
        </w:rPr>
        <w:t xml:space="preserve"> 297 ، الاستبصار 2 : 175 </w:t>
      </w:r>
      <w:r w:rsidR="00C7017D">
        <w:rPr>
          <w:rFonts w:hint="cs"/>
          <w:rtl/>
          <w:lang w:bidi="fa-IR"/>
        </w:rPr>
        <w:t>/</w:t>
      </w:r>
      <w:r>
        <w:rPr>
          <w:rtl/>
          <w:lang w:bidi="fa-IR"/>
        </w:rPr>
        <w:t xml:space="preserve"> 577.</w:t>
      </w:r>
    </w:p>
    <w:p w:rsidR="00B51A91" w:rsidRDefault="00B51A91"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بعض علمائنا في الناسي : عليه دم </w:t>
      </w:r>
      <w:r w:rsidRPr="0007051C">
        <w:rPr>
          <w:rStyle w:val="libFootnotenumChar"/>
          <w:rtl/>
        </w:rPr>
        <w:t>(1)</w:t>
      </w:r>
      <w:r>
        <w:rPr>
          <w:rtl/>
          <w:lang w:bidi="fa-IR"/>
        </w:rPr>
        <w:t>.</w:t>
      </w:r>
    </w:p>
    <w:p w:rsidR="006264E0" w:rsidRDefault="006264E0" w:rsidP="006264E0">
      <w:pPr>
        <w:pStyle w:val="libNormal"/>
        <w:rPr>
          <w:lang w:bidi="fa-IR"/>
        </w:rPr>
      </w:pPr>
      <w:r>
        <w:rPr>
          <w:rtl/>
          <w:lang w:bidi="fa-IR"/>
        </w:rPr>
        <w:t>وقال بعضهم : يبطل الإحرام الثاني ، سواء وقع عمدا</w:t>
      </w:r>
      <w:r w:rsidR="00C7017D">
        <w:rPr>
          <w:rFonts w:hint="cs"/>
          <w:rtl/>
          <w:lang w:bidi="fa-IR"/>
        </w:rPr>
        <w:t>ً</w:t>
      </w:r>
      <w:r>
        <w:rPr>
          <w:rtl/>
          <w:lang w:bidi="fa-IR"/>
        </w:rPr>
        <w:t xml:space="preserve"> أو سهوا</w:t>
      </w:r>
      <w:r w:rsidR="00C7017D">
        <w:rPr>
          <w:rFonts w:hint="cs"/>
          <w:rtl/>
          <w:lang w:bidi="fa-IR"/>
        </w:rPr>
        <w:t>ً</w:t>
      </w:r>
      <w:r>
        <w:rPr>
          <w:rtl/>
          <w:lang w:bidi="fa-IR"/>
        </w:rPr>
        <w:t xml:space="preserve"> ، ويبقى على إحرامه الأوّل </w:t>
      </w:r>
      <w:r w:rsidRPr="0007051C">
        <w:rPr>
          <w:rStyle w:val="libFootnotenumChar"/>
          <w:rtl/>
        </w:rPr>
        <w:t>(2)</w:t>
      </w:r>
      <w:r>
        <w:rPr>
          <w:rtl/>
          <w:lang w:bidi="fa-IR"/>
        </w:rPr>
        <w:t>.</w:t>
      </w:r>
    </w:p>
    <w:p w:rsidR="006264E0" w:rsidRDefault="006264E0" w:rsidP="006264E0">
      <w:pPr>
        <w:pStyle w:val="libNormal"/>
        <w:rPr>
          <w:lang w:bidi="fa-IR"/>
        </w:rPr>
      </w:pPr>
      <w:bookmarkStart w:id="77" w:name="_Toc114669776"/>
      <w:r w:rsidRPr="0007051C">
        <w:rPr>
          <w:rStyle w:val="Heading2Char"/>
          <w:rtl/>
        </w:rPr>
        <w:t>مسألة 441 :</w:t>
      </w:r>
      <w:bookmarkEnd w:id="77"/>
      <w:r>
        <w:rPr>
          <w:rtl/>
          <w:lang w:bidi="fa-IR"/>
        </w:rPr>
        <w:t xml:space="preserve"> قد تقدّم </w:t>
      </w:r>
      <w:r w:rsidRPr="0007051C">
        <w:rPr>
          <w:rStyle w:val="libFootnotenumChar"/>
          <w:rtl/>
        </w:rPr>
        <w:t>(3)</w:t>
      </w:r>
      <w:r>
        <w:rPr>
          <w:rtl/>
          <w:lang w:bidi="fa-IR"/>
        </w:rPr>
        <w:t xml:space="preserve"> أنّ إحرام المتمتّع والم</w:t>
      </w:r>
      <w:r w:rsidR="00C7017D">
        <w:rPr>
          <w:rFonts w:hint="cs"/>
          <w:rtl/>
          <w:lang w:bidi="fa-IR"/>
        </w:rPr>
        <w:t>ـُ</w:t>
      </w:r>
      <w:r>
        <w:rPr>
          <w:rtl/>
          <w:lang w:bidi="fa-IR"/>
        </w:rPr>
        <w:t>ف</w:t>
      </w:r>
      <w:r w:rsidR="00C7017D">
        <w:rPr>
          <w:rFonts w:hint="cs"/>
          <w:rtl/>
          <w:lang w:bidi="fa-IR"/>
        </w:rPr>
        <w:t>ْ</w:t>
      </w:r>
      <w:r>
        <w:rPr>
          <w:rtl/>
          <w:lang w:bidi="fa-IR"/>
        </w:rPr>
        <w:t xml:space="preserve">رد ينعقد بالتلبية ، وأنّ إحرام القارن ينعقد بها أو بالإشعار أو التقليد ، فإن عقد بالتلبية ، استحبّ له الإشعار أو التقليد </w:t>
      </w:r>
      <w:r w:rsidR="00F740E6">
        <w:rPr>
          <w:rtl/>
          <w:lang w:bidi="fa-IR"/>
        </w:rPr>
        <w:t>-</w:t>
      </w:r>
      <w:r>
        <w:rPr>
          <w:rtl/>
          <w:lang w:bidi="fa-IR"/>
        </w:rPr>
        <w:t xml:space="preserve"> وبه قال الشافعي ومالك </w:t>
      </w:r>
      <w:r w:rsidRPr="0007051C">
        <w:rPr>
          <w:rStyle w:val="libFootnotenumChar"/>
          <w:rtl/>
        </w:rPr>
        <w:t>(4)</w:t>
      </w:r>
      <w:r>
        <w:rPr>
          <w:rtl/>
          <w:lang w:bidi="fa-IR"/>
        </w:rPr>
        <w:t xml:space="preserve"> ، إل</w:t>
      </w:r>
      <w:r w:rsidR="00C7017D">
        <w:rPr>
          <w:rFonts w:hint="cs"/>
          <w:rtl/>
          <w:lang w:bidi="fa-IR"/>
        </w:rPr>
        <w:t>ّ</w:t>
      </w:r>
      <w:r>
        <w:rPr>
          <w:rtl/>
          <w:lang w:bidi="fa-IR"/>
        </w:rPr>
        <w:t>ا أنّ الشافعي قال : الإحرام ينعقد بمجرّد النيّة وإن لم ي</w:t>
      </w:r>
      <w:r w:rsidR="00C7017D">
        <w:rPr>
          <w:rFonts w:hint="cs"/>
          <w:rtl/>
          <w:lang w:bidi="fa-IR"/>
        </w:rPr>
        <w:t>ُ</w:t>
      </w:r>
      <w:r>
        <w:rPr>
          <w:rtl/>
          <w:lang w:bidi="fa-IR"/>
        </w:rPr>
        <w:t>لب</w:t>
      </w:r>
      <w:r w:rsidR="00C7017D">
        <w:rPr>
          <w:rFonts w:hint="cs"/>
          <w:rtl/>
          <w:lang w:bidi="fa-IR"/>
        </w:rPr>
        <w:t>ِ</w:t>
      </w:r>
      <w:r>
        <w:rPr>
          <w:rtl/>
          <w:lang w:bidi="fa-IR"/>
        </w:rPr>
        <w:t xml:space="preserve">ّ ولا أشعر ولا قلّد </w:t>
      </w:r>
      <w:r w:rsidRPr="0007051C">
        <w:rPr>
          <w:rStyle w:val="libFootnotenumChar"/>
          <w:rtl/>
        </w:rPr>
        <w:t>(5)</w:t>
      </w:r>
      <w:r>
        <w:rPr>
          <w:rtl/>
          <w:lang w:bidi="fa-IR"/>
        </w:rPr>
        <w:t xml:space="preserve"> </w:t>
      </w:r>
      <w:r w:rsidR="00F740E6">
        <w:rPr>
          <w:rtl/>
          <w:lang w:bidi="fa-IR"/>
        </w:rPr>
        <w:t>-</w:t>
      </w:r>
      <w:r>
        <w:rPr>
          <w:rtl/>
          <w:lang w:bidi="fa-IR"/>
        </w:rPr>
        <w:t xml:space="preserve"> لما رواه العامّة عن ابن عباس : أنّ النبي </w:t>
      </w:r>
      <w:r w:rsidR="0024371A" w:rsidRPr="0024371A">
        <w:rPr>
          <w:rStyle w:val="libAlaemChar"/>
          <w:rtl/>
        </w:rPr>
        <w:t>صلى‌الله‌عليه‌وآله</w:t>
      </w:r>
      <w:r>
        <w:rPr>
          <w:rtl/>
          <w:lang w:bidi="fa-IR"/>
        </w:rPr>
        <w:t xml:space="preserve"> دعا ببدنة فأشعرها في صفحة سنامها الأيمن ثم سلت الدم </w:t>
      </w:r>
      <w:r w:rsidRPr="0007051C">
        <w:rPr>
          <w:rStyle w:val="libFootnotenumChar"/>
          <w:rtl/>
        </w:rPr>
        <w:t>(6)</w:t>
      </w:r>
      <w:r>
        <w:rPr>
          <w:rtl/>
          <w:lang w:bidi="fa-IR"/>
        </w:rPr>
        <w:t xml:space="preserve"> عنها </w:t>
      </w:r>
      <w:r w:rsidRPr="0007051C">
        <w:rPr>
          <w:rStyle w:val="libFootnotenumChar"/>
          <w:rtl/>
        </w:rPr>
        <w:t>(7)</w:t>
      </w:r>
      <w:r>
        <w:rPr>
          <w:rtl/>
          <w:lang w:bidi="fa-IR"/>
        </w:rPr>
        <w:t>.</w:t>
      </w:r>
    </w:p>
    <w:p w:rsidR="006264E0" w:rsidRDefault="006264E0" w:rsidP="006264E0">
      <w:pPr>
        <w:pStyle w:val="libNormal"/>
        <w:rPr>
          <w:lang w:bidi="fa-IR"/>
        </w:rPr>
      </w:pPr>
      <w:r>
        <w:rPr>
          <w:rtl/>
          <w:lang w:bidi="fa-IR"/>
        </w:rPr>
        <w:t>وعن عروة [ عن الم</w:t>
      </w:r>
      <w:r w:rsidR="00C7017D">
        <w:rPr>
          <w:rFonts w:hint="cs"/>
          <w:rtl/>
          <w:lang w:bidi="fa-IR"/>
        </w:rPr>
        <w:t>ِ</w:t>
      </w:r>
      <w:r>
        <w:rPr>
          <w:rtl/>
          <w:lang w:bidi="fa-IR"/>
        </w:rPr>
        <w:t>س</w:t>
      </w:r>
      <w:r w:rsidR="00C7017D">
        <w:rPr>
          <w:rFonts w:hint="cs"/>
          <w:rtl/>
          <w:lang w:bidi="fa-IR"/>
        </w:rPr>
        <w:t>ْ</w:t>
      </w:r>
      <w:r>
        <w:rPr>
          <w:rtl/>
          <w:lang w:bidi="fa-IR"/>
        </w:rPr>
        <w:t>و</w:t>
      </w:r>
      <w:r w:rsidR="00C7017D">
        <w:rPr>
          <w:rFonts w:hint="cs"/>
          <w:rtl/>
          <w:lang w:bidi="fa-IR"/>
        </w:rPr>
        <w:t>َ</w:t>
      </w:r>
      <w:r>
        <w:rPr>
          <w:rtl/>
          <w:lang w:bidi="fa-IR"/>
        </w:rPr>
        <w:t xml:space="preserve">ر ] </w:t>
      </w:r>
      <w:r w:rsidRPr="0007051C">
        <w:rPr>
          <w:rStyle w:val="libFootnotenumChar"/>
          <w:rtl/>
        </w:rPr>
        <w:t>(8)</w:t>
      </w:r>
      <w:r>
        <w:rPr>
          <w:rtl/>
          <w:lang w:bidi="fa-IR"/>
        </w:rPr>
        <w:t xml:space="preserve"> بن مخرمة ومروان ، قالا : خرج‌</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كالشيخ الطوسي في الج</w:t>
      </w:r>
      <w:r w:rsidR="00C7017D">
        <w:rPr>
          <w:rFonts w:hint="cs"/>
          <w:rtl/>
          <w:lang w:bidi="fa-IR"/>
        </w:rPr>
        <w:t>ُ</w:t>
      </w:r>
      <w:r>
        <w:rPr>
          <w:rtl/>
          <w:lang w:bidi="fa-IR"/>
        </w:rPr>
        <w:t xml:space="preserve">مل والعقود ( ضمن الرسائل العشر ) : 232 ، والقاضي ابن البرّاج في المهذّب 1 : 223 </w:t>
      </w:r>
      <w:r w:rsidR="00F740E6">
        <w:rPr>
          <w:rtl/>
          <w:lang w:bidi="fa-IR"/>
        </w:rPr>
        <w:t>-</w:t>
      </w:r>
      <w:r>
        <w:rPr>
          <w:rtl/>
          <w:lang w:bidi="fa-IR"/>
        </w:rPr>
        <w:t xml:space="preserve"> 225 ، وابن حمزة في الوسيلة : 168.</w:t>
      </w:r>
    </w:p>
    <w:p w:rsidR="006264E0" w:rsidRDefault="006264E0" w:rsidP="0007051C">
      <w:pPr>
        <w:pStyle w:val="libFootnote0"/>
        <w:rPr>
          <w:lang w:bidi="fa-IR"/>
        </w:rPr>
      </w:pPr>
      <w:r>
        <w:rPr>
          <w:rtl/>
          <w:lang w:bidi="fa-IR"/>
        </w:rPr>
        <w:t>(2) ابن إدريس في السرائر : 136.</w:t>
      </w:r>
    </w:p>
    <w:p w:rsidR="006264E0" w:rsidRDefault="006264E0" w:rsidP="0007051C">
      <w:pPr>
        <w:pStyle w:val="libFootnote0"/>
        <w:rPr>
          <w:lang w:bidi="fa-IR"/>
        </w:rPr>
      </w:pPr>
      <w:r>
        <w:rPr>
          <w:rtl/>
          <w:lang w:bidi="fa-IR"/>
        </w:rPr>
        <w:t>(3) تقدّم في ج 7 ص 248 ، المسألة 186.</w:t>
      </w:r>
    </w:p>
    <w:p w:rsidR="006264E0" w:rsidRDefault="006264E0" w:rsidP="0007051C">
      <w:pPr>
        <w:pStyle w:val="libFootnote0"/>
        <w:rPr>
          <w:lang w:bidi="fa-IR"/>
        </w:rPr>
      </w:pPr>
      <w:r>
        <w:rPr>
          <w:rtl/>
          <w:lang w:bidi="fa-IR"/>
        </w:rPr>
        <w:t>(4) الا</w:t>
      </w:r>
      <w:r w:rsidR="00C7017D">
        <w:rPr>
          <w:rFonts w:hint="cs"/>
          <w:rtl/>
          <w:lang w:bidi="fa-IR"/>
        </w:rPr>
        <w:t>ُ</w:t>
      </w:r>
      <w:r>
        <w:rPr>
          <w:rtl/>
          <w:lang w:bidi="fa-IR"/>
        </w:rPr>
        <w:t xml:space="preserve">م 2 : 216 ، مختصر المزني : 73 </w:t>
      </w:r>
      <w:r w:rsidR="00F740E6">
        <w:rPr>
          <w:rtl/>
          <w:lang w:bidi="fa-IR"/>
        </w:rPr>
        <w:t>-</w:t>
      </w:r>
      <w:r>
        <w:rPr>
          <w:rtl/>
          <w:lang w:bidi="fa-IR"/>
        </w:rPr>
        <w:t xml:space="preserve"> 74 ، الحاوي الكبير 4 : 372 ، حلية العلماء 3 : 363 ، المجموع 8 : 358 ، المغني 3 : 591 ، المحلّى 7 : 112 ، بداية المجتهد 1 : 377 ، الكافي في فقه أهل المدينة : 162 ، المنتقى </w:t>
      </w:r>
      <w:r w:rsidR="00F740E6">
        <w:rPr>
          <w:rtl/>
          <w:lang w:bidi="fa-IR"/>
        </w:rPr>
        <w:t>-</w:t>
      </w:r>
      <w:r>
        <w:rPr>
          <w:rtl/>
          <w:lang w:bidi="fa-IR"/>
        </w:rPr>
        <w:t xml:space="preserve"> للباجي </w:t>
      </w:r>
      <w:r w:rsidR="00F740E6">
        <w:rPr>
          <w:rtl/>
          <w:lang w:bidi="fa-IR"/>
        </w:rPr>
        <w:t>-</w:t>
      </w:r>
      <w:r>
        <w:rPr>
          <w:rtl/>
          <w:lang w:bidi="fa-IR"/>
        </w:rPr>
        <w:t xml:space="preserve"> 2 : 312 ، التفريع 1 : 332 ، وحكاه عنهما الشيخ الطوسي في الخلاف 2 : 439 ، المسألة 337 ، والمحقّق في المعتبر : 339.</w:t>
      </w:r>
    </w:p>
    <w:p w:rsidR="006264E0" w:rsidRDefault="006264E0" w:rsidP="0007051C">
      <w:pPr>
        <w:pStyle w:val="libFootnote0"/>
        <w:rPr>
          <w:lang w:bidi="fa-IR"/>
        </w:rPr>
      </w:pPr>
      <w:r>
        <w:rPr>
          <w:rtl/>
          <w:lang w:bidi="fa-IR"/>
        </w:rPr>
        <w:t xml:space="preserve">(5) الحاوي الكبير 4 : 81 ، المهذّب </w:t>
      </w:r>
      <w:r w:rsidR="00F740E6">
        <w:rPr>
          <w:rtl/>
          <w:lang w:bidi="fa-IR"/>
        </w:rPr>
        <w:t>-</w:t>
      </w:r>
      <w:r>
        <w:rPr>
          <w:rtl/>
          <w:lang w:bidi="fa-IR"/>
        </w:rPr>
        <w:t xml:space="preserve"> للشيرازي </w:t>
      </w:r>
      <w:r w:rsidR="00F740E6">
        <w:rPr>
          <w:rtl/>
          <w:lang w:bidi="fa-IR"/>
        </w:rPr>
        <w:t>-</w:t>
      </w:r>
      <w:r>
        <w:rPr>
          <w:rtl/>
          <w:lang w:bidi="fa-IR"/>
        </w:rPr>
        <w:t xml:space="preserve"> 1 : 212 ، المجموع 7 : 224 و 225 ، الوجيز 1 : 116 ، فتح العزيز 7 : 201 </w:t>
      </w:r>
      <w:r w:rsidR="00F740E6">
        <w:rPr>
          <w:rtl/>
          <w:lang w:bidi="fa-IR"/>
        </w:rPr>
        <w:t>-</w:t>
      </w:r>
      <w:r>
        <w:rPr>
          <w:rtl/>
          <w:lang w:bidi="fa-IR"/>
        </w:rPr>
        <w:t xml:space="preserve"> 202 ، المغني 3 : 246 </w:t>
      </w:r>
      <w:r w:rsidR="00F740E6">
        <w:rPr>
          <w:rtl/>
          <w:lang w:bidi="fa-IR"/>
        </w:rPr>
        <w:t>-</w:t>
      </w:r>
      <w:r>
        <w:rPr>
          <w:rtl/>
          <w:lang w:bidi="fa-IR"/>
        </w:rPr>
        <w:t xml:space="preserve"> 247 ، الشرح الكبير 3 : 237 ، بداية المجتهد 1 : 337.</w:t>
      </w:r>
    </w:p>
    <w:p w:rsidR="006264E0" w:rsidRDefault="006264E0" w:rsidP="0007051C">
      <w:pPr>
        <w:pStyle w:val="libFootnote0"/>
        <w:rPr>
          <w:lang w:bidi="fa-IR"/>
        </w:rPr>
      </w:pPr>
      <w:r>
        <w:rPr>
          <w:rtl/>
          <w:lang w:bidi="fa-IR"/>
        </w:rPr>
        <w:t xml:space="preserve">(6) سلت الدم : أي إماطة. النهاية </w:t>
      </w:r>
      <w:r w:rsidR="00F740E6">
        <w:rPr>
          <w:rtl/>
          <w:lang w:bidi="fa-IR"/>
        </w:rPr>
        <w:t>-</w:t>
      </w:r>
      <w:r>
        <w:rPr>
          <w:rtl/>
          <w:lang w:bidi="fa-IR"/>
        </w:rPr>
        <w:t xml:space="preserve"> لابن الأثير </w:t>
      </w:r>
      <w:r w:rsidR="00F740E6">
        <w:rPr>
          <w:rtl/>
          <w:lang w:bidi="fa-IR"/>
        </w:rPr>
        <w:t>-</w:t>
      </w:r>
      <w:r>
        <w:rPr>
          <w:rtl/>
          <w:lang w:bidi="fa-IR"/>
        </w:rPr>
        <w:t xml:space="preserve"> 2 : 387 « سلت ».</w:t>
      </w:r>
    </w:p>
    <w:p w:rsidR="006264E0" w:rsidRDefault="006264E0" w:rsidP="0007051C">
      <w:pPr>
        <w:pStyle w:val="libFootnote0"/>
        <w:rPr>
          <w:lang w:bidi="fa-IR"/>
        </w:rPr>
      </w:pPr>
      <w:r>
        <w:rPr>
          <w:rtl/>
          <w:lang w:bidi="fa-IR"/>
        </w:rPr>
        <w:t xml:space="preserve">(7) صحيح مسلم 2 : 912 </w:t>
      </w:r>
      <w:r w:rsidR="00C7017D">
        <w:rPr>
          <w:rFonts w:hint="cs"/>
          <w:rtl/>
          <w:lang w:bidi="fa-IR"/>
        </w:rPr>
        <w:t>/</w:t>
      </w:r>
      <w:r>
        <w:rPr>
          <w:rtl/>
          <w:lang w:bidi="fa-IR"/>
        </w:rPr>
        <w:t xml:space="preserve"> 1243 ، سنن أبي داود 2 : 146 </w:t>
      </w:r>
      <w:r w:rsidR="00C7017D">
        <w:rPr>
          <w:rFonts w:hint="cs"/>
          <w:rtl/>
          <w:lang w:bidi="fa-IR"/>
        </w:rPr>
        <w:t>/</w:t>
      </w:r>
      <w:r>
        <w:rPr>
          <w:rtl/>
          <w:lang w:bidi="fa-IR"/>
        </w:rPr>
        <w:t xml:space="preserve"> 1752 ، سنن الدارمي 2 : 66.</w:t>
      </w:r>
    </w:p>
    <w:p w:rsidR="00EA601D" w:rsidRDefault="006264E0" w:rsidP="0007051C">
      <w:pPr>
        <w:pStyle w:val="libFootnote0"/>
        <w:rPr>
          <w:lang w:bidi="fa-IR"/>
        </w:rPr>
      </w:pPr>
      <w:r>
        <w:rPr>
          <w:rtl/>
          <w:lang w:bidi="fa-IR"/>
        </w:rPr>
        <w:t>(8) أضفناها من المصادر.</w:t>
      </w:r>
    </w:p>
    <w:p w:rsidR="00B51A91" w:rsidRDefault="00B51A91" w:rsidP="0007051C">
      <w:pPr>
        <w:pStyle w:val="libNormal"/>
        <w:rPr>
          <w:rtl/>
          <w:lang w:bidi="fa-IR"/>
        </w:rPr>
      </w:pPr>
      <w:r>
        <w:rPr>
          <w:rtl/>
          <w:lang w:bidi="fa-IR"/>
        </w:rPr>
        <w:br w:type="page"/>
      </w:r>
    </w:p>
    <w:p w:rsidR="006264E0" w:rsidRDefault="006264E0" w:rsidP="00C7017D">
      <w:pPr>
        <w:pStyle w:val="libNormal0"/>
        <w:rPr>
          <w:lang w:bidi="fa-IR"/>
        </w:rPr>
      </w:pPr>
      <w:r>
        <w:rPr>
          <w:rtl/>
          <w:lang w:bidi="fa-IR"/>
        </w:rPr>
        <w:lastRenderedPageBreak/>
        <w:t xml:space="preserve">رسول الله </w:t>
      </w:r>
      <w:r w:rsidR="0024371A" w:rsidRPr="0024371A">
        <w:rPr>
          <w:rStyle w:val="libAlaemChar"/>
          <w:rtl/>
        </w:rPr>
        <w:t>صلى‌الله‌عليه‌وآله</w:t>
      </w:r>
      <w:r>
        <w:rPr>
          <w:rtl/>
          <w:lang w:bidi="fa-IR"/>
        </w:rPr>
        <w:t xml:space="preserve"> ، ف</w:t>
      </w:r>
      <w:r w:rsidR="004911E6">
        <w:rPr>
          <w:rtl/>
          <w:lang w:bidi="fa-IR"/>
        </w:rPr>
        <w:t>لمـّا</w:t>
      </w:r>
      <w:r>
        <w:rPr>
          <w:rtl/>
          <w:lang w:bidi="fa-IR"/>
        </w:rPr>
        <w:t xml:space="preserve"> كان بذي الحليفة قلّد الهدي وأشعره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م</w:t>
      </w:r>
      <w:r w:rsidR="00C7017D">
        <w:rPr>
          <w:rFonts w:hint="cs"/>
          <w:rtl/>
          <w:lang w:bidi="fa-IR"/>
        </w:rPr>
        <w:t>َ</w:t>
      </w:r>
      <w:r>
        <w:rPr>
          <w:rtl/>
          <w:lang w:bidi="fa-IR"/>
        </w:rPr>
        <w:t>ن</w:t>
      </w:r>
      <w:r w:rsidR="00C7017D">
        <w:rPr>
          <w:rFonts w:hint="cs"/>
          <w:rtl/>
          <w:lang w:bidi="fa-IR"/>
        </w:rPr>
        <w:t>ْ</w:t>
      </w:r>
      <w:r>
        <w:rPr>
          <w:rtl/>
          <w:lang w:bidi="fa-IR"/>
        </w:rPr>
        <w:t xml:space="preserve"> أشعر بدنته فقد أحرم وإن لم يتكلّم بقليل ولا كثير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وقال أبو حنيفة : الإشعار م</w:t>
      </w:r>
      <w:r w:rsidR="00C7017D">
        <w:rPr>
          <w:rFonts w:hint="cs"/>
          <w:rtl/>
          <w:lang w:bidi="fa-IR"/>
        </w:rPr>
        <w:t>ُ</w:t>
      </w:r>
      <w:r>
        <w:rPr>
          <w:rtl/>
          <w:lang w:bidi="fa-IR"/>
        </w:rPr>
        <w:t>ث</w:t>
      </w:r>
      <w:r w:rsidR="00C7017D">
        <w:rPr>
          <w:rFonts w:hint="cs"/>
          <w:rtl/>
          <w:lang w:bidi="fa-IR"/>
        </w:rPr>
        <w:t>ْ</w:t>
      </w:r>
      <w:r>
        <w:rPr>
          <w:rtl/>
          <w:lang w:bidi="fa-IR"/>
        </w:rPr>
        <w:t xml:space="preserve">لة وبدعة وتعذيب للحيوان ، ولم يعرف تقليد الغنم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وهو مدفوع بما تقدّم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وبما رواه العامّة عن جابر الأنصاري قال : كان هدايا رسول الله </w:t>
      </w:r>
      <w:r w:rsidR="0024371A" w:rsidRPr="0024371A">
        <w:rPr>
          <w:rStyle w:val="libAlaemChar"/>
          <w:rtl/>
        </w:rPr>
        <w:t>صلى‌الله‌عليه‌وآله</w:t>
      </w:r>
      <w:r>
        <w:rPr>
          <w:rtl/>
          <w:lang w:bidi="fa-IR"/>
        </w:rPr>
        <w:t xml:space="preserve"> غنما</w:t>
      </w:r>
      <w:r w:rsidR="00C7017D">
        <w:rPr>
          <w:rFonts w:hint="cs"/>
          <w:rtl/>
          <w:lang w:bidi="fa-IR"/>
        </w:rPr>
        <w:t>ً</w:t>
      </w:r>
      <w:r>
        <w:rPr>
          <w:rtl/>
          <w:lang w:bidi="fa-IR"/>
        </w:rPr>
        <w:t xml:space="preserve"> مقلّدة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وعن عائشة أنّ رسول الله </w:t>
      </w:r>
      <w:r w:rsidR="0024371A" w:rsidRPr="0024371A">
        <w:rPr>
          <w:rStyle w:val="libAlaemChar"/>
          <w:rtl/>
        </w:rPr>
        <w:t>صلى‌الله‌عليه‌وآله</w:t>
      </w:r>
      <w:r>
        <w:rPr>
          <w:rtl/>
          <w:lang w:bidi="fa-IR"/>
        </w:rPr>
        <w:t xml:space="preserve"> أهدى غنما</w:t>
      </w:r>
      <w:r w:rsidR="00C7017D">
        <w:rPr>
          <w:rFonts w:hint="cs"/>
          <w:rtl/>
          <w:lang w:bidi="fa-IR"/>
        </w:rPr>
        <w:t>ً</w:t>
      </w:r>
      <w:r>
        <w:rPr>
          <w:rtl/>
          <w:lang w:bidi="fa-IR"/>
        </w:rPr>
        <w:t xml:space="preserve"> مقلّدة </w:t>
      </w:r>
      <w:r w:rsidRPr="0007051C">
        <w:rPr>
          <w:rStyle w:val="libFootnotenumChar"/>
          <w:rtl/>
        </w:rPr>
        <w:t>(6)</w:t>
      </w:r>
      <w:r>
        <w:rPr>
          <w:rtl/>
          <w:lang w:bidi="fa-IR"/>
        </w:rPr>
        <w:t>.</w:t>
      </w:r>
    </w:p>
    <w:p w:rsidR="006264E0" w:rsidRDefault="006264E0" w:rsidP="006264E0">
      <w:pPr>
        <w:pStyle w:val="libNormal"/>
        <w:rPr>
          <w:lang w:bidi="fa-IR"/>
        </w:rPr>
      </w:pPr>
      <w:bookmarkStart w:id="78" w:name="_Toc114669777"/>
      <w:r w:rsidRPr="0007051C">
        <w:rPr>
          <w:rStyle w:val="Heading2Char"/>
          <w:rtl/>
        </w:rPr>
        <w:t>مسألة 442 :</w:t>
      </w:r>
      <w:bookmarkEnd w:id="78"/>
      <w:r>
        <w:rPr>
          <w:rtl/>
          <w:lang w:bidi="fa-IR"/>
        </w:rPr>
        <w:t xml:space="preserve"> إذا قصّر المتمتّع من عمرته ، أحرم للحجّ من مكّة ، وف</w:t>
      </w:r>
      <w:r w:rsidR="00C7017D">
        <w:rPr>
          <w:rFonts w:hint="cs"/>
          <w:rtl/>
          <w:lang w:bidi="fa-IR"/>
        </w:rPr>
        <w:t>َ</w:t>
      </w:r>
      <w:r>
        <w:rPr>
          <w:rtl/>
          <w:lang w:bidi="fa-IR"/>
        </w:rPr>
        <w:t>ع</w:t>
      </w:r>
      <w:r w:rsidR="00C7017D">
        <w:rPr>
          <w:rFonts w:hint="cs"/>
          <w:rtl/>
          <w:lang w:bidi="fa-IR"/>
        </w:rPr>
        <w:t>َ</w:t>
      </w:r>
      <w:r>
        <w:rPr>
          <w:rtl/>
          <w:lang w:bidi="fa-IR"/>
        </w:rPr>
        <w:t>ل حالة الإحرام يوم التروية كما ف</w:t>
      </w:r>
      <w:r w:rsidR="00C7017D">
        <w:rPr>
          <w:rFonts w:hint="cs"/>
          <w:rtl/>
          <w:lang w:bidi="fa-IR"/>
        </w:rPr>
        <w:t>َ</w:t>
      </w:r>
      <w:r>
        <w:rPr>
          <w:rtl/>
          <w:lang w:bidi="fa-IR"/>
        </w:rPr>
        <w:t>ع</w:t>
      </w:r>
      <w:r w:rsidR="00C7017D">
        <w:rPr>
          <w:rFonts w:hint="cs"/>
          <w:rtl/>
          <w:lang w:bidi="fa-IR"/>
        </w:rPr>
        <w:t>َ</w:t>
      </w:r>
      <w:r>
        <w:rPr>
          <w:rtl/>
          <w:lang w:bidi="fa-IR"/>
        </w:rPr>
        <w:t>له أوّلا</w:t>
      </w:r>
      <w:r w:rsidR="00C7017D">
        <w:rPr>
          <w:rFonts w:hint="cs"/>
          <w:rtl/>
          <w:lang w:bidi="fa-IR"/>
        </w:rPr>
        <w:t>ً</w:t>
      </w:r>
      <w:r>
        <w:rPr>
          <w:rtl/>
          <w:lang w:bidi="fa-IR"/>
        </w:rPr>
        <w:t xml:space="preserve"> عند الميقات من أخذ الشارب وق</w:t>
      </w:r>
      <w:r w:rsidR="00C7017D">
        <w:rPr>
          <w:rFonts w:hint="cs"/>
          <w:rtl/>
          <w:lang w:bidi="fa-IR"/>
        </w:rPr>
        <w:t>َ</w:t>
      </w:r>
      <w:r>
        <w:rPr>
          <w:rtl/>
          <w:lang w:bidi="fa-IR"/>
        </w:rPr>
        <w:t>ل</w:t>
      </w:r>
      <w:r w:rsidR="00C7017D">
        <w:rPr>
          <w:rFonts w:hint="cs"/>
          <w:rtl/>
          <w:lang w:bidi="fa-IR"/>
        </w:rPr>
        <w:t>ْ</w:t>
      </w:r>
      <w:r>
        <w:rPr>
          <w:rtl/>
          <w:lang w:bidi="fa-IR"/>
        </w:rPr>
        <w:t xml:space="preserve">م الأظفار والاغتسال وغير ذلك </w:t>
      </w:r>
      <w:r w:rsidR="00C7017D">
        <w:rPr>
          <w:rFonts w:hint="cs"/>
          <w:rtl/>
          <w:lang w:bidi="fa-IR"/>
        </w:rPr>
        <w:t>؛</w:t>
      </w:r>
      <w:r>
        <w:rPr>
          <w:rtl/>
          <w:lang w:bidi="fa-IR"/>
        </w:rPr>
        <w:t xml:space="preserve"> لأنّه أحد الإحرامين ، فاستحبّ فيه ما استحبّ في الآخر.</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صحيح البخاري 2 : 207 ، سنن أبي داود 2 : 146 </w:t>
      </w:r>
      <w:r w:rsidR="00C7017D">
        <w:rPr>
          <w:rFonts w:hint="cs"/>
          <w:rtl/>
          <w:lang w:bidi="fa-IR"/>
        </w:rPr>
        <w:t>/</w:t>
      </w:r>
      <w:r>
        <w:rPr>
          <w:rtl/>
          <w:lang w:bidi="fa-IR"/>
        </w:rPr>
        <w:t xml:space="preserve"> 1754 ، سنن النسائي 5 : 170 ، سنن البيهقي 5 : 131.</w:t>
      </w:r>
    </w:p>
    <w:p w:rsidR="006264E0" w:rsidRDefault="006264E0" w:rsidP="0007051C">
      <w:pPr>
        <w:pStyle w:val="libFootnote0"/>
        <w:rPr>
          <w:lang w:bidi="fa-IR"/>
        </w:rPr>
      </w:pPr>
      <w:r>
        <w:rPr>
          <w:rtl/>
          <w:lang w:bidi="fa-IR"/>
        </w:rPr>
        <w:t xml:space="preserve">(2) التهذيب 5 : 44 </w:t>
      </w:r>
      <w:r w:rsidR="00C7017D">
        <w:rPr>
          <w:rFonts w:hint="cs"/>
          <w:rtl/>
          <w:lang w:bidi="fa-IR"/>
        </w:rPr>
        <w:t>/</w:t>
      </w:r>
      <w:r>
        <w:rPr>
          <w:rtl/>
          <w:lang w:bidi="fa-IR"/>
        </w:rPr>
        <w:t xml:space="preserve"> 130.</w:t>
      </w:r>
    </w:p>
    <w:p w:rsidR="006264E0" w:rsidRDefault="006264E0" w:rsidP="0007051C">
      <w:pPr>
        <w:pStyle w:val="libFootnote0"/>
        <w:rPr>
          <w:lang w:bidi="fa-IR"/>
        </w:rPr>
      </w:pPr>
      <w:r>
        <w:rPr>
          <w:rtl/>
          <w:lang w:bidi="fa-IR"/>
        </w:rPr>
        <w:t xml:space="preserve">(3) المجموع 8 : 358 ، صحيح مسلم بشرح النووي هامش إرشاد الساري 5 : 364 ، معالم السنن </w:t>
      </w:r>
      <w:r w:rsidR="00F740E6">
        <w:rPr>
          <w:rtl/>
          <w:lang w:bidi="fa-IR"/>
        </w:rPr>
        <w:t>-</w:t>
      </w:r>
      <w:r>
        <w:rPr>
          <w:rtl/>
          <w:lang w:bidi="fa-IR"/>
        </w:rPr>
        <w:t xml:space="preserve"> للخطابي </w:t>
      </w:r>
      <w:r w:rsidR="00F740E6">
        <w:rPr>
          <w:rtl/>
          <w:lang w:bidi="fa-IR"/>
        </w:rPr>
        <w:t>-</w:t>
      </w:r>
      <w:r>
        <w:rPr>
          <w:rtl/>
          <w:lang w:bidi="fa-IR"/>
        </w:rPr>
        <w:t xml:space="preserve"> 2 : 291 ، الحاوي الكبير 4 : 372 ، حلية العلماء 3 : 364 ، المغني 3 : 591 ، الشرح الكبير 3 : 579 ، وحكاه عنه الشيخ الطوسي في الخلاف 2 : 439 ، المسألة 337 ، والمحقّق في المعتبر : 339.</w:t>
      </w:r>
    </w:p>
    <w:p w:rsidR="006264E0" w:rsidRDefault="006264E0" w:rsidP="0007051C">
      <w:pPr>
        <w:pStyle w:val="libFootnote0"/>
        <w:rPr>
          <w:lang w:bidi="fa-IR"/>
        </w:rPr>
      </w:pPr>
      <w:r>
        <w:rPr>
          <w:rtl/>
          <w:lang w:bidi="fa-IR"/>
        </w:rPr>
        <w:t>(4) تقدّم آنفا</w:t>
      </w:r>
      <w:r w:rsidR="00C7017D">
        <w:rPr>
          <w:rFonts w:hint="cs"/>
          <w:rtl/>
          <w:lang w:bidi="fa-IR"/>
        </w:rPr>
        <w:t>ً</w:t>
      </w:r>
      <w:r>
        <w:rPr>
          <w:rtl/>
          <w:lang w:bidi="fa-IR"/>
        </w:rPr>
        <w:t>.</w:t>
      </w:r>
    </w:p>
    <w:p w:rsidR="006264E0" w:rsidRDefault="006264E0" w:rsidP="0007051C">
      <w:pPr>
        <w:pStyle w:val="libFootnote0"/>
        <w:rPr>
          <w:lang w:bidi="fa-IR"/>
        </w:rPr>
      </w:pPr>
      <w:r>
        <w:rPr>
          <w:rtl/>
          <w:lang w:bidi="fa-IR"/>
        </w:rPr>
        <w:t>(5) أورده الشيخ الطوسي في الخلاف 2 : 440 ذيل المسألة 338 ، والمحقّق في المعتبر : 339.</w:t>
      </w:r>
    </w:p>
    <w:p w:rsidR="00EA601D" w:rsidRDefault="006264E0" w:rsidP="0007051C">
      <w:pPr>
        <w:pStyle w:val="libFootnote0"/>
        <w:rPr>
          <w:lang w:bidi="fa-IR"/>
        </w:rPr>
      </w:pPr>
      <w:r>
        <w:rPr>
          <w:rtl/>
          <w:lang w:bidi="fa-IR"/>
        </w:rPr>
        <w:t xml:space="preserve">(6) سنن أبي داود 2 : 146 </w:t>
      </w:r>
      <w:r w:rsidR="00F515EC">
        <w:rPr>
          <w:rFonts w:hint="cs"/>
          <w:rtl/>
          <w:lang w:bidi="fa-IR"/>
        </w:rPr>
        <w:t>/</w:t>
      </w:r>
      <w:r>
        <w:rPr>
          <w:rtl/>
          <w:lang w:bidi="fa-IR"/>
        </w:rPr>
        <w:t xml:space="preserve"> 1755 ، وأورده الشيخ الطوسي في الخلاف 2 : 440 ذيل المسألة 338 ، والمحقّق في المعتبر : 339.</w:t>
      </w:r>
    </w:p>
    <w:p w:rsidR="00B51A91" w:rsidRDefault="00B51A91"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ولقول الصادق </w:t>
      </w:r>
      <w:r w:rsidR="00E77EEB" w:rsidRPr="00E77EEB">
        <w:rPr>
          <w:rStyle w:val="libAlaemChar"/>
          <w:rtl/>
        </w:rPr>
        <w:t>عليه‌السلام</w:t>
      </w:r>
      <w:r>
        <w:rPr>
          <w:rtl/>
          <w:lang w:bidi="fa-IR"/>
        </w:rPr>
        <w:t xml:space="preserve"> : « إذا أردت أن ت</w:t>
      </w:r>
      <w:r w:rsidR="00F515EC">
        <w:rPr>
          <w:rFonts w:hint="cs"/>
          <w:rtl/>
          <w:lang w:bidi="fa-IR"/>
        </w:rPr>
        <w:t>ُ</w:t>
      </w:r>
      <w:r>
        <w:rPr>
          <w:rtl/>
          <w:lang w:bidi="fa-IR"/>
        </w:rPr>
        <w:t>ح</w:t>
      </w:r>
      <w:r w:rsidR="00F515EC">
        <w:rPr>
          <w:rFonts w:hint="cs"/>
          <w:rtl/>
          <w:lang w:bidi="fa-IR"/>
        </w:rPr>
        <w:t>ْ</w:t>
      </w:r>
      <w:r>
        <w:rPr>
          <w:rtl/>
          <w:lang w:bidi="fa-IR"/>
        </w:rPr>
        <w:t>رم يوم التروية فاصنع كما صنعت حين أردت أن ت</w:t>
      </w:r>
      <w:r w:rsidR="00F515EC">
        <w:rPr>
          <w:rFonts w:hint="cs"/>
          <w:rtl/>
          <w:lang w:bidi="fa-IR"/>
        </w:rPr>
        <w:t>ُ</w:t>
      </w:r>
      <w:r>
        <w:rPr>
          <w:rtl/>
          <w:lang w:bidi="fa-IR"/>
        </w:rPr>
        <w:t>ح</w:t>
      </w:r>
      <w:r w:rsidR="00F515EC">
        <w:rPr>
          <w:rFonts w:hint="cs"/>
          <w:rtl/>
          <w:lang w:bidi="fa-IR"/>
        </w:rPr>
        <w:t>ْ</w:t>
      </w:r>
      <w:r>
        <w:rPr>
          <w:rtl/>
          <w:lang w:bidi="fa-IR"/>
        </w:rPr>
        <w:t xml:space="preserve">رم » </w:t>
      </w:r>
      <w:r w:rsidRPr="0007051C">
        <w:rPr>
          <w:rStyle w:val="libFootnotenumChar"/>
          <w:rtl/>
        </w:rPr>
        <w:t>(1)</w:t>
      </w:r>
      <w:r>
        <w:rPr>
          <w:rtl/>
          <w:lang w:bidi="fa-IR"/>
        </w:rPr>
        <w:t xml:space="preserve"> الحديث ، إل</w:t>
      </w:r>
      <w:r w:rsidR="00F515EC">
        <w:rPr>
          <w:rFonts w:hint="cs"/>
          <w:rtl/>
          <w:lang w:bidi="fa-IR"/>
        </w:rPr>
        <w:t>ّ</w:t>
      </w:r>
      <w:r>
        <w:rPr>
          <w:rtl/>
          <w:lang w:bidi="fa-IR"/>
        </w:rPr>
        <w:t>ا أنّه هنا يلبّي بالحجّ.</w:t>
      </w:r>
    </w:p>
    <w:p w:rsidR="006264E0" w:rsidRDefault="006264E0" w:rsidP="006264E0">
      <w:pPr>
        <w:pStyle w:val="libNormal"/>
        <w:rPr>
          <w:lang w:bidi="fa-IR"/>
        </w:rPr>
      </w:pPr>
      <w:bookmarkStart w:id="79" w:name="_Toc114669778"/>
      <w:r w:rsidRPr="0007051C">
        <w:rPr>
          <w:rStyle w:val="Heading2Char"/>
          <w:rtl/>
        </w:rPr>
        <w:t>مسألة 443 :</w:t>
      </w:r>
      <w:bookmarkEnd w:id="79"/>
      <w:r>
        <w:rPr>
          <w:rtl/>
          <w:lang w:bidi="fa-IR"/>
        </w:rPr>
        <w:t xml:space="preserve"> إحرام المرأة كإحرام الرجل إل</w:t>
      </w:r>
      <w:r w:rsidR="00F515EC">
        <w:rPr>
          <w:rFonts w:hint="cs"/>
          <w:rtl/>
          <w:lang w:bidi="fa-IR"/>
        </w:rPr>
        <w:t>ّ</w:t>
      </w:r>
      <w:r>
        <w:rPr>
          <w:rtl/>
          <w:lang w:bidi="fa-IR"/>
        </w:rPr>
        <w:t xml:space="preserve">ا في أمرين : رفع الصوت بالتلبية ، وقد تقدّم </w:t>
      </w:r>
      <w:r w:rsidRPr="0007051C">
        <w:rPr>
          <w:rStyle w:val="libFootnotenumChar"/>
          <w:rtl/>
        </w:rPr>
        <w:t>(2)</w:t>
      </w:r>
      <w:r>
        <w:rPr>
          <w:rtl/>
          <w:lang w:bidi="fa-IR"/>
        </w:rPr>
        <w:t xml:space="preserve"> ، ول</w:t>
      </w:r>
      <w:r w:rsidR="00F515EC">
        <w:rPr>
          <w:rFonts w:hint="cs"/>
          <w:rtl/>
          <w:lang w:bidi="fa-IR"/>
        </w:rPr>
        <w:t>ُ</w:t>
      </w:r>
      <w:r>
        <w:rPr>
          <w:rtl/>
          <w:lang w:bidi="fa-IR"/>
        </w:rPr>
        <w:t>ب</w:t>
      </w:r>
      <w:r w:rsidR="00F515EC">
        <w:rPr>
          <w:rFonts w:hint="cs"/>
          <w:rtl/>
          <w:lang w:bidi="fa-IR"/>
        </w:rPr>
        <w:t>ْ</w:t>
      </w:r>
      <w:r>
        <w:rPr>
          <w:rtl/>
          <w:lang w:bidi="fa-IR"/>
        </w:rPr>
        <w:t xml:space="preserve">س المخيط ، فإنّه جائز لهنّ </w:t>
      </w:r>
      <w:r w:rsidR="00F515EC">
        <w:rPr>
          <w:rFonts w:hint="cs"/>
          <w:rtl/>
          <w:lang w:bidi="fa-IR"/>
        </w:rPr>
        <w:t>؛</w:t>
      </w:r>
      <w:r>
        <w:rPr>
          <w:rtl/>
          <w:lang w:bidi="fa-IR"/>
        </w:rPr>
        <w:t xml:space="preserve"> لما رواه العامّة عن النبي </w:t>
      </w:r>
      <w:r w:rsidR="0024371A" w:rsidRPr="0024371A">
        <w:rPr>
          <w:rStyle w:val="libAlaemChar"/>
          <w:rtl/>
        </w:rPr>
        <w:t>صلى‌الله‌عليه‌وآله</w:t>
      </w:r>
      <w:r>
        <w:rPr>
          <w:rtl/>
          <w:lang w:bidi="fa-IR"/>
        </w:rPr>
        <w:t xml:space="preserve"> أنّه نهى النساء في إحرامهنّ عن الق</w:t>
      </w:r>
      <w:r w:rsidR="00F515EC">
        <w:rPr>
          <w:rFonts w:hint="cs"/>
          <w:rtl/>
          <w:lang w:bidi="fa-IR"/>
        </w:rPr>
        <w:t>ُ</w:t>
      </w:r>
      <w:r>
        <w:rPr>
          <w:rtl/>
          <w:lang w:bidi="fa-IR"/>
        </w:rPr>
        <w:t>فّازين والنقاب وما مسّه الو</w:t>
      </w:r>
      <w:r w:rsidR="00F515EC">
        <w:rPr>
          <w:rFonts w:hint="cs"/>
          <w:rtl/>
          <w:lang w:bidi="fa-IR"/>
        </w:rPr>
        <w:t>َ</w:t>
      </w:r>
      <w:r>
        <w:rPr>
          <w:rtl/>
          <w:lang w:bidi="fa-IR"/>
        </w:rPr>
        <w:t>ر</w:t>
      </w:r>
      <w:r w:rsidR="00F515EC">
        <w:rPr>
          <w:rFonts w:hint="cs"/>
          <w:rtl/>
          <w:lang w:bidi="fa-IR"/>
        </w:rPr>
        <w:t>ْ</w:t>
      </w:r>
      <w:r>
        <w:rPr>
          <w:rtl/>
          <w:lang w:bidi="fa-IR"/>
        </w:rPr>
        <w:t xml:space="preserve">س من الثياب ، ولتلبس بعد ذلك ما أحبّته من ألوان الثياب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المرأة الم</w:t>
      </w:r>
      <w:r w:rsidR="00F515EC">
        <w:rPr>
          <w:rFonts w:hint="cs"/>
          <w:rtl/>
          <w:lang w:bidi="fa-IR"/>
        </w:rPr>
        <w:t>ـُ</w:t>
      </w:r>
      <w:r>
        <w:rPr>
          <w:rtl/>
          <w:lang w:bidi="fa-IR"/>
        </w:rPr>
        <w:t>ح</w:t>
      </w:r>
      <w:r w:rsidR="00F515EC">
        <w:rPr>
          <w:rFonts w:hint="cs"/>
          <w:rtl/>
          <w:lang w:bidi="fa-IR"/>
        </w:rPr>
        <w:t>ْ</w:t>
      </w:r>
      <w:r>
        <w:rPr>
          <w:rtl/>
          <w:lang w:bidi="fa-IR"/>
        </w:rPr>
        <w:t>رمة تلبس ما شاءت من الثياب غير الحرير والق</w:t>
      </w:r>
      <w:r w:rsidR="00F515EC">
        <w:rPr>
          <w:rFonts w:hint="cs"/>
          <w:rtl/>
          <w:lang w:bidi="fa-IR"/>
        </w:rPr>
        <w:t>ُ</w:t>
      </w:r>
      <w:r>
        <w:rPr>
          <w:rtl/>
          <w:lang w:bidi="fa-IR"/>
        </w:rPr>
        <w:t xml:space="preserve">فّازين » وكره النقاب وقال : « تسدل الثوب على وجهها » قال : حدّ ذلك إلى أين؟ قال : « إلى طرف الأنف قدر ما تبصر » </w:t>
      </w:r>
      <w:r w:rsidRPr="0007051C">
        <w:rPr>
          <w:rStyle w:val="libFootnotenumChar"/>
          <w:rtl/>
        </w:rPr>
        <w:t>(4)</w:t>
      </w:r>
      <w:r>
        <w:rPr>
          <w:rtl/>
          <w:lang w:bidi="fa-IR"/>
        </w:rPr>
        <w:t>.</w:t>
      </w:r>
    </w:p>
    <w:p w:rsidR="006264E0" w:rsidRDefault="006264E0" w:rsidP="006264E0">
      <w:pPr>
        <w:pStyle w:val="libNormal"/>
        <w:rPr>
          <w:lang w:bidi="fa-IR"/>
        </w:rPr>
      </w:pPr>
      <w:bookmarkStart w:id="80" w:name="_Toc114669779"/>
      <w:r w:rsidRPr="0007051C">
        <w:rPr>
          <w:rStyle w:val="Heading2Char"/>
          <w:rtl/>
        </w:rPr>
        <w:t>مسألة 444 :</w:t>
      </w:r>
      <w:bookmarkEnd w:id="80"/>
      <w:r>
        <w:rPr>
          <w:rtl/>
          <w:lang w:bidi="fa-IR"/>
        </w:rPr>
        <w:t xml:space="preserve"> إحرام المرأة في وجهها‌ ، فلا تخمره ، ولا يجوز لها أن تغطّيه بمخيط ولا بغيره بإجماع العلماء </w:t>
      </w:r>
      <w:r w:rsidR="00F515EC">
        <w:rPr>
          <w:rFonts w:hint="cs"/>
          <w:rtl/>
          <w:lang w:bidi="fa-IR"/>
        </w:rPr>
        <w:t>؛</w:t>
      </w:r>
      <w:r>
        <w:rPr>
          <w:rtl/>
          <w:lang w:bidi="fa-IR"/>
        </w:rPr>
        <w:t xml:space="preserve"> لما رواه العامّة عن النبي </w:t>
      </w:r>
      <w:r w:rsidR="0024371A" w:rsidRPr="0024371A">
        <w:rPr>
          <w:rStyle w:val="libAlaemChar"/>
          <w:rtl/>
        </w:rPr>
        <w:t>صلى‌الله‌عليه‌وآله</w:t>
      </w:r>
      <w:r>
        <w:rPr>
          <w:rtl/>
          <w:lang w:bidi="fa-IR"/>
        </w:rPr>
        <w:t xml:space="preserve"> قال : ( لا تتنقّب المرأة ولا تلبس الق</w:t>
      </w:r>
      <w:r w:rsidR="00F515EC">
        <w:rPr>
          <w:rFonts w:hint="cs"/>
          <w:rtl/>
          <w:lang w:bidi="fa-IR"/>
        </w:rPr>
        <w:t>ُ</w:t>
      </w:r>
      <w:r>
        <w:rPr>
          <w:rtl/>
          <w:lang w:bidi="fa-IR"/>
        </w:rPr>
        <w:t xml:space="preserve">فّازين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ومن طريق الخاصّة : قول الباقر </w:t>
      </w:r>
      <w:r w:rsidR="00E77EEB" w:rsidRPr="00E77EEB">
        <w:rPr>
          <w:rStyle w:val="libAlaemChar"/>
          <w:rtl/>
        </w:rPr>
        <w:t>عليه‌السلام</w:t>
      </w:r>
      <w:r>
        <w:rPr>
          <w:rtl/>
          <w:lang w:bidi="fa-IR"/>
        </w:rPr>
        <w:t xml:space="preserve"> : « الم</w:t>
      </w:r>
      <w:r w:rsidR="00F515EC">
        <w:rPr>
          <w:rFonts w:hint="cs"/>
          <w:rtl/>
          <w:lang w:bidi="fa-IR"/>
        </w:rPr>
        <w:t>ـُ</w:t>
      </w:r>
      <w:r>
        <w:rPr>
          <w:rtl/>
          <w:lang w:bidi="fa-IR"/>
        </w:rPr>
        <w:t>ح</w:t>
      </w:r>
      <w:r w:rsidR="00F515EC">
        <w:rPr>
          <w:rFonts w:hint="cs"/>
          <w:rtl/>
          <w:lang w:bidi="fa-IR"/>
        </w:rPr>
        <w:t>ْ</w:t>
      </w:r>
      <w:r>
        <w:rPr>
          <w:rtl/>
          <w:lang w:bidi="fa-IR"/>
        </w:rPr>
        <w:t xml:space="preserve">رمة لا تتنقّب لأنّ إحرام المرأة في وجهها وإحرام الرجل في رأسه » </w:t>
      </w:r>
      <w:r w:rsidRPr="0007051C">
        <w:rPr>
          <w:rStyle w:val="libFootnotenumChar"/>
          <w:rtl/>
        </w:rPr>
        <w:t>(6)</w:t>
      </w:r>
      <w:r>
        <w:rPr>
          <w:rtl/>
          <w:lang w:bidi="fa-IR"/>
        </w:rPr>
        <w:t>.</w:t>
      </w:r>
    </w:p>
    <w:p w:rsidR="006264E0" w:rsidRDefault="006264E0" w:rsidP="006264E0">
      <w:pPr>
        <w:pStyle w:val="libNormal"/>
        <w:rPr>
          <w:lang w:bidi="fa-IR"/>
        </w:rPr>
      </w:pPr>
      <w:r>
        <w:rPr>
          <w:rtl/>
          <w:lang w:bidi="fa-IR"/>
        </w:rPr>
        <w:t>إذا عرفت هذا ، فإنّه يجوز لها أن تسدل الثوب على رأسها إلى طرف‌</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454 </w:t>
      </w:r>
      <w:r w:rsidR="00F515EC">
        <w:rPr>
          <w:rFonts w:hint="cs"/>
          <w:rtl/>
          <w:lang w:bidi="fa-IR"/>
        </w:rPr>
        <w:t>/</w:t>
      </w:r>
      <w:r>
        <w:rPr>
          <w:rtl/>
          <w:lang w:bidi="fa-IR"/>
        </w:rPr>
        <w:t xml:space="preserve"> 2 ، التهذيب 5 : 168 </w:t>
      </w:r>
      <w:r w:rsidR="00F515EC">
        <w:rPr>
          <w:rFonts w:hint="cs"/>
          <w:rtl/>
          <w:lang w:bidi="fa-IR"/>
        </w:rPr>
        <w:t>/</w:t>
      </w:r>
      <w:r>
        <w:rPr>
          <w:rtl/>
          <w:lang w:bidi="fa-IR"/>
        </w:rPr>
        <w:t xml:space="preserve"> 559 ، الاستبصار 2 : 251 </w:t>
      </w:r>
      <w:r w:rsidR="00F515EC">
        <w:rPr>
          <w:rFonts w:hint="cs"/>
          <w:rtl/>
          <w:lang w:bidi="fa-IR"/>
        </w:rPr>
        <w:t>/</w:t>
      </w:r>
      <w:r>
        <w:rPr>
          <w:rtl/>
          <w:lang w:bidi="fa-IR"/>
        </w:rPr>
        <w:t xml:space="preserve"> 881.</w:t>
      </w:r>
    </w:p>
    <w:p w:rsidR="006264E0" w:rsidRDefault="006264E0" w:rsidP="0007051C">
      <w:pPr>
        <w:pStyle w:val="libFootnote0"/>
        <w:rPr>
          <w:lang w:bidi="fa-IR"/>
        </w:rPr>
      </w:pPr>
      <w:r>
        <w:rPr>
          <w:rtl/>
          <w:lang w:bidi="fa-IR"/>
        </w:rPr>
        <w:t xml:space="preserve">(2) تقدّم في ج 7 ص 250 </w:t>
      </w:r>
      <w:r w:rsidR="00F740E6">
        <w:rPr>
          <w:rtl/>
          <w:lang w:bidi="fa-IR"/>
        </w:rPr>
        <w:t>-</w:t>
      </w:r>
      <w:r>
        <w:rPr>
          <w:rtl/>
          <w:lang w:bidi="fa-IR"/>
        </w:rPr>
        <w:t xml:space="preserve"> 251 ، المسألة 188.</w:t>
      </w:r>
    </w:p>
    <w:p w:rsidR="006264E0" w:rsidRDefault="006264E0" w:rsidP="0007051C">
      <w:pPr>
        <w:pStyle w:val="libFootnote0"/>
        <w:rPr>
          <w:lang w:bidi="fa-IR"/>
        </w:rPr>
      </w:pPr>
      <w:r>
        <w:rPr>
          <w:rtl/>
          <w:lang w:bidi="fa-IR"/>
        </w:rPr>
        <w:t xml:space="preserve">(3) سنن أبي داود 2 : 166 </w:t>
      </w:r>
      <w:r w:rsidR="00F515EC">
        <w:rPr>
          <w:rFonts w:hint="cs"/>
          <w:rtl/>
          <w:lang w:bidi="fa-IR"/>
        </w:rPr>
        <w:t>/</w:t>
      </w:r>
      <w:r>
        <w:rPr>
          <w:rtl/>
          <w:lang w:bidi="fa-IR"/>
        </w:rPr>
        <w:t xml:space="preserve"> 1827 ، سنن البيهقي 5 : 52.</w:t>
      </w:r>
    </w:p>
    <w:p w:rsidR="006264E0" w:rsidRDefault="006264E0" w:rsidP="0007051C">
      <w:pPr>
        <w:pStyle w:val="libFootnote0"/>
        <w:rPr>
          <w:lang w:bidi="fa-IR"/>
        </w:rPr>
      </w:pPr>
      <w:r>
        <w:rPr>
          <w:rtl/>
          <w:lang w:bidi="fa-IR"/>
        </w:rPr>
        <w:t xml:space="preserve">(4) الكافي 4 : 344 </w:t>
      </w:r>
      <w:r w:rsidR="00F515EC">
        <w:rPr>
          <w:rFonts w:hint="cs"/>
          <w:rtl/>
          <w:lang w:bidi="fa-IR"/>
        </w:rPr>
        <w:t>/</w:t>
      </w:r>
      <w:r>
        <w:rPr>
          <w:rtl/>
          <w:lang w:bidi="fa-IR"/>
        </w:rPr>
        <w:t xml:space="preserve"> 1 ، التهذيب 5 : 73 </w:t>
      </w:r>
      <w:r w:rsidR="00F740E6">
        <w:rPr>
          <w:rtl/>
          <w:lang w:bidi="fa-IR"/>
        </w:rPr>
        <w:t>-</w:t>
      </w:r>
      <w:r>
        <w:rPr>
          <w:rtl/>
          <w:lang w:bidi="fa-IR"/>
        </w:rPr>
        <w:t xml:space="preserve"> 74 </w:t>
      </w:r>
      <w:r w:rsidR="00F515EC">
        <w:rPr>
          <w:rFonts w:hint="cs"/>
          <w:rtl/>
          <w:lang w:bidi="fa-IR"/>
        </w:rPr>
        <w:t>/</w:t>
      </w:r>
      <w:r>
        <w:rPr>
          <w:rtl/>
          <w:lang w:bidi="fa-IR"/>
        </w:rPr>
        <w:t xml:space="preserve"> 243.</w:t>
      </w:r>
    </w:p>
    <w:p w:rsidR="006264E0" w:rsidRDefault="006264E0" w:rsidP="0007051C">
      <w:pPr>
        <w:pStyle w:val="libFootnote0"/>
        <w:rPr>
          <w:lang w:bidi="fa-IR"/>
        </w:rPr>
      </w:pPr>
      <w:r>
        <w:rPr>
          <w:rtl/>
          <w:lang w:bidi="fa-IR"/>
        </w:rPr>
        <w:t xml:space="preserve">(5) صحيح البخاري 3 : 19 ، سنن أبي داود 2 : 165 </w:t>
      </w:r>
      <w:r w:rsidR="00F515EC">
        <w:rPr>
          <w:rFonts w:hint="cs"/>
          <w:rtl/>
          <w:lang w:bidi="fa-IR"/>
        </w:rPr>
        <w:t>/</w:t>
      </w:r>
      <w:r>
        <w:rPr>
          <w:rtl/>
          <w:lang w:bidi="fa-IR"/>
        </w:rPr>
        <w:t xml:space="preserve"> 1825 ، سنن الترمذي 3 : 194 </w:t>
      </w:r>
      <w:r w:rsidR="00F740E6">
        <w:rPr>
          <w:rtl/>
          <w:lang w:bidi="fa-IR"/>
        </w:rPr>
        <w:t>-</w:t>
      </w:r>
      <w:r>
        <w:rPr>
          <w:rtl/>
          <w:lang w:bidi="fa-IR"/>
        </w:rPr>
        <w:t xml:space="preserve"> 195 </w:t>
      </w:r>
      <w:r w:rsidR="00F515EC">
        <w:rPr>
          <w:rFonts w:hint="cs"/>
          <w:rtl/>
          <w:lang w:bidi="fa-IR"/>
        </w:rPr>
        <w:t>/</w:t>
      </w:r>
      <w:r>
        <w:rPr>
          <w:rtl/>
          <w:lang w:bidi="fa-IR"/>
        </w:rPr>
        <w:t xml:space="preserve"> 833 ، سنن النسائي 5 : 135 </w:t>
      </w:r>
      <w:r w:rsidR="00F740E6">
        <w:rPr>
          <w:rtl/>
          <w:lang w:bidi="fa-IR"/>
        </w:rPr>
        <w:t>-</w:t>
      </w:r>
      <w:r>
        <w:rPr>
          <w:rtl/>
          <w:lang w:bidi="fa-IR"/>
        </w:rPr>
        <w:t xml:space="preserve"> 136 ، سنن البيهقي 5 : 46.</w:t>
      </w:r>
    </w:p>
    <w:p w:rsidR="00EA601D" w:rsidRDefault="006264E0" w:rsidP="0007051C">
      <w:pPr>
        <w:pStyle w:val="libFootnote0"/>
        <w:rPr>
          <w:lang w:bidi="fa-IR"/>
        </w:rPr>
      </w:pPr>
      <w:r>
        <w:rPr>
          <w:rtl/>
          <w:lang w:bidi="fa-IR"/>
        </w:rPr>
        <w:t xml:space="preserve">(6) الكافي 4 : 346 </w:t>
      </w:r>
      <w:r w:rsidR="00F515EC">
        <w:rPr>
          <w:rFonts w:hint="cs"/>
          <w:rtl/>
          <w:lang w:bidi="fa-IR"/>
        </w:rPr>
        <w:t>/</w:t>
      </w:r>
      <w:r>
        <w:rPr>
          <w:rtl/>
          <w:lang w:bidi="fa-IR"/>
        </w:rPr>
        <w:t xml:space="preserve"> 7 ، الفقيه 2 : 219 </w:t>
      </w:r>
      <w:r w:rsidR="00F515EC">
        <w:rPr>
          <w:rFonts w:hint="cs"/>
          <w:rtl/>
          <w:lang w:bidi="fa-IR"/>
        </w:rPr>
        <w:t>/</w:t>
      </w:r>
      <w:r>
        <w:rPr>
          <w:rtl/>
          <w:lang w:bidi="fa-IR"/>
        </w:rPr>
        <w:t xml:space="preserve"> 1009.</w:t>
      </w:r>
    </w:p>
    <w:p w:rsidR="00B51A91" w:rsidRDefault="00B51A91" w:rsidP="0007051C">
      <w:pPr>
        <w:pStyle w:val="libNormal"/>
        <w:rPr>
          <w:rtl/>
          <w:lang w:bidi="fa-IR"/>
        </w:rPr>
      </w:pPr>
      <w:r>
        <w:rPr>
          <w:rtl/>
          <w:lang w:bidi="fa-IR"/>
        </w:rPr>
        <w:br w:type="page"/>
      </w:r>
    </w:p>
    <w:p w:rsidR="006264E0" w:rsidRDefault="006264E0" w:rsidP="00F515EC">
      <w:pPr>
        <w:pStyle w:val="libNormal0"/>
        <w:rPr>
          <w:lang w:bidi="fa-IR"/>
        </w:rPr>
      </w:pPr>
      <w:r>
        <w:rPr>
          <w:rtl/>
          <w:lang w:bidi="fa-IR"/>
        </w:rPr>
        <w:lastRenderedPageBreak/>
        <w:t>أنفها ، وتستر الم</w:t>
      </w:r>
      <w:r w:rsidR="00F515EC">
        <w:rPr>
          <w:rFonts w:hint="cs"/>
          <w:rtl/>
          <w:lang w:bidi="fa-IR"/>
        </w:rPr>
        <w:t>ـُ</w:t>
      </w:r>
      <w:r>
        <w:rPr>
          <w:rtl/>
          <w:lang w:bidi="fa-IR"/>
        </w:rPr>
        <w:t>ح</w:t>
      </w:r>
      <w:r w:rsidR="00F515EC">
        <w:rPr>
          <w:rFonts w:hint="cs"/>
          <w:rtl/>
          <w:lang w:bidi="fa-IR"/>
        </w:rPr>
        <w:t>ْ</w:t>
      </w:r>
      <w:r>
        <w:rPr>
          <w:rtl/>
          <w:lang w:bidi="fa-IR"/>
        </w:rPr>
        <w:t>رمة سائر جسدها إل</w:t>
      </w:r>
      <w:r w:rsidR="00F515EC">
        <w:rPr>
          <w:rFonts w:hint="cs"/>
          <w:rtl/>
          <w:lang w:bidi="fa-IR"/>
        </w:rPr>
        <w:t>ّ</w:t>
      </w:r>
      <w:r>
        <w:rPr>
          <w:rtl/>
          <w:lang w:bidi="fa-IR"/>
        </w:rPr>
        <w:t xml:space="preserve">ا وجهها ، ولها سدل الثوب على وجهها بحيث لا يمسّه </w:t>
      </w:r>
      <w:r w:rsidR="00F515EC">
        <w:rPr>
          <w:rFonts w:hint="cs"/>
          <w:rtl/>
          <w:lang w:bidi="fa-IR"/>
        </w:rPr>
        <w:t>؛</w:t>
      </w:r>
      <w:r>
        <w:rPr>
          <w:rtl/>
          <w:lang w:bidi="fa-IR"/>
        </w:rPr>
        <w:t xml:space="preserve"> لأنّه ليس بستر حقيقة ، ولهذا جاز للم</w:t>
      </w:r>
      <w:r w:rsidR="00F515EC">
        <w:rPr>
          <w:rFonts w:hint="cs"/>
          <w:rtl/>
          <w:lang w:bidi="fa-IR"/>
        </w:rPr>
        <w:t>ُ</w:t>
      </w:r>
      <w:r>
        <w:rPr>
          <w:rtl/>
          <w:lang w:bidi="fa-IR"/>
        </w:rPr>
        <w:t>ح</w:t>
      </w:r>
      <w:r w:rsidR="00F515EC">
        <w:rPr>
          <w:rFonts w:hint="cs"/>
          <w:rtl/>
          <w:lang w:bidi="fa-IR"/>
        </w:rPr>
        <w:t>ْ</w:t>
      </w:r>
      <w:r>
        <w:rPr>
          <w:rtl/>
          <w:lang w:bidi="fa-IR"/>
        </w:rPr>
        <w:t>رم أن يظلّل على نفسه حالة النزول.</w:t>
      </w:r>
    </w:p>
    <w:p w:rsidR="006264E0" w:rsidRDefault="006264E0" w:rsidP="006264E0">
      <w:pPr>
        <w:pStyle w:val="libNormal"/>
        <w:rPr>
          <w:lang w:bidi="fa-IR"/>
        </w:rPr>
      </w:pPr>
      <w:r>
        <w:rPr>
          <w:rtl/>
          <w:lang w:bidi="fa-IR"/>
        </w:rPr>
        <w:t>ولو أصاب الثوب وجهها ، قال بعض العامّة : إن إزالته في الحال ، فلا شي‌ء عليها ، وإل</w:t>
      </w:r>
      <w:r w:rsidR="00F515EC">
        <w:rPr>
          <w:rFonts w:hint="cs"/>
          <w:rtl/>
          <w:lang w:bidi="fa-IR"/>
        </w:rPr>
        <w:t>ّ</w:t>
      </w:r>
      <w:r>
        <w:rPr>
          <w:rtl/>
          <w:lang w:bidi="fa-IR"/>
        </w:rPr>
        <w:t xml:space="preserve">ا وجب عليها دم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ولا يجوز لها ل</w:t>
      </w:r>
      <w:r w:rsidR="00F515EC">
        <w:rPr>
          <w:rFonts w:hint="cs"/>
          <w:rtl/>
          <w:lang w:bidi="fa-IR"/>
        </w:rPr>
        <w:t>ُ</w:t>
      </w:r>
      <w:r>
        <w:rPr>
          <w:rtl/>
          <w:lang w:bidi="fa-IR"/>
        </w:rPr>
        <w:t>ب</w:t>
      </w:r>
      <w:r w:rsidR="00F515EC">
        <w:rPr>
          <w:rFonts w:hint="cs"/>
          <w:rtl/>
          <w:lang w:bidi="fa-IR"/>
        </w:rPr>
        <w:t>ْ</w:t>
      </w:r>
      <w:r>
        <w:rPr>
          <w:rtl/>
          <w:lang w:bidi="fa-IR"/>
        </w:rPr>
        <w:t>س الب</w:t>
      </w:r>
      <w:r w:rsidR="00F515EC">
        <w:rPr>
          <w:rFonts w:hint="cs"/>
          <w:rtl/>
          <w:lang w:bidi="fa-IR"/>
        </w:rPr>
        <w:t>ُ</w:t>
      </w:r>
      <w:r>
        <w:rPr>
          <w:rtl/>
          <w:lang w:bidi="fa-IR"/>
        </w:rPr>
        <w:t>ر</w:t>
      </w:r>
      <w:r w:rsidR="00F515EC">
        <w:rPr>
          <w:rFonts w:hint="cs"/>
          <w:rtl/>
          <w:lang w:bidi="fa-IR"/>
        </w:rPr>
        <w:t>ْ</w:t>
      </w:r>
      <w:r>
        <w:rPr>
          <w:rtl/>
          <w:lang w:bidi="fa-IR"/>
        </w:rPr>
        <w:t xml:space="preserve">قع </w:t>
      </w:r>
      <w:r w:rsidR="00F515EC">
        <w:rPr>
          <w:rFonts w:hint="cs"/>
          <w:rtl/>
          <w:lang w:bidi="fa-IR"/>
        </w:rPr>
        <w:t>؛</w:t>
      </w:r>
      <w:r>
        <w:rPr>
          <w:rtl/>
          <w:lang w:bidi="fa-IR"/>
        </w:rPr>
        <w:t xml:space="preserve"> للرواية </w:t>
      </w:r>
      <w:r w:rsidRPr="0007051C">
        <w:rPr>
          <w:rStyle w:val="libFootnotenumChar"/>
          <w:rtl/>
        </w:rPr>
        <w:t>(2)</w:t>
      </w:r>
      <w:r>
        <w:rPr>
          <w:rtl/>
          <w:lang w:bidi="fa-IR"/>
        </w:rPr>
        <w:t>.</w:t>
      </w:r>
    </w:p>
    <w:p w:rsidR="006264E0" w:rsidRDefault="006264E0" w:rsidP="006264E0">
      <w:pPr>
        <w:pStyle w:val="libNormal"/>
        <w:rPr>
          <w:lang w:bidi="fa-IR"/>
        </w:rPr>
      </w:pPr>
      <w:r>
        <w:rPr>
          <w:rtl/>
          <w:lang w:bidi="fa-IR"/>
        </w:rPr>
        <w:t>ويجوز لها ل</w:t>
      </w:r>
      <w:r w:rsidR="00F515EC">
        <w:rPr>
          <w:rFonts w:hint="cs"/>
          <w:rtl/>
          <w:lang w:bidi="fa-IR"/>
        </w:rPr>
        <w:t>ُ</w:t>
      </w:r>
      <w:r>
        <w:rPr>
          <w:rtl/>
          <w:lang w:bidi="fa-IR"/>
        </w:rPr>
        <w:t>ب</w:t>
      </w:r>
      <w:r w:rsidR="00F515EC">
        <w:rPr>
          <w:rFonts w:hint="cs"/>
          <w:rtl/>
          <w:lang w:bidi="fa-IR"/>
        </w:rPr>
        <w:t>ْ</w:t>
      </w:r>
      <w:r>
        <w:rPr>
          <w:rtl/>
          <w:lang w:bidi="fa-IR"/>
        </w:rPr>
        <w:t xml:space="preserve">س السراويل </w:t>
      </w:r>
      <w:r w:rsidR="00F515EC">
        <w:rPr>
          <w:rFonts w:hint="cs"/>
          <w:rtl/>
          <w:lang w:bidi="fa-IR"/>
        </w:rPr>
        <w:t>؛</w:t>
      </w:r>
      <w:r>
        <w:rPr>
          <w:rtl/>
          <w:lang w:bidi="fa-IR"/>
        </w:rPr>
        <w:t xml:space="preserve"> لأنّ الحلبي سأل الصادق </w:t>
      </w:r>
      <w:r w:rsidR="00E77EEB" w:rsidRPr="00E77EEB">
        <w:rPr>
          <w:rStyle w:val="libAlaemChar"/>
          <w:rtl/>
        </w:rPr>
        <w:t>عليه‌السلام</w:t>
      </w:r>
      <w:r>
        <w:rPr>
          <w:rtl/>
          <w:lang w:bidi="fa-IR"/>
        </w:rPr>
        <w:t xml:space="preserve"> : عن المرأة إذا أحرمت أتلبس السراويل؟ قال : « نعم إنّما تريد بذلك الستر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ويجوز لها أن تلبس الغلالة إذا كانت حائضا</w:t>
      </w:r>
      <w:r w:rsidR="00F515EC">
        <w:rPr>
          <w:rFonts w:hint="cs"/>
          <w:rtl/>
          <w:lang w:bidi="fa-IR"/>
        </w:rPr>
        <w:t>ً</w:t>
      </w:r>
      <w:r>
        <w:rPr>
          <w:rtl/>
          <w:lang w:bidi="fa-IR"/>
        </w:rPr>
        <w:t xml:space="preserve"> لتحفظ ثيابها من الدم </w:t>
      </w:r>
      <w:r w:rsidR="00F515EC">
        <w:rPr>
          <w:rFonts w:hint="cs"/>
          <w:rtl/>
          <w:lang w:bidi="fa-IR"/>
        </w:rPr>
        <w:t>؛</w:t>
      </w:r>
      <w:r>
        <w:rPr>
          <w:rtl/>
          <w:lang w:bidi="fa-IR"/>
        </w:rPr>
        <w:t xml:space="preserve"> لأنّ الصادق </w:t>
      </w:r>
      <w:r w:rsidR="00E77EEB" w:rsidRPr="00E77EEB">
        <w:rPr>
          <w:rStyle w:val="libAlaemChar"/>
          <w:rtl/>
        </w:rPr>
        <w:t>عليه‌السلام</w:t>
      </w:r>
      <w:r>
        <w:rPr>
          <w:rtl/>
          <w:lang w:bidi="fa-IR"/>
        </w:rPr>
        <w:t xml:space="preserve"> قال : « تلبس المرأة الم</w:t>
      </w:r>
      <w:r w:rsidR="00EA2BBA">
        <w:rPr>
          <w:rFonts w:hint="cs"/>
          <w:rtl/>
          <w:lang w:bidi="fa-IR"/>
        </w:rPr>
        <w:t>ـُ</w:t>
      </w:r>
      <w:r>
        <w:rPr>
          <w:rtl/>
          <w:lang w:bidi="fa-IR"/>
        </w:rPr>
        <w:t>ح</w:t>
      </w:r>
      <w:r w:rsidR="00EA2BBA">
        <w:rPr>
          <w:rFonts w:hint="cs"/>
          <w:rtl/>
          <w:lang w:bidi="fa-IR"/>
        </w:rPr>
        <w:t>ْ</w:t>
      </w:r>
      <w:r>
        <w:rPr>
          <w:rtl/>
          <w:lang w:bidi="fa-IR"/>
        </w:rPr>
        <w:t xml:space="preserve">رمة الحائض تحت ثيابها غلالة »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312 ، الشرح الكبير 3 : 330.</w:t>
      </w:r>
    </w:p>
    <w:p w:rsidR="006264E0" w:rsidRDefault="006264E0" w:rsidP="0007051C">
      <w:pPr>
        <w:pStyle w:val="libFootnote0"/>
        <w:rPr>
          <w:lang w:bidi="fa-IR"/>
        </w:rPr>
      </w:pPr>
      <w:r>
        <w:rPr>
          <w:rtl/>
          <w:lang w:bidi="fa-IR"/>
        </w:rPr>
        <w:t xml:space="preserve">(2) الكافي 4 : 345 </w:t>
      </w:r>
      <w:r w:rsidR="00EA2BBA">
        <w:rPr>
          <w:rFonts w:hint="cs"/>
          <w:rtl/>
          <w:lang w:bidi="fa-IR"/>
        </w:rPr>
        <w:t>/</w:t>
      </w:r>
      <w:r>
        <w:rPr>
          <w:rtl/>
          <w:lang w:bidi="fa-IR"/>
        </w:rPr>
        <w:t xml:space="preserve"> 6 ، التهذيب 5 : 75 </w:t>
      </w:r>
      <w:r w:rsidR="00EA2BBA">
        <w:rPr>
          <w:rFonts w:hint="cs"/>
          <w:rtl/>
          <w:lang w:bidi="fa-IR"/>
        </w:rPr>
        <w:t>/</w:t>
      </w:r>
      <w:r>
        <w:rPr>
          <w:rtl/>
          <w:lang w:bidi="fa-IR"/>
        </w:rPr>
        <w:t xml:space="preserve"> 247 ، ال</w:t>
      </w:r>
      <w:r w:rsidR="00EA2BBA">
        <w:rPr>
          <w:rFonts w:hint="cs"/>
          <w:rtl/>
          <w:lang w:bidi="fa-IR"/>
        </w:rPr>
        <w:t>ا</w:t>
      </w:r>
      <w:r>
        <w:rPr>
          <w:rtl/>
          <w:lang w:bidi="fa-IR"/>
        </w:rPr>
        <w:t xml:space="preserve">ستبصار 2 : 309 </w:t>
      </w:r>
      <w:r w:rsidR="00EA2BBA">
        <w:rPr>
          <w:rFonts w:hint="cs"/>
          <w:rtl/>
          <w:lang w:bidi="fa-IR"/>
        </w:rPr>
        <w:t>/</w:t>
      </w:r>
      <w:r>
        <w:rPr>
          <w:rtl/>
          <w:lang w:bidi="fa-IR"/>
        </w:rPr>
        <w:t xml:space="preserve"> 1101.</w:t>
      </w:r>
    </w:p>
    <w:p w:rsidR="006264E0" w:rsidRDefault="006264E0" w:rsidP="0007051C">
      <w:pPr>
        <w:pStyle w:val="libFootnote0"/>
        <w:rPr>
          <w:lang w:bidi="fa-IR"/>
        </w:rPr>
      </w:pPr>
      <w:r>
        <w:rPr>
          <w:rtl/>
          <w:lang w:bidi="fa-IR"/>
        </w:rPr>
        <w:t xml:space="preserve">(3) الكافي 4 : 346 </w:t>
      </w:r>
      <w:r w:rsidR="00EA2BBA">
        <w:rPr>
          <w:rFonts w:hint="cs"/>
          <w:rtl/>
          <w:lang w:bidi="fa-IR"/>
        </w:rPr>
        <w:t>/</w:t>
      </w:r>
      <w:r>
        <w:rPr>
          <w:rtl/>
          <w:lang w:bidi="fa-IR"/>
        </w:rPr>
        <w:t xml:space="preserve"> 11 ، الفقيه 2 : 219 </w:t>
      </w:r>
      <w:r w:rsidR="00EA2BBA">
        <w:rPr>
          <w:rFonts w:hint="cs"/>
          <w:rtl/>
          <w:lang w:bidi="fa-IR"/>
        </w:rPr>
        <w:t>/</w:t>
      </w:r>
      <w:r>
        <w:rPr>
          <w:rtl/>
          <w:lang w:bidi="fa-IR"/>
        </w:rPr>
        <w:t xml:space="preserve"> 1013 ، التهذيب 5 : 76 </w:t>
      </w:r>
      <w:r w:rsidR="00EA2BBA">
        <w:rPr>
          <w:rFonts w:hint="cs"/>
          <w:rtl/>
          <w:lang w:bidi="fa-IR"/>
        </w:rPr>
        <w:t>/</w:t>
      </w:r>
      <w:r>
        <w:rPr>
          <w:rtl/>
          <w:lang w:bidi="fa-IR"/>
        </w:rPr>
        <w:t xml:space="preserve"> 252.</w:t>
      </w:r>
    </w:p>
    <w:p w:rsidR="00EA601D" w:rsidRDefault="006264E0" w:rsidP="0007051C">
      <w:pPr>
        <w:pStyle w:val="libFootnote0"/>
        <w:rPr>
          <w:lang w:bidi="fa-IR"/>
        </w:rPr>
      </w:pPr>
      <w:r>
        <w:rPr>
          <w:rtl/>
          <w:lang w:bidi="fa-IR"/>
        </w:rPr>
        <w:t xml:space="preserve">(4) الفقيه 2 : 219 </w:t>
      </w:r>
      <w:r w:rsidR="00EA2BBA">
        <w:rPr>
          <w:rFonts w:hint="cs"/>
          <w:rtl/>
          <w:lang w:bidi="fa-IR"/>
        </w:rPr>
        <w:t>/</w:t>
      </w:r>
      <w:r>
        <w:rPr>
          <w:rtl/>
          <w:lang w:bidi="fa-IR"/>
        </w:rPr>
        <w:t xml:space="preserve"> 1011 ، التهذيب 5 : 76 </w:t>
      </w:r>
      <w:r w:rsidR="00EA2BBA">
        <w:rPr>
          <w:rFonts w:hint="cs"/>
          <w:rtl/>
          <w:lang w:bidi="fa-IR"/>
        </w:rPr>
        <w:t>/</w:t>
      </w:r>
      <w:r>
        <w:rPr>
          <w:rtl/>
          <w:lang w:bidi="fa-IR"/>
        </w:rPr>
        <w:t xml:space="preserve"> 251.</w:t>
      </w:r>
    </w:p>
    <w:p w:rsidR="00EA2BBA" w:rsidRDefault="00EA2BBA" w:rsidP="00EA2BBA">
      <w:pPr>
        <w:pStyle w:val="libNormal"/>
        <w:rPr>
          <w:rtl/>
          <w:lang w:bidi="fa-IR"/>
        </w:rPr>
      </w:pPr>
      <w:r>
        <w:rPr>
          <w:rtl/>
          <w:lang w:bidi="fa-IR"/>
        </w:rPr>
        <w:br w:type="page"/>
      </w:r>
    </w:p>
    <w:p w:rsidR="00EC6083" w:rsidRDefault="00EC6083" w:rsidP="0007051C">
      <w:pPr>
        <w:pStyle w:val="libNormal"/>
        <w:rPr>
          <w:rtl/>
          <w:lang w:bidi="fa-IR"/>
        </w:rPr>
      </w:pPr>
      <w:r>
        <w:rPr>
          <w:rtl/>
          <w:lang w:bidi="fa-IR"/>
        </w:rPr>
        <w:lastRenderedPageBreak/>
        <w:br w:type="page"/>
      </w:r>
    </w:p>
    <w:p w:rsidR="006264E0" w:rsidRDefault="006264E0" w:rsidP="00EA2BBA">
      <w:pPr>
        <w:pStyle w:val="Heading2Center"/>
        <w:rPr>
          <w:lang w:bidi="fa-IR"/>
        </w:rPr>
      </w:pPr>
      <w:bookmarkStart w:id="81" w:name="_Toc114669780"/>
      <w:r>
        <w:rPr>
          <w:rtl/>
          <w:lang w:bidi="fa-IR"/>
        </w:rPr>
        <w:lastRenderedPageBreak/>
        <w:t>الفصل الثاني</w:t>
      </w:r>
      <w:bookmarkEnd w:id="81"/>
    </w:p>
    <w:p w:rsidR="006264E0" w:rsidRDefault="006264E0" w:rsidP="00EA2BBA">
      <w:pPr>
        <w:pStyle w:val="Heading2Center"/>
        <w:rPr>
          <w:lang w:bidi="fa-IR"/>
        </w:rPr>
      </w:pPr>
      <w:bookmarkStart w:id="82" w:name="_Toc114669781"/>
      <w:r>
        <w:rPr>
          <w:rtl/>
          <w:lang w:bidi="fa-IR"/>
        </w:rPr>
        <w:t>في دخول مكّة‌</w:t>
      </w:r>
      <w:bookmarkEnd w:id="82"/>
    </w:p>
    <w:p w:rsidR="006264E0" w:rsidRDefault="006264E0" w:rsidP="006264E0">
      <w:pPr>
        <w:pStyle w:val="libNormal"/>
        <w:rPr>
          <w:lang w:bidi="fa-IR"/>
        </w:rPr>
      </w:pPr>
      <w:r>
        <w:rPr>
          <w:rtl/>
          <w:lang w:bidi="fa-IR"/>
        </w:rPr>
        <w:t xml:space="preserve">إذا فرغ المتمتّع من إحرام العمرة من الميقات ثم صار إلى مكّة فقارب الحرم ، استحبّ له أن يغتسل قبل دخوله </w:t>
      </w:r>
      <w:r w:rsidR="00EA2BBA">
        <w:rPr>
          <w:rFonts w:hint="cs"/>
          <w:rtl/>
          <w:lang w:bidi="fa-IR"/>
        </w:rPr>
        <w:t>؛</w:t>
      </w:r>
      <w:r>
        <w:rPr>
          <w:rtl/>
          <w:lang w:bidi="fa-IR"/>
        </w:rPr>
        <w:t xml:space="preserve"> لأنّ أبان بن تغلب كان مع الصادق </w:t>
      </w:r>
      <w:r w:rsidR="00E77EEB" w:rsidRPr="00E77EEB">
        <w:rPr>
          <w:rStyle w:val="libAlaemChar"/>
          <w:rtl/>
        </w:rPr>
        <w:t>عليه‌السلام</w:t>
      </w:r>
      <w:r>
        <w:rPr>
          <w:rtl/>
          <w:lang w:bidi="fa-IR"/>
        </w:rPr>
        <w:t xml:space="preserve"> ، </w:t>
      </w:r>
      <w:r w:rsidR="004911E6">
        <w:rPr>
          <w:rtl/>
          <w:lang w:bidi="fa-IR"/>
        </w:rPr>
        <w:t>لمـّا</w:t>
      </w:r>
      <w:r>
        <w:rPr>
          <w:rtl/>
          <w:lang w:bidi="fa-IR"/>
        </w:rPr>
        <w:t xml:space="preserve"> انتهى إلى الحرم نزل واغتسل وأخذ نعليه بيديه ثم دخل الحرم حافيا</w:t>
      </w:r>
      <w:r w:rsidR="00EA2BBA">
        <w:rPr>
          <w:rFonts w:hint="cs"/>
          <w:rtl/>
          <w:lang w:bidi="fa-IR"/>
        </w:rPr>
        <w:t>ً</w:t>
      </w:r>
      <w:r>
        <w:rPr>
          <w:rtl/>
          <w:lang w:bidi="fa-IR"/>
        </w:rPr>
        <w:t xml:space="preserve"> ، فصنعت</w:t>
      </w:r>
      <w:r w:rsidR="00EA2BBA">
        <w:rPr>
          <w:rFonts w:hint="cs"/>
          <w:rtl/>
          <w:lang w:bidi="fa-IR"/>
        </w:rPr>
        <w:t>ُ</w:t>
      </w:r>
      <w:r>
        <w:rPr>
          <w:rtl/>
          <w:lang w:bidi="fa-IR"/>
        </w:rPr>
        <w:t xml:space="preserve"> مثل ما صنع ، فقال : « يا أبان م</w:t>
      </w:r>
      <w:r w:rsidR="00EA2BBA">
        <w:rPr>
          <w:rFonts w:hint="cs"/>
          <w:rtl/>
          <w:lang w:bidi="fa-IR"/>
        </w:rPr>
        <w:t>َ</w:t>
      </w:r>
      <w:r>
        <w:rPr>
          <w:rtl/>
          <w:lang w:bidi="fa-IR"/>
        </w:rPr>
        <w:t>ن</w:t>
      </w:r>
      <w:r w:rsidR="00EA2BBA">
        <w:rPr>
          <w:rFonts w:hint="cs"/>
          <w:rtl/>
          <w:lang w:bidi="fa-IR"/>
        </w:rPr>
        <w:t>ْ</w:t>
      </w:r>
      <w:r>
        <w:rPr>
          <w:rtl/>
          <w:lang w:bidi="fa-IR"/>
        </w:rPr>
        <w:t xml:space="preserve"> صنع مثل ما رأيتني صنعت</w:t>
      </w:r>
      <w:r w:rsidR="00EA2BBA">
        <w:rPr>
          <w:rFonts w:hint="cs"/>
          <w:rtl/>
          <w:lang w:bidi="fa-IR"/>
        </w:rPr>
        <w:t>ُ</w:t>
      </w:r>
      <w:r>
        <w:rPr>
          <w:rtl/>
          <w:lang w:bidi="fa-IR"/>
        </w:rPr>
        <w:t xml:space="preserve"> تواضعا</w:t>
      </w:r>
      <w:r w:rsidR="00EA2BBA">
        <w:rPr>
          <w:rFonts w:hint="cs"/>
          <w:rtl/>
          <w:lang w:bidi="fa-IR"/>
        </w:rPr>
        <w:t>ً</w:t>
      </w:r>
      <w:r>
        <w:rPr>
          <w:rtl/>
          <w:lang w:bidi="fa-IR"/>
        </w:rPr>
        <w:t xml:space="preserve"> لله عزّ وجلّ مح</w:t>
      </w:r>
      <w:r w:rsidR="00EA2BBA">
        <w:rPr>
          <w:rFonts w:hint="cs"/>
          <w:rtl/>
          <w:lang w:bidi="fa-IR"/>
        </w:rPr>
        <w:t>ى</w:t>
      </w:r>
      <w:r>
        <w:rPr>
          <w:rtl/>
          <w:lang w:bidi="fa-IR"/>
        </w:rPr>
        <w:t xml:space="preserve"> الله عنه مائة ألف سيّئة ، وكتب له مائة ألف حسنة ، وبنى له مائة ألف درجة ، وقضى له مائة ألف حاجة » </w:t>
      </w:r>
      <w:r w:rsidRPr="0007051C">
        <w:rPr>
          <w:rStyle w:val="libFootnotenumChar"/>
          <w:rtl/>
        </w:rPr>
        <w:t>(1)</w:t>
      </w:r>
      <w:r>
        <w:rPr>
          <w:rtl/>
          <w:lang w:bidi="fa-IR"/>
        </w:rPr>
        <w:t>.</w:t>
      </w:r>
    </w:p>
    <w:p w:rsidR="006264E0" w:rsidRDefault="006264E0" w:rsidP="00EA2BBA">
      <w:pPr>
        <w:pStyle w:val="libNormal"/>
        <w:rPr>
          <w:lang w:bidi="fa-IR"/>
        </w:rPr>
      </w:pPr>
      <w:r>
        <w:rPr>
          <w:rtl/>
          <w:lang w:bidi="fa-IR"/>
        </w:rPr>
        <w:t xml:space="preserve">ولو لم يتمكّن من الغسل عند دخول الحرم ، جاز له أن يؤخّره إلى قبل دخول مكة ، </w:t>
      </w:r>
      <w:r w:rsidR="00EA2BBA">
        <w:rPr>
          <w:rFonts w:hint="cs"/>
          <w:rtl/>
          <w:lang w:bidi="fa-IR"/>
        </w:rPr>
        <w:t>اُ</w:t>
      </w:r>
      <w:r>
        <w:rPr>
          <w:rtl/>
          <w:lang w:bidi="fa-IR"/>
        </w:rPr>
        <w:t xml:space="preserve"> فروة بذلك </w:t>
      </w:r>
      <w:r w:rsidRPr="0007051C">
        <w:rPr>
          <w:rStyle w:val="libFootnotenumChar"/>
          <w:rtl/>
        </w:rPr>
        <w:t>(3)</w:t>
      </w:r>
      <w:r>
        <w:rPr>
          <w:rtl/>
          <w:lang w:bidi="fa-IR"/>
        </w:rPr>
        <w:t>.</w:t>
      </w:r>
    </w:p>
    <w:p w:rsidR="006264E0" w:rsidRDefault="006264E0" w:rsidP="006264E0">
      <w:pPr>
        <w:pStyle w:val="libNormal"/>
        <w:rPr>
          <w:lang w:bidi="fa-IR"/>
        </w:rPr>
      </w:pPr>
      <w:r>
        <w:rPr>
          <w:rtl/>
          <w:lang w:bidi="fa-IR"/>
        </w:rPr>
        <w:t>ويستحب له الدعاء عند دخول الحرم بالمنقول ، فإذا نظر إلى بيوت مكة ، قطع التلبية ، وحدّها عقبة المدينين. ولو أخذ على طريق المدينة ، قطع التلبية إذا نظر إلى عريش مكة ، وهي عقبة ذي ط</w:t>
      </w:r>
      <w:r w:rsidR="00EA2BBA">
        <w:rPr>
          <w:rFonts w:hint="cs"/>
          <w:rtl/>
          <w:lang w:bidi="fa-IR"/>
        </w:rPr>
        <w:t>ُ</w:t>
      </w:r>
      <w:r>
        <w:rPr>
          <w:rtl/>
          <w:lang w:bidi="fa-IR"/>
        </w:rPr>
        <w:t xml:space="preserve">وى </w:t>
      </w:r>
      <w:r w:rsidR="00F740E6">
        <w:rPr>
          <w:rtl/>
          <w:lang w:bidi="fa-IR"/>
        </w:rPr>
        <w:t>-</w:t>
      </w:r>
      <w:r>
        <w:rPr>
          <w:rtl/>
          <w:lang w:bidi="fa-IR"/>
        </w:rPr>
        <w:t xml:space="preserve"> وهو من سواد‌</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398 </w:t>
      </w:r>
      <w:r w:rsidR="00EA2BBA">
        <w:rPr>
          <w:rFonts w:hint="cs"/>
          <w:rtl/>
          <w:lang w:bidi="fa-IR"/>
        </w:rPr>
        <w:t>/</w:t>
      </w:r>
      <w:r>
        <w:rPr>
          <w:rtl/>
          <w:lang w:bidi="fa-IR"/>
        </w:rPr>
        <w:t xml:space="preserve"> 1 ، التهذيب 5 : 97 </w:t>
      </w:r>
      <w:r w:rsidR="00EA2BBA">
        <w:rPr>
          <w:rFonts w:hint="cs"/>
          <w:rtl/>
          <w:lang w:bidi="fa-IR"/>
        </w:rPr>
        <w:t>/</w:t>
      </w:r>
      <w:r>
        <w:rPr>
          <w:rtl/>
          <w:lang w:bidi="fa-IR"/>
        </w:rPr>
        <w:t xml:space="preserve"> 317.</w:t>
      </w:r>
    </w:p>
    <w:p w:rsidR="006264E0" w:rsidRDefault="006264E0" w:rsidP="0007051C">
      <w:pPr>
        <w:pStyle w:val="libFootnote0"/>
        <w:rPr>
          <w:lang w:bidi="fa-IR"/>
        </w:rPr>
      </w:pPr>
      <w:r>
        <w:rPr>
          <w:rtl/>
          <w:lang w:bidi="fa-IR"/>
        </w:rPr>
        <w:t xml:space="preserve">(2) الكافي 4 : 398 </w:t>
      </w:r>
      <w:r w:rsidR="00EA2BBA">
        <w:rPr>
          <w:rFonts w:hint="cs"/>
          <w:rtl/>
          <w:lang w:bidi="fa-IR"/>
        </w:rPr>
        <w:t>/</w:t>
      </w:r>
      <w:r>
        <w:rPr>
          <w:rtl/>
          <w:lang w:bidi="fa-IR"/>
        </w:rPr>
        <w:t xml:space="preserve"> 5 ، و 400 </w:t>
      </w:r>
      <w:r w:rsidR="00EA2BBA">
        <w:rPr>
          <w:rFonts w:hint="cs"/>
          <w:rtl/>
          <w:lang w:bidi="fa-IR"/>
        </w:rPr>
        <w:t>/</w:t>
      </w:r>
      <w:r>
        <w:rPr>
          <w:rtl/>
          <w:lang w:bidi="fa-IR"/>
        </w:rPr>
        <w:t xml:space="preserve"> 4 ، التهذيب 5 : 97 </w:t>
      </w:r>
      <w:r w:rsidR="00F740E6">
        <w:rPr>
          <w:rtl/>
          <w:lang w:bidi="fa-IR"/>
        </w:rPr>
        <w:t>-</w:t>
      </w:r>
      <w:r>
        <w:rPr>
          <w:rtl/>
          <w:lang w:bidi="fa-IR"/>
        </w:rPr>
        <w:t xml:space="preserve"> 98 </w:t>
      </w:r>
      <w:r w:rsidR="00EA2BBA">
        <w:rPr>
          <w:rFonts w:hint="cs"/>
          <w:rtl/>
          <w:lang w:bidi="fa-IR"/>
        </w:rPr>
        <w:t>/</w:t>
      </w:r>
      <w:r>
        <w:rPr>
          <w:rtl/>
          <w:lang w:bidi="fa-IR"/>
        </w:rPr>
        <w:t xml:space="preserve"> 318 و 319.</w:t>
      </w:r>
    </w:p>
    <w:p w:rsidR="00EA601D" w:rsidRDefault="006264E0" w:rsidP="0007051C">
      <w:pPr>
        <w:pStyle w:val="libFootnote0"/>
        <w:rPr>
          <w:lang w:bidi="fa-IR"/>
        </w:rPr>
      </w:pPr>
      <w:r>
        <w:rPr>
          <w:rtl/>
          <w:lang w:bidi="fa-IR"/>
        </w:rPr>
        <w:t xml:space="preserve">(3) الكافي 4 : 398 </w:t>
      </w:r>
      <w:r w:rsidR="00EA2BBA">
        <w:rPr>
          <w:rFonts w:hint="cs"/>
          <w:rtl/>
          <w:lang w:bidi="fa-IR"/>
        </w:rPr>
        <w:t>/</w:t>
      </w:r>
      <w:r>
        <w:rPr>
          <w:rtl/>
          <w:lang w:bidi="fa-IR"/>
        </w:rPr>
        <w:t xml:space="preserve"> 3 ، التهذيب 5 : 98 </w:t>
      </w:r>
      <w:r w:rsidR="00EA2BBA">
        <w:rPr>
          <w:rFonts w:hint="cs"/>
          <w:rtl/>
          <w:lang w:bidi="fa-IR"/>
        </w:rPr>
        <w:t>/</w:t>
      </w:r>
      <w:r>
        <w:rPr>
          <w:rtl/>
          <w:lang w:bidi="fa-IR"/>
        </w:rPr>
        <w:t xml:space="preserve"> 320.</w:t>
      </w:r>
    </w:p>
    <w:p w:rsidR="00EC6083" w:rsidRDefault="00EC6083" w:rsidP="0007051C">
      <w:pPr>
        <w:pStyle w:val="libNormal"/>
        <w:rPr>
          <w:rtl/>
          <w:lang w:bidi="fa-IR"/>
        </w:rPr>
      </w:pPr>
      <w:r>
        <w:rPr>
          <w:rtl/>
          <w:lang w:bidi="fa-IR"/>
        </w:rPr>
        <w:br w:type="page"/>
      </w:r>
    </w:p>
    <w:p w:rsidR="006264E0" w:rsidRDefault="006264E0" w:rsidP="00EA2BBA">
      <w:pPr>
        <w:pStyle w:val="libNormal0"/>
        <w:rPr>
          <w:lang w:bidi="fa-IR"/>
        </w:rPr>
      </w:pPr>
      <w:r>
        <w:rPr>
          <w:rtl/>
          <w:lang w:bidi="fa-IR"/>
        </w:rPr>
        <w:lastRenderedPageBreak/>
        <w:t xml:space="preserve">مكة قريب منها </w:t>
      </w:r>
      <w:r w:rsidR="00F740E6">
        <w:rPr>
          <w:rtl/>
          <w:lang w:bidi="fa-IR"/>
        </w:rPr>
        <w:t>-</w:t>
      </w:r>
      <w:r>
        <w:rPr>
          <w:rtl/>
          <w:lang w:bidi="fa-IR"/>
        </w:rPr>
        <w:t xml:space="preserve"> بضم الطاء ، وقد ت</w:t>
      </w:r>
      <w:r w:rsidR="00EA2BBA">
        <w:rPr>
          <w:rFonts w:hint="cs"/>
          <w:rtl/>
          <w:lang w:bidi="fa-IR"/>
        </w:rPr>
        <w:t>ُ</w:t>
      </w:r>
      <w:r>
        <w:rPr>
          <w:rtl/>
          <w:lang w:bidi="fa-IR"/>
        </w:rPr>
        <w:t>فتح وت</w:t>
      </w:r>
      <w:r w:rsidR="00EA2BBA">
        <w:rPr>
          <w:rFonts w:hint="cs"/>
          <w:rtl/>
          <w:lang w:bidi="fa-IR"/>
        </w:rPr>
        <w:t>ُ</w:t>
      </w:r>
      <w:r>
        <w:rPr>
          <w:rtl/>
          <w:lang w:bidi="fa-IR"/>
        </w:rPr>
        <w:t>كسر.</w:t>
      </w:r>
    </w:p>
    <w:p w:rsidR="006264E0" w:rsidRDefault="006264E0" w:rsidP="006264E0">
      <w:pPr>
        <w:pStyle w:val="libNormal"/>
        <w:rPr>
          <w:lang w:bidi="fa-IR"/>
        </w:rPr>
      </w:pPr>
      <w:r>
        <w:rPr>
          <w:rtl/>
          <w:lang w:bidi="fa-IR"/>
        </w:rPr>
        <w:t>ويستحب له أن يدخل مكة من أعلاها إذا كان داخلا</w:t>
      </w:r>
      <w:r w:rsidR="00EA2BBA">
        <w:rPr>
          <w:rFonts w:hint="cs"/>
          <w:rtl/>
          <w:lang w:bidi="fa-IR"/>
        </w:rPr>
        <w:t>ً</w:t>
      </w:r>
      <w:r>
        <w:rPr>
          <w:rtl/>
          <w:lang w:bidi="fa-IR"/>
        </w:rPr>
        <w:t xml:space="preserve"> من طريق المدينة ، ويخرج من أسفلها </w:t>
      </w:r>
      <w:r w:rsidR="00EA2BBA">
        <w:rPr>
          <w:rFonts w:hint="cs"/>
          <w:rtl/>
          <w:lang w:bidi="fa-IR"/>
        </w:rPr>
        <w:t>؛</w:t>
      </w:r>
      <w:r>
        <w:rPr>
          <w:rtl/>
          <w:lang w:bidi="fa-IR"/>
        </w:rPr>
        <w:t xml:space="preserve"> لأنّ يونس بن يعقوب سأل الصادق</w:t>
      </w:r>
      <w:r w:rsidR="00EA2BBA">
        <w:rPr>
          <w:rFonts w:hint="cs"/>
          <w:rtl/>
          <w:lang w:bidi="fa-IR"/>
        </w:rPr>
        <w:t>َ</w:t>
      </w:r>
      <w:r>
        <w:rPr>
          <w:rtl/>
          <w:lang w:bidi="fa-IR"/>
        </w:rPr>
        <w:t xml:space="preserve"> </w:t>
      </w:r>
      <w:r w:rsidR="00E77EEB" w:rsidRPr="00E77EEB">
        <w:rPr>
          <w:rStyle w:val="libAlaemChar"/>
          <w:rtl/>
        </w:rPr>
        <w:t>عليه‌السلام</w:t>
      </w:r>
      <w:r>
        <w:rPr>
          <w:rtl/>
          <w:lang w:bidi="fa-IR"/>
        </w:rPr>
        <w:t xml:space="preserve"> : من أين أدخل مكة وقد جئت من المدينة؟ قال : « ادخل من أعلى مكة ، وإذا خرجت تريد المدينة فاخرج من أسفل مكة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وروى العامّة : أنّ النبي </w:t>
      </w:r>
      <w:r w:rsidR="0024371A" w:rsidRPr="0024371A">
        <w:rPr>
          <w:rStyle w:val="libAlaemChar"/>
          <w:rtl/>
        </w:rPr>
        <w:t>صلى‌الله‌عليه‌وآله</w:t>
      </w:r>
      <w:r>
        <w:rPr>
          <w:rtl/>
          <w:lang w:bidi="fa-IR"/>
        </w:rPr>
        <w:t xml:space="preserve"> كان يدخل من الثنيّة الع</w:t>
      </w:r>
      <w:r w:rsidR="00EA2BBA">
        <w:rPr>
          <w:rFonts w:hint="cs"/>
          <w:rtl/>
          <w:lang w:bidi="fa-IR"/>
        </w:rPr>
        <w:t>ُ</w:t>
      </w:r>
      <w:r>
        <w:rPr>
          <w:rtl/>
          <w:lang w:bidi="fa-IR"/>
        </w:rPr>
        <w:t>ل</w:t>
      </w:r>
      <w:r w:rsidR="00EA2BBA">
        <w:rPr>
          <w:rFonts w:hint="cs"/>
          <w:rtl/>
          <w:lang w:bidi="fa-IR"/>
        </w:rPr>
        <w:t>ْ</w:t>
      </w:r>
      <w:r>
        <w:rPr>
          <w:rtl/>
          <w:lang w:bidi="fa-IR"/>
        </w:rPr>
        <w:t>يا ويخرج من الثنيّة الس</w:t>
      </w:r>
      <w:r w:rsidR="00EA2BBA">
        <w:rPr>
          <w:rFonts w:hint="cs"/>
          <w:rtl/>
          <w:lang w:bidi="fa-IR"/>
        </w:rPr>
        <w:t>ُ</w:t>
      </w:r>
      <w:r>
        <w:rPr>
          <w:rtl/>
          <w:lang w:bidi="fa-IR"/>
        </w:rPr>
        <w:t>ف</w:t>
      </w:r>
      <w:r w:rsidR="00EA2BBA">
        <w:rPr>
          <w:rFonts w:hint="cs"/>
          <w:rtl/>
          <w:lang w:bidi="fa-IR"/>
        </w:rPr>
        <w:t>ْ</w:t>
      </w:r>
      <w:r>
        <w:rPr>
          <w:rtl/>
          <w:lang w:bidi="fa-IR"/>
        </w:rPr>
        <w:t xml:space="preserve">لى </w:t>
      </w:r>
      <w:r w:rsidRPr="0007051C">
        <w:rPr>
          <w:rStyle w:val="libFootnotenumChar"/>
          <w:rtl/>
        </w:rPr>
        <w:t>(2)</w:t>
      </w:r>
      <w:r>
        <w:rPr>
          <w:rtl/>
          <w:lang w:bidi="fa-IR"/>
        </w:rPr>
        <w:t>.</w:t>
      </w:r>
    </w:p>
    <w:p w:rsidR="006264E0" w:rsidRDefault="006264E0" w:rsidP="006264E0">
      <w:pPr>
        <w:pStyle w:val="libNormal"/>
        <w:rPr>
          <w:lang w:bidi="fa-IR"/>
        </w:rPr>
      </w:pPr>
      <w:r>
        <w:rPr>
          <w:rtl/>
          <w:lang w:bidi="fa-IR"/>
        </w:rPr>
        <w:t>وهذا في حقّ م</w:t>
      </w:r>
      <w:r w:rsidR="00EA2BBA">
        <w:rPr>
          <w:rFonts w:hint="cs"/>
          <w:rtl/>
          <w:lang w:bidi="fa-IR"/>
        </w:rPr>
        <w:t>َ</w:t>
      </w:r>
      <w:r>
        <w:rPr>
          <w:rtl/>
          <w:lang w:bidi="fa-IR"/>
        </w:rPr>
        <w:t>ن</w:t>
      </w:r>
      <w:r w:rsidR="00EA2BBA">
        <w:rPr>
          <w:rFonts w:hint="cs"/>
          <w:rtl/>
          <w:lang w:bidi="fa-IR"/>
        </w:rPr>
        <w:t>ْ</w:t>
      </w:r>
      <w:r>
        <w:rPr>
          <w:rtl/>
          <w:lang w:bidi="fa-IR"/>
        </w:rPr>
        <w:t xml:space="preserve"> يجي‌ء من المدينة والشام ، فأمّا الذين يجيئون من سائر الأقطار فلا يؤمرون بأن يدوروا ليدخلوا من تلك الثنيّة. وكذا في الاغتسال بذي ط</w:t>
      </w:r>
      <w:r w:rsidR="00EA2BBA">
        <w:rPr>
          <w:rFonts w:hint="cs"/>
          <w:rtl/>
          <w:lang w:bidi="fa-IR"/>
        </w:rPr>
        <w:t>ُ</w:t>
      </w:r>
      <w:r>
        <w:rPr>
          <w:rtl/>
          <w:lang w:bidi="fa-IR"/>
        </w:rPr>
        <w:t>وى.</w:t>
      </w:r>
    </w:p>
    <w:p w:rsidR="006264E0" w:rsidRDefault="006264E0" w:rsidP="006264E0">
      <w:pPr>
        <w:pStyle w:val="libNormal"/>
        <w:rPr>
          <w:lang w:bidi="fa-IR"/>
        </w:rPr>
      </w:pPr>
      <w:r>
        <w:rPr>
          <w:rtl/>
          <w:lang w:bidi="fa-IR"/>
        </w:rPr>
        <w:t xml:space="preserve">وقيل : بل هو عام ، ليحصل التأسّي بالنبي </w:t>
      </w:r>
      <w:r w:rsidR="0024371A" w:rsidRPr="0024371A">
        <w:rPr>
          <w:rStyle w:val="libAlaemChar"/>
          <w:rtl/>
        </w:rPr>
        <w:t>صلى‌الله‌عليه‌وآله</w:t>
      </w:r>
      <w:r>
        <w:rPr>
          <w:rtl/>
          <w:lang w:bidi="fa-IR"/>
        </w:rPr>
        <w:t>.</w:t>
      </w:r>
    </w:p>
    <w:p w:rsidR="006264E0" w:rsidRDefault="006264E0" w:rsidP="006264E0">
      <w:pPr>
        <w:pStyle w:val="libNormal"/>
        <w:rPr>
          <w:lang w:bidi="fa-IR"/>
        </w:rPr>
      </w:pPr>
      <w:r>
        <w:rPr>
          <w:rtl/>
          <w:lang w:bidi="fa-IR"/>
        </w:rPr>
        <w:t xml:space="preserve">ويستحب له أن يغتسل لدخول مكّة من بئر ميمون أو فخّ </w:t>
      </w:r>
      <w:r w:rsidR="00C57CC3">
        <w:rPr>
          <w:rFonts w:hint="cs"/>
          <w:rtl/>
          <w:lang w:bidi="fa-IR"/>
        </w:rPr>
        <w:t>؛</w:t>
      </w:r>
      <w:r>
        <w:rPr>
          <w:rtl/>
          <w:lang w:bidi="fa-IR"/>
        </w:rPr>
        <w:t xml:space="preserve"> لما روى العامّة أنّ النبي </w:t>
      </w:r>
      <w:r w:rsidR="0024371A" w:rsidRPr="0024371A">
        <w:rPr>
          <w:rStyle w:val="libAlaemChar"/>
          <w:rtl/>
        </w:rPr>
        <w:t>صلى‌الله‌عليه‌وآله</w:t>
      </w:r>
      <w:r>
        <w:rPr>
          <w:rtl/>
          <w:lang w:bidi="fa-IR"/>
        </w:rPr>
        <w:t xml:space="preserve"> ف</w:t>
      </w:r>
      <w:r w:rsidR="00C57CC3">
        <w:rPr>
          <w:rFonts w:hint="cs"/>
          <w:rtl/>
          <w:lang w:bidi="fa-IR"/>
        </w:rPr>
        <w:t>َ</w:t>
      </w:r>
      <w:r>
        <w:rPr>
          <w:rtl/>
          <w:lang w:bidi="fa-IR"/>
        </w:rPr>
        <w:t>ع</w:t>
      </w:r>
      <w:r w:rsidR="00C57CC3">
        <w:rPr>
          <w:rFonts w:hint="cs"/>
          <w:rtl/>
          <w:lang w:bidi="fa-IR"/>
        </w:rPr>
        <w:t>َ</w:t>
      </w:r>
      <w:r>
        <w:rPr>
          <w:rtl/>
          <w:lang w:bidi="fa-IR"/>
        </w:rPr>
        <w:t xml:space="preserve">له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إنّ الله عزّ وجلّ يقول في كتابه </w:t>
      </w:r>
      <w:r w:rsidR="00C57CC3" w:rsidRPr="00FA2F88">
        <w:rPr>
          <w:rStyle w:val="libAlaemChar"/>
          <w:rtl/>
        </w:rPr>
        <w:t>(</w:t>
      </w:r>
      <w:r w:rsidRPr="00C57CC3">
        <w:rPr>
          <w:rStyle w:val="libAieChar"/>
          <w:rtl/>
        </w:rPr>
        <w:t xml:space="preserve"> طَهِّرا بَيْتِيَ لِلطّائِفِينَ وَالْعاكِفِينَ وَالرُّكَّعِ السُّجُودِ </w:t>
      </w:r>
      <w:r w:rsidR="00C57CC3" w:rsidRPr="00FA2F88">
        <w:rPr>
          <w:rStyle w:val="libAlaemChar"/>
          <w:rtl/>
        </w:rPr>
        <w:t>)</w:t>
      </w:r>
      <w:r>
        <w:rPr>
          <w:rtl/>
          <w:lang w:bidi="fa-IR"/>
        </w:rPr>
        <w:t xml:space="preserve"> </w:t>
      </w:r>
      <w:r w:rsidRPr="0007051C">
        <w:rPr>
          <w:rStyle w:val="libFootnotenumChar"/>
          <w:rtl/>
        </w:rPr>
        <w:t>(4)</w:t>
      </w:r>
      <w:r>
        <w:rPr>
          <w:rtl/>
          <w:lang w:bidi="fa-IR"/>
        </w:rPr>
        <w:t xml:space="preserve"> وينبغي للعبد أن لا يدخل مكة إل</w:t>
      </w:r>
      <w:r w:rsidR="00C57CC3">
        <w:rPr>
          <w:rFonts w:hint="cs"/>
          <w:rtl/>
          <w:lang w:bidi="fa-IR"/>
        </w:rPr>
        <w:t>ّ</w:t>
      </w:r>
      <w:r>
        <w:rPr>
          <w:rtl/>
          <w:lang w:bidi="fa-IR"/>
        </w:rPr>
        <w:t xml:space="preserve">ا وهو طاهر قد غسل عرقه والأذى وتطهّر »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399 ( باب دخول مكة ) الحديث 1 ، التهذيب 5 : 98 </w:t>
      </w:r>
      <w:r w:rsidR="00C57CC3">
        <w:rPr>
          <w:rFonts w:hint="cs"/>
          <w:rtl/>
          <w:lang w:bidi="fa-IR"/>
        </w:rPr>
        <w:t>/</w:t>
      </w:r>
      <w:r>
        <w:rPr>
          <w:rtl/>
          <w:lang w:bidi="fa-IR"/>
        </w:rPr>
        <w:t xml:space="preserve"> 321.</w:t>
      </w:r>
    </w:p>
    <w:p w:rsidR="006264E0" w:rsidRDefault="006264E0" w:rsidP="0007051C">
      <w:pPr>
        <w:pStyle w:val="libFootnote0"/>
        <w:rPr>
          <w:lang w:bidi="fa-IR"/>
        </w:rPr>
      </w:pPr>
      <w:r>
        <w:rPr>
          <w:rtl/>
          <w:lang w:bidi="fa-IR"/>
        </w:rPr>
        <w:t xml:space="preserve">(2) صحيح البخاري 2 : 178 ، صحيح مسلم 2 : 918 </w:t>
      </w:r>
      <w:r w:rsidR="00C57CC3">
        <w:rPr>
          <w:rFonts w:hint="cs"/>
          <w:rtl/>
          <w:lang w:bidi="fa-IR"/>
        </w:rPr>
        <w:t>/</w:t>
      </w:r>
      <w:r>
        <w:rPr>
          <w:rtl/>
          <w:lang w:bidi="fa-IR"/>
        </w:rPr>
        <w:t xml:space="preserve"> 1257 ، سنن ابن ماجة 2 : 981 </w:t>
      </w:r>
      <w:r w:rsidR="00C57CC3">
        <w:rPr>
          <w:rFonts w:hint="cs"/>
          <w:rtl/>
          <w:lang w:bidi="fa-IR"/>
        </w:rPr>
        <w:t>/</w:t>
      </w:r>
      <w:r>
        <w:rPr>
          <w:rtl/>
          <w:lang w:bidi="fa-IR"/>
        </w:rPr>
        <w:t xml:space="preserve"> 2940 ، سنن أبي داود 2 : 174 </w:t>
      </w:r>
      <w:r w:rsidR="00C57CC3">
        <w:rPr>
          <w:rFonts w:hint="cs"/>
          <w:rtl/>
          <w:lang w:bidi="fa-IR"/>
        </w:rPr>
        <w:t>/</w:t>
      </w:r>
      <w:r>
        <w:rPr>
          <w:rtl/>
          <w:lang w:bidi="fa-IR"/>
        </w:rPr>
        <w:t xml:space="preserve"> 1866 ، سنن النسائي 5 : 200 ، سنن الترمذي 3 : 209 </w:t>
      </w:r>
      <w:r w:rsidR="00C57CC3">
        <w:rPr>
          <w:rFonts w:hint="cs"/>
          <w:rtl/>
          <w:lang w:bidi="fa-IR"/>
        </w:rPr>
        <w:t>/</w:t>
      </w:r>
      <w:r>
        <w:rPr>
          <w:rtl/>
          <w:lang w:bidi="fa-IR"/>
        </w:rPr>
        <w:t xml:space="preserve"> 853.</w:t>
      </w:r>
    </w:p>
    <w:p w:rsidR="006264E0" w:rsidRDefault="006264E0" w:rsidP="0007051C">
      <w:pPr>
        <w:pStyle w:val="libFootnote0"/>
        <w:rPr>
          <w:lang w:bidi="fa-IR"/>
        </w:rPr>
      </w:pPr>
      <w:r>
        <w:rPr>
          <w:rtl/>
          <w:lang w:bidi="fa-IR"/>
        </w:rPr>
        <w:t xml:space="preserve">(3) صحيح مسلم 2 : 919 </w:t>
      </w:r>
      <w:r w:rsidR="00C57CC3">
        <w:rPr>
          <w:rFonts w:hint="cs"/>
          <w:rtl/>
          <w:lang w:bidi="fa-IR"/>
        </w:rPr>
        <w:t>/</w:t>
      </w:r>
      <w:r>
        <w:rPr>
          <w:rtl/>
          <w:lang w:bidi="fa-IR"/>
        </w:rPr>
        <w:t xml:space="preserve"> 227 ، سنن الترمذي 3 : 208 </w:t>
      </w:r>
      <w:r w:rsidR="00C57CC3">
        <w:rPr>
          <w:rFonts w:hint="cs"/>
          <w:rtl/>
          <w:lang w:bidi="fa-IR"/>
        </w:rPr>
        <w:t>/</w:t>
      </w:r>
      <w:r>
        <w:rPr>
          <w:rtl/>
          <w:lang w:bidi="fa-IR"/>
        </w:rPr>
        <w:t xml:space="preserve"> 852 ، سنن البيهقي 5 : 71.</w:t>
      </w:r>
    </w:p>
    <w:p w:rsidR="006264E0" w:rsidRDefault="006264E0" w:rsidP="0007051C">
      <w:pPr>
        <w:pStyle w:val="libFootnote0"/>
        <w:rPr>
          <w:lang w:bidi="fa-IR"/>
        </w:rPr>
      </w:pPr>
      <w:r>
        <w:rPr>
          <w:rtl/>
          <w:lang w:bidi="fa-IR"/>
        </w:rPr>
        <w:t>(4) البقرة : 125.</w:t>
      </w:r>
    </w:p>
    <w:p w:rsidR="00EA601D" w:rsidRDefault="006264E0" w:rsidP="0007051C">
      <w:pPr>
        <w:pStyle w:val="libFootnote0"/>
        <w:rPr>
          <w:lang w:bidi="fa-IR"/>
        </w:rPr>
      </w:pPr>
      <w:r>
        <w:rPr>
          <w:rtl/>
          <w:lang w:bidi="fa-IR"/>
        </w:rPr>
        <w:t xml:space="preserve">(5) الكافي 4 : 400 </w:t>
      </w:r>
      <w:r w:rsidR="00C57CC3">
        <w:rPr>
          <w:rFonts w:hint="cs"/>
          <w:rtl/>
          <w:lang w:bidi="fa-IR"/>
        </w:rPr>
        <w:t>/</w:t>
      </w:r>
      <w:r>
        <w:rPr>
          <w:rtl/>
          <w:lang w:bidi="fa-IR"/>
        </w:rPr>
        <w:t xml:space="preserve"> 3 ، التهذيب 5 : 98 </w:t>
      </w:r>
      <w:r w:rsidR="00F740E6">
        <w:rPr>
          <w:rtl/>
          <w:lang w:bidi="fa-IR"/>
        </w:rPr>
        <w:t>-</w:t>
      </w:r>
      <w:r>
        <w:rPr>
          <w:rtl/>
          <w:lang w:bidi="fa-IR"/>
        </w:rPr>
        <w:t xml:space="preserve"> 99 </w:t>
      </w:r>
      <w:r w:rsidR="00C57CC3">
        <w:rPr>
          <w:rFonts w:hint="cs"/>
          <w:rtl/>
          <w:lang w:bidi="fa-IR"/>
        </w:rPr>
        <w:t>/</w:t>
      </w:r>
      <w:r>
        <w:rPr>
          <w:rtl/>
          <w:lang w:bidi="fa-IR"/>
        </w:rPr>
        <w:t xml:space="preserve"> 322.</w:t>
      </w:r>
    </w:p>
    <w:p w:rsidR="00EC6083" w:rsidRDefault="00EC6083"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ولو اغتسل ثم نام قبل دخولها ، استحب إعادته </w:t>
      </w:r>
      <w:r w:rsidR="00C57CC3">
        <w:rPr>
          <w:rFonts w:hint="cs"/>
          <w:rtl/>
          <w:lang w:bidi="fa-IR"/>
        </w:rPr>
        <w:t>؛</w:t>
      </w:r>
      <w:r>
        <w:rPr>
          <w:rtl/>
          <w:lang w:bidi="fa-IR"/>
        </w:rPr>
        <w:t xml:space="preserve"> لأنّ عبد الرحمن بن الحجّاج سأل الكاظم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الرجل يغتسل لدخول مكة ثم ينام [ فيتوضّأ ] </w:t>
      </w:r>
      <w:r w:rsidRPr="0007051C">
        <w:rPr>
          <w:rStyle w:val="libFootnotenumChar"/>
          <w:rtl/>
        </w:rPr>
        <w:t>(1)</w:t>
      </w:r>
      <w:r>
        <w:rPr>
          <w:rtl/>
          <w:lang w:bidi="fa-IR"/>
        </w:rPr>
        <w:t xml:space="preserve"> قبل أن يدخل الحرم ، قال : « لا يجزئه ، لأنّه إنّما دخل بوضوء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ويستحب له أن يدخل مكة بسكينة ووقار حافيا</w:t>
      </w:r>
      <w:r w:rsidR="00C57CC3">
        <w:rPr>
          <w:rFonts w:hint="cs"/>
          <w:rtl/>
          <w:lang w:bidi="fa-IR"/>
        </w:rPr>
        <w:t>ً</w:t>
      </w:r>
      <w:r>
        <w:rPr>
          <w:rtl/>
          <w:lang w:bidi="fa-IR"/>
        </w:rPr>
        <w:t xml:space="preserve"> </w:t>
      </w:r>
      <w:r w:rsidR="00C57CC3">
        <w:rPr>
          <w:rFonts w:hint="cs"/>
          <w:rtl/>
          <w:lang w:bidi="fa-IR"/>
        </w:rPr>
        <w:t>؛</w:t>
      </w:r>
      <w:r>
        <w:rPr>
          <w:rtl/>
          <w:lang w:bidi="fa-IR"/>
        </w:rPr>
        <w:t xml:space="preserve"> لأنّه أبلغ في الطاعة.</w:t>
      </w:r>
    </w:p>
    <w:p w:rsidR="006264E0" w:rsidRDefault="006264E0" w:rsidP="006264E0">
      <w:pPr>
        <w:pStyle w:val="libNormal"/>
        <w:rPr>
          <w:lang w:bidi="fa-IR"/>
        </w:rPr>
      </w:pPr>
      <w:r>
        <w:rPr>
          <w:rtl/>
          <w:lang w:bidi="fa-IR"/>
        </w:rPr>
        <w:t xml:space="preserve">ولأنّ الصادق </w:t>
      </w:r>
      <w:r w:rsidR="00E77EEB" w:rsidRPr="00E77EEB">
        <w:rPr>
          <w:rStyle w:val="libAlaemChar"/>
          <w:rtl/>
        </w:rPr>
        <w:t>عليه‌السلام</w:t>
      </w:r>
      <w:r>
        <w:rPr>
          <w:rtl/>
          <w:lang w:bidi="fa-IR"/>
        </w:rPr>
        <w:t xml:space="preserve"> ف</w:t>
      </w:r>
      <w:r w:rsidR="00C57CC3">
        <w:rPr>
          <w:rFonts w:hint="cs"/>
          <w:rtl/>
          <w:lang w:bidi="fa-IR"/>
        </w:rPr>
        <w:t>َ</w:t>
      </w:r>
      <w:r>
        <w:rPr>
          <w:rtl/>
          <w:lang w:bidi="fa-IR"/>
        </w:rPr>
        <w:t>ع</w:t>
      </w:r>
      <w:r w:rsidR="00C57CC3">
        <w:rPr>
          <w:rFonts w:hint="cs"/>
          <w:rtl/>
          <w:lang w:bidi="fa-IR"/>
        </w:rPr>
        <w:t>َ</w:t>
      </w:r>
      <w:r>
        <w:rPr>
          <w:rtl/>
          <w:lang w:bidi="fa-IR"/>
        </w:rPr>
        <w:t xml:space="preserve">له </w:t>
      </w:r>
      <w:r w:rsidRPr="0007051C">
        <w:rPr>
          <w:rStyle w:val="libFootnotenumChar"/>
          <w:rtl/>
        </w:rPr>
        <w:t>(3)</w:t>
      </w:r>
      <w:r>
        <w:rPr>
          <w:rtl/>
          <w:lang w:bidi="fa-IR"/>
        </w:rPr>
        <w:t>.</w:t>
      </w:r>
    </w:p>
    <w:p w:rsidR="006264E0" w:rsidRDefault="006264E0" w:rsidP="006264E0">
      <w:pPr>
        <w:pStyle w:val="libNormal"/>
        <w:rPr>
          <w:lang w:bidi="fa-IR"/>
        </w:rPr>
      </w:pPr>
      <w:bookmarkStart w:id="83" w:name="_Toc114669782"/>
      <w:r w:rsidRPr="0007051C">
        <w:rPr>
          <w:rStyle w:val="Heading2Char"/>
          <w:rtl/>
        </w:rPr>
        <w:t>مسألة 446 :</w:t>
      </w:r>
      <w:bookmarkEnd w:id="83"/>
      <w:r>
        <w:rPr>
          <w:rtl/>
          <w:lang w:bidi="fa-IR"/>
        </w:rPr>
        <w:t xml:space="preserve"> دخول مكة واجب للمتمتّع ، أوّلا</w:t>
      </w:r>
      <w:r w:rsidR="00C57CC3">
        <w:rPr>
          <w:rFonts w:hint="cs"/>
          <w:rtl/>
          <w:lang w:bidi="fa-IR"/>
        </w:rPr>
        <w:t>ً</w:t>
      </w:r>
      <w:r>
        <w:rPr>
          <w:rtl/>
          <w:lang w:bidi="fa-IR"/>
        </w:rPr>
        <w:t xml:space="preserve"> يطوف بالبيت ويسعى ويقصّر ثم ي</w:t>
      </w:r>
      <w:r w:rsidR="00C57CC3">
        <w:rPr>
          <w:rFonts w:hint="cs"/>
          <w:rtl/>
          <w:lang w:bidi="fa-IR"/>
        </w:rPr>
        <w:t>ُ</w:t>
      </w:r>
      <w:r>
        <w:rPr>
          <w:rtl/>
          <w:lang w:bidi="fa-IR"/>
        </w:rPr>
        <w:t xml:space="preserve">نشئ إحرام الحجّ ، أمّا القارن والمفرد فلا يجب عليهما ذلك </w:t>
      </w:r>
      <w:r w:rsidR="00C57CC3">
        <w:rPr>
          <w:rFonts w:hint="cs"/>
          <w:rtl/>
          <w:lang w:bidi="fa-IR"/>
        </w:rPr>
        <w:t>؛</w:t>
      </w:r>
      <w:r>
        <w:rPr>
          <w:rtl/>
          <w:lang w:bidi="fa-IR"/>
        </w:rPr>
        <w:t xml:space="preserve"> لأنّ الطواف والسعي إنّما يجب عليهما بعد الموقفين ونزول منى وقضاء بعض مناسكها ، لكن يجوز لهما أيضا</w:t>
      </w:r>
      <w:r w:rsidR="00C57CC3">
        <w:rPr>
          <w:rFonts w:hint="cs"/>
          <w:rtl/>
          <w:lang w:bidi="fa-IR"/>
        </w:rPr>
        <w:t>ً</w:t>
      </w:r>
      <w:r>
        <w:rPr>
          <w:rtl/>
          <w:lang w:bidi="fa-IR"/>
        </w:rPr>
        <w:t xml:space="preserve"> دخول مكة والمقام بها على إحرامهما حتى يخرجا إلى عرفات ، فإن أرادا الطواف بالبيت استحبابا</w:t>
      </w:r>
      <w:r w:rsidR="00C57CC3">
        <w:rPr>
          <w:rFonts w:hint="cs"/>
          <w:rtl/>
          <w:lang w:bidi="fa-IR"/>
        </w:rPr>
        <w:t>ً</w:t>
      </w:r>
      <w:r>
        <w:rPr>
          <w:rtl/>
          <w:lang w:bidi="fa-IR"/>
        </w:rPr>
        <w:t xml:space="preserve"> ، جاز ، غير أنّهما يجدّدان التلبية عقيب كلّ طواف وسعي حتى يخرجا إلى عرفات.</w:t>
      </w:r>
    </w:p>
    <w:p w:rsidR="006264E0" w:rsidRDefault="006264E0" w:rsidP="006264E0">
      <w:pPr>
        <w:pStyle w:val="libNormal"/>
        <w:rPr>
          <w:lang w:bidi="fa-IR"/>
        </w:rPr>
      </w:pPr>
      <w:r>
        <w:rPr>
          <w:rtl/>
          <w:lang w:bidi="fa-IR"/>
        </w:rPr>
        <w:t>وقد بيّنّا أنّ كلّ م</w:t>
      </w:r>
      <w:r w:rsidR="00C57CC3">
        <w:rPr>
          <w:rFonts w:hint="cs"/>
          <w:rtl/>
          <w:lang w:bidi="fa-IR"/>
        </w:rPr>
        <w:t>َ</w:t>
      </w:r>
      <w:r>
        <w:rPr>
          <w:rtl/>
          <w:lang w:bidi="fa-IR"/>
        </w:rPr>
        <w:t>ن</w:t>
      </w:r>
      <w:r w:rsidR="00C57CC3">
        <w:rPr>
          <w:rFonts w:hint="cs"/>
          <w:rtl/>
          <w:lang w:bidi="fa-IR"/>
        </w:rPr>
        <w:t>ْ</w:t>
      </w:r>
      <w:r>
        <w:rPr>
          <w:rtl/>
          <w:lang w:bidi="fa-IR"/>
        </w:rPr>
        <w:t xml:space="preserve"> دخل مكة يجب أن يكون م</w:t>
      </w:r>
      <w:r w:rsidR="00C57CC3">
        <w:rPr>
          <w:rFonts w:hint="cs"/>
          <w:rtl/>
          <w:lang w:bidi="fa-IR"/>
        </w:rPr>
        <w:t>ُ</w:t>
      </w:r>
      <w:r>
        <w:rPr>
          <w:rtl/>
          <w:lang w:bidi="fa-IR"/>
        </w:rPr>
        <w:t>ح</w:t>
      </w:r>
      <w:r w:rsidR="00C57CC3">
        <w:rPr>
          <w:rFonts w:hint="cs"/>
          <w:rtl/>
          <w:lang w:bidi="fa-IR"/>
        </w:rPr>
        <w:t>ْ</w:t>
      </w:r>
      <w:r>
        <w:rPr>
          <w:rtl/>
          <w:lang w:bidi="fa-IR"/>
        </w:rPr>
        <w:t>رما</w:t>
      </w:r>
      <w:r w:rsidR="00C57CC3">
        <w:rPr>
          <w:rFonts w:hint="cs"/>
          <w:rtl/>
          <w:lang w:bidi="fa-IR"/>
        </w:rPr>
        <w:t>ً</w:t>
      </w:r>
      <w:r>
        <w:rPr>
          <w:rtl/>
          <w:lang w:bidi="fa-IR"/>
        </w:rPr>
        <w:t xml:space="preserve"> ، إل</w:t>
      </w:r>
      <w:r w:rsidR="00C57CC3">
        <w:rPr>
          <w:rFonts w:hint="cs"/>
          <w:rtl/>
          <w:lang w:bidi="fa-IR"/>
        </w:rPr>
        <w:t>ّ</w:t>
      </w:r>
      <w:r>
        <w:rPr>
          <w:rtl/>
          <w:lang w:bidi="fa-IR"/>
        </w:rPr>
        <w:t>ا المتكرّر ، كالحطّاب والمرضى والرّ</w:t>
      </w:r>
      <w:r w:rsidR="00C57CC3">
        <w:rPr>
          <w:rFonts w:hint="cs"/>
          <w:rtl/>
          <w:lang w:bidi="fa-IR"/>
        </w:rPr>
        <w:t>ُ</w:t>
      </w:r>
      <w:r>
        <w:rPr>
          <w:rtl/>
          <w:lang w:bidi="fa-IR"/>
        </w:rPr>
        <w:t>عاة والمقاتل شرعا</w:t>
      </w:r>
      <w:r w:rsidR="00C57CC3">
        <w:rPr>
          <w:rFonts w:hint="cs"/>
          <w:rtl/>
          <w:lang w:bidi="fa-IR"/>
        </w:rPr>
        <w:t>ً</w:t>
      </w:r>
      <w:r>
        <w:rPr>
          <w:rtl/>
          <w:lang w:bidi="fa-IR"/>
        </w:rPr>
        <w:t xml:space="preserve"> ، والعبد </w:t>
      </w:r>
      <w:r w:rsidR="00C57CC3">
        <w:rPr>
          <w:rFonts w:hint="cs"/>
          <w:rtl/>
          <w:lang w:bidi="fa-IR"/>
        </w:rPr>
        <w:t>؛</w:t>
      </w:r>
      <w:r>
        <w:rPr>
          <w:rtl/>
          <w:lang w:bidi="fa-IR"/>
        </w:rPr>
        <w:t xml:space="preserve"> لأنّ السيّد لم يأذن له بالتشاغل عن خدمته.</w:t>
      </w:r>
    </w:p>
    <w:p w:rsidR="006264E0" w:rsidRDefault="006264E0" w:rsidP="006264E0">
      <w:pPr>
        <w:pStyle w:val="libNormal"/>
        <w:rPr>
          <w:lang w:bidi="fa-IR"/>
        </w:rPr>
      </w:pPr>
      <w:r>
        <w:rPr>
          <w:rtl/>
          <w:lang w:bidi="fa-IR"/>
        </w:rPr>
        <w:t>وم</w:t>
      </w:r>
      <w:r w:rsidR="00C57CC3">
        <w:rPr>
          <w:rFonts w:hint="cs"/>
          <w:rtl/>
          <w:lang w:bidi="fa-IR"/>
        </w:rPr>
        <w:t>َ</w:t>
      </w:r>
      <w:r>
        <w:rPr>
          <w:rtl/>
          <w:lang w:bidi="fa-IR"/>
        </w:rPr>
        <w:t>ن</w:t>
      </w:r>
      <w:r w:rsidR="00C57CC3">
        <w:rPr>
          <w:rFonts w:hint="cs"/>
          <w:rtl/>
          <w:lang w:bidi="fa-IR"/>
        </w:rPr>
        <w:t>ْ</w:t>
      </w:r>
      <w:r>
        <w:rPr>
          <w:rtl/>
          <w:lang w:bidi="fa-IR"/>
        </w:rPr>
        <w:t xml:space="preserve"> يجب عليه دخول مكة بإحرام لو دخلها بغير إحرام ، لم يجب عليه القضاء </w:t>
      </w:r>
      <w:r w:rsidR="00F740E6">
        <w:rPr>
          <w:rtl/>
          <w:lang w:bidi="fa-IR"/>
        </w:rPr>
        <w:t>-</w:t>
      </w:r>
      <w:r>
        <w:rPr>
          <w:rtl/>
          <w:lang w:bidi="fa-IR"/>
        </w:rPr>
        <w:t xml:space="preserve"> وبه قال الشافعي </w:t>
      </w:r>
      <w:r w:rsidRPr="0007051C">
        <w:rPr>
          <w:rStyle w:val="libFootnotenumChar"/>
          <w:rtl/>
        </w:rPr>
        <w:t>(4)</w:t>
      </w:r>
      <w:r>
        <w:rPr>
          <w:rtl/>
          <w:lang w:bidi="fa-IR"/>
        </w:rPr>
        <w:t xml:space="preserve"> </w:t>
      </w:r>
      <w:r w:rsidR="00F740E6">
        <w:rPr>
          <w:rtl/>
          <w:lang w:bidi="fa-IR"/>
        </w:rPr>
        <w:t>-</w:t>
      </w:r>
      <w:r>
        <w:rPr>
          <w:rtl/>
          <w:lang w:bidi="fa-IR"/>
        </w:rPr>
        <w:t xml:space="preserve"> لأصالة البراءة.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أضفناها من المصدر.</w:t>
      </w:r>
    </w:p>
    <w:p w:rsidR="006264E0" w:rsidRDefault="006264E0" w:rsidP="0007051C">
      <w:pPr>
        <w:pStyle w:val="libFootnote0"/>
        <w:rPr>
          <w:lang w:bidi="fa-IR"/>
        </w:rPr>
      </w:pPr>
      <w:r>
        <w:rPr>
          <w:rtl/>
          <w:lang w:bidi="fa-IR"/>
        </w:rPr>
        <w:t xml:space="preserve">(2) الكافي 4 : 400 </w:t>
      </w:r>
      <w:r w:rsidR="00C57CC3">
        <w:rPr>
          <w:rFonts w:hint="cs"/>
          <w:rtl/>
          <w:lang w:bidi="fa-IR"/>
        </w:rPr>
        <w:t>/</w:t>
      </w:r>
      <w:r>
        <w:rPr>
          <w:rtl/>
          <w:lang w:bidi="fa-IR"/>
        </w:rPr>
        <w:t xml:space="preserve"> 8 ، التهذيب 5 : 99 </w:t>
      </w:r>
      <w:r w:rsidR="00C57CC3">
        <w:rPr>
          <w:rFonts w:hint="cs"/>
          <w:rtl/>
          <w:lang w:bidi="fa-IR"/>
        </w:rPr>
        <w:t>/</w:t>
      </w:r>
      <w:r>
        <w:rPr>
          <w:rtl/>
          <w:lang w:bidi="fa-IR"/>
        </w:rPr>
        <w:t xml:space="preserve"> 325.</w:t>
      </w:r>
    </w:p>
    <w:p w:rsidR="006264E0" w:rsidRDefault="006264E0" w:rsidP="0007051C">
      <w:pPr>
        <w:pStyle w:val="libFootnote0"/>
        <w:rPr>
          <w:lang w:bidi="fa-IR"/>
        </w:rPr>
      </w:pPr>
      <w:r>
        <w:rPr>
          <w:rtl/>
          <w:lang w:bidi="fa-IR"/>
        </w:rPr>
        <w:t xml:space="preserve">(3) الكافي 4 : 398 </w:t>
      </w:r>
      <w:r w:rsidR="00C57CC3">
        <w:rPr>
          <w:rFonts w:hint="cs"/>
          <w:rtl/>
          <w:lang w:bidi="fa-IR"/>
        </w:rPr>
        <w:t>/</w:t>
      </w:r>
      <w:r>
        <w:rPr>
          <w:rtl/>
          <w:lang w:bidi="fa-IR"/>
        </w:rPr>
        <w:t xml:space="preserve"> 1 ، التهذيب 5 : 97 </w:t>
      </w:r>
      <w:r w:rsidR="00C57CC3">
        <w:rPr>
          <w:rFonts w:hint="cs"/>
          <w:rtl/>
          <w:lang w:bidi="fa-IR"/>
        </w:rPr>
        <w:t>/</w:t>
      </w:r>
      <w:r>
        <w:rPr>
          <w:rtl/>
          <w:lang w:bidi="fa-IR"/>
        </w:rPr>
        <w:t xml:space="preserve"> 317.</w:t>
      </w:r>
    </w:p>
    <w:p w:rsidR="00EA601D" w:rsidRDefault="006264E0" w:rsidP="0007051C">
      <w:pPr>
        <w:pStyle w:val="libFootnote0"/>
        <w:rPr>
          <w:lang w:bidi="fa-IR"/>
        </w:rPr>
      </w:pPr>
      <w:r>
        <w:rPr>
          <w:rtl/>
          <w:lang w:bidi="fa-IR"/>
        </w:rPr>
        <w:t xml:space="preserve">(4) الحاوي الكبير 4 : 242 ، المهذّب </w:t>
      </w:r>
      <w:r w:rsidR="00F740E6">
        <w:rPr>
          <w:rtl/>
          <w:lang w:bidi="fa-IR"/>
        </w:rPr>
        <w:t>-</w:t>
      </w:r>
      <w:r>
        <w:rPr>
          <w:rtl/>
          <w:lang w:bidi="fa-IR"/>
        </w:rPr>
        <w:t xml:space="preserve"> للشيرازي </w:t>
      </w:r>
      <w:r w:rsidR="00F740E6">
        <w:rPr>
          <w:rtl/>
          <w:lang w:bidi="fa-IR"/>
        </w:rPr>
        <w:t>-</w:t>
      </w:r>
      <w:r>
        <w:rPr>
          <w:rtl/>
          <w:lang w:bidi="fa-IR"/>
        </w:rPr>
        <w:t xml:space="preserve"> 1 : 202 ، المجموع 7 : 13 و 16 ، المغني 3 : 229 ، الشرح الكبير 3 : 224.</w:t>
      </w:r>
    </w:p>
    <w:p w:rsidR="00960ABD" w:rsidRDefault="00960ABD"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وقال أبو حنيفة : عليه أن يأتي بحجّة أو عمرة ، فإن فعل في سنته لحجّة ال</w:t>
      </w:r>
      <w:r w:rsidR="00C57CC3">
        <w:rPr>
          <w:rFonts w:hint="cs"/>
          <w:rtl/>
          <w:lang w:bidi="fa-IR"/>
        </w:rPr>
        <w:t>ا</w:t>
      </w:r>
      <w:r>
        <w:rPr>
          <w:rtl/>
          <w:lang w:bidi="fa-IR"/>
        </w:rPr>
        <w:t>سلام أو منذورة أو عمرة منذورة ، أجزأه ذلك عن عمرة الدخول [ استحسانا</w:t>
      </w:r>
      <w:r w:rsidR="00C57CC3">
        <w:rPr>
          <w:rFonts w:hint="cs"/>
          <w:rtl/>
          <w:lang w:bidi="fa-IR"/>
        </w:rPr>
        <w:t>ً</w:t>
      </w:r>
      <w:r>
        <w:rPr>
          <w:rtl/>
          <w:lang w:bidi="fa-IR"/>
        </w:rPr>
        <w:t xml:space="preserve"> ] </w:t>
      </w:r>
      <w:r w:rsidRPr="0007051C">
        <w:rPr>
          <w:rStyle w:val="libFootnotenumChar"/>
          <w:rtl/>
        </w:rPr>
        <w:t>(1)</w:t>
      </w:r>
      <w:r>
        <w:rPr>
          <w:rtl/>
          <w:lang w:bidi="fa-IR"/>
        </w:rPr>
        <w:t xml:space="preserve"> ، وإن لم يحجّ من سنته ، استقرّ القضاء </w:t>
      </w:r>
      <w:r w:rsidRPr="0007051C">
        <w:rPr>
          <w:rStyle w:val="libFootnotenumChar"/>
          <w:rtl/>
        </w:rPr>
        <w:t>(2)</w:t>
      </w:r>
      <w:r>
        <w:rPr>
          <w:rtl/>
          <w:lang w:bidi="fa-IR"/>
        </w:rPr>
        <w:t>.</w:t>
      </w:r>
    </w:p>
    <w:p w:rsidR="006264E0" w:rsidRDefault="006264E0" w:rsidP="006264E0">
      <w:pPr>
        <w:pStyle w:val="libNormal"/>
        <w:rPr>
          <w:lang w:bidi="fa-IR"/>
        </w:rPr>
      </w:pPr>
      <w:bookmarkStart w:id="84" w:name="_Toc114669783"/>
      <w:r w:rsidRPr="0007051C">
        <w:rPr>
          <w:rStyle w:val="Heading2Char"/>
          <w:rtl/>
        </w:rPr>
        <w:t>مسألة 447 :</w:t>
      </w:r>
      <w:bookmarkEnd w:id="84"/>
      <w:r>
        <w:rPr>
          <w:rtl/>
          <w:lang w:bidi="fa-IR"/>
        </w:rPr>
        <w:t xml:space="preserve"> الحائض والنفساء يستحب لهما الاغتسال لدخول مكّة </w:t>
      </w:r>
      <w:r w:rsidR="003234F4">
        <w:rPr>
          <w:rFonts w:hint="cs"/>
          <w:rtl/>
          <w:lang w:bidi="fa-IR"/>
        </w:rPr>
        <w:t>؛</w:t>
      </w:r>
      <w:r>
        <w:rPr>
          <w:rtl/>
          <w:lang w:bidi="fa-IR"/>
        </w:rPr>
        <w:t xml:space="preserve"> لأنّ رسول الله </w:t>
      </w:r>
      <w:r w:rsidR="0024371A" w:rsidRPr="0024371A">
        <w:rPr>
          <w:rStyle w:val="libAlaemChar"/>
          <w:rtl/>
        </w:rPr>
        <w:t>صلى‌الله‌عليه‌وآله</w:t>
      </w:r>
      <w:r>
        <w:rPr>
          <w:rtl/>
          <w:lang w:bidi="fa-IR"/>
        </w:rPr>
        <w:t xml:space="preserve"> أمر عائشة </w:t>
      </w:r>
      <w:r w:rsidR="004911E6">
        <w:rPr>
          <w:rtl/>
          <w:lang w:bidi="fa-IR"/>
        </w:rPr>
        <w:t>لمـّا</w:t>
      </w:r>
      <w:r>
        <w:rPr>
          <w:rtl/>
          <w:lang w:bidi="fa-IR"/>
        </w:rPr>
        <w:t xml:space="preserve"> حاضت : ( افعلي ما يفعل الحاج غير أن لا تطوفي بالبيت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ويجوز دخول مكّة ليلا</w:t>
      </w:r>
      <w:r w:rsidR="003234F4">
        <w:rPr>
          <w:rFonts w:hint="cs"/>
          <w:rtl/>
          <w:lang w:bidi="fa-IR"/>
        </w:rPr>
        <w:t>ً</w:t>
      </w:r>
      <w:r>
        <w:rPr>
          <w:rtl/>
          <w:lang w:bidi="fa-IR"/>
        </w:rPr>
        <w:t xml:space="preserve"> ونهارا</w:t>
      </w:r>
      <w:r w:rsidR="003234F4">
        <w:rPr>
          <w:rFonts w:hint="cs"/>
          <w:rtl/>
          <w:lang w:bidi="fa-IR"/>
        </w:rPr>
        <w:t>ً</w:t>
      </w:r>
      <w:r>
        <w:rPr>
          <w:rtl/>
          <w:lang w:bidi="fa-IR"/>
        </w:rPr>
        <w:t xml:space="preserve"> إجماعا</w:t>
      </w:r>
      <w:r w:rsidR="003234F4">
        <w:rPr>
          <w:rFonts w:hint="cs"/>
          <w:rtl/>
          <w:lang w:bidi="fa-IR"/>
        </w:rPr>
        <w:t>ً</w:t>
      </w:r>
      <w:r>
        <w:rPr>
          <w:rtl/>
          <w:lang w:bidi="fa-IR"/>
        </w:rPr>
        <w:t xml:space="preserve"> </w:t>
      </w:r>
      <w:r w:rsidR="003234F4">
        <w:rPr>
          <w:rFonts w:hint="cs"/>
          <w:rtl/>
          <w:lang w:bidi="fa-IR"/>
        </w:rPr>
        <w:t>؛</w:t>
      </w:r>
      <w:r>
        <w:rPr>
          <w:rtl/>
          <w:lang w:bidi="fa-IR"/>
        </w:rPr>
        <w:t xml:space="preserve"> للأصل.</w:t>
      </w:r>
    </w:p>
    <w:p w:rsidR="006264E0" w:rsidRDefault="006264E0" w:rsidP="006264E0">
      <w:pPr>
        <w:pStyle w:val="libNormal"/>
        <w:rPr>
          <w:lang w:bidi="fa-IR"/>
        </w:rPr>
      </w:pPr>
      <w:r>
        <w:rPr>
          <w:rtl/>
          <w:lang w:bidi="fa-IR"/>
        </w:rPr>
        <w:t>وحكي عن عطاء أنّه كره دخولها ليلا</w:t>
      </w:r>
      <w:r w:rsidR="003234F4">
        <w:rPr>
          <w:rFonts w:hint="cs"/>
          <w:rtl/>
          <w:lang w:bidi="fa-IR"/>
        </w:rPr>
        <w:t>ً</w:t>
      </w:r>
      <w:r>
        <w:rPr>
          <w:rtl/>
          <w:lang w:bidi="fa-IR"/>
        </w:rPr>
        <w:t xml:space="preserve"> </w:t>
      </w:r>
      <w:r w:rsidRPr="0007051C">
        <w:rPr>
          <w:rStyle w:val="libFootnotenumChar"/>
          <w:rtl/>
        </w:rPr>
        <w:t>(4)</w:t>
      </w:r>
      <w:r>
        <w:rPr>
          <w:rtl/>
          <w:lang w:bidi="fa-IR"/>
        </w:rPr>
        <w:t>.</w:t>
      </w:r>
    </w:p>
    <w:p w:rsidR="006264E0" w:rsidRDefault="006264E0" w:rsidP="006264E0">
      <w:pPr>
        <w:pStyle w:val="libNormal"/>
        <w:rPr>
          <w:lang w:bidi="fa-IR"/>
        </w:rPr>
      </w:pPr>
      <w:r>
        <w:rPr>
          <w:rtl/>
          <w:lang w:bidi="fa-IR"/>
        </w:rPr>
        <w:t>وقال إسحاق : دخولها نهارا</w:t>
      </w:r>
      <w:r w:rsidR="003234F4">
        <w:rPr>
          <w:rFonts w:hint="cs"/>
          <w:rtl/>
          <w:lang w:bidi="fa-IR"/>
        </w:rPr>
        <w:t>ً</w:t>
      </w:r>
      <w:r>
        <w:rPr>
          <w:rtl/>
          <w:lang w:bidi="fa-IR"/>
        </w:rPr>
        <w:t xml:space="preserve"> أولى </w:t>
      </w:r>
      <w:r w:rsidRPr="0007051C">
        <w:rPr>
          <w:rStyle w:val="libFootnotenumChar"/>
          <w:rtl/>
        </w:rPr>
        <w:t>(5)</w:t>
      </w:r>
      <w:r>
        <w:rPr>
          <w:rtl/>
          <w:lang w:bidi="fa-IR"/>
        </w:rPr>
        <w:t xml:space="preserve">. وحكي ذلك عن النخعي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والأصل أنّه </w:t>
      </w:r>
      <w:r w:rsidR="00E77EEB" w:rsidRPr="00E77EEB">
        <w:rPr>
          <w:rStyle w:val="libAlaemChar"/>
          <w:rtl/>
        </w:rPr>
        <w:t>عليه‌السلام</w:t>
      </w:r>
      <w:r>
        <w:rPr>
          <w:rtl/>
          <w:lang w:bidi="fa-IR"/>
        </w:rPr>
        <w:t xml:space="preserve"> دخلها تارة</w:t>
      </w:r>
      <w:r w:rsidR="003234F4">
        <w:rPr>
          <w:rFonts w:hint="cs"/>
          <w:rtl/>
          <w:lang w:bidi="fa-IR"/>
        </w:rPr>
        <w:t>ً</w:t>
      </w:r>
      <w:r>
        <w:rPr>
          <w:rtl/>
          <w:lang w:bidi="fa-IR"/>
        </w:rPr>
        <w:t xml:space="preserve"> ليلا</w:t>
      </w:r>
      <w:r w:rsidR="003234F4">
        <w:rPr>
          <w:rFonts w:hint="cs"/>
          <w:rtl/>
          <w:lang w:bidi="fa-IR"/>
        </w:rPr>
        <w:t>ً</w:t>
      </w:r>
      <w:r>
        <w:rPr>
          <w:rtl/>
          <w:lang w:bidi="fa-IR"/>
        </w:rPr>
        <w:t xml:space="preserve"> وتارة</w:t>
      </w:r>
      <w:r w:rsidR="003234F4">
        <w:rPr>
          <w:rFonts w:hint="cs"/>
          <w:rtl/>
          <w:lang w:bidi="fa-IR"/>
        </w:rPr>
        <w:t>ً</w:t>
      </w:r>
      <w:r>
        <w:rPr>
          <w:rtl/>
          <w:lang w:bidi="fa-IR"/>
        </w:rPr>
        <w:t xml:space="preserve"> نهارا</w:t>
      </w:r>
      <w:r w:rsidR="003234F4">
        <w:rPr>
          <w:rFonts w:hint="cs"/>
          <w:rtl/>
          <w:lang w:bidi="fa-IR"/>
        </w:rPr>
        <w:t>ً</w:t>
      </w:r>
      <w:r>
        <w:rPr>
          <w:rtl/>
          <w:lang w:bidi="fa-IR"/>
        </w:rPr>
        <w:t xml:space="preserve"> </w:t>
      </w:r>
      <w:r w:rsidRPr="0007051C">
        <w:rPr>
          <w:rStyle w:val="libFootnotenumChar"/>
          <w:rtl/>
        </w:rPr>
        <w:t>(7)</w:t>
      </w:r>
      <w:r>
        <w:rPr>
          <w:rtl/>
          <w:lang w:bidi="fa-IR"/>
        </w:rPr>
        <w:t>.</w:t>
      </w:r>
    </w:p>
    <w:p w:rsidR="006264E0" w:rsidRDefault="006264E0" w:rsidP="006264E0">
      <w:pPr>
        <w:pStyle w:val="libNormal"/>
        <w:rPr>
          <w:lang w:bidi="fa-IR"/>
        </w:rPr>
      </w:pPr>
      <w:bookmarkStart w:id="85" w:name="_Toc114669784"/>
      <w:r w:rsidRPr="0007051C">
        <w:rPr>
          <w:rStyle w:val="Heading2Char"/>
          <w:rtl/>
        </w:rPr>
        <w:t>مسألة 448 :</w:t>
      </w:r>
      <w:bookmarkEnd w:id="85"/>
      <w:r>
        <w:rPr>
          <w:rtl/>
          <w:lang w:bidi="fa-IR"/>
        </w:rPr>
        <w:t xml:space="preserve"> إذا أراد دخول المسجد الحرام ، استحبّ له أن يغتسل </w:t>
      </w:r>
      <w:r w:rsidR="003234F4">
        <w:rPr>
          <w:rFonts w:hint="cs"/>
          <w:rtl/>
          <w:lang w:bidi="fa-IR"/>
        </w:rPr>
        <w:t>؛</w:t>
      </w:r>
      <w:r>
        <w:rPr>
          <w:rtl/>
          <w:lang w:bidi="fa-IR"/>
        </w:rPr>
        <w:t xml:space="preserve"> لما تقدّم </w:t>
      </w:r>
      <w:r w:rsidRPr="0007051C">
        <w:rPr>
          <w:rStyle w:val="libFootnotenumChar"/>
          <w:rtl/>
        </w:rPr>
        <w:t>(8)</w:t>
      </w:r>
      <w:r>
        <w:rPr>
          <w:rtl/>
          <w:lang w:bidi="fa-IR"/>
        </w:rPr>
        <w:t>. وأن يدخله على سكينة ووقار حافيا</w:t>
      </w:r>
      <w:r w:rsidR="003234F4">
        <w:rPr>
          <w:rFonts w:hint="cs"/>
          <w:rtl/>
          <w:lang w:bidi="fa-IR"/>
        </w:rPr>
        <w:t>ً</w:t>
      </w:r>
      <w:r>
        <w:rPr>
          <w:rtl/>
          <w:lang w:bidi="fa-IR"/>
        </w:rPr>
        <w:t xml:space="preserve"> بخشوع وخضوع من باب بني شيبة </w:t>
      </w:r>
      <w:r w:rsidR="003234F4">
        <w:rPr>
          <w:rFonts w:hint="cs"/>
          <w:rtl/>
          <w:lang w:bidi="fa-IR"/>
        </w:rPr>
        <w:t>؛</w:t>
      </w:r>
      <w:r>
        <w:rPr>
          <w:rtl/>
          <w:lang w:bidi="fa-IR"/>
        </w:rPr>
        <w:t xml:space="preserve"> لأنّ هبل الصنم مدفون تحت عتبة باب بني شيبة ، فاستحبّ الدخول منها ليطأه الداخل برجله. ويدعو بالمنقول.</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في « ف ، ط ، ن » والطبعة الحجرية : استحبابا</w:t>
      </w:r>
      <w:r w:rsidR="003234F4">
        <w:rPr>
          <w:rFonts w:hint="cs"/>
          <w:rtl/>
          <w:lang w:bidi="fa-IR"/>
        </w:rPr>
        <w:t>ً</w:t>
      </w:r>
      <w:r>
        <w:rPr>
          <w:rtl/>
          <w:lang w:bidi="fa-IR"/>
        </w:rPr>
        <w:t>. والصحيح ما أثبتناه من المغني والشرح الكبير.</w:t>
      </w:r>
    </w:p>
    <w:p w:rsidR="006264E0" w:rsidRDefault="006264E0" w:rsidP="0007051C">
      <w:pPr>
        <w:pStyle w:val="libFootnote0"/>
        <w:rPr>
          <w:lang w:bidi="fa-IR"/>
        </w:rPr>
      </w:pPr>
      <w:r>
        <w:rPr>
          <w:rtl/>
          <w:lang w:bidi="fa-IR"/>
        </w:rPr>
        <w:t>(2) المغني 3 : 229 ، الشرح الكبير 3 : 224.</w:t>
      </w:r>
    </w:p>
    <w:p w:rsidR="006264E0" w:rsidRDefault="006264E0" w:rsidP="0007051C">
      <w:pPr>
        <w:pStyle w:val="libFootnote0"/>
        <w:rPr>
          <w:lang w:bidi="fa-IR"/>
        </w:rPr>
      </w:pPr>
      <w:r>
        <w:rPr>
          <w:rtl/>
          <w:lang w:bidi="fa-IR"/>
        </w:rPr>
        <w:t xml:space="preserve">(3) صحيح البخاري 1 : 84 و 2 : 195 ، صحيح مسلم 2 : 873 </w:t>
      </w:r>
      <w:r w:rsidR="00F740E6">
        <w:rPr>
          <w:rtl/>
          <w:lang w:bidi="fa-IR"/>
        </w:rPr>
        <w:t>-</w:t>
      </w:r>
      <w:r>
        <w:rPr>
          <w:rtl/>
          <w:lang w:bidi="fa-IR"/>
        </w:rPr>
        <w:t xml:space="preserve"> 874 </w:t>
      </w:r>
      <w:r w:rsidR="003234F4">
        <w:rPr>
          <w:rFonts w:hint="cs"/>
          <w:rtl/>
          <w:lang w:bidi="fa-IR"/>
        </w:rPr>
        <w:t>/</w:t>
      </w:r>
      <w:r>
        <w:rPr>
          <w:rtl/>
          <w:lang w:bidi="fa-IR"/>
        </w:rPr>
        <w:t xml:space="preserve"> 120 ، سنن البيهقي 5 : 3 و 86 ، سنن الدارمي 2 : 44.</w:t>
      </w:r>
    </w:p>
    <w:p w:rsidR="006264E0" w:rsidRDefault="006264E0" w:rsidP="0007051C">
      <w:pPr>
        <w:pStyle w:val="libFootnote0"/>
        <w:rPr>
          <w:lang w:bidi="fa-IR"/>
        </w:rPr>
      </w:pPr>
      <w:r>
        <w:rPr>
          <w:rtl/>
          <w:lang w:bidi="fa-IR"/>
        </w:rPr>
        <w:t>(4) كما في الخلاف 2 : 319 ، المسألة 121 ، وفي المجموع 8 : 7 : وممّن استحب دخولها نهارا</w:t>
      </w:r>
      <w:r w:rsidR="003234F4">
        <w:rPr>
          <w:rFonts w:hint="cs"/>
          <w:rtl/>
          <w:lang w:bidi="fa-IR"/>
        </w:rPr>
        <w:t>ً</w:t>
      </w:r>
      <w:r>
        <w:rPr>
          <w:rtl/>
          <w:lang w:bidi="fa-IR"/>
        </w:rPr>
        <w:t xml:space="preserve"> : .. عطاء.</w:t>
      </w:r>
    </w:p>
    <w:p w:rsidR="006264E0" w:rsidRDefault="006264E0" w:rsidP="0007051C">
      <w:pPr>
        <w:pStyle w:val="libFootnote0"/>
        <w:rPr>
          <w:lang w:bidi="fa-IR"/>
        </w:rPr>
      </w:pPr>
      <w:r>
        <w:rPr>
          <w:rtl/>
          <w:lang w:bidi="fa-IR"/>
        </w:rPr>
        <w:t>(5</w:t>
      </w:r>
      <w:r w:rsidR="003234F4">
        <w:rPr>
          <w:rFonts w:hint="cs"/>
          <w:rtl/>
          <w:lang w:bidi="fa-IR"/>
        </w:rPr>
        <w:t xml:space="preserve"> و 6 )</w:t>
      </w:r>
      <w:r>
        <w:rPr>
          <w:rtl/>
          <w:lang w:bidi="fa-IR"/>
        </w:rPr>
        <w:t xml:space="preserve"> الحاوي الكبير 4 : 131 ، حلية العلماء 3 : 325 ، المجموع 8 : 7.</w:t>
      </w:r>
    </w:p>
    <w:p w:rsidR="006264E0" w:rsidRDefault="006264E0" w:rsidP="0007051C">
      <w:pPr>
        <w:pStyle w:val="libFootnote0"/>
        <w:rPr>
          <w:lang w:bidi="fa-IR"/>
        </w:rPr>
      </w:pPr>
      <w:r>
        <w:rPr>
          <w:rtl/>
          <w:lang w:bidi="fa-IR"/>
        </w:rPr>
        <w:t>(7) ا</w:t>
      </w:r>
      <w:r w:rsidR="003234F4">
        <w:rPr>
          <w:rFonts w:hint="cs"/>
          <w:rtl/>
          <w:lang w:bidi="fa-IR"/>
        </w:rPr>
        <w:t>ُ</w:t>
      </w:r>
      <w:r>
        <w:rPr>
          <w:rtl/>
          <w:lang w:bidi="fa-IR"/>
        </w:rPr>
        <w:t xml:space="preserve">نظر : صحيح مسلم 2 : 919 </w:t>
      </w:r>
      <w:r w:rsidR="003234F4">
        <w:rPr>
          <w:rFonts w:hint="cs"/>
          <w:rtl/>
          <w:lang w:bidi="fa-IR"/>
        </w:rPr>
        <w:t>/</w:t>
      </w:r>
      <w:r>
        <w:rPr>
          <w:rtl/>
          <w:lang w:bidi="fa-IR"/>
        </w:rPr>
        <w:t xml:space="preserve"> 226 و 227 ، وسنن أبي داود 2 : 174 </w:t>
      </w:r>
      <w:r w:rsidR="003234F4">
        <w:rPr>
          <w:rFonts w:hint="cs"/>
          <w:rtl/>
          <w:lang w:bidi="fa-IR"/>
        </w:rPr>
        <w:t>/</w:t>
      </w:r>
      <w:r>
        <w:rPr>
          <w:rtl/>
          <w:lang w:bidi="fa-IR"/>
        </w:rPr>
        <w:t xml:space="preserve"> 1865 ، وسنن النسائي 5 : 199 ، وسنن الدارمي 2 : 70 ، وسنن البيهقي 5 : 72.</w:t>
      </w:r>
    </w:p>
    <w:p w:rsidR="00EA601D" w:rsidRDefault="006264E0" w:rsidP="0007051C">
      <w:pPr>
        <w:pStyle w:val="libFootnote0"/>
        <w:rPr>
          <w:lang w:bidi="fa-IR"/>
        </w:rPr>
      </w:pPr>
      <w:r>
        <w:rPr>
          <w:rtl/>
          <w:lang w:bidi="fa-IR"/>
        </w:rPr>
        <w:t>(8) تقدّم في المسألة 445.</w:t>
      </w:r>
    </w:p>
    <w:p w:rsidR="00960ABD" w:rsidRDefault="00960ABD" w:rsidP="0007051C">
      <w:pPr>
        <w:pStyle w:val="libNormal"/>
        <w:rPr>
          <w:rtl/>
          <w:lang w:bidi="fa-IR"/>
        </w:rPr>
      </w:pPr>
      <w:r>
        <w:rPr>
          <w:rtl/>
          <w:lang w:bidi="fa-IR"/>
        </w:rPr>
        <w:br w:type="page"/>
      </w:r>
    </w:p>
    <w:p w:rsidR="006264E0" w:rsidRDefault="006264E0" w:rsidP="003234F4">
      <w:pPr>
        <w:pStyle w:val="Heading2Center"/>
        <w:rPr>
          <w:lang w:bidi="fa-IR"/>
        </w:rPr>
      </w:pPr>
      <w:bookmarkStart w:id="86" w:name="_Toc114669785"/>
      <w:r>
        <w:rPr>
          <w:rtl/>
          <w:lang w:bidi="fa-IR"/>
        </w:rPr>
        <w:lastRenderedPageBreak/>
        <w:t>الفصل الثالث</w:t>
      </w:r>
      <w:bookmarkEnd w:id="86"/>
    </w:p>
    <w:p w:rsidR="006264E0" w:rsidRDefault="006264E0" w:rsidP="003234F4">
      <w:pPr>
        <w:pStyle w:val="Heading2Center"/>
        <w:rPr>
          <w:lang w:bidi="fa-IR"/>
        </w:rPr>
      </w:pPr>
      <w:bookmarkStart w:id="87" w:name="_Toc114669786"/>
      <w:r>
        <w:rPr>
          <w:rtl/>
          <w:lang w:bidi="fa-IR"/>
        </w:rPr>
        <w:t>في الطواف‌</w:t>
      </w:r>
      <w:bookmarkEnd w:id="87"/>
    </w:p>
    <w:p w:rsidR="006264E0" w:rsidRDefault="006264E0" w:rsidP="006264E0">
      <w:pPr>
        <w:pStyle w:val="libNormal"/>
        <w:rPr>
          <w:lang w:bidi="fa-IR"/>
        </w:rPr>
      </w:pPr>
      <w:r>
        <w:rPr>
          <w:rtl/>
          <w:lang w:bidi="fa-IR"/>
        </w:rPr>
        <w:t>وفيه مباحث :</w:t>
      </w:r>
    </w:p>
    <w:p w:rsidR="006264E0" w:rsidRDefault="006264E0" w:rsidP="003234F4">
      <w:pPr>
        <w:pStyle w:val="Heading2"/>
        <w:rPr>
          <w:lang w:bidi="fa-IR"/>
        </w:rPr>
      </w:pPr>
      <w:bookmarkStart w:id="88" w:name="_Toc114669787"/>
      <w:r>
        <w:rPr>
          <w:rtl/>
          <w:lang w:bidi="fa-IR"/>
        </w:rPr>
        <w:t>الأوّل : في مقدّماته.</w:t>
      </w:r>
      <w:bookmarkEnd w:id="88"/>
    </w:p>
    <w:p w:rsidR="006264E0" w:rsidRDefault="006264E0" w:rsidP="006264E0">
      <w:pPr>
        <w:pStyle w:val="libNormal"/>
        <w:rPr>
          <w:lang w:bidi="fa-IR"/>
        </w:rPr>
      </w:pPr>
      <w:bookmarkStart w:id="89" w:name="_Toc114669788"/>
      <w:r w:rsidRPr="0007051C">
        <w:rPr>
          <w:rStyle w:val="Heading2Char"/>
          <w:rtl/>
        </w:rPr>
        <w:t>مسألة 449 :</w:t>
      </w:r>
      <w:bookmarkEnd w:id="89"/>
      <w:r>
        <w:rPr>
          <w:rtl/>
          <w:lang w:bidi="fa-IR"/>
        </w:rPr>
        <w:t xml:space="preserve"> الطهارة شرط في الطواف الواجب ، فلا يصحّ طواف المحدث عند علمائنا </w:t>
      </w:r>
      <w:r w:rsidR="00F740E6">
        <w:rPr>
          <w:rtl/>
          <w:lang w:bidi="fa-IR"/>
        </w:rPr>
        <w:t>-</w:t>
      </w:r>
      <w:r>
        <w:rPr>
          <w:rtl/>
          <w:lang w:bidi="fa-IR"/>
        </w:rPr>
        <w:t xml:space="preserve"> وبه قال مالك والشافعي </w:t>
      </w:r>
      <w:r w:rsidRPr="0007051C">
        <w:rPr>
          <w:rStyle w:val="libFootnotenumChar"/>
          <w:rtl/>
        </w:rPr>
        <w:t>(1)</w:t>
      </w:r>
      <w:r>
        <w:rPr>
          <w:rtl/>
          <w:lang w:bidi="fa-IR"/>
        </w:rPr>
        <w:t xml:space="preserve"> </w:t>
      </w:r>
      <w:r w:rsidR="00F740E6">
        <w:rPr>
          <w:rtl/>
          <w:lang w:bidi="fa-IR"/>
        </w:rPr>
        <w:t>-</w:t>
      </w:r>
      <w:r>
        <w:rPr>
          <w:rtl/>
          <w:lang w:bidi="fa-IR"/>
        </w:rPr>
        <w:t xml:space="preserve"> لما رواه العامّة : أنّ النبي </w:t>
      </w:r>
      <w:r w:rsidR="0024371A" w:rsidRPr="0024371A">
        <w:rPr>
          <w:rStyle w:val="libAlaemChar"/>
          <w:rtl/>
        </w:rPr>
        <w:t>صلى‌الله‌عليه‌وآله</w:t>
      </w:r>
      <w:r>
        <w:rPr>
          <w:rtl/>
          <w:lang w:bidi="fa-IR"/>
        </w:rPr>
        <w:t xml:space="preserve"> ، قال : ( الطواف بالبيت صلاة إل</w:t>
      </w:r>
      <w:r w:rsidR="003234F4">
        <w:rPr>
          <w:rFonts w:hint="cs"/>
          <w:rtl/>
          <w:lang w:bidi="fa-IR"/>
        </w:rPr>
        <w:t>ّ</w:t>
      </w:r>
      <w:r>
        <w:rPr>
          <w:rtl/>
          <w:lang w:bidi="fa-IR"/>
        </w:rPr>
        <w:t xml:space="preserve">ا أنّكم تتكلّمون فيه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لا بأس أن تقضي المناسك كلّها على غير وضوء إل</w:t>
      </w:r>
      <w:r w:rsidR="003234F4">
        <w:rPr>
          <w:rFonts w:hint="cs"/>
          <w:rtl/>
          <w:lang w:bidi="fa-IR"/>
        </w:rPr>
        <w:t>ّ</w:t>
      </w:r>
      <w:r>
        <w:rPr>
          <w:rtl/>
          <w:lang w:bidi="fa-IR"/>
        </w:rPr>
        <w:t xml:space="preserve">ا الطواف بالبيت ، والوضوء أفضل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ولو شرع في الطواف الواجب على غير طهارة فذ</w:t>
      </w:r>
      <w:r w:rsidR="003234F4">
        <w:rPr>
          <w:rFonts w:hint="cs"/>
          <w:rtl/>
          <w:lang w:bidi="fa-IR"/>
        </w:rPr>
        <w:t>َ</w:t>
      </w:r>
      <w:r>
        <w:rPr>
          <w:rtl/>
          <w:lang w:bidi="fa-IR"/>
        </w:rPr>
        <w:t>ك</w:t>
      </w:r>
      <w:r w:rsidR="003234F4">
        <w:rPr>
          <w:rFonts w:hint="cs"/>
          <w:rtl/>
          <w:lang w:bidi="fa-IR"/>
        </w:rPr>
        <w:t>َ</w:t>
      </w:r>
      <w:r>
        <w:rPr>
          <w:rtl/>
          <w:lang w:bidi="fa-IR"/>
        </w:rPr>
        <w:t xml:space="preserve">ر ، إعادة </w:t>
      </w:r>
      <w:r w:rsidR="003234F4">
        <w:rPr>
          <w:rFonts w:hint="cs"/>
          <w:rtl/>
          <w:lang w:bidi="fa-IR"/>
        </w:rPr>
        <w:t>؛</w:t>
      </w:r>
      <w:r>
        <w:rPr>
          <w:rtl/>
          <w:lang w:bidi="fa-IR"/>
        </w:rPr>
        <w:t xml:space="preserve"> لأنّ زرارة سأل الباقر</w:t>
      </w:r>
      <w:r w:rsidR="003234F4">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الرجل يطوف بغير وضوء أيعتدّ بذلك الطواف؟ قال : « لا » </w:t>
      </w:r>
      <w:r w:rsidRPr="0007051C">
        <w:rPr>
          <w:rStyle w:val="libFootnotenumChar"/>
          <w:rtl/>
        </w:rPr>
        <w:t>(4)</w:t>
      </w:r>
      <w:r>
        <w:rPr>
          <w:rtl/>
          <w:lang w:bidi="fa-IR"/>
        </w:rPr>
        <w:t xml:space="preserve"> وهو يتناول العامد والساهي.</w:t>
      </w:r>
    </w:p>
    <w:p w:rsidR="006264E0" w:rsidRDefault="006264E0" w:rsidP="006264E0">
      <w:pPr>
        <w:pStyle w:val="libNormal"/>
        <w:rPr>
          <w:lang w:bidi="fa-IR"/>
        </w:rPr>
      </w:pPr>
      <w:r>
        <w:rPr>
          <w:rtl/>
          <w:lang w:bidi="fa-IR"/>
        </w:rPr>
        <w:t xml:space="preserve">ولو ذكر في الأثناء أنّه محدث ، أعاد الطواف من أوّله </w:t>
      </w:r>
      <w:r w:rsidR="003234F4">
        <w:rPr>
          <w:rFonts w:hint="cs"/>
          <w:rtl/>
          <w:lang w:bidi="fa-IR"/>
        </w:rPr>
        <w:t>؛</w:t>
      </w:r>
      <w:r>
        <w:rPr>
          <w:rtl/>
          <w:lang w:bidi="fa-IR"/>
        </w:rPr>
        <w:t xml:space="preserve"> لأنّ علي بن جعفر سأل الكاظم </w:t>
      </w:r>
      <w:r w:rsidR="00F740E6">
        <w:rPr>
          <w:rtl/>
          <w:lang w:bidi="fa-IR"/>
        </w:rPr>
        <w:t>-</w:t>
      </w:r>
      <w:r>
        <w:rPr>
          <w:rtl/>
          <w:lang w:bidi="fa-IR"/>
        </w:rPr>
        <w:t xml:space="preserve"> في الصحيح </w:t>
      </w:r>
      <w:r w:rsidR="00F740E6">
        <w:rPr>
          <w:rtl/>
          <w:lang w:bidi="fa-IR"/>
        </w:rPr>
        <w:t>-</w:t>
      </w:r>
      <w:r>
        <w:rPr>
          <w:rtl/>
          <w:lang w:bidi="fa-IR"/>
        </w:rPr>
        <w:t xml:space="preserve"> : عن رجل طاف بالبيت وهو جنب فذكر‌</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بداية المجتهد 1 : 343 ، الحاوي الكبير 4 : 144 ، الوجيز 1 : 118 ، فتح العزيز 7 : 286 ، المهذّب </w:t>
      </w:r>
      <w:r w:rsidR="00F740E6">
        <w:rPr>
          <w:rtl/>
          <w:lang w:bidi="fa-IR"/>
        </w:rPr>
        <w:t>-</w:t>
      </w:r>
      <w:r>
        <w:rPr>
          <w:rtl/>
          <w:lang w:bidi="fa-IR"/>
        </w:rPr>
        <w:t xml:space="preserve"> للشيرازي </w:t>
      </w:r>
      <w:r w:rsidR="00F740E6">
        <w:rPr>
          <w:rtl/>
          <w:lang w:bidi="fa-IR"/>
        </w:rPr>
        <w:t>-</w:t>
      </w:r>
      <w:r>
        <w:rPr>
          <w:rtl/>
          <w:lang w:bidi="fa-IR"/>
        </w:rPr>
        <w:t xml:space="preserve"> 1 : 228 ، المجموع 7 : 15 و 17 ، المغني 3 : 397 ، الشرح الكبير 3 : 409.</w:t>
      </w:r>
    </w:p>
    <w:p w:rsidR="006264E0" w:rsidRDefault="006264E0" w:rsidP="0007051C">
      <w:pPr>
        <w:pStyle w:val="libFootnote0"/>
        <w:rPr>
          <w:lang w:bidi="fa-IR"/>
        </w:rPr>
      </w:pPr>
      <w:r>
        <w:rPr>
          <w:rtl/>
          <w:lang w:bidi="fa-IR"/>
        </w:rPr>
        <w:t xml:space="preserve">(2) أورده ابنا قدامة في المغني 3 : 397 ، والشرح الكبير 3 : 409 ، وبتفاوت يسير في سنن الترمذي 3 : 293 </w:t>
      </w:r>
      <w:r w:rsidR="003234F4">
        <w:rPr>
          <w:rFonts w:hint="cs"/>
          <w:rtl/>
          <w:lang w:bidi="fa-IR"/>
        </w:rPr>
        <w:t>/</w:t>
      </w:r>
      <w:r>
        <w:rPr>
          <w:rtl/>
          <w:lang w:bidi="fa-IR"/>
        </w:rPr>
        <w:t xml:space="preserve"> 960 ، وسنن البيهقي 5 : 87.</w:t>
      </w:r>
    </w:p>
    <w:p w:rsidR="006264E0" w:rsidRDefault="006264E0" w:rsidP="0007051C">
      <w:pPr>
        <w:pStyle w:val="libFootnote0"/>
        <w:rPr>
          <w:lang w:bidi="fa-IR"/>
        </w:rPr>
      </w:pPr>
      <w:r>
        <w:rPr>
          <w:rtl/>
          <w:lang w:bidi="fa-IR"/>
        </w:rPr>
        <w:t xml:space="preserve">(3) الفقيه 2 : 250 </w:t>
      </w:r>
      <w:r w:rsidR="003234F4">
        <w:rPr>
          <w:rFonts w:hint="cs"/>
          <w:rtl/>
          <w:lang w:bidi="fa-IR"/>
        </w:rPr>
        <w:t>/</w:t>
      </w:r>
      <w:r>
        <w:rPr>
          <w:rtl/>
          <w:lang w:bidi="fa-IR"/>
        </w:rPr>
        <w:t xml:space="preserve"> 1201.</w:t>
      </w:r>
    </w:p>
    <w:p w:rsidR="00EA601D" w:rsidRDefault="006264E0" w:rsidP="0007051C">
      <w:pPr>
        <w:pStyle w:val="libFootnote0"/>
        <w:rPr>
          <w:lang w:bidi="fa-IR"/>
        </w:rPr>
      </w:pPr>
      <w:r>
        <w:rPr>
          <w:rtl/>
          <w:lang w:bidi="fa-IR"/>
        </w:rPr>
        <w:t xml:space="preserve">(4) الكافي 4 : 420 </w:t>
      </w:r>
      <w:r w:rsidR="003234F4">
        <w:rPr>
          <w:rFonts w:hint="cs"/>
          <w:rtl/>
          <w:lang w:bidi="fa-IR"/>
        </w:rPr>
        <w:t>/</w:t>
      </w:r>
      <w:r>
        <w:rPr>
          <w:rtl/>
          <w:lang w:bidi="fa-IR"/>
        </w:rPr>
        <w:t xml:space="preserve"> 1 ، التهذيب 5 : 116 </w:t>
      </w:r>
      <w:r w:rsidR="003234F4">
        <w:rPr>
          <w:rFonts w:hint="cs"/>
          <w:rtl/>
          <w:lang w:bidi="fa-IR"/>
        </w:rPr>
        <w:t>/</w:t>
      </w:r>
      <w:r>
        <w:rPr>
          <w:rtl/>
          <w:lang w:bidi="fa-IR"/>
        </w:rPr>
        <w:t xml:space="preserve"> 378 ، الاستبصار 2 : 221 </w:t>
      </w:r>
      <w:r w:rsidR="003234F4">
        <w:rPr>
          <w:rFonts w:hint="cs"/>
          <w:rtl/>
          <w:lang w:bidi="fa-IR"/>
        </w:rPr>
        <w:t>/</w:t>
      </w:r>
      <w:r>
        <w:rPr>
          <w:rtl/>
          <w:lang w:bidi="fa-IR"/>
        </w:rPr>
        <w:t xml:space="preserve"> 762‌</w:t>
      </w:r>
    </w:p>
    <w:p w:rsidR="00960ABD" w:rsidRDefault="00960ABD" w:rsidP="0007051C">
      <w:pPr>
        <w:pStyle w:val="libNormal"/>
        <w:rPr>
          <w:rtl/>
          <w:lang w:bidi="fa-IR"/>
        </w:rPr>
      </w:pPr>
      <w:r>
        <w:rPr>
          <w:rtl/>
          <w:lang w:bidi="fa-IR"/>
        </w:rPr>
        <w:br w:type="page"/>
      </w:r>
    </w:p>
    <w:p w:rsidR="006264E0" w:rsidRDefault="006264E0" w:rsidP="00154771">
      <w:pPr>
        <w:pStyle w:val="libNormal0"/>
        <w:rPr>
          <w:lang w:bidi="fa-IR"/>
        </w:rPr>
      </w:pPr>
      <w:r>
        <w:rPr>
          <w:rtl/>
          <w:lang w:bidi="fa-IR"/>
        </w:rPr>
        <w:lastRenderedPageBreak/>
        <w:t xml:space="preserve">وهو في الطواف ، فقال : « يقطع طوافه ولا يعتدّ به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وقال أبو حنيفة : ليست الطهارة شرطا</w:t>
      </w:r>
      <w:r w:rsidR="00154771">
        <w:rPr>
          <w:rFonts w:hint="cs"/>
          <w:rtl/>
          <w:lang w:bidi="fa-IR"/>
        </w:rPr>
        <w:t>ً</w:t>
      </w:r>
      <w:r>
        <w:rPr>
          <w:rtl/>
          <w:lang w:bidi="fa-IR"/>
        </w:rPr>
        <w:t xml:space="preserve"> </w:t>
      </w:r>
      <w:r w:rsidRPr="0007051C">
        <w:rPr>
          <w:rStyle w:val="libFootnotenumChar"/>
          <w:rtl/>
        </w:rPr>
        <w:t>(2)</w:t>
      </w:r>
      <w:r>
        <w:rPr>
          <w:rtl/>
          <w:lang w:bidi="fa-IR"/>
        </w:rPr>
        <w:t xml:space="preserve">. واختلف أصحابه ، فقال بعضهم بالأوّل </w:t>
      </w:r>
      <w:r w:rsidRPr="0007051C">
        <w:rPr>
          <w:rStyle w:val="libFootnotenumChar"/>
          <w:rtl/>
        </w:rPr>
        <w:t>(3)</w:t>
      </w:r>
      <w:r>
        <w:rPr>
          <w:rtl/>
          <w:lang w:bidi="fa-IR"/>
        </w:rPr>
        <w:t xml:space="preserve"> ، وبعضهم بالثاني </w:t>
      </w:r>
      <w:r w:rsidRPr="0007051C">
        <w:rPr>
          <w:rStyle w:val="libFootnotenumChar"/>
          <w:rtl/>
        </w:rPr>
        <w:t>(4)</w:t>
      </w:r>
      <w:r>
        <w:rPr>
          <w:rtl/>
          <w:lang w:bidi="fa-IR"/>
        </w:rPr>
        <w:t>.</w:t>
      </w:r>
    </w:p>
    <w:p w:rsidR="006264E0" w:rsidRDefault="006264E0" w:rsidP="006264E0">
      <w:pPr>
        <w:pStyle w:val="libNormal"/>
        <w:rPr>
          <w:lang w:bidi="fa-IR"/>
        </w:rPr>
      </w:pPr>
      <w:r>
        <w:rPr>
          <w:rtl/>
          <w:lang w:bidi="fa-IR"/>
        </w:rPr>
        <w:t>وعن أحمد روايتان : إحداهما كقولنا ، والثاني : أنّ الطهارة ليست شرطا</w:t>
      </w:r>
      <w:r w:rsidR="00154771">
        <w:rPr>
          <w:rFonts w:hint="cs"/>
          <w:rtl/>
          <w:lang w:bidi="fa-IR"/>
        </w:rPr>
        <w:t>ً</w:t>
      </w:r>
      <w:r>
        <w:rPr>
          <w:rtl/>
          <w:lang w:bidi="fa-IR"/>
        </w:rPr>
        <w:t>. فمتى طاف للزيارة غير متطهّر ، أعاد ما دام مقيما</w:t>
      </w:r>
      <w:r w:rsidR="00154771">
        <w:rPr>
          <w:rFonts w:hint="cs"/>
          <w:rtl/>
          <w:lang w:bidi="fa-IR"/>
        </w:rPr>
        <w:t>ً</w:t>
      </w:r>
      <w:r>
        <w:rPr>
          <w:rtl/>
          <w:lang w:bidi="fa-IR"/>
        </w:rPr>
        <w:t xml:space="preserve"> بمكّة ، فإن خرج إلى بلده ، جبره بدم </w:t>
      </w:r>
      <w:r w:rsidRPr="0007051C">
        <w:rPr>
          <w:rStyle w:val="libFootnotenumChar"/>
          <w:rtl/>
        </w:rPr>
        <w:t>(5)</w:t>
      </w:r>
      <w:r>
        <w:rPr>
          <w:rtl/>
          <w:lang w:bidi="fa-IR"/>
        </w:rPr>
        <w:t>.</w:t>
      </w:r>
    </w:p>
    <w:p w:rsidR="006264E0" w:rsidRDefault="006264E0" w:rsidP="006264E0">
      <w:pPr>
        <w:pStyle w:val="libNormal"/>
        <w:rPr>
          <w:lang w:bidi="fa-IR"/>
        </w:rPr>
      </w:pPr>
      <w:bookmarkStart w:id="90" w:name="_Toc114669789"/>
      <w:r w:rsidRPr="0007051C">
        <w:rPr>
          <w:rStyle w:val="Heading2Char"/>
          <w:rtl/>
        </w:rPr>
        <w:t>مسألة 450 :</w:t>
      </w:r>
      <w:bookmarkEnd w:id="90"/>
      <w:r>
        <w:rPr>
          <w:rtl/>
          <w:lang w:bidi="fa-IR"/>
        </w:rPr>
        <w:t xml:space="preserve"> لا ت</w:t>
      </w:r>
      <w:r w:rsidR="00154771">
        <w:rPr>
          <w:rFonts w:hint="cs"/>
          <w:rtl/>
          <w:lang w:bidi="fa-IR"/>
        </w:rPr>
        <w:t>ُ</w:t>
      </w:r>
      <w:r>
        <w:rPr>
          <w:rtl/>
          <w:lang w:bidi="fa-IR"/>
        </w:rPr>
        <w:t xml:space="preserve">شترط الطهارة في طواف النافلة وإن كانت أفضل </w:t>
      </w:r>
      <w:r w:rsidR="00154771">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في رجل طاف على غير وضوء : « إن كان تطوّعا</w:t>
      </w:r>
      <w:r w:rsidR="00154771">
        <w:rPr>
          <w:rFonts w:hint="cs"/>
          <w:rtl/>
          <w:lang w:bidi="fa-IR"/>
        </w:rPr>
        <w:t>ً</w:t>
      </w:r>
      <w:r>
        <w:rPr>
          <w:rtl/>
          <w:lang w:bidi="fa-IR"/>
        </w:rPr>
        <w:t xml:space="preserve"> فليتوضّأ وليصلّ » </w:t>
      </w:r>
      <w:r w:rsidRPr="0007051C">
        <w:rPr>
          <w:rStyle w:val="libFootnotenumChar"/>
          <w:rtl/>
        </w:rPr>
        <w:t>(6)</w:t>
      </w:r>
      <w:r>
        <w:rPr>
          <w:rtl/>
          <w:lang w:bidi="fa-IR"/>
        </w:rPr>
        <w:t>.</w:t>
      </w:r>
    </w:p>
    <w:p w:rsidR="006264E0" w:rsidRDefault="006264E0" w:rsidP="006264E0">
      <w:pPr>
        <w:pStyle w:val="libNormal"/>
        <w:rPr>
          <w:lang w:bidi="fa-IR"/>
        </w:rPr>
      </w:pPr>
      <w:r>
        <w:rPr>
          <w:rtl/>
          <w:lang w:bidi="fa-IR"/>
        </w:rPr>
        <w:t>وسأل عبيد</w:t>
      </w:r>
      <w:r w:rsidR="00154771">
        <w:rPr>
          <w:rFonts w:hint="cs"/>
          <w:rtl/>
          <w:lang w:bidi="fa-IR"/>
        </w:rPr>
        <w:t>ُ</w:t>
      </w:r>
      <w:r>
        <w:rPr>
          <w:rtl/>
          <w:lang w:bidi="fa-IR"/>
        </w:rPr>
        <w:t xml:space="preserve"> بن زرارة الصادق</w:t>
      </w:r>
      <w:r w:rsidR="00154771">
        <w:rPr>
          <w:rFonts w:hint="cs"/>
          <w:rtl/>
          <w:lang w:bidi="fa-IR"/>
        </w:rPr>
        <w:t>َ</w:t>
      </w:r>
      <w:r>
        <w:rPr>
          <w:rtl/>
          <w:lang w:bidi="fa-IR"/>
        </w:rPr>
        <w:t xml:space="preserve"> </w:t>
      </w:r>
      <w:r w:rsidR="00E77EEB" w:rsidRPr="00E77EEB">
        <w:rPr>
          <w:rStyle w:val="libAlaemChar"/>
          <w:rtl/>
        </w:rPr>
        <w:t>عليه‌السلام</w:t>
      </w:r>
      <w:r>
        <w:rPr>
          <w:rtl/>
          <w:lang w:bidi="fa-IR"/>
        </w:rPr>
        <w:t xml:space="preserve"> : إنّي أطوف طواف النافلة وإنّي على غير وضوء ، فقال : « توضّأ وصلّ وإن كنت </w:t>
      </w:r>
      <w:r w:rsidRPr="0007051C">
        <w:rPr>
          <w:rStyle w:val="libFootnotenumChar"/>
          <w:rtl/>
        </w:rPr>
        <w:t>(7)</w:t>
      </w:r>
      <w:r>
        <w:rPr>
          <w:rtl/>
          <w:lang w:bidi="fa-IR"/>
        </w:rPr>
        <w:t xml:space="preserve"> متعمّدا</w:t>
      </w:r>
      <w:r w:rsidR="00154771">
        <w:rPr>
          <w:rFonts w:hint="cs"/>
          <w:rtl/>
          <w:lang w:bidi="fa-IR"/>
        </w:rPr>
        <w:t>ً</w:t>
      </w:r>
      <w:r>
        <w:rPr>
          <w:rtl/>
          <w:lang w:bidi="fa-IR"/>
        </w:rPr>
        <w:t xml:space="preserve"> » </w:t>
      </w:r>
      <w:r w:rsidRPr="0007051C">
        <w:rPr>
          <w:rStyle w:val="libFootnotenumChar"/>
          <w:rtl/>
        </w:rPr>
        <w:t>(8)</w:t>
      </w:r>
      <w:r>
        <w:rPr>
          <w:rtl/>
          <w:lang w:bidi="fa-IR"/>
        </w:rPr>
        <w:t>.</w:t>
      </w:r>
    </w:p>
    <w:p w:rsidR="006264E0" w:rsidRDefault="006264E0" w:rsidP="006264E0">
      <w:pPr>
        <w:pStyle w:val="libNormal"/>
        <w:rPr>
          <w:lang w:bidi="fa-IR"/>
        </w:rPr>
      </w:pPr>
      <w:bookmarkStart w:id="91" w:name="_Toc114669790"/>
      <w:r w:rsidRPr="0007051C">
        <w:rPr>
          <w:rStyle w:val="Heading2Char"/>
          <w:rtl/>
        </w:rPr>
        <w:t>مسألة 451 :</w:t>
      </w:r>
      <w:bookmarkEnd w:id="91"/>
      <w:r>
        <w:rPr>
          <w:rtl/>
          <w:lang w:bidi="fa-IR"/>
        </w:rPr>
        <w:t xml:space="preserve"> يشترط خ</w:t>
      </w:r>
      <w:r w:rsidR="00154771">
        <w:rPr>
          <w:rFonts w:hint="cs"/>
          <w:rtl/>
          <w:lang w:bidi="fa-IR"/>
        </w:rPr>
        <w:t>ُ</w:t>
      </w:r>
      <w:r>
        <w:rPr>
          <w:rtl/>
          <w:lang w:bidi="fa-IR"/>
        </w:rPr>
        <w:t>لوّ البدن والثوب من النجاسة‌ في صحّة‌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420 </w:t>
      </w:r>
      <w:r w:rsidR="00154771">
        <w:rPr>
          <w:rFonts w:hint="cs"/>
          <w:rtl/>
          <w:lang w:bidi="fa-IR"/>
        </w:rPr>
        <w:t>/</w:t>
      </w:r>
      <w:r>
        <w:rPr>
          <w:rtl/>
          <w:lang w:bidi="fa-IR"/>
        </w:rPr>
        <w:t xml:space="preserve"> 4 ، التهذيب 5 : 117 </w:t>
      </w:r>
      <w:r w:rsidR="00154771">
        <w:rPr>
          <w:rFonts w:hint="cs"/>
          <w:rtl/>
          <w:lang w:bidi="fa-IR"/>
        </w:rPr>
        <w:t>/</w:t>
      </w:r>
      <w:r>
        <w:rPr>
          <w:rtl/>
          <w:lang w:bidi="fa-IR"/>
        </w:rPr>
        <w:t xml:space="preserve"> 381 ، وفيهما : « .. ولا يعتدّ بشي‌ء ممّا طاف ».</w:t>
      </w:r>
    </w:p>
    <w:p w:rsidR="006264E0" w:rsidRDefault="006264E0" w:rsidP="0007051C">
      <w:pPr>
        <w:pStyle w:val="libFootnote0"/>
        <w:rPr>
          <w:lang w:bidi="fa-IR"/>
        </w:rPr>
      </w:pPr>
      <w:r>
        <w:rPr>
          <w:rtl/>
          <w:lang w:bidi="fa-IR"/>
        </w:rPr>
        <w:t xml:space="preserve">(2) المبسوط </w:t>
      </w:r>
      <w:r w:rsidR="00F740E6">
        <w:rPr>
          <w:rtl/>
          <w:lang w:bidi="fa-IR"/>
        </w:rPr>
        <w:t>-</w:t>
      </w:r>
      <w:r>
        <w:rPr>
          <w:rtl/>
          <w:lang w:bidi="fa-IR"/>
        </w:rPr>
        <w:t xml:space="preserve"> للسرخسي </w:t>
      </w:r>
      <w:r w:rsidR="00F740E6">
        <w:rPr>
          <w:rtl/>
          <w:lang w:bidi="fa-IR"/>
        </w:rPr>
        <w:t>-</w:t>
      </w:r>
      <w:r>
        <w:rPr>
          <w:rtl/>
          <w:lang w:bidi="fa-IR"/>
        </w:rPr>
        <w:t xml:space="preserve"> 4 : 38 ، بدائع الصنائع 2 : 129 ، المغني 3 : 379 ، الشرح الكبير 3 : 409 ، بداية المجتهد 1 : 343 ، الحاوي الكبير 4 : 144 ، المجموع 8 : 17 ، حلية العلماء 3 : 326.</w:t>
      </w:r>
    </w:p>
    <w:p w:rsidR="006264E0" w:rsidRDefault="006264E0" w:rsidP="0007051C">
      <w:pPr>
        <w:pStyle w:val="libFootnote0"/>
        <w:rPr>
          <w:lang w:bidi="fa-IR"/>
        </w:rPr>
      </w:pPr>
      <w:r>
        <w:rPr>
          <w:rtl/>
          <w:lang w:bidi="fa-IR"/>
        </w:rPr>
        <w:t>(3) أي : اشتراط الطهارة.</w:t>
      </w:r>
    </w:p>
    <w:p w:rsidR="006264E0" w:rsidRDefault="006264E0" w:rsidP="0007051C">
      <w:pPr>
        <w:pStyle w:val="libFootnote0"/>
        <w:rPr>
          <w:lang w:bidi="fa-IR"/>
        </w:rPr>
      </w:pPr>
      <w:r>
        <w:rPr>
          <w:rtl/>
          <w:lang w:bidi="fa-IR"/>
        </w:rPr>
        <w:t xml:space="preserve">(4) المبسوط </w:t>
      </w:r>
      <w:r w:rsidR="00F740E6">
        <w:rPr>
          <w:rtl/>
          <w:lang w:bidi="fa-IR"/>
        </w:rPr>
        <w:t>-</w:t>
      </w:r>
      <w:r>
        <w:rPr>
          <w:rtl/>
          <w:lang w:bidi="fa-IR"/>
        </w:rPr>
        <w:t xml:space="preserve"> للسرخسي </w:t>
      </w:r>
      <w:r w:rsidR="00F740E6">
        <w:rPr>
          <w:rtl/>
          <w:lang w:bidi="fa-IR"/>
        </w:rPr>
        <w:t>-</w:t>
      </w:r>
      <w:r>
        <w:rPr>
          <w:rtl/>
          <w:lang w:bidi="fa-IR"/>
        </w:rPr>
        <w:t xml:space="preserve"> 4 : 38 ، بدائع الصنائع 2 : 129 ، المغني 3 : 379 ، الشرح الكبير 3 : 409 ، حلية العلماء 3 : 326 </w:t>
      </w:r>
      <w:r w:rsidR="00F740E6">
        <w:rPr>
          <w:rtl/>
          <w:lang w:bidi="fa-IR"/>
        </w:rPr>
        <w:t>-</w:t>
      </w:r>
      <w:r>
        <w:rPr>
          <w:rtl/>
          <w:lang w:bidi="fa-IR"/>
        </w:rPr>
        <w:t xml:space="preserve"> 327.</w:t>
      </w:r>
    </w:p>
    <w:p w:rsidR="006264E0" w:rsidRDefault="006264E0" w:rsidP="0007051C">
      <w:pPr>
        <w:pStyle w:val="libFootnote0"/>
        <w:rPr>
          <w:lang w:bidi="fa-IR"/>
        </w:rPr>
      </w:pPr>
      <w:r>
        <w:rPr>
          <w:rtl/>
          <w:lang w:bidi="fa-IR"/>
        </w:rPr>
        <w:t>(5) المغني 3 : 397 ، الشرح الكبير 3 : 409 ، حلية العلماء 3 : 326 ، المجموع 8 : 17.</w:t>
      </w:r>
    </w:p>
    <w:p w:rsidR="006264E0" w:rsidRDefault="006264E0" w:rsidP="0007051C">
      <w:pPr>
        <w:pStyle w:val="libFootnote0"/>
        <w:rPr>
          <w:lang w:bidi="fa-IR"/>
        </w:rPr>
      </w:pPr>
      <w:r>
        <w:rPr>
          <w:rtl/>
          <w:lang w:bidi="fa-IR"/>
        </w:rPr>
        <w:t xml:space="preserve">(6) التهذيب 5 : 117 </w:t>
      </w:r>
      <w:r w:rsidR="00154771">
        <w:rPr>
          <w:rFonts w:hint="cs"/>
          <w:rtl/>
          <w:lang w:bidi="fa-IR"/>
        </w:rPr>
        <w:t>/</w:t>
      </w:r>
      <w:r>
        <w:rPr>
          <w:rtl/>
          <w:lang w:bidi="fa-IR"/>
        </w:rPr>
        <w:t xml:space="preserve"> 382 ، ال</w:t>
      </w:r>
      <w:r w:rsidR="00154771">
        <w:rPr>
          <w:rFonts w:hint="cs"/>
          <w:rtl/>
          <w:lang w:bidi="fa-IR"/>
        </w:rPr>
        <w:t>ا</w:t>
      </w:r>
      <w:r>
        <w:rPr>
          <w:rtl/>
          <w:lang w:bidi="fa-IR"/>
        </w:rPr>
        <w:t xml:space="preserve">ستبصار 2 : 222 </w:t>
      </w:r>
      <w:r w:rsidR="00154771">
        <w:rPr>
          <w:rFonts w:hint="cs"/>
          <w:rtl/>
          <w:lang w:bidi="fa-IR"/>
        </w:rPr>
        <w:t>/</w:t>
      </w:r>
      <w:r>
        <w:rPr>
          <w:rtl/>
          <w:lang w:bidi="fa-IR"/>
        </w:rPr>
        <w:t xml:space="preserve"> 766.</w:t>
      </w:r>
    </w:p>
    <w:p w:rsidR="006264E0" w:rsidRDefault="006264E0" w:rsidP="0007051C">
      <w:pPr>
        <w:pStyle w:val="libFootnote0"/>
        <w:rPr>
          <w:lang w:bidi="fa-IR"/>
        </w:rPr>
      </w:pPr>
      <w:r>
        <w:rPr>
          <w:rtl/>
          <w:lang w:bidi="fa-IR"/>
        </w:rPr>
        <w:t>(7) في النسخ الخطّية « ط ، ف ، ن » والطبعة الحجرية : « كان » بدل « كنت » وما أثبتناه من المصدر.</w:t>
      </w:r>
    </w:p>
    <w:p w:rsidR="00EA601D" w:rsidRDefault="006264E0" w:rsidP="0007051C">
      <w:pPr>
        <w:pStyle w:val="libFootnote0"/>
        <w:rPr>
          <w:lang w:bidi="fa-IR"/>
        </w:rPr>
      </w:pPr>
      <w:r>
        <w:rPr>
          <w:rtl/>
          <w:lang w:bidi="fa-IR"/>
        </w:rPr>
        <w:t xml:space="preserve">(8) التهذيب 5 : 117 </w:t>
      </w:r>
      <w:r w:rsidR="00154771">
        <w:rPr>
          <w:rFonts w:hint="cs"/>
          <w:rtl/>
          <w:lang w:bidi="fa-IR"/>
        </w:rPr>
        <w:t>/</w:t>
      </w:r>
      <w:r>
        <w:rPr>
          <w:rtl/>
          <w:lang w:bidi="fa-IR"/>
        </w:rPr>
        <w:t xml:space="preserve"> 383 ، الاستبصار 2 : 222 </w:t>
      </w:r>
      <w:r w:rsidR="00154771">
        <w:rPr>
          <w:rFonts w:hint="cs"/>
          <w:rtl/>
          <w:lang w:bidi="fa-IR"/>
        </w:rPr>
        <w:t>/</w:t>
      </w:r>
      <w:r>
        <w:rPr>
          <w:rtl/>
          <w:lang w:bidi="fa-IR"/>
        </w:rPr>
        <w:t xml:space="preserve"> 767.</w:t>
      </w:r>
    </w:p>
    <w:p w:rsidR="00960ABD" w:rsidRDefault="00960ABD" w:rsidP="0007051C">
      <w:pPr>
        <w:pStyle w:val="libNormal"/>
        <w:rPr>
          <w:rtl/>
          <w:lang w:bidi="fa-IR"/>
        </w:rPr>
      </w:pPr>
      <w:r>
        <w:rPr>
          <w:rtl/>
          <w:lang w:bidi="fa-IR"/>
        </w:rPr>
        <w:br w:type="page"/>
      </w:r>
    </w:p>
    <w:p w:rsidR="006264E0" w:rsidRDefault="006264E0" w:rsidP="00154771">
      <w:pPr>
        <w:pStyle w:val="libNormal0"/>
        <w:rPr>
          <w:lang w:bidi="fa-IR"/>
        </w:rPr>
      </w:pPr>
      <w:r>
        <w:rPr>
          <w:rtl/>
          <w:lang w:bidi="fa-IR"/>
        </w:rPr>
        <w:lastRenderedPageBreak/>
        <w:t>الطواف ، سواء كانت النجاسة دما</w:t>
      </w:r>
      <w:r w:rsidR="00154771">
        <w:rPr>
          <w:rFonts w:hint="cs"/>
          <w:rtl/>
          <w:lang w:bidi="fa-IR"/>
        </w:rPr>
        <w:t>ً</w:t>
      </w:r>
      <w:r>
        <w:rPr>
          <w:rtl/>
          <w:lang w:bidi="fa-IR"/>
        </w:rPr>
        <w:t xml:space="preserve"> أو غيره ، قلّت أو كثرت </w:t>
      </w:r>
      <w:r w:rsidR="00154771">
        <w:rPr>
          <w:rFonts w:hint="cs"/>
          <w:rtl/>
          <w:lang w:bidi="fa-IR"/>
        </w:rPr>
        <w:t>؛</w:t>
      </w:r>
      <w:r>
        <w:rPr>
          <w:rtl/>
          <w:lang w:bidi="fa-IR"/>
        </w:rPr>
        <w:t xml:space="preserve"> لقوله </w:t>
      </w:r>
      <w:r w:rsidR="00E77EEB" w:rsidRPr="00E77EEB">
        <w:rPr>
          <w:rStyle w:val="libAlaemChar"/>
          <w:rtl/>
        </w:rPr>
        <w:t>عليه‌السلام</w:t>
      </w:r>
      <w:r>
        <w:rPr>
          <w:rtl/>
          <w:lang w:bidi="fa-IR"/>
        </w:rPr>
        <w:t xml:space="preserve"> : ( الطواف بالبيت صلاة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ولأنّها شرط في الصلاة ، فتكون شرطا</w:t>
      </w:r>
      <w:r w:rsidR="00154771">
        <w:rPr>
          <w:rFonts w:hint="cs"/>
          <w:rtl/>
          <w:lang w:bidi="fa-IR"/>
        </w:rPr>
        <w:t>ً</w:t>
      </w:r>
      <w:r>
        <w:rPr>
          <w:rtl/>
          <w:lang w:bidi="fa-IR"/>
        </w:rPr>
        <w:t xml:space="preserve"> في الطواف.</w:t>
      </w:r>
    </w:p>
    <w:p w:rsidR="006264E0" w:rsidRDefault="006264E0" w:rsidP="006264E0">
      <w:pPr>
        <w:pStyle w:val="libNormal"/>
        <w:rPr>
          <w:lang w:bidi="fa-IR"/>
        </w:rPr>
      </w:pPr>
      <w:r>
        <w:rPr>
          <w:rtl/>
          <w:lang w:bidi="fa-IR"/>
        </w:rPr>
        <w:t xml:space="preserve">[ والستر شرط في الطواف ] </w:t>
      </w:r>
      <w:r w:rsidRPr="0007051C">
        <w:rPr>
          <w:rStyle w:val="libFootnotenumChar"/>
          <w:rtl/>
        </w:rPr>
        <w:t>(2)</w:t>
      </w:r>
      <w:r>
        <w:rPr>
          <w:rtl/>
          <w:lang w:bidi="fa-IR"/>
        </w:rPr>
        <w:t xml:space="preserve"> </w:t>
      </w:r>
      <w:r w:rsidR="00F740E6">
        <w:rPr>
          <w:rtl/>
          <w:lang w:bidi="fa-IR"/>
        </w:rPr>
        <w:t>-</w:t>
      </w:r>
      <w:r>
        <w:rPr>
          <w:rtl/>
          <w:lang w:bidi="fa-IR"/>
        </w:rPr>
        <w:t xml:space="preserve"> والخلاف فيه كما تقدّم </w:t>
      </w:r>
      <w:r w:rsidR="00F740E6">
        <w:rPr>
          <w:rtl/>
          <w:lang w:bidi="fa-IR"/>
        </w:rPr>
        <w:t>-</w:t>
      </w:r>
      <w:r>
        <w:rPr>
          <w:rtl/>
          <w:lang w:bidi="fa-IR"/>
        </w:rPr>
        <w:t xml:space="preserve"> لقوله </w:t>
      </w:r>
      <w:r w:rsidR="00E77EEB" w:rsidRPr="00E77EEB">
        <w:rPr>
          <w:rStyle w:val="libAlaemChar"/>
          <w:rtl/>
        </w:rPr>
        <w:t>عليه‌السلام</w:t>
      </w:r>
      <w:r>
        <w:rPr>
          <w:rtl/>
          <w:lang w:bidi="fa-IR"/>
        </w:rPr>
        <w:t xml:space="preserve"> : ( الطواف بالبيت صلاة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وقوله </w:t>
      </w:r>
      <w:r w:rsidR="00E77EEB" w:rsidRPr="00E77EEB">
        <w:rPr>
          <w:rStyle w:val="libAlaemChar"/>
          <w:rtl/>
        </w:rPr>
        <w:t>عليه‌السلام</w:t>
      </w:r>
      <w:r>
        <w:rPr>
          <w:rtl/>
          <w:lang w:bidi="fa-IR"/>
        </w:rPr>
        <w:t xml:space="preserve"> : ( لا يحجّ بعد العام مشرك ولا عريان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ولأنّها عبادة متعلّقة بالبدن ، فكانت الستارة شرطا</w:t>
      </w:r>
      <w:r w:rsidR="00154771">
        <w:rPr>
          <w:rFonts w:hint="cs"/>
          <w:rtl/>
          <w:lang w:bidi="fa-IR"/>
        </w:rPr>
        <w:t>ً</w:t>
      </w:r>
      <w:r>
        <w:rPr>
          <w:rtl/>
          <w:lang w:bidi="fa-IR"/>
        </w:rPr>
        <w:t xml:space="preserve"> فيها ، كالصلاة.</w:t>
      </w:r>
    </w:p>
    <w:p w:rsidR="006264E0" w:rsidRDefault="006264E0" w:rsidP="00AB2A11">
      <w:pPr>
        <w:pStyle w:val="libNormal"/>
        <w:rPr>
          <w:lang w:bidi="fa-IR"/>
        </w:rPr>
      </w:pPr>
      <w:r>
        <w:rPr>
          <w:rtl/>
          <w:lang w:bidi="fa-IR"/>
        </w:rPr>
        <w:t xml:space="preserve">والختان شرط في الطواف للرجل مع القدرة دون المرأة </w:t>
      </w:r>
      <w:r w:rsidR="00154771">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الأغلف لا يطوف بالبيت ولا بأس أن تطوف المرأة » </w:t>
      </w:r>
      <w:r w:rsidRPr="0007051C">
        <w:rPr>
          <w:rStyle w:val="libFootnotenumChar"/>
          <w:rtl/>
        </w:rPr>
        <w:t>(5)</w:t>
      </w:r>
      <w:r>
        <w:rPr>
          <w:rtl/>
          <w:lang w:bidi="fa-IR"/>
        </w:rPr>
        <w:t>.</w:t>
      </w:r>
    </w:p>
    <w:p w:rsidR="006264E0" w:rsidRDefault="006264E0" w:rsidP="006264E0">
      <w:pPr>
        <w:pStyle w:val="libNormal"/>
        <w:rPr>
          <w:lang w:bidi="fa-IR"/>
        </w:rPr>
      </w:pPr>
      <w:bookmarkStart w:id="92" w:name="_Toc114669791"/>
      <w:r w:rsidRPr="0007051C">
        <w:rPr>
          <w:rStyle w:val="Heading2Char"/>
          <w:rtl/>
        </w:rPr>
        <w:t>مسألة 452 :</w:t>
      </w:r>
      <w:bookmarkEnd w:id="92"/>
      <w:r>
        <w:rPr>
          <w:rtl/>
          <w:lang w:bidi="fa-IR"/>
        </w:rPr>
        <w:t xml:space="preserve"> يستحب أن يغتسل لدخول المسجد‌ ويدخل من باب بني شيبة بعد أن يقف عندها ، لأنّ النبي </w:t>
      </w:r>
      <w:r w:rsidR="0024371A" w:rsidRPr="0024371A">
        <w:rPr>
          <w:rStyle w:val="libAlaemChar"/>
          <w:rtl/>
        </w:rPr>
        <w:t>صلى‌الله‌عليه‌وآله</w:t>
      </w:r>
      <w:r>
        <w:rPr>
          <w:rtl/>
          <w:lang w:bidi="fa-IR"/>
        </w:rPr>
        <w:t xml:space="preserve"> دخل منها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ويسلّم على النبي </w:t>
      </w:r>
      <w:r w:rsidR="0024371A" w:rsidRPr="0024371A">
        <w:rPr>
          <w:rStyle w:val="libAlaemChar"/>
          <w:rtl/>
        </w:rPr>
        <w:t>صلى‌الله‌عليه‌وآله</w:t>
      </w:r>
      <w:r>
        <w:rPr>
          <w:rtl/>
          <w:lang w:bidi="fa-IR"/>
        </w:rPr>
        <w:t xml:space="preserve"> ، ويدعو بالمأثور.</w:t>
      </w:r>
    </w:p>
    <w:p w:rsidR="006264E0" w:rsidRDefault="006264E0" w:rsidP="006264E0">
      <w:pPr>
        <w:pStyle w:val="libNormal"/>
        <w:rPr>
          <w:lang w:bidi="fa-IR"/>
        </w:rPr>
      </w:pPr>
      <w:r>
        <w:rPr>
          <w:rtl/>
          <w:lang w:bidi="fa-IR"/>
        </w:rPr>
        <w:t>ويكون دخوله بخضوع وخشوع ، وعليه سكينة ووقار ، ويقول إذا نظر إلى الكعبة : الحمد لله الذي عظّمك وشرّفك وكرّمك وجعلك مثابة للناس وآمنا</w:t>
      </w:r>
      <w:r w:rsidR="00AB2A11">
        <w:rPr>
          <w:rFonts w:hint="cs"/>
          <w:rtl/>
          <w:lang w:bidi="fa-IR"/>
        </w:rPr>
        <w:t>ً</w:t>
      </w:r>
      <w:r>
        <w:rPr>
          <w:rtl/>
          <w:lang w:bidi="fa-IR"/>
        </w:rPr>
        <w:t xml:space="preserve"> مباركا</w:t>
      </w:r>
      <w:r w:rsidR="00AB2A11">
        <w:rPr>
          <w:rFonts w:hint="cs"/>
          <w:rtl/>
          <w:lang w:bidi="fa-IR"/>
        </w:rPr>
        <w:t>ً</w:t>
      </w:r>
      <w:r>
        <w:rPr>
          <w:rtl/>
          <w:lang w:bidi="fa-IR"/>
        </w:rPr>
        <w:t xml:space="preserve"> وهدى للعالمين.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سنن النسائي 5 : 222 ، سنن الدارمي 2 : 44 ، سنن البيهقي 5 : 85 و 87 ، المستدرك </w:t>
      </w:r>
      <w:r w:rsidR="00F740E6">
        <w:rPr>
          <w:rtl/>
          <w:lang w:bidi="fa-IR"/>
        </w:rPr>
        <w:t>-</w:t>
      </w:r>
      <w:r>
        <w:rPr>
          <w:rtl/>
          <w:lang w:bidi="fa-IR"/>
        </w:rPr>
        <w:t xml:space="preserve"> للحاكم </w:t>
      </w:r>
      <w:r w:rsidR="00F740E6">
        <w:rPr>
          <w:rtl/>
          <w:lang w:bidi="fa-IR"/>
        </w:rPr>
        <w:t>-</w:t>
      </w:r>
      <w:r>
        <w:rPr>
          <w:rtl/>
          <w:lang w:bidi="fa-IR"/>
        </w:rPr>
        <w:t xml:space="preserve"> 1 : 459 و 2 : 267 ، المعجم الكبير </w:t>
      </w:r>
      <w:r w:rsidR="00F740E6">
        <w:rPr>
          <w:rtl/>
          <w:lang w:bidi="fa-IR"/>
        </w:rPr>
        <w:t>-</w:t>
      </w:r>
      <w:r>
        <w:rPr>
          <w:rtl/>
          <w:lang w:bidi="fa-IR"/>
        </w:rPr>
        <w:t xml:space="preserve"> للطبراني </w:t>
      </w:r>
      <w:r w:rsidR="00F740E6">
        <w:rPr>
          <w:rtl/>
          <w:lang w:bidi="fa-IR"/>
        </w:rPr>
        <w:t>-</w:t>
      </w:r>
      <w:r>
        <w:rPr>
          <w:rtl/>
          <w:lang w:bidi="fa-IR"/>
        </w:rPr>
        <w:t xml:space="preserve"> 11 : 34 </w:t>
      </w:r>
      <w:r w:rsidR="00D45D19">
        <w:rPr>
          <w:rFonts w:hint="cs"/>
          <w:rtl/>
          <w:lang w:bidi="fa-IR"/>
        </w:rPr>
        <w:t>/</w:t>
      </w:r>
      <w:r>
        <w:rPr>
          <w:rtl/>
          <w:lang w:bidi="fa-IR"/>
        </w:rPr>
        <w:t xml:space="preserve"> 10955.</w:t>
      </w:r>
    </w:p>
    <w:p w:rsidR="006264E0" w:rsidRDefault="006264E0" w:rsidP="0007051C">
      <w:pPr>
        <w:pStyle w:val="libFootnote0"/>
        <w:rPr>
          <w:lang w:bidi="fa-IR"/>
        </w:rPr>
      </w:pPr>
      <w:r>
        <w:rPr>
          <w:rtl/>
          <w:lang w:bidi="fa-IR"/>
        </w:rPr>
        <w:t xml:space="preserve">(2) أضفناها من منتهى المطلب 2 : 690 </w:t>
      </w:r>
      <w:r w:rsidR="00F740E6">
        <w:rPr>
          <w:rtl/>
          <w:lang w:bidi="fa-IR"/>
        </w:rPr>
        <w:t>-</w:t>
      </w:r>
      <w:r>
        <w:rPr>
          <w:rtl/>
          <w:lang w:bidi="fa-IR"/>
        </w:rPr>
        <w:t xml:space="preserve"> للمصنّف </w:t>
      </w:r>
      <w:r w:rsidR="00F740E6">
        <w:rPr>
          <w:rtl/>
          <w:lang w:bidi="fa-IR"/>
        </w:rPr>
        <w:t>-</w:t>
      </w:r>
      <w:r>
        <w:rPr>
          <w:rtl/>
          <w:lang w:bidi="fa-IR"/>
        </w:rPr>
        <w:t xml:space="preserve"> لأجل السياق.</w:t>
      </w:r>
    </w:p>
    <w:p w:rsidR="006264E0" w:rsidRDefault="006264E0" w:rsidP="0007051C">
      <w:pPr>
        <w:pStyle w:val="libFootnote0"/>
        <w:rPr>
          <w:lang w:bidi="fa-IR"/>
        </w:rPr>
      </w:pPr>
      <w:r>
        <w:rPr>
          <w:rtl/>
          <w:lang w:bidi="fa-IR"/>
        </w:rPr>
        <w:t>(3) المصادر في الهامش (1).</w:t>
      </w:r>
    </w:p>
    <w:p w:rsidR="006264E0" w:rsidRDefault="006264E0" w:rsidP="0007051C">
      <w:pPr>
        <w:pStyle w:val="libFootnote0"/>
        <w:rPr>
          <w:lang w:bidi="fa-IR"/>
        </w:rPr>
      </w:pPr>
      <w:r>
        <w:rPr>
          <w:rtl/>
          <w:lang w:bidi="fa-IR"/>
        </w:rPr>
        <w:t xml:space="preserve">(4) صحيح البخاري 2 : 188 ، صحيح مسلم 2 : 982 </w:t>
      </w:r>
      <w:r w:rsidR="00810B39">
        <w:rPr>
          <w:rFonts w:hint="cs"/>
          <w:rtl/>
          <w:lang w:bidi="fa-IR"/>
        </w:rPr>
        <w:t>/</w:t>
      </w:r>
      <w:r>
        <w:rPr>
          <w:rtl/>
          <w:lang w:bidi="fa-IR"/>
        </w:rPr>
        <w:t xml:space="preserve"> 1347 ، سنن النسائي 5 : 234 ، سنن البيهقي 5 : 87 </w:t>
      </w:r>
      <w:r w:rsidR="00F740E6">
        <w:rPr>
          <w:rtl/>
          <w:lang w:bidi="fa-IR"/>
        </w:rPr>
        <w:t>-</w:t>
      </w:r>
      <w:r>
        <w:rPr>
          <w:rtl/>
          <w:lang w:bidi="fa-IR"/>
        </w:rPr>
        <w:t xml:space="preserve"> 88 ، وفيها ( .. ولا يطوف بالبيت عريان ).</w:t>
      </w:r>
    </w:p>
    <w:p w:rsidR="006264E0" w:rsidRDefault="006264E0" w:rsidP="0007051C">
      <w:pPr>
        <w:pStyle w:val="libFootnote0"/>
        <w:rPr>
          <w:lang w:bidi="fa-IR"/>
        </w:rPr>
      </w:pPr>
      <w:r>
        <w:rPr>
          <w:rtl/>
          <w:lang w:bidi="fa-IR"/>
        </w:rPr>
        <w:t xml:space="preserve">(5) التهذيب 5 : 126 </w:t>
      </w:r>
      <w:r w:rsidR="00810B39">
        <w:rPr>
          <w:rFonts w:hint="cs"/>
          <w:rtl/>
          <w:lang w:bidi="fa-IR"/>
        </w:rPr>
        <w:t>/</w:t>
      </w:r>
      <w:r>
        <w:rPr>
          <w:rtl/>
          <w:lang w:bidi="fa-IR"/>
        </w:rPr>
        <w:t xml:space="preserve"> 413.</w:t>
      </w:r>
    </w:p>
    <w:p w:rsidR="00EA601D" w:rsidRDefault="006264E0" w:rsidP="0007051C">
      <w:pPr>
        <w:pStyle w:val="libFootnote0"/>
        <w:rPr>
          <w:lang w:bidi="fa-IR"/>
        </w:rPr>
      </w:pPr>
      <w:r>
        <w:rPr>
          <w:rtl/>
          <w:lang w:bidi="fa-IR"/>
        </w:rPr>
        <w:t>(6) سنن البيهقي 5 : 72.</w:t>
      </w:r>
    </w:p>
    <w:p w:rsidR="00960ABD" w:rsidRDefault="00960ABD" w:rsidP="0007051C">
      <w:pPr>
        <w:pStyle w:val="libNormal"/>
        <w:rPr>
          <w:rtl/>
          <w:lang w:bidi="fa-IR"/>
        </w:rPr>
      </w:pPr>
      <w:r>
        <w:rPr>
          <w:rtl/>
          <w:lang w:bidi="fa-IR"/>
        </w:rPr>
        <w:br w:type="page"/>
      </w:r>
    </w:p>
    <w:p w:rsidR="006264E0" w:rsidRDefault="006264E0" w:rsidP="00810B39">
      <w:pPr>
        <w:pStyle w:val="Heading2Center"/>
        <w:rPr>
          <w:lang w:bidi="fa-IR"/>
        </w:rPr>
      </w:pPr>
      <w:bookmarkStart w:id="93" w:name="_Toc114669792"/>
      <w:r>
        <w:rPr>
          <w:rtl/>
          <w:lang w:bidi="fa-IR"/>
        </w:rPr>
        <w:lastRenderedPageBreak/>
        <w:t>البحث الثاني : في كيفية الطواف.</w:t>
      </w:r>
      <w:bookmarkEnd w:id="93"/>
    </w:p>
    <w:p w:rsidR="006264E0" w:rsidRDefault="006264E0" w:rsidP="006264E0">
      <w:pPr>
        <w:pStyle w:val="libNormal"/>
        <w:rPr>
          <w:lang w:bidi="fa-IR"/>
        </w:rPr>
      </w:pPr>
      <w:bookmarkStart w:id="94" w:name="_Toc114669793"/>
      <w:r w:rsidRPr="0007051C">
        <w:rPr>
          <w:rStyle w:val="Heading2Char"/>
          <w:rtl/>
        </w:rPr>
        <w:t>مسألة 453 :</w:t>
      </w:r>
      <w:bookmarkEnd w:id="94"/>
      <w:r>
        <w:rPr>
          <w:rtl/>
          <w:lang w:bidi="fa-IR"/>
        </w:rPr>
        <w:t xml:space="preserve"> يجب في الطواف : النيّة ، وهي شرط ، لقوله </w:t>
      </w:r>
      <w:r w:rsidR="00E77EEB" w:rsidRPr="00E77EEB">
        <w:rPr>
          <w:rStyle w:val="libAlaemChar"/>
          <w:rtl/>
        </w:rPr>
        <w:t>عليه‌السلام</w:t>
      </w:r>
      <w:r>
        <w:rPr>
          <w:rtl/>
          <w:lang w:bidi="fa-IR"/>
        </w:rPr>
        <w:t xml:space="preserve"> : ( لا عمل إل</w:t>
      </w:r>
      <w:r w:rsidR="00810B39">
        <w:rPr>
          <w:rFonts w:hint="cs"/>
          <w:rtl/>
          <w:lang w:bidi="fa-IR"/>
        </w:rPr>
        <w:t>ّ</w:t>
      </w:r>
      <w:r>
        <w:rPr>
          <w:rtl/>
          <w:lang w:bidi="fa-IR"/>
        </w:rPr>
        <w:t>ا بالنيّة )</w:t>
      </w:r>
      <w:r w:rsidRPr="0007051C">
        <w:rPr>
          <w:rStyle w:val="libFootnotenumChar"/>
          <w:rtl/>
        </w:rPr>
        <w:t>(1)</w:t>
      </w:r>
      <w:r>
        <w:rPr>
          <w:rtl/>
          <w:lang w:bidi="fa-IR"/>
        </w:rPr>
        <w:t>.</w:t>
      </w:r>
    </w:p>
    <w:p w:rsidR="006264E0" w:rsidRDefault="006264E0" w:rsidP="006264E0">
      <w:pPr>
        <w:pStyle w:val="libNormal"/>
        <w:rPr>
          <w:lang w:bidi="fa-IR"/>
        </w:rPr>
      </w:pPr>
      <w:r>
        <w:rPr>
          <w:rtl/>
          <w:lang w:bidi="fa-IR"/>
        </w:rPr>
        <w:t>وهو أن ينوي الطواف للحجّ أو العمرة واجبا</w:t>
      </w:r>
      <w:r w:rsidR="00810B39">
        <w:rPr>
          <w:rFonts w:hint="cs"/>
          <w:rtl/>
          <w:lang w:bidi="fa-IR"/>
        </w:rPr>
        <w:t>ً</w:t>
      </w:r>
      <w:r>
        <w:rPr>
          <w:rtl/>
          <w:lang w:bidi="fa-IR"/>
        </w:rPr>
        <w:t xml:space="preserve"> أو ندبا</w:t>
      </w:r>
      <w:r w:rsidR="00810B39">
        <w:rPr>
          <w:rFonts w:hint="cs"/>
          <w:rtl/>
          <w:lang w:bidi="fa-IR"/>
        </w:rPr>
        <w:t>ً</w:t>
      </w:r>
      <w:r>
        <w:rPr>
          <w:rtl/>
          <w:lang w:bidi="fa-IR"/>
        </w:rPr>
        <w:t xml:space="preserve"> قربة</w:t>
      </w:r>
      <w:r w:rsidR="00810B39">
        <w:rPr>
          <w:rFonts w:hint="cs"/>
          <w:rtl/>
          <w:lang w:bidi="fa-IR"/>
        </w:rPr>
        <w:t>ً</w:t>
      </w:r>
      <w:r>
        <w:rPr>
          <w:rtl/>
          <w:lang w:bidi="fa-IR"/>
        </w:rPr>
        <w:t xml:space="preserve"> إلى الله تعالى.</w:t>
      </w:r>
    </w:p>
    <w:p w:rsidR="006264E0" w:rsidRDefault="006264E0" w:rsidP="006264E0">
      <w:pPr>
        <w:pStyle w:val="libNormal"/>
        <w:rPr>
          <w:lang w:bidi="fa-IR"/>
        </w:rPr>
      </w:pPr>
      <w:r>
        <w:rPr>
          <w:rtl/>
          <w:lang w:bidi="fa-IR"/>
        </w:rPr>
        <w:t xml:space="preserve">ويجب أن يبتدئ في الطواف من الحجر الأسود الذي في الركن العراقي </w:t>
      </w:r>
      <w:r w:rsidR="009D53B3">
        <w:rPr>
          <w:rFonts w:hint="cs"/>
          <w:rtl/>
          <w:lang w:bidi="fa-IR"/>
        </w:rPr>
        <w:t>؛</w:t>
      </w:r>
      <w:r>
        <w:rPr>
          <w:rtl/>
          <w:lang w:bidi="fa-IR"/>
        </w:rPr>
        <w:t xml:space="preserve"> فإنّ البيت له أربعة أركان : ركنان يمانيّان ، وركنان شاميّان ، وكان لاصقا</w:t>
      </w:r>
      <w:r w:rsidR="005D7462">
        <w:rPr>
          <w:rFonts w:hint="cs"/>
          <w:rtl/>
          <w:lang w:bidi="fa-IR"/>
        </w:rPr>
        <w:t>ً</w:t>
      </w:r>
      <w:r>
        <w:rPr>
          <w:rtl/>
          <w:lang w:bidi="fa-IR"/>
        </w:rPr>
        <w:t xml:space="preserve"> بالأرض ، وله بابان : شرقيّ وغربيّ ، فهدمه السيل قبل مبعث رسول الله </w:t>
      </w:r>
      <w:r w:rsidR="0024371A" w:rsidRPr="0024371A">
        <w:rPr>
          <w:rStyle w:val="libAlaemChar"/>
          <w:rtl/>
        </w:rPr>
        <w:t>صلى‌الله‌عليه‌وآله</w:t>
      </w:r>
      <w:r>
        <w:rPr>
          <w:rtl/>
          <w:lang w:bidi="fa-IR"/>
        </w:rPr>
        <w:t xml:space="preserve"> بعشر سنين ، وأعادت قريش عمارته على الهيئة التي هو عليها اليوم ، وقصرت الأموال الطيّبة والهدايا والنذور عن عمارته ، فتركوا من جانب الحجر بعض البيت.</w:t>
      </w:r>
    </w:p>
    <w:p w:rsidR="006264E0" w:rsidRDefault="006264E0" w:rsidP="006264E0">
      <w:pPr>
        <w:pStyle w:val="libNormal"/>
        <w:rPr>
          <w:lang w:bidi="fa-IR"/>
        </w:rPr>
      </w:pPr>
      <w:r>
        <w:rPr>
          <w:rtl/>
          <w:lang w:bidi="fa-IR"/>
        </w:rPr>
        <w:t xml:space="preserve">روت عائشة : أنّ النبي </w:t>
      </w:r>
      <w:r w:rsidR="0024371A" w:rsidRPr="0024371A">
        <w:rPr>
          <w:rStyle w:val="libAlaemChar"/>
          <w:rtl/>
        </w:rPr>
        <w:t>صلى‌الله‌عليه‌وآله</w:t>
      </w:r>
      <w:r>
        <w:rPr>
          <w:rtl/>
          <w:lang w:bidi="fa-IR"/>
        </w:rPr>
        <w:t xml:space="preserve"> قال : ( ستّة أذرع من الح</w:t>
      </w:r>
      <w:r w:rsidR="00A01D4F">
        <w:rPr>
          <w:rFonts w:hint="cs"/>
          <w:rtl/>
          <w:lang w:bidi="fa-IR"/>
        </w:rPr>
        <w:t>ِ</w:t>
      </w:r>
      <w:r>
        <w:rPr>
          <w:rtl/>
          <w:lang w:bidi="fa-IR"/>
        </w:rPr>
        <w:t>ج</w:t>
      </w:r>
      <w:r w:rsidR="00A01D4F">
        <w:rPr>
          <w:rFonts w:hint="cs"/>
          <w:rtl/>
          <w:lang w:bidi="fa-IR"/>
        </w:rPr>
        <w:t>ْ</w:t>
      </w:r>
      <w:r>
        <w:rPr>
          <w:rtl/>
          <w:lang w:bidi="fa-IR"/>
        </w:rPr>
        <w:t xml:space="preserve">ر من البيت ) </w:t>
      </w:r>
      <w:r w:rsidRPr="0007051C">
        <w:rPr>
          <w:rStyle w:val="libFootnotenumChar"/>
          <w:rtl/>
        </w:rPr>
        <w:t>(2)</w:t>
      </w:r>
      <w:r>
        <w:rPr>
          <w:rtl/>
          <w:lang w:bidi="fa-IR"/>
        </w:rPr>
        <w:t xml:space="preserve"> فتركوا بعض البيت من جانب الحجر خارجا</w:t>
      </w:r>
      <w:r w:rsidR="009E0D69">
        <w:rPr>
          <w:rFonts w:hint="cs"/>
          <w:rtl/>
          <w:lang w:bidi="fa-IR"/>
        </w:rPr>
        <w:t>ً</w:t>
      </w:r>
      <w:r>
        <w:rPr>
          <w:rtl/>
          <w:lang w:bidi="fa-IR"/>
        </w:rPr>
        <w:t xml:space="preserve"> </w:t>
      </w:r>
      <w:r w:rsidR="009E0D69">
        <w:rPr>
          <w:rFonts w:hint="cs"/>
          <w:rtl/>
          <w:lang w:bidi="fa-IR"/>
        </w:rPr>
        <w:t>؛</w:t>
      </w:r>
      <w:r>
        <w:rPr>
          <w:rtl/>
          <w:lang w:bidi="fa-IR"/>
        </w:rPr>
        <w:t xml:space="preserve"> لأنّ النفقة كانت تضيق عن العمارة ، وخلّفوا الركنين الشاميّين عن قواعد إبراهيم </w:t>
      </w:r>
      <w:r w:rsidR="00E77EEB" w:rsidRPr="00E77EEB">
        <w:rPr>
          <w:rStyle w:val="libAlaemChar"/>
          <w:rtl/>
        </w:rPr>
        <w:t>عليه‌السلام</w:t>
      </w:r>
      <w:r>
        <w:rPr>
          <w:rtl/>
          <w:lang w:bidi="fa-IR"/>
        </w:rPr>
        <w:t xml:space="preserve"> ، وضيّقوا عرض الجدار من الركن الأسود إلى الشامي الذي يليه ، فبقي من الأساس شبه الدكان مرتفعا</w:t>
      </w:r>
      <w:r w:rsidR="004B2581">
        <w:rPr>
          <w:rFonts w:hint="cs"/>
          <w:rtl/>
          <w:lang w:bidi="fa-IR"/>
        </w:rPr>
        <w:t>ً</w:t>
      </w:r>
      <w:r>
        <w:rPr>
          <w:rtl/>
          <w:lang w:bidi="fa-IR"/>
        </w:rPr>
        <w:t xml:space="preserve"> ، وهو الذي يسمّى : الشاذروان.</w:t>
      </w:r>
    </w:p>
    <w:p w:rsidR="006264E0" w:rsidRDefault="006264E0" w:rsidP="006264E0">
      <w:pPr>
        <w:pStyle w:val="libNormal"/>
        <w:rPr>
          <w:lang w:bidi="fa-IR"/>
        </w:rPr>
      </w:pPr>
      <w:r>
        <w:rPr>
          <w:rtl/>
          <w:lang w:bidi="fa-IR"/>
        </w:rPr>
        <w:t xml:space="preserve">وروي أنّ النبي </w:t>
      </w:r>
      <w:r w:rsidR="0024371A" w:rsidRPr="0024371A">
        <w:rPr>
          <w:rStyle w:val="libAlaemChar"/>
          <w:rtl/>
        </w:rPr>
        <w:t>صلى‌الله‌عليه‌وآله</w:t>
      </w:r>
      <w:r>
        <w:rPr>
          <w:rtl/>
          <w:lang w:bidi="fa-IR"/>
        </w:rPr>
        <w:t xml:space="preserve"> قال لعائشة : ( لو لا حدثان قومك بالشرك‌</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أمالي الطوسي 2 : 203.</w:t>
      </w:r>
    </w:p>
    <w:p w:rsidR="00EA601D" w:rsidRDefault="006264E0" w:rsidP="0007051C">
      <w:pPr>
        <w:pStyle w:val="libFootnote0"/>
        <w:rPr>
          <w:lang w:bidi="fa-IR"/>
        </w:rPr>
      </w:pPr>
      <w:r>
        <w:rPr>
          <w:rtl/>
          <w:lang w:bidi="fa-IR"/>
        </w:rPr>
        <w:t xml:space="preserve">(2) صحيح مسلم 2 : 969 </w:t>
      </w:r>
      <w:r w:rsidR="00F740E6">
        <w:rPr>
          <w:rtl/>
          <w:lang w:bidi="fa-IR"/>
        </w:rPr>
        <w:t>-</w:t>
      </w:r>
      <w:r>
        <w:rPr>
          <w:rtl/>
          <w:lang w:bidi="fa-IR"/>
        </w:rPr>
        <w:t xml:space="preserve"> 970 </w:t>
      </w:r>
      <w:r w:rsidR="00FB56C4">
        <w:rPr>
          <w:rFonts w:hint="cs"/>
          <w:rtl/>
          <w:lang w:bidi="fa-IR"/>
        </w:rPr>
        <w:t>/</w:t>
      </w:r>
      <w:r>
        <w:rPr>
          <w:rtl/>
          <w:lang w:bidi="fa-IR"/>
        </w:rPr>
        <w:t xml:space="preserve"> 401 وفيه أنّ النبي </w:t>
      </w:r>
      <w:r w:rsidR="00030F81" w:rsidRPr="00802F4E">
        <w:rPr>
          <w:rStyle w:val="libFootnoteAlaemChar"/>
          <w:rtl/>
        </w:rPr>
        <w:t>صلى‌الله‌عليه‌وآله</w:t>
      </w:r>
      <w:r>
        <w:rPr>
          <w:rtl/>
          <w:lang w:bidi="fa-IR"/>
        </w:rPr>
        <w:t xml:space="preserve"> قال لعائشة ( .. وز</w:t>
      </w:r>
      <w:r w:rsidR="00FB56C4">
        <w:rPr>
          <w:rFonts w:hint="cs"/>
          <w:rtl/>
          <w:lang w:bidi="fa-IR"/>
        </w:rPr>
        <w:t>ِ</w:t>
      </w:r>
      <w:r>
        <w:rPr>
          <w:rtl/>
          <w:lang w:bidi="fa-IR"/>
        </w:rPr>
        <w:t>د</w:t>
      </w:r>
      <w:r w:rsidR="00FB56C4">
        <w:rPr>
          <w:rFonts w:hint="cs"/>
          <w:rtl/>
          <w:lang w:bidi="fa-IR"/>
        </w:rPr>
        <w:t>ْ</w:t>
      </w:r>
      <w:r>
        <w:rPr>
          <w:rtl/>
          <w:lang w:bidi="fa-IR"/>
        </w:rPr>
        <w:t>ت</w:t>
      </w:r>
      <w:r w:rsidR="00FB56C4">
        <w:rPr>
          <w:rFonts w:hint="cs"/>
          <w:rtl/>
          <w:lang w:bidi="fa-IR"/>
        </w:rPr>
        <w:t>ُ</w:t>
      </w:r>
      <w:r>
        <w:rPr>
          <w:rtl/>
          <w:lang w:bidi="fa-IR"/>
        </w:rPr>
        <w:t xml:space="preserve"> فيها ستة أذرع</w:t>
      </w:r>
      <w:r w:rsidR="0090267C">
        <w:rPr>
          <w:rFonts w:hint="cs"/>
          <w:rtl/>
          <w:lang w:bidi="fa-IR"/>
        </w:rPr>
        <w:t>ٍ</w:t>
      </w:r>
      <w:r>
        <w:rPr>
          <w:rtl/>
          <w:lang w:bidi="fa-IR"/>
        </w:rPr>
        <w:t xml:space="preserve"> من الح</w:t>
      </w:r>
      <w:r w:rsidR="0042142E">
        <w:rPr>
          <w:rFonts w:hint="cs"/>
          <w:rtl/>
          <w:lang w:bidi="fa-IR"/>
        </w:rPr>
        <w:t>ِ</w:t>
      </w:r>
      <w:r>
        <w:rPr>
          <w:rtl/>
          <w:lang w:bidi="fa-IR"/>
        </w:rPr>
        <w:t>ج</w:t>
      </w:r>
      <w:r w:rsidR="0042142E">
        <w:rPr>
          <w:rFonts w:hint="cs"/>
          <w:rtl/>
          <w:lang w:bidi="fa-IR"/>
        </w:rPr>
        <w:t>ْ</w:t>
      </w:r>
      <w:r>
        <w:rPr>
          <w:rtl/>
          <w:lang w:bidi="fa-IR"/>
        </w:rPr>
        <w:t>ر .. ) وكذا في سنن البيهقي 5 : 89.</w:t>
      </w:r>
    </w:p>
    <w:p w:rsidR="00960ABD" w:rsidRDefault="00960ABD" w:rsidP="0007051C">
      <w:pPr>
        <w:pStyle w:val="libNormal"/>
        <w:rPr>
          <w:rtl/>
          <w:lang w:bidi="fa-IR"/>
        </w:rPr>
      </w:pPr>
      <w:r>
        <w:rPr>
          <w:rtl/>
          <w:lang w:bidi="fa-IR"/>
        </w:rPr>
        <w:br w:type="page"/>
      </w:r>
    </w:p>
    <w:p w:rsidR="006264E0" w:rsidRDefault="006264E0" w:rsidP="00764175">
      <w:pPr>
        <w:pStyle w:val="libNormal0"/>
        <w:rPr>
          <w:lang w:bidi="fa-IR"/>
        </w:rPr>
      </w:pPr>
      <w:r>
        <w:rPr>
          <w:rtl/>
          <w:lang w:bidi="fa-IR"/>
        </w:rPr>
        <w:lastRenderedPageBreak/>
        <w:t xml:space="preserve">لهدمت البيت وبنيته على قواعد إبراهيم </w:t>
      </w:r>
      <w:r w:rsidR="00E77EEB" w:rsidRPr="00E77EEB">
        <w:rPr>
          <w:rStyle w:val="libAlaemChar"/>
          <w:rtl/>
        </w:rPr>
        <w:t>عليه‌السلام</w:t>
      </w:r>
      <w:r>
        <w:rPr>
          <w:rtl/>
          <w:lang w:bidi="fa-IR"/>
        </w:rPr>
        <w:t xml:space="preserve"> ، فألصقته بالأرض ، وجعلت</w:t>
      </w:r>
      <w:r w:rsidR="00764175">
        <w:rPr>
          <w:rFonts w:hint="cs"/>
          <w:rtl/>
          <w:lang w:bidi="fa-IR"/>
        </w:rPr>
        <w:t>ُ</w:t>
      </w:r>
      <w:r>
        <w:rPr>
          <w:rtl/>
          <w:lang w:bidi="fa-IR"/>
        </w:rPr>
        <w:t xml:space="preserve"> له بابين شرقيّا</w:t>
      </w:r>
      <w:r w:rsidR="00CF0ED3">
        <w:rPr>
          <w:rFonts w:hint="cs"/>
          <w:rtl/>
          <w:lang w:bidi="fa-IR"/>
        </w:rPr>
        <w:t>ً</w:t>
      </w:r>
      <w:r>
        <w:rPr>
          <w:rtl/>
          <w:lang w:bidi="fa-IR"/>
        </w:rPr>
        <w:t xml:space="preserve"> وغربيّا</w:t>
      </w:r>
      <w:r w:rsidR="00CF0ED3">
        <w:rPr>
          <w:rFonts w:hint="cs"/>
          <w:rtl/>
          <w:lang w:bidi="fa-IR"/>
        </w:rPr>
        <w:t>ً</w:t>
      </w:r>
      <w:r>
        <w:rPr>
          <w:rtl/>
          <w:lang w:bidi="fa-IR"/>
        </w:rPr>
        <w:t>)</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ثم هدمه ابن الزبير أيّام ولايته ، وبناه على قواعد إبراهيم </w:t>
      </w:r>
      <w:r w:rsidR="00E77EEB" w:rsidRPr="00E77EEB">
        <w:rPr>
          <w:rStyle w:val="libAlaemChar"/>
          <w:rtl/>
        </w:rPr>
        <w:t>عليه‌السلام</w:t>
      </w:r>
      <w:r>
        <w:rPr>
          <w:rtl/>
          <w:lang w:bidi="fa-IR"/>
        </w:rPr>
        <w:t xml:space="preserve"> ، كما تمنّاه رسول الله </w:t>
      </w:r>
      <w:r w:rsidR="0024371A" w:rsidRPr="0024371A">
        <w:rPr>
          <w:rStyle w:val="libAlaemChar"/>
          <w:rtl/>
        </w:rPr>
        <w:t>صلى‌الله‌عليه‌وآله</w:t>
      </w:r>
      <w:r>
        <w:rPr>
          <w:rtl/>
          <w:lang w:bidi="fa-IR"/>
        </w:rPr>
        <w:t>.</w:t>
      </w:r>
    </w:p>
    <w:p w:rsidR="006264E0" w:rsidRDefault="006264E0" w:rsidP="006264E0">
      <w:pPr>
        <w:pStyle w:val="libNormal"/>
        <w:rPr>
          <w:lang w:bidi="fa-IR"/>
        </w:rPr>
      </w:pPr>
      <w:r>
        <w:rPr>
          <w:rtl/>
          <w:lang w:bidi="fa-IR"/>
        </w:rPr>
        <w:t xml:space="preserve">ثم </w:t>
      </w:r>
      <w:r w:rsidR="004911E6">
        <w:rPr>
          <w:rtl/>
          <w:lang w:bidi="fa-IR"/>
        </w:rPr>
        <w:t>ل</w:t>
      </w:r>
      <w:r w:rsidR="00CB7CC0">
        <w:rPr>
          <w:rFonts w:hint="cs"/>
          <w:rtl/>
          <w:lang w:bidi="fa-IR"/>
        </w:rPr>
        <w:t>ـ</w:t>
      </w:r>
      <w:r w:rsidR="004911E6">
        <w:rPr>
          <w:rtl/>
          <w:lang w:bidi="fa-IR"/>
        </w:rPr>
        <w:t>م</w:t>
      </w:r>
      <w:r w:rsidR="00CB7CC0">
        <w:rPr>
          <w:rFonts w:hint="cs"/>
          <w:rtl/>
          <w:lang w:bidi="fa-IR"/>
        </w:rPr>
        <w:t>ّ</w:t>
      </w:r>
      <w:r w:rsidR="004911E6">
        <w:rPr>
          <w:rtl/>
          <w:lang w:bidi="fa-IR"/>
        </w:rPr>
        <w:t>ا</w:t>
      </w:r>
      <w:r>
        <w:rPr>
          <w:rtl/>
          <w:lang w:bidi="fa-IR"/>
        </w:rPr>
        <w:t xml:space="preserve"> استولى عليه الحجّاج ، هدمه ، وأعاده على الصورة التي عليه اليوم ، وهي بناء قريش والركن الأسود ، والباب في صوب الشرق والأسود ، وهو أحد الركنين اليمانيّين ، والباب بينه وبين أحد الشاميّين ، وهو الذي يسمّى عراقيّا</w:t>
      </w:r>
      <w:r w:rsidR="00D43B84">
        <w:rPr>
          <w:rFonts w:hint="cs"/>
          <w:rtl/>
          <w:lang w:bidi="fa-IR"/>
        </w:rPr>
        <w:t>ً</w:t>
      </w:r>
      <w:r>
        <w:rPr>
          <w:rtl/>
          <w:lang w:bidi="fa-IR"/>
        </w:rPr>
        <w:t xml:space="preserve"> أيضا</w:t>
      </w:r>
      <w:r w:rsidR="00F53FAA">
        <w:rPr>
          <w:rFonts w:hint="cs"/>
          <w:rtl/>
          <w:lang w:bidi="fa-IR"/>
        </w:rPr>
        <w:t>ً</w:t>
      </w:r>
      <w:r>
        <w:rPr>
          <w:rtl/>
          <w:lang w:bidi="fa-IR"/>
        </w:rPr>
        <w:t xml:space="preserve"> ، والباب إلى الأسود أقرب منه إليه ، ويليه الركن الآخر الشامي ، والحجر بينهما ، والميزاب بينهما ، ويلي هذا الركن اليماني الآخر الذي عن يمين الأسود.</w:t>
      </w:r>
    </w:p>
    <w:p w:rsidR="006264E0" w:rsidRDefault="006264E0" w:rsidP="006264E0">
      <w:pPr>
        <w:pStyle w:val="libNormal"/>
        <w:rPr>
          <w:lang w:bidi="fa-IR"/>
        </w:rPr>
      </w:pPr>
      <w:bookmarkStart w:id="95" w:name="_Toc114669794"/>
      <w:r w:rsidRPr="0007051C">
        <w:rPr>
          <w:rStyle w:val="Heading2Char"/>
          <w:rtl/>
        </w:rPr>
        <w:t>مسألة 454 :</w:t>
      </w:r>
      <w:bookmarkEnd w:id="95"/>
      <w:r>
        <w:rPr>
          <w:rtl/>
          <w:lang w:bidi="fa-IR"/>
        </w:rPr>
        <w:t xml:space="preserve"> ويجب أن يحاذي بجميع بدنه الحجر الأسود‌ في مروره </w:t>
      </w:r>
      <w:r w:rsidRPr="0007051C">
        <w:rPr>
          <w:rStyle w:val="libFootnotenumChar"/>
          <w:rtl/>
        </w:rPr>
        <w:t>(2)</w:t>
      </w:r>
      <w:r>
        <w:rPr>
          <w:rtl/>
          <w:lang w:bidi="fa-IR"/>
        </w:rPr>
        <w:t xml:space="preserve"> حين الابتداء به في الطواف ، فلو ابتدأ الطائف من غير الحجر الأسود ، لم يعتد بما ف</w:t>
      </w:r>
      <w:r w:rsidR="002F7491">
        <w:rPr>
          <w:rFonts w:hint="cs"/>
          <w:rtl/>
          <w:lang w:bidi="fa-IR"/>
        </w:rPr>
        <w:t>َ</w:t>
      </w:r>
      <w:r>
        <w:rPr>
          <w:rtl/>
          <w:lang w:bidi="fa-IR"/>
        </w:rPr>
        <w:t>ع</w:t>
      </w:r>
      <w:r w:rsidR="002F7491">
        <w:rPr>
          <w:rFonts w:hint="cs"/>
          <w:rtl/>
          <w:lang w:bidi="fa-IR"/>
        </w:rPr>
        <w:t>َ</w:t>
      </w:r>
      <w:r>
        <w:rPr>
          <w:rtl/>
          <w:lang w:bidi="fa-IR"/>
        </w:rPr>
        <w:t>له حتى ينتهي إلى الحجر الأسود ، فيكون منه ابتداء طوافه إن جدّد النيّة عنده أو استصحبها فعلا</w:t>
      </w:r>
      <w:r w:rsidR="00134E35">
        <w:rPr>
          <w:rFonts w:hint="cs"/>
          <w:rtl/>
          <w:lang w:bidi="fa-IR"/>
        </w:rPr>
        <w:t>ً</w:t>
      </w:r>
      <w:r>
        <w:rPr>
          <w:rtl/>
          <w:lang w:bidi="fa-IR"/>
        </w:rPr>
        <w:t>.</w:t>
      </w:r>
    </w:p>
    <w:p w:rsidR="006264E0" w:rsidRDefault="006264E0" w:rsidP="006264E0">
      <w:pPr>
        <w:pStyle w:val="libNormal"/>
        <w:rPr>
          <w:lang w:bidi="fa-IR"/>
        </w:rPr>
      </w:pPr>
      <w:r>
        <w:rPr>
          <w:rtl/>
          <w:lang w:bidi="fa-IR"/>
        </w:rPr>
        <w:t>ولو نسيها واستمرّ على نيّته ال</w:t>
      </w:r>
      <w:r w:rsidR="00C31F2C">
        <w:rPr>
          <w:rFonts w:hint="cs"/>
          <w:rtl/>
          <w:lang w:bidi="fa-IR"/>
        </w:rPr>
        <w:t>اُ</w:t>
      </w:r>
      <w:r>
        <w:rPr>
          <w:rtl/>
          <w:lang w:bidi="fa-IR"/>
        </w:rPr>
        <w:t>ولى ، لم يعتد بذلك الشوط ، فإن جدّد النيّة في ابتداء الشوط الثاني ، وإل</w:t>
      </w:r>
      <w:r w:rsidR="003E6FB0">
        <w:rPr>
          <w:rFonts w:hint="cs"/>
          <w:rtl/>
          <w:lang w:bidi="fa-IR"/>
        </w:rPr>
        <w:t>ّ</w:t>
      </w:r>
      <w:r>
        <w:rPr>
          <w:rtl/>
          <w:lang w:bidi="fa-IR"/>
        </w:rPr>
        <w:t>ا بطل طوافه.</w:t>
      </w:r>
    </w:p>
    <w:p w:rsidR="006264E0" w:rsidRDefault="006264E0" w:rsidP="006264E0">
      <w:pPr>
        <w:pStyle w:val="libNormal"/>
        <w:rPr>
          <w:lang w:bidi="fa-IR"/>
        </w:rPr>
      </w:pPr>
      <w:r>
        <w:rPr>
          <w:rtl/>
          <w:lang w:bidi="fa-IR"/>
        </w:rPr>
        <w:t>وينبغي أن يمرّ عند الابتداء بجميع بدنه على الحجر الأسود بأن لا يقدّم جزءا</w:t>
      </w:r>
      <w:r w:rsidR="00944495">
        <w:rPr>
          <w:rFonts w:hint="cs"/>
          <w:rtl/>
          <w:lang w:bidi="fa-IR"/>
        </w:rPr>
        <w:t>ً</w:t>
      </w:r>
      <w:r>
        <w:rPr>
          <w:rtl/>
          <w:lang w:bidi="fa-IR"/>
        </w:rPr>
        <w:t xml:space="preserve"> من الحجر ، فلو حاذاه ببعض البدن ، لم يعتد بذلك الطواف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أورده نصّا</w:t>
      </w:r>
      <w:r w:rsidR="009C1602">
        <w:rPr>
          <w:rFonts w:hint="cs"/>
          <w:rtl/>
          <w:lang w:bidi="fa-IR"/>
        </w:rPr>
        <w:t>ً</w:t>
      </w:r>
      <w:r>
        <w:rPr>
          <w:rtl/>
          <w:lang w:bidi="fa-IR"/>
        </w:rPr>
        <w:t xml:space="preserve"> الرافعي في فتح العزيز 7 : 290 ، وبتفاوت يسير في صحيح مسلم 2 : 969 </w:t>
      </w:r>
      <w:r w:rsidR="00F740E6">
        <w:rPr>
          <w:rtl/>
          <w:lang w:bidi="fa-IR"/>
        </w:rPr>
        <w:t>-</w:t>
      </w:r>
      <w:r>
        <w:rPr>
          <w:rtl/>
          <w:lang w:bidi="fa-IR"/>
        </w:rPr>
        <w:t xml:space="preserve"> 970 </w:t>
      </w:r>
      <w:r w:rsidR="009C1602">
        <w:rPr>
          <w:rFonts w:hint="cs"/>
          <w:rtl/>
          <w:lang w:bidi="fa-IR"/>
        </w:rPr>
        <w:t>/</w:t>
      </w:r>
      <w:r>
        <w:rPr>
          <w:rtl/>
          <w:lang w:bidi="fa-IR"/>
        </w:rPr>
        <w:t xml:space="preserve"> 401 ، وسنن النسائي 5 : 216 ، وسنن البيهقي 5 : 89.</w:t>
      </w:r>
    </w:p>
    <w:p w:rsidR="00EA601D" w:rsidRDefault="006264E0" w:rsidP="0007051C">
      <w:pPr>
        <w:pStyle w:val="libFootnote0"/>
        <w:rPr>
          <w:lang w:bidi="fa-IR"/>
        </w:rPr>
      </w:pPr>
      <w:r>
        <w:rPr>
          <w:rtl/>
          <w:lang w:bidi="fa-IR"/>
        </w:rPr>
        <w:t>(2) في « ف ، ن » والطبعة الحجرية : بروزه. والأنسب ما أثبتناه ، علما</w:t>
      </w:r>
      <w:r w:rsidR="00C43989">
        <w:rPr>
          <w:rFonts w:hint="cs"/>
          <w:rtl/>
          <w:lang w:bidi="fa-IR"/>
        </w:rPr>
        <w:t>ً</w:t>
      </w:r>
      <w:r>
        <w:rPr>
          <w:rtl/>
          <w:lang w:bidi="fa-IR"/>
        </w:rPr>
        <w:t xml:space="preserve"> بأنّ الكلمة على اختلافها لم ترد في « ط » لسقوطها.</w:t>
      </w:r>
    </w:p>
    <w:p w:rsidR="00960ABD" w:rsidRDefault="00960ABD" w:rsidP="0007051C">
      <w:pPr>
        <w:pStyle w:val="libNormal"/>
        <w:rPr>
          <w:rtl/>
          <w:lang w:bidi="fa-IR"/>
        </w:rPr>
      </w:pPr>
      <w:r>
        <w:rPr>
          <w:rtl/>
          <w:lang w:bidi="fa-IR"/>
        </w:rPr>
        <w:br w:type="page"/>
      </w:r>
    </w:p>
    <w:p w:rsidR="006264E0" w:rsidRDefault="006264E0" w:rsidP="006E68D3">
      <w:pPr>
        <w:pStyle w:val="libNormal0"/>
        <w:rPr>
          <w:lang w:bidi="fa-IR"/>
        </w:rPr>
      </w:pPr>
      <w:r>
        <w:rPr>
          <w:rtl/>
          <w:lang w:bidi="fa-IR"/>
        </w:rPr>
        <w:lastRenderedPageBreak/>
        <w:t xml:space="preserve">وهو الجديد للشافعي </w:t>
      </w:r>
      <w:r w:rsidRPr="0007051C">
        <w:rPr>
          <w:rStyle w:val="libFootnotenumChar"/>
          <w:rtl/>
        </w:rPr>
        <w:t>(1)</w:t>
      </w:r>
      <w:r>
        <w:rPr>
          <w:rtl/>
          <w:lang w:bidi="fa-IR"/>
        </w:rPr>
        <w:t xml:space="preserve"> </w:t>
      </w:r>
      <w:r w:rsidR="00F740E6">
        <w:rPr>
          <w:rtl/>
          <w:lang w:bidi="fa-IR"/>
        </w:rPr>
        <w:t>-</w:t>
      </w:r>
      <w:r>
        <w:rPr>
          <w:rtl/>
          <w:lang w:bidi="fa-IR"/>
        </w:rPr>
        <w:t xml:space="preserve"> وقال في القديم : يعتد به </w:t>
      </w:r>
      <w:r w:rsidRPr="0007051C">
        <w:rPr>
          <w:rStyle w:val="libFootnotenumChar"/>
          <w:rtl/>
        </w:rPr>
        <w:t>(2)</w:t>
      </w:r>
      <w:r>
        <w:rPr>
          <w:rtl/>
          <w:lang w:bidi="fa-IR"/>
        </w:rPr>
        <w:t xml:space="preserve"> </w:t>
      </w:r>
      <w:r w:rsidR="00F740E6">
        <w:rPr>
          <w:rtl/>
          <w:lang w:bidi="fa-IR"/>
        </w:rPr>
        <w:t>-</w:t>
      </w:r>
      <w:r>
        <w:rPr>
          <w:rtl/>
          <w:lang w:bidi="fa-IR"/>
        </w:rPr>
        <w:t xml:space="preserve"> لما رواه العامّة عن جابر أنّ النبي </w:t>
      </w:r>
      <w:r w:rsidR="0024371A" w:rsidRPr="0024371A">
        <w:rPr>
          <w:rStyle w:val="libAlaemChar"/>
          <w:rtl/>
        </w:rPr>
        <w:t>صلى‌الله‌عليه‌وآله</w:t>
      </w:r>
      <w:r>
        <w:rPr>
          <w:rtl/>
          <w:lang w:bidi="fa-IR"/>
        </w:rPr>
        <w:t xml:space="preserve"> بدأ بالحجر ، فاستلمه ، وفاضت عيناه من البكاء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من اختصر في الح</w:t>
      </w:r>
      <w:r w:rsidR="007F20B0">
        <w:rPr>
          <w:rFonts w:hint="cs"/>
          <w:rtl/>
          <w:lang w:bidi="fa-IR"/>
        </w:rPr>
        <w:t>ِ</w:t>
      </w:r>
      <w:r>
        <w:rPr>
          <w:rtl/>
          <w:lang w:bidi="fa-IR"/>
        </w:rPr>
        <w:t>ج</w:t>
      </w:r>
      <w:r w:rsidR="007F20B0">
        <w:rPr>
          <w:rFonts w:hint="cs"/>
          <w:rtl/>
          <w:lang w:bidi="fa-IR"/>
        </w:rPr>
        <w:t>ْ</w:t>
      </w:r>
      <w:r>
        <w:rPr>
          <w:rtl/>
          <w:lang w:bidi="fa-IR"/>
        </w:rPr>
        <w:t xml:space="preserve">ر الطواف فليعد طوافه من الحجر الأسود » </w:t>
      </w:r>
      <w:r w:rsidRPr="0007051C">
        <w:rPr>
          <w:rStyle w:val="libFootnotenumChar"/>
          <w:rtl/>
        </w:rPr>
        <w:t>(4)</w:t>
      </w:r>
      <w:r>
        <w:rPr>
          <w:rtl/>
          <w:lang w:bidi="fa-IR"/>
        </w:rPr>
        <w:t xml:space="preserve"> والأمر للوجوب ، ولا نعلم فيه خلافاً.</w:t>
      </w:r>
    </w:p>
    <w:p w:rsidR="006264E0" w:rsidRDefault="006264E0" w:rsidP="006264E0">
      <w:pPr>
        <w:pStyle w:val="libNormal"/>
        <w:rPr>
          <w:lang w:bidi="fa-IR"/>
        </w:rPr>
      </w:pPr>
      <w:bookmarkStart w:id="96" w:name="_Toc114669795"/>
      <w:r w:rsidRPr="0007051C">
        <w:rPr>
          <w:rStyle w:val="Heading2Char"/>
          <w:rtl/>
        </w:rPr>
        <w:t>مسألة 455 :</w:t>
      </w:r>
      <w:bookmarkEnd w:id="96"/>
      <w:r>
        <w:rPr>
          <w:rtl/>
          <w:lang w:bidi="fa-IR"/>
        </w:rPr>
        <w:t xml:space="preserve"> وكما يجب الابتداء بالحجر الأسود يجب الختم به‌ هكذا سبعة أشواط ، فلو ترك ولو خطوة منها ، لم يجزئه ، ولا تحلّ له النساء حتى يعود إليها ، فيأتي بها </w:t>
      </w:r>
      <w:r w:rsidR="00DA1436">
        <w:rPr>
          <w:rFonts w:hint="cs"/>
          <w:rtl/>
          <w:lang w:bidi="fa-IR"/>
        </w:rPr>
        <w:t>؛</w:t>
      </w:r>
      <w:r>
        <w:rPr>
          <w:rtl/>
          <w:lang w:bidi="fa-IR"/>
        </w:rPr>
        <w:t xml:space="preserve"> لأنّ رعاية العدد شرط في صحة الطواف عندنا </w:t>
      </w:r>
      <w:r w:rsidR="00F740E6">
        <w:rPr>
          <w:rtl/>
          <w:lang w:bidi="fa-IR"/>
        </w:rPr>
        <w:t>-</w:t>
      </w:r>
      <w:r>
        <w:rPr>
          <w:rtl/>
          <w:lang w:bidi="fa-IR"/>
        </w:rPr>
        <w:t xml:space="preserve"> وبه قال الشافعي ومالك وأحمد </w:t>
      </w:r>
      <w:r w:rsidRPr="0007051C">
        <w:rPr>
          <w:rStyle w:val="libFootnotenumChar"/>
          <w:rtl/>
        </w:rPr>
        <w:t>(5)</w:t>
      </w:r>
      <w:r>
        <w:rPr>
          <w:rtl/>
          <w:lang w:bidi="fa-IR"/>
        </w:rPr>
        <w:t xml:space="preserve"> </w:t>
      </w:r>
      <w:r w:rsidR="00F740E6">
        <w:rPr>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طاف بالبيت سبعا</w:t>
      </w:r>
      <w:r w:rsidR="00015EB2">
        <w:rPr>
          <w:rFonts w:hint="cs"/>
          <w:rtl/>
          <w:lang w:bidi="fa-IR"/>
        </w:rPr>
        <w:t>ً</w:t>
      </w:r>
      <w:r>
        <w:rPr>
          <w:rtl/>
          <w:lang w:bidi="fa-IR"/>
        </w:rPr>
        <w:t xml:space="preserve">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وقال </w:t>
      </w:r>
      <w:r w:rsidR="00E77EEB" w:rsidRPr="00E77EEB">
        <w:rPr>
          <w:rStyle w:val="libAlaemChar"/>
          <w:rtl/>
        </w:rPr>
        <w:t>عليه‌السلام</w:t>
      </w:r>
      <w:r>
        <w:rPr>
          <w:rtl/>
          <w:lang w:bidi="fa-IR"/>
        </w:rPr>
        <w:t xml:space="preserve"> : ( خ</w:t>
      </w:r>
      <w:r w:rsidR="00305A5B">
        <w:rPr>
          <w:rFonts w:hint="cs"/>
          <w:rtl/>
          <w:lang w:bidi="fa-IR"/>
        </w:rPr>
        <w:t>ُ</w:t>
      </w:r>
      <w:r>
        <w:rPr>
          <w:rtl/>
          <w:lang w:bidi="fa-IR"/>
        </w:rPr>
        <w:t xml:space="preserve">ذوا عنّي مناسككم ) </w:t>
      </w:r>
      <w:r w:rsidRPr="0007051C">
        <w:rPr>
          <w:rStyle w:val="libFootnotenumChar"/>
          <w:rtl/>
        </w:rPr>
        <w:t>(7)</w:t>
      </w:r>
      <w:r>
        <w:rPr>
          <w:rtl/>
          <w:lang w:bidi="fa-IR"/>
        </w:rPr>
        <w:t>.</w:t>
      </w:r>
    </w:p>
    <w:p w:rsidR="006264E0" w:rsidRDefault="006264E0" w:rsidP="006264E0">
      <w:pPr>
        <w:pStyle w:val="libNormal"/>
        <w:rPr>
          <w:lang w:bidi="fa-IR"/>
        </w:rPr>
      </w:pPr>
      <w:r>
        <w:rPr>
          <w:rtl/>
          <w:lang w:bidi="fa-IR"/>
        </w:rPr>
        <w:t xml:space="preserve">ومن طريق الخاصّة : ما رواه الحلبي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قلت : رجل طاف بالبيت فاختصر شوطا</w:t>
      </w:r>
      <w:r w:rsidR="00FB558F">
        <w:rPr>
          <w:rFonts w:hint="cs"/>
          <w:rtl/>
          <w:lang w:bidi="fa-IR"/>
        </w:rPr>
        <w:t>ً</w:t>
      </w:r>
      <w:r>
        <w:rPr>
          <w:rtl/>
          <w:lang w:bidi="fa-IR"/>
        </w:rPr>
        <w:t xml:space="preserve"> واحدا</w:t>
      </w:r>
      <w:r w:rsidR="00FB558F">
        <w:rPr>
          <w:rFonts w:hint="cs"/>
          <w:rtl/>
          <w:lang w:bidi="fa-IR"/>
        </w:rPr>
        <w:t>ً</w:t>
      </w:r>
      <w:r>
        <w:rPr>
          <w:rtl/>
          <w:lang w:bidi="fa-IR"/>
        </w:rPr>
        <w:t xml:space="preserve"> في الحجر ، قال : « يعيد ذلك الشوط » </w:t>
      </w:r>
      <w:r w:rsidRPr="0007051C">
        <w:rPr>
          <w:rStyle w:val="libFootnotenumChar"/>
          <w:rtl/>
        </w:rPr>
        <w:t>(8)</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w:t>
      </w:r>
      <w:r w:rsidR="00C03895">
        <w:rPr>
          <w:rFonts w:hint="cs"/>
          <w:rtl/>
          <w:lang w:bidi="fa-IR"/>
        </w:rPr>
        <w:t>و2</w:t>
      </w:r>
      <w:r>
        <w:rPr>
          <w:rtl/>
          <w:lang w:bidi="fa-IR"/>
        </w:rPr>
        <w:t xml:space="preserve">) الوجيز 1 : 118 ، فتح العزيز 7 : 293 ، المهذّب </w:t>
      </w:r>
      <w:r w:rsidR="00F740E6">
        <w:rPr>
          <w:rtl/>
          <w:lang w:bidi="fa-IR"/>
        </w:rPr>
        <w:t>-</w:t>
      </w:r>
      <w:r>
        <w:rPr>
          <w:rtl/>
          <w:lang w:bidi="fa-IR"/>
        </w:rPr>
        <w:t xml:space="preserve"> للشيرازي </w:t>
      </w:r>
      <w:r w:rsidR="00F740E6">
        <w:rPr>
          <w:rtl/>
          <w:lang w:bidi="fa-IR"/>
        </w:rPr>
        <w:t>-</w:t>
      </w:r>
      <w:r>
        <w:rPr>
          <w:rtl/>
          <w:lang w:bidi="fa-IR"/>
        </w:rPr>
        <w:t xml:space="preserve"> 1 : 229 ، المجموع 8 : 32 ، حلية العلماء 3 : 329 ، الحاوي الكبير 4 : 134 </w:t>
      </w:r>
      <w:r w:rsidR="00F740E6">
        <w:rPr>
          <w:rtl/>
          <w:lang w:bidi="fa-IR"/>
        </w:rPr>
        <w:t>-</w:t>
      </w:r>
      <w:r>
        <w:rPr>
          <w:rtl/>
          <w:lang w:bidi="fa-IR"/>
        </w:rPr>
        <w:t xml:space="preserve"> 135.</w:t>
      </w:r>
    </w:p>
    <w:p w:rsidR="006264E0" w:rsidRDefault="006264E0" w:rsidP="0007051C">
      <w:pPr>
        <w:pStyle w:val="libFootnote0"/>
        <w:rPr>
          <w:lang w:bidi="fa-IR"/>
        </w:rPr>
      </w:pPr>
      <w:r>
        <w:rPr>
          <w:rtl/>
          <w:lang w:bidi="fa-IR"/>
        </w:rPr>
        <w:t>(3) سنن البيهقي 5 : 74.</w:t>
      </w:r>
    </w:p>
    <w:p w:rsidR="006264E0" w:rsidRDefault="006264E0" w:rsidP="0007051C">
      <w:pPr>
        <w:pStyle w:val="libFootnote0"/>
        <w:rPr>
          <w:lang w:bidi="fa-IR"/>
        </w:rPr>
      </w:pPr>
      <w:r>
        <w:rPr>
          <w:rtl/>
          <w:lang w:bidi="fa-IR"/>
        </w:rPr>
        <w:t xml:space="preserve">(4) الكافي 4 : 419 </w:t>
      </w:r>
      <w:r w:rsidR="00C03895">
        <w:rPr>
          <w:rFonts w:hint="cs"/>
          <w:rtl/>
          <w:lang w:bidi="fa-IR"/>
        </w:rPr>
        <w:t>/</w:t>
      </w:r>
      <w:r>
        <w:rPr>
          <w:rtl/>
          <w:lang w:bidi="fa-IR"/>
        </w:rPr>
        <w:t xml:space="preserve"> 2 ، الفقيه 2 : 249 </w:t>
      </w:r>
      <w:r w:rsidR="00C03895">
        <w:rPr>
          <w:rFonts w:hint="cs"/>
          <w:rtl/>
          <w:lang w:bidi="fa-IR"/>
        </w:rPr>
        <w:t>/</w:t>
      </w:r>
      <w:r>
        <w:rPr>
          <w:rtl/>
          <w:lang w:bidi="fa-IR"/>
        </w:rPr>
        <w:t xml:space="preserve"> 1198.</w:t>
      </w:r>
    </w:p>
    <w:p w:rsidR="006264E0" w:rsidRDefault="006264E0" w:rsidP="0007051C">
      <w:pPr>
        <w:pStyle w:val="libFootnote0"/>
        <w:rPr>
          <w:lang w:bidi="fa-IR"/>
        </w:rPr>
      </w:pPr>
      <w:r>
        <w:rPr>
          <w:rtl/>
          <w:lang w:bidi="fa-IR"/>
        </w:rPr>
        <w:t xml:space="preserve">(5) الوجيز 1 : 118 ، فتح العزيز 7 : 303 ، المهذّب </w:t>
      </w:r>
      <w:r w:rsidR="00F740E6">
        <w:rPr>
          <w:rtl/>
          <w:lang w:bidi="fa-IR"/>
        </w:rPr>
        <w:t>-</w:t>
      </w:r>
      <w:r>
        <w:rPr>
          <w:rtl/>
          <w:lang w:bidi="fa-IR"/>
        </w:rPr>
        <w:t xml:space="preserve"> للشيرازي </w:t>
      </w:r>
      <w:r w:rsidR="00F740E6">
        <w:rPr>
          <w:rtl/>
          <w:lang w:bidi="fa-IR"/>
        </w:rPr>
        <w:t>-</w:t>
      </w:r>
      <w:r>
        <w:rPr>
          <w:rtl/>
          <w:lang w:bidi="fa-IR"/>
        </w:rPr>
        <w:t xml:space="preserve"> 1 : 228 ، المجموع 8 : 21 ، الحاوي الكبير 4 : 151 ، حلية العلماء 3 : 328 ، المغني 3 : 496 ، الشرح الكبير 3 : 511.</w:t>
      </w:r>
    </w:p>
    <w:p w:rsidR="006264E0" w:rsidRDefault="006264E0" w:rsidP="0007051C">
      <w:pPr>
        <w:pStyle w:val="libFootnote0"/>
        <w:rPr>
          <w:lang w:bidi="fa-IR"/>
        </w:rPr>
      </w:pPr>
      <w:r>
        <w:rPr>
          <w:rtl/>
          <w:lang w:bidi="fa-IR"/>
        </w:rPr>
        <w:t xml:space="preserve">(6) صحيح البخاري 2 : 189 ، سنن ابن ماجة 2 : 986 </w:t>
      </w:r>
      <w:r w:rsidR="00EF7D52">
        <w:rPr>
          <w:rFonts w:hint="cs"/>
          <w:rtl/>
          <w:lang w:bidi="fa-IR"/>
        </w:rPr>
        <w:t>/</w:t>
      </w:r>
      <w:r>
        <w:rPr>
          <w:rtl/>
          <w:lang w:bidi="fa-IR"/>
        </w:rPr>
        <w:t xml:space="preserve"> 2959 ، سنن النسائي 5 : 225 و 235 ، سنن البيهقي 5 : 73 </w:t>
      </w:r>
      <w:r w:rsidR="00F740E6">
        <w:rPr>
          <w:rtl/>
          <w:lang w:bidi="fa-IR"/>
        </w:rPr>
        <w:t>-</w:t>
      </w:r>
      <w:r>
        <w:rPr>
          <w:rtl/>
          <w:lang w:bidi="fa-IR"/>
        </w:rPr>
        <w:t xml:space="preserve"> 74.</w:t>
      </w:r>
    </w:p>
    <w:p w:rsidR="006264E0" w:rsidRDefault="006264E0" w:rsidP="0007051C">
      <w:pPr>
        <w:pStyle w:val="libFootnote0"/>
        <w:rPr>
          <w:lang w:bidi="fa-IR"/>
        </w:rPr>
      </w:pPr>
      <w:r>
        <w:rPr>
          <w:rtl/>
          <w:lang w:bidi="fa-IR"/>
        </w:rPr>
        <w:t>(7) سنن البيهقي 5 : 125.</w:t>
      </w:r>
    </w:p>
    <w:p w:rsidR="00EA601D" w:rsidRDefault="006264E0" w:rsidP="0007051C">
      <w:pPr>
        <w:pStyle w:val="libFootnote0"/>
        <w:rPr>
          <w:lang w:bidi="fa-IR"/>
        </w:rPr>
      </w:pPr>
      <w:r>
        <w:rPr>
          <w:rtl/>
          <w:lang w:bidi="fa-IR"/>
        </w:rPr>
        <w:t xml:space="preserve">(8) التهذيب 5 : 109 </w:t>
      </w:r>
      <w:r w:rsidR="003E717D">
        <w:rPr>
          <w:rFonts w:hint="cs"/>
          <w:rtl/>
          <w:lang w:bidi="fa-IR"/>
        </w:rPr>
        <w:t>/</w:t>
      </w:r>
      <w:r>
        <w:rPr>
          <w:rtl/>
          <w:lang w:bidi="fa-IR"/>
        </w:rPr>
        <w:t xml:space="preserve"> 353.</w:t>
      </w:r>
    </w:p>
    <w:p w:rsidR="008E5707" w:rsidRDefault="008E5707"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ولأنّها عبادة واجبة ذات عدد فلا يقوم أكثر عددها مقام كلّها ، كالصلاة.</w:t>
      </w:r>
    </w:p>
    <w:p w:rsidR="006264E0" w:rsidRDefault="006264E0" w:rsidP="006264E0">
      <w:pPr>
        <w:pStyle w:val="libNormal"/>
        <w:rPr>
          <w:lang w:bidi="fa-IR"/>
        </w:rPr>
      </w:pPr>
      <w:r>
        <w:rPr>
          <w:rtl/>
          <w:lang w:bidi="fa-IR"/>
        </w:rPr>
        <w:t>ولأنّه مأمور بعدد ، فلا يخرج عن العهدة ببعضه ، إذ الفائت لا بدل له مطلقا</w:t>
      </w:r>
      <w:r w:rsidR="00A461CD">
        <w:rPr>
          <w:rFonts w:hint="cs"/>
          <w:rtl/>
          <w:lang w:bidi="fa-IR"/>
        </w:rPr>
        <w:t>ً</w:t>
      </w:r>
      <w:r>
        <w:rPr>
          <w:rtl/>
          <w:lang w:bidi="fa-IR"/>
        </w:rPr>
        <w:t>.</w:t>
      </w:r>
    </w:p>
    <w:p w:rsidR="006264E0" w:rsidRDefault="006264E0" w:rsidP="006264E0">
      <w:pPr>
        <w:pStyle w:val="libNormal"/>
        <w:rPr>
          <w:lang w:bidi="fa-IR"/>
        </w:rPr>
      </w:pPr>
      <w:r>
        <w:rPr>
          <w:rtl/>
          <w:lang w:bidi="fa-IR"/>
        </w:rPr>
        <w:t>وقال أبو حنيفة : إذا طاف أربعة أشواط ، فإن كان بمكة ، لزمه إتمام الطواف ، وإن خرج ، لزمه جبرها بدم ، لأنّ أكثر الشي‌ء يقوم مقام الجميع ، فإنّ م</w:t>
      </w:r>
      <w:r w:rsidR="00E43D8B">
        <w:rPr>
          <w:rFonts w:hint="cs"/>
          <w:rtl/>
          <w:lang w:bidi="fa-IR"/>
        </w:rPr>
        <w:t>َ</w:t>
      </w:r>
      <w:r>
        <w:rPr>
          <w:rtl/>
          <w:lang w:bidi="fa-IR"/>
        </w:rPr>
        <w:t>ن</w:t>
      </w:r>
      <w:r w:rsidR="00E43D8B">
        <w:rPr>
          <w:rFonts w:hint="cs"/>
          <w:rtl/>
          <w:lang w:bidi="fa-IR"/>
        </w:rPr>
        <w:t>ْ</w:t>
      </w:r>
      <w:r>
        <w:rPr>
          <w:rtl/>
          <w:lang w:bidi="fa-IR"/>
        </w:rPr>
        <w:t xml:space="preserve"> أدرك ركوع الإمام أدرك ركعته </w:t>
      </w:r>
      <w:r w:rsidR="00EF3F54">
        <w:rPr>
          <w:rFonts w:hint="cs"/>
          <w:rtl/>
          <w:lang w:bidi="fa-IR"/>
        </w:rPr>
        <w:t>؛</w:t>
      </w:r>
      <w:r>
        <w:rPr>
          <w:rtl/>
          <w:lang w:bidi="fa-IR"/>
        </w:rPr>
        <w:t xml:space="preserve"> لأنّه أدرك أكثرها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وهو خطأ </w:t>
      </w:r>
      <w:r w:rsidR="00EF3F54">
        <w:rPr>
          <w:rFonts w:hint="cs"/>
          <w:rtl/>
          <w:lang w:bidi="fa-IR"/>
        </w:rPr>
        <w:t>؛</w:t>
      </w:r>
      <w:r>
        <w:rPr>
          <w:rtl/>
          <w:lang w:bidi="fa-IR"/>
        </w:rPr>
        <w:t xml:space="preserve"> فإنّ الفائت هو القراءة والإمام ينوب فيها ، بخلاف صورة النزاع.</w:t>
      </w:r>
    </w:p>
    <w:p w:rsidR="006264E0" w:rsidRDefault="006264E0" w:rsidP="006264E0">
      <w:pPr>
        <w:pStyle w:val="libNormal"/>
        <w:rPr>
          <w:lang w:bidi="fa-IR"/>
        </w:rPr>
      </w:pPr>
      <w:bookmarkStart w:id="97" w:name="_Toc114669796"/>
      <w:r w:rsidRPr="0007051C">
        <w:rPr>
          <w:rStyle w:val="Heading2Char"/>
          <w:rtl/>
        </w:rPr>
        <w:t>مسألة 456 :</w:t>
      </w:r>
      <w:bookmarkEnd w:id="97"/>
      <w:r>
        <w:rPr>
          <w:rtl/>
          <w:lang w:bidi="fa-IR"/>
        </w:rPr>
        <w:t xml:space="preserve"> ويجب أن يطوف على يساره‌ بأن يجعل البيت عن يساره ، ويطوف على يمين نفسه ، فلو نكس وجعل البيت عن يمينه ومرّ على وجهه نحو الركن اليماني وطاف ، لم يجزئه ، ووجب عليه الإعادة عند علمائنا </w:t>
      </w:r>
      <w:r w:rsidR="00F740E6">
        <w:rPr>
          <w:rtl/>
          <w:lang w:bidi="fa-IR"/>
        </w:rPr>
        <w:t>-</w:t>
      </w:r>
      <w:r>
        <w:rPr>
          <w:rtl/>
          <w:lang w:bidi="fa-IR"/>
        </w:rPr>
        <w:t xml:space="preserve"> وبه قال الشافعي ومالك وأحمد </w:t>
      </w:r>
      <w:r w:rsidRPr="0007051C">
        <w:rPr>
          <w:rStyle w:val="libFootnotenumChar"/>
          <w:rtl/>
        </w:rPr>
        <w:t>(2)</w:t>
      </w:r>
      <w:r>
        <w:rPr>
          <w:rtl/>
          <w:lang w:bidi="fa-IR"/>
        </w:rPr>
        <w:t xml:space="preserve"> </w:t>
      </w:r>
      <w:r w:rsidR="00F740E6">
        <w:rPr>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ترك البيت في طوافه على جانبه اليسار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وقال </w:t>
      </w:r>
      <w:r w:rsidR="00E77EEB" w:rsidRPr="00E77EEB">
        <w:rPr>
          <w:rStyle w:val="libAlaemChar"/>
          <w:rtl/>
        </w:rPr>
        <w:t>عليه‌السلام</w:t>
      </w:r>
      <w:r>
        <w:rPr>
          <w:rtl/>
          <w:lang w:bidi="fa-IR"/>
        </w:rPr>
        <w:t xml:space="preserve"> : ( خ</w:t>
      </w:r>
      <w:r w:rsidR="00EF3F54">
        <w:rPr>
          <w:rFonts w:hint="cs"/>
          <w:rtl/>
          <w:lang w:bidi="fa-IR"/>
        </w:rPr>
        <w:t>ُ</w:t>
      </w:r>
      <w:r>
        <w:rPr>
          <w:rtl/>
          <w:lang w:bidi="fa-IR"/>
        </w:rPr>
        <w:t xml:space="preserve">ذوا عنّي مناسككم ) </w:t>
      </w:r>
      <w:r w:rsidRPr="0007051C">
        <w:rPr>
          <w:rStyle w:val="libFootnotenumChar"/>
          <w:rtl/>
        </w:rPr>
        <w:t>(4)</w:t>
      </w:r>
      <w:r>
        <w:rPr>
          <w:rtl/>
          <w:lang w:bidi="fa-IR"/>
        </w:rPr>
        <w:t xml:space="preserve"> فيجب اتّباعه.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الهداية </w:t>
      </w:r>
      <w:r w:rsidR="00F740E6">
        <w:rPr>
          <w:rtl/>
          <w:lang w:bidi="fa-IR"/>
        </w:rPr>
        <w:t>-</w:t>
      </w:r>
      <w:r>
        <w:rPr>
          <w:rtl/>
          <w:lang w:bidi="fa-IR"/>
        </w:rPr>
        <w:t xml:space="preserve"> للمرغيناني </w:t>
      </w:r>
      <w:r w:rsidR="00F740E6">
        <w:rPr>
          <w:rtl/>
          <w:lang w:bidi="fa-IR"/>
        </w:rPr>
        <w:t>-</w:t>
      </w:r>
      <w:r>
        <w:rPr>
          <w:rtl/>
          <w:lang w:bidi="fa-IR"/>
        </w:rPr>
        <w:t xml:space="preserve"> 1 : 166 ، حلية العلماء 3 : 328 ، فتح العزيز 7 : 303 </w:t>
      </w:r>
      <w:r w:rsidR="00F740E6">
        <w:rPr>
          <w:rtl/>
          <w:lang w:bidi="fa-IR"/>
        </w:rPr>
        <w:t>-</w:t>
      </w:r>
      <w:r>
        <w:rPr>
          <w:rtl/>
          <w:lang w:bidi="fa-IR"/>
        </w:rPr>
        <w:t xml:space="preserve"> 304 ، الحاوي الكبير 4 : 151 ، المجموع 8 : 22 ، المغني 3 : 496 ، الشرح الكبير 3 : 511.</w:t>
      </w:r>
    </w:p>
    <w:p w:rsidR="006264E0" w:rsidRDefault="006264E0" w:rsidP="0007051C">
      <w:pPr>
        <w:pStyle w:val="libFootnote0"/>
        <w:rPr>
          <w:lang w:bidi="fa-IR"/>
        </w:rPr>
      </w:pPr>
      <w:r>
        <w:rPr>
          <w:rtl/>
          <w:lang w:bidi="fa-IR"/>
        </w:rPr>
        <w:t xml:space="preserve">(2) الحاوي الكبير 4 : 150 ، فتح العزيز 7 : 292 ، المهذّب </w:t>
      </w:r>
      <w:r w:rsidR="00F740E6">
        <w:rPr>
          <w:rtl/>
          <w:lang w:bidi="fa-IR"/>
        </w:rPr>
        <w:t>-</w:t>
      </w:r>
      <w:r>
        <w:rPr>
          <w:rtl/>
          <w:lang w:bidi="fa-IR"/>
        </w:rPr>
        <w:t xml:space="preserve"> للشيرازي </w:t>
      </w:r>
      <w:r w:rsidR="00F740E6">
        <w:rPr>
          <w:rtl/>
          <w:lang w:bidi="fa-IR"/>
        </w:rPr>
        <w:t>-</w:t>
      </w:r>
      <w:r>
        <w:rPr>
          <w:rtl/>
          <w:lang w:bidi="fa-IR"/>
        </w:rPr>
        <w:t xml:space="preserve"> 1 : 229 ، المجموع 8 : 32 ، حلية العلماء 3 : 327 ، الكافي في فقه أهل المدينة : 139 ، المغني 3 : 403 ، الشرح الكبير 3 : 407 ، المبسوط </w:t>
      </w:r>
      <w:r w:rsidR="00F740E6">
        <w:rPr>
          <w:rtl/>
          <w:lang w:bidi="fa-IR"/>
        </w:rPr>
        <w:t>-</w:t>
      </w:r>
      <w:r>
        <w:rPr>
          <w:rtl/>
          <w:lang w:bidi="fa-IR"/>
        </w:rPr>
        <w:t xml:space="preserve"> للسرخسي </w:t>
      </w:r>
      <w:r w:rsidR="00F740E6">
        <w:rPr>
          <w:rtl/>
          <w:lang w:bidi="fa-IR"/>
        </w:rPr>
        <w:t>-</w:t>
      </w:r>
      <w:r>
        <w:rPr>
          <w:rtl/>
          <w:lang w:bidi="fa-IR"/>
        </w:rPr>
        <w:t xml:space="preserve"> 4 : 44.</w:t>
      </w:r>
    </w:p>
    <w:p w:rsidR="006264E0" w:rsidRDefault="006264E0" w:rsidP="0007051C">
      <w:pPr>
        <w:pStyle w:val="libFootnote0"/>
        <w:rPr>
          <w:lang w:bidi="fa-IR"/>
        </w:rPr>
      </w:pPr>
      <w:r>
        <w:rPr>
          <w:rtl/>
          <w:lang w:bidi="fa-IR"/>
        </w:rPr>
        <w:t xml:space="preserve">(3) صحيح مسلم 2 : 893 </w:t>
      </w:r>
      <w:r w:rsidR="001F4DD6">
        <w:rPr>
          <w:rFonts w:hint="cs"/>
          <w:rtl/>
          <w:lang w:bidi="fa-IR"/>
        </w:rPr>
        <w:t>/</w:t>
      </w:r>
      <w:r>
        <w:rPr>
          <w:rtl/>
          <w:lang w:bidi="fa-IR"/>
        </w:rPr>
        <w:t xml:space="preserve"> 150 ، سنن الترمذي 3 : 311 </w:t>
      </w:r>
      <w:r w:rsidR="00CB2B2B">
        <w:rPr>
          <w:rFonts w:hint="cs"/>
          <w:rtl/>
          <w:lang w:bidi="fa-IR"/>
        </w:rPr>
        <w:t>/</w:t>
      </w:r>
      <w:r>
        <w:rPr>
          <w:rtl/>
          <w:lang w:bidi="fa-IR"/>
        </w:rPr>
        <w:t xml:space="preserve"> 856 ، سنن البيهقي 5 : 90.</w:t>
      </w:r>
    </w:p>
    <w:p w:rsidR="00EA601D" w:rsidRDefault="006264E0" w:rsidP="0007051C">
      <w:pPr>
        <w:pStyle w:val="libFootnote0"/>
        <w:rPr>
          <w:lang w:bidi="fa-IR"/>
        </w:rPr>
      </w:pPr>
      <w:r>
        <w:rPr>
          <w:rtl/>
          <w:lang w:bidi="fa-IR"/>
        </w:rPr>
        <w:t>(4) سنن البيهقي 5 : 125.</w:t>
      </w:r>
    </w:p>
    <w:p w:rsidR="008E5707" w:rsidRDefault="008E5707"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أبو حنيفة : يعيد الطواف ما دام بمكة ، فإن فارقها ، أجزأه دم شاة </w:t>
      </w:r>
      <w:r w:rsidR="00CB2B2B">
        <w:rPr>
          <w:rFonts w:hint="cs"/>
          <w:rtl/>
          <w:lang w:bidi="fa-IR"/>
        </w:rPr>
        <w:t>؛</w:t>
      </w:r>
      <w:r>
        <w:rPr>
          <w:rtl/>
          <w:lang w:bidi="fa-IR"/>
        </w:rPr>
        <w:t xml:space="preserve"> لأنّه أتى بالطواف ، وإنّما ترك هيئة</w:t>
      </w:r>
      <w:r w:rsidR="00EA60A2">
        <w:rPr>
          <w:rFonts w:hint="cs"/>
          <w:rtl/>
          <w:lang w:bidi="fa-IR"/>
        </w:rPr>
        <w:t>ً</w:t>
      </w:r>
      <w:r>
        <w:rPr>
          <w:rtl/>
          <w:lang w:bidi="fa-IR"/>
        </w:rPr>
        <w:t xml:space="preserve"> من هيئاته ، فلا يمنع إجزاءه كما لو ترك الرمل </w:t>
      </w:r>
      <w:r w:rsidRPr="0007051C">
        <w:rPr>
          <w:rStyle w:val="libFootnotenumChar"/>
          <w:rtl/>
        </w:rPr>
        <w:t>(1)</w:t>
      </w:r>
      <w:r>
        <w:rPr>
          <w:rtl/>
          <w:lang w:bidi="fa-IR"/>
        </w:rPr>
        <w:t>.</w:t>
      </w:r>
    </w:p>
    <w:p w:rsidR="006264E0" w:rsidRDefault="006264E0" w:rsidP="006264E0">
      <w:pPr>
        <w:pStyle w:val="libNormal"/>
        <w:rPr>
          <w:lang w:bidi="fa-IR"/>
        </w:rPr>
      </w:pPr>
      <w:r>
        <w:rPr>
          <w:rtl/>
          <w:lang w:bidi="fa-IR"/>
        </w:rPr>
        <w:t>والفرق ندبية الرمل.</w:t>
      </w:r>
    </w:p>
    <w:p w:rsidR="006264E0" w:rsidRDefault="006264E0" w:rsidP="006264E0">
      <w:pPr>
        <w:pStyle w:val="libNormal"/>
        <w:rPr>
          <w:lang w:bidi="fa-IR"/>
        </w:rPr>
      </w:pPr>
      <w:bookmarkStart w:id="98" w:name="_Toc114669797"/>
      <w:r w:rsidRPr="0007051C">
        <w:rPr>
          <w:rStyle w:val="Heading2Char"/>
          <w:rtl/>
        </w:rPr>
        <w:t>مسألة 457 :</w:t>
      </w:r>
      <w:bookmarkEnd w:id="98"/>
      <w:r>
        <w:rPr>
          <w:rtl/>
          <w:lang w:bidi="fa-IR"/>
        </w:rPr>
        <w:t xml:space="preserve"> ويجب أن يجعل البيت على جانبه الأيسر‌ ويطوف كذلك الأشواط السبعة ، فلو استقبل البيت بوجهه وطاف معترضا</w:t>
      </w:r>
      <w:r w:rsidR="00830D99">
        <w:rPr>
          <w:rFonts w:hint="cs"/>
          <w:rtl/>
          <w:lang w:bidi="fa-IR"/>
        </w:rPr>
        <w:t>ً</w:t>
      </w:r>
      <w:r>
        <w:rPr>
          <w:rtl/>
          <w:lang w:bidi="fa-IR"/>
        </w:rPr>
        <w:t xml:space="preserve"> ، لم يصح </w:t>
      </w:r>
      <w:r w:rsidR="00F740E6">
        <w:rPr>
          <w:rtl/>
          <w:lang w:bidi="fa-IR"/>
        </w:rPr>
        <w:t>-</w:t>
      </w:r>
      <w:r>
        <w:rPr>
          <w:rtl/>
          <w:lang w:bidi="fa-IR"/>
        </w:rPr>
        <w:t xml:space="preserve"> وهو أحد وجهي الشافعيّة </w:t>
      </w:r>
      <w:r w:rsidRPr="0007051C">
        <w:rPr>
          <w:rStyle w:val="libFootnotenumChar"/>
          <w:rtl/>
        </w:rPr>
        <w:t>(2)</w:t>
      </w:r>
      <w:r>
        <w:rPr>
          <w:rtl/>
          <w:lang w:bidi="fa-IR"/>
        </w:rPr>
        <w:t xml:space="preserve"> </w:t>
      </w:r>
      <w:r w:rsidR="00F740E6">
        <w:rPr>
          <w:rtl/>
          <w:lang w:bidi="fa-IR"/>
        </w:rPr>
        <w:t>-</w:t>
      </w:r>
      <w:r>
        <w:rPr>
          <w:rtl/>
          <w:lang w:bidi="fa-IR"/>
        </w:rPr>
        <w:t xml:space="preserve"> لأنّه لم ي</w:t>
      </w:r>
      <w:r w:rsidR="00106690">
        <w:rPr>
          <w:rFonts w:hint="cs"/>
          <w:rtl/>
          <w:lang w:bidi="fa-IR"/>
        </w:rPr>
        <w:t>ُ</w:t>
      </w:r>
      <w:r>
        <w:rPr>
          <w:rtl/>
          <w:lang w:bidi="fa-IR"/>
        </w:rPr>
        <w:t xml:space="preserve">ولّ الكعبة شقّه الأيسر ، كما أنّ المصلّي </w:t>
      </w:r>
      <w:r w:rsidR="004911E6">
        <w:rPr>
          <w:rtl/>
          <w:lang w:bidi="fa-IR"/>
        </w:rPr>
        <w:t>لمـّا</w:t>
      </w:r>
      <w:r>
        <w:rPr>
          <w:rtl/>
          <w:lang w:bidi="fa-IR"/>
        </w:rPr>
        <w:t xml:space="preserve"> أمر بأن يولّي الكعبة صدره ووجهه ، لم يجز له أن يولّيها شقّه.</w:t>
      </w:r>
    </w:p>
    <w:p w:rsidR="006264E0" w:rsidRDefault="006264E0" w:rsidP="006264E0">
      <w:pPr>
        <w:pStyle w:val="libNormal"/>
        <w:rPr>
          <w:lang w:bidi="fa-IR"/>
        </w:rPr>
      </w:pPr>
      <w:r>
        <w:rPr>
          <w:rtl/>
          <w:lang w:bidi="fa-IR"/>
        </w:rPr>
        <w:t xml:space="preserve">والوجه الثاني للشافعية : الجواز </w:t>
      </w:r>
      <w:r w:rsidR="00106690">
        <w:rPr>
          <w:rFonts w:hint="cs"/>
          <w:rtl/>
          <w:lang w:bidi="fa-IR"/>
        </w:rPr>
        <w:t>؛</w:t>
      </w:r>
      <w:r>
        <w:rPr>
          <w:rtl/>
          <w:lang w:bidi="fa-IR"/>
        </w:rPr>
        <w:t xml:space="preserve"> لحصول الطواف في يسار البيت </w:t>
      </w:r>
      <w:r w:rsidRPr="0007051C">
        <w:rPr>
          <w:rStyle w:val="libFootnotenumChar"/>
          <w:rtl/>
        </w:rPr>
        <w:t>(3)</w:t>
      </w:r>
      <w:r>
        <w:rPr>
          <w:rtl/>
          <w:lang w:bidi="fa-IR"/>
        </w:rPr>
        <w:t>.</w:t>
      </w:r>
    </w:p>
    <w:p w:rsidR="006264E0" w:rsidRDefault="006264E0" w:rsidP="006264E0">
      <w:pPr>
        <w:pStyle w:val="libNormal"/>
        <w:rPr>
          <w:lang w:bidi="fa-IR"/>
        </w:rPr>
      </w:pPr>
      <w:r>
        <w:rPr>
          <w:rtl/>
          <w:lang w:bidi="fa-IR"/>
        </w:rPr>
        <w:t>وكذا يجري الخلاف فيما لو ول</w:t>
      </w:r>
      <w:r w:rsidR="00106690">
        <w:rPr>
          <w:rFonts w:hint="cs"/>
          <w:rtl/>
          <w:lang w:bidi="fa-IR"/>
        </w:rPr>
        <w:t>ّ</w:t>
      </w:r>
      <w:r>
        <w:rPr>
          <w:rtl/>
          <w:lang w:bidi="fa-IR"/>
        </w:rPr>
        <w:t xml:space="preserve">اها </w:t>
      </w:r>
      <w:r w:rsidRPr="0007051C">
        <w:rPr>
          <w:rStyle w:val="libFootnotenumChar"/>
          <w:rtl/>
        </w:rPr>
        <w:t>(4)</w:t>
      </w:r>
      <w:r>
        <w:rPr>
          <w:rtl/>
          <w:lang w:bidi="fa-IR"/>
        </w:rPr>
        <w:t xml:space="preserve"> بشقّه الأيمن ومرّ القهقرى نحو الباب أو استدبر ومرّ معترضا</w:t>
      </w:r>
      <w:r w:rsidR="00A872A6">
        <w:rPr>
          <w:rFonts w:hint="cs"/>
          <w:rtl/>
          <w:lang w:bidi="fa-IR"/>
        </w:rPr>
        <w:t>ً</w:t>
      </w:r>
      <w:r>
        <w:rPr>
          <w:rtl/>
          <w:lang w:bidi="fa-IR"/>
        </w:rPr>
        <w:t>.</w:t>
      </w:r>
    </w:p>
    <w:p w:rsidR="006264E0" w:rsidRDefault="006264E0" w:rsidP="006264E0">
      <w:pPr>
        <w:pStyle w:val="libNormal"/>
        <w:rPr>
          <w:lang w:bidi="fa-IR"/>
        </w:rPr>
      </w:pPr>
      <w:r>
        <w:rPr>
          <w:rtl/>
          <w:lang w:bidi="fa-IR"/>
        </w:rPr>
        <w:t>ومن صحّح الطواف فالمعتبر عنده أن يكون تحرّك الطائف ودورانه في يسار البيت.</w:t>
      </w:r>
    </w:p>
    <w:p w:rsidR="006264E0" w:rsidRDefault="006264E0" w:rsidP="006264E0">
      <w:pPr>
        <w:pStyle w:val="libNormal"/>
        <w:rPr>
          <w:lang w:bidi="fa-IR"/>
        </w:rPr>
      </w:pPr>
      <w:bookmarkStart w:id="99" w:name="_Toc114669798"/>
      <w:r w:rsidRPr="0007051C">
        <w:rPr>
          <w:rStyle w:val="Heading2Char"/>
          <w:rtl/>
        </w:rPr>
        <w:t>مسألة 458 :</w:t>
      </w:r>
      <w:bookmarkEnd w:id="99"/>
      <w:r>
        <w:rPr>
          <w:rtl/>
          <w:lang w:bidi="fa-IR"/>
        </w:rPr>
        <w:t xml:space="preserve"> ويجب أن يكون بجميع بدنه خارجا</w:t>
      </w:r>
      <w:r w:rsidR="00A872A6">
        <w:rPr>
          <w:rFonts w:hint="cs"/>
          <w:rtl/>
          <w:lang w:bidi="fa-IR"/>
        </w:rPr>
        <w:t>ً</w:t>
      </w:r>
      <w:r>
        <w:rPr>
          <w:rtl/>
          <w:lang w:bidi="fa-IR"/>
        </w:rPr>
        <w:t xml:space="preserve"> من البيت ، فلا يجوز أن يمشي على شاذروان البيت </w:t>
      </w:r>
      <w:r w:rsidR="00874410">
        <w:rPr>
          <w:rFonts w:hint="cs"/>
          <w:rtl/>
          <w:lang w:bidi="fa-IR"/>
        </w:rPr>
        <w:t>؛</w:t>
      </w:r>
      <w:r>
        <w:rPr>
          <w:rtl/>
          <w:lang w:bidi="fa-IR"/>
        </w:rPr>
        <w:t xml:space="preserve"> لأنّه من البيت ، والطواف المأمور به هو الطواف بالبيت.</w:t>
      </w:r>
    </w:p>
    <w:p w:rsidR="006264E0" w:rsidRDefault="006264E0" w:rsidP="006264E0">
      <w:pPr>
        <w:pStyle w:val="libNormal"/>
        <w:rPr>
          <w:lang w:bidi="fa-IR"/>
        </w:rPr>
      </w:pPr>
      <w:r>
        <w:rPr>
          <w:rtl/>
          <w:lang w:bidi="fa-IR"/>
        </w:rPr>
        <w:t>قال الله تعالى</w:t>
      </w:r>
      <w:r w:rsidR="006978AB">
        <w:rPr>
          <w:rFonts w:hint="cs"/>
          <w:rtl/>
          <w:lang w:bidi="fa-IR"/>
        </w:rPr>
        <w:t xml:space="preserve"> :</w:t>
      </w:r>
      <w:r>
        <w:rPr>
          <w:rtl/>
          <w:lang w:bidi="fa-IR"/>
        </w:rPr>
        <w:t xml:space="preserve"> </w:t>
      </w:r>
      <w:r w:rsidRPr="00454441">
        <w:rPr>
          <w:rStyle w:val="libAlaemChar"/>
          <w:rtl/>
        </w:rPr>
        <w:t>(</w:t>
      </w:r>
      <w:r w:rsidRPr="00300FCA">
        <w:rPr>
          <w:rStyle w:val="libAieChar"/>
          <w:rtl/>
        </w:rPr>
        <w:t xml:space="preserve"> وَلْيَطَّوَّفُوا </w:t>
      </w:r>
      <w:r w:rsidRPr="00454441">
        <w:rPr>
          <w:rStyle w:val="libAieChar"/>
          <w:rtl/>
        </w:rPr>
        <w:t xml:space="preserve">بِالْبَيْتِ الْعَتِيقِ </w:t>
      </w:r>
      <w:r w:rsidRPr="00454441">
        <w:rPr>
          <w:rStyle w:val="libAlaemChar"/>
          <w:rtl/>
        </w:rPr>
        <w:t>)</w:t>
      </w:r>
      <w:r>
        <w:rPr>
          <w:rtl/>
          <w:lang w:bidi="fa-IR"/>
        </w:rPr>
        <w:t xml:space="preserve"> </w:t>
      </w:r>
      <w:r w:rsidRPr="0007051C">
        <w:rPr>
          <w:rStyle w:val="libFootnotenumChar"/>
          <w:rtl/>
        </w:rPr>
        <w:t>(5)</w:t>
      </w:r>
      <w:r>
        <w:rPr>
          <w:rtl/>
          <w:lang w:bidi="fa-IR"/>
        </w:rPr>
        <w:t xml:space="preserve"> وإنّما يكون طائفا</w:t>
      </w:r>
      <w:r w:rsidR="00454441">
        <w:rPr>
          <w:rFonts w:hint="cs"/>
          <w:rtl/>
          <w:lang w:bidi="fa-IR"/>
        </w:rPr>
        <w:t>ً</w:t>
      </w:r>
      <w:r>
        <w:rPr>
          <w:rtl/>
          <w:lang w:bidi="fa-IR"/>
        </w:rPr>
        <w:t xml:space="preserve"> به لو كان خارجا</w:t>
      </w:r>
      <w:r w:rsidR="007B0C2E">
        <w:rPr>
          <w:rFonts w:hint="cs"/>
          <w:rtl/>
          <w:lang w:bidi="fa-IR"/>
        </w:rPr>
        <w:t>ً</w:t>
      </w:r>
      <w:r>
        <w:rPr>
          <w:rtl/>
          <w:lang w:bidi="fa-IR"/>
        </w:rPr>
        <w:t xml:space="preserve"> عنه ، وإل</w:t>
      </w:r>
      <w:r w:rsidR="00E16D86">
        <w:rPr>
          <w:rFonts w:hint="cs"/>
          <w:rtl/>
          <w:lang w:bidi="fa-IR"/>
        </w:rPr>
        <w:t>ّ</w:t>
      </w:r>
      <w:r>
        <w:rPr>
          <w:rtl/>
          <w:lang w:bidi="fa-IR"/>
        </w:rPr>
        <w:t>ا كان طائفا</w:t>
      </w:r>
      <w:r w:rsidR="00BD06B4">
        <w:rPr>
          <w:rFonts w:hint="cs"/>
          <w:rtl/>
          <w:lang w:bidi="fa-IR"/>
        </w:rPr>
        <w:t>ً</w:t>
      </w:r>
      <w:r>
        <w:rPr>
          <w:rtl/>
          <w:lang w:bidi="fa-IR"/>
        </w:rPr>
        <w:t xml:space="preserve"> فيه.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المبسوط </w:t>
      </w:r>
      <w:r w:rsidR="00F740E6">
        <w:rPr>
          <w:rtl/>
          <w:lang w:bidi="fa-IR"/>
        </w:rPr>
        <w:t>-</w:t>
      </w:r>
      <w:r>
        <w:rPr>
          <w:rtl/>
          <w:lang w:bidi="fa-IR"/>
        </w:rPr>
        <w:t xml:space="preserve"> للسرخسي </w:t>
      </w:r>
      <w:r w:rsidR="00F740E6">
        <w:rPr>
          <w:rtl/>
          <w:lang w:bidi="fa-IR"/>
        </w:rPr>
        <w:t>-</w:t>
      </w:r>
      <w:r>
        <w:rPr>
          <w:rtl/>
          <w:lang w:bidi="fa-IR"/>
        </w:rPr>
        <w:t xml:space="preserve"> 4 : 44 ، فتح العزيز 7 : 292 ، الحاوي الكبير 4 : 150 ، حلية العلماء 3 : 327 ، المغني 3 : 403 ، الشرح الكبير 3 : 407.</w:t>
      </w:r>
    </w:p>
    <w:p w:rsidR="006264E0" w:rsidRDefault="006264E0" w:rsidP="0007051C">
      <w:pPr>
        <w:pStyle w:val="libFootnote0"/>
        <w:rPr>
          <w:lang w:bidi="fa-IR"/>
        </w:rPr>
      </w:pPr>
      <w:r>
        <w:rPr>
          <w:rtl/>
          <w:lang w:bidi="fa-IR"/>
        </w:rPr>
        <w:t>(2</w:t>
      </w:r>
      <w:r w:rsidR="00724BF9">
        <w:rPr>
          <w:rFonts w:hint="cs"/>
          <w:rtl/>
          <w:lang w:bidi="fa-IR"/>
        </w:rPr>
        <w:t>و3</w:t>
      </w:r>
      <w:r>
        <w:rPr>
          <w:rtl/>
          <w:lang w:bidi="fa-IR"/>
        </w:rPr>
        <w:t>) فتح العزيز 7 : 292 ، المجموع 8 : 32.</w:t>
      </w:r>
    </w:p>
    <w:p w:rsidR="006264E0" w:rsidRDefault="006264E0" w:rsidP="0007051C">
      <w:pPr>
        <w:pStyle w:val="libFootnote0"/>
        <w:rPr>
          <w:lang w:bidi="fa-IR"/>
        </w:rPr>
      </w:pPr>
      <w:r>
        <w:rPr>
          <w:rtl/>
          <w:lang w:bidi="fa-IR"/>
        </w:rPr>
        <w:t>(4) في « ط ، ف ، ن » والطبعة الحجرية : لو لاقاها. والصحيح ما أثبتناه.</w:t>
      </w:r>
    </w:p>
    <w:p w:rsidR="00EA601D" w:rsidRDefault="006264E0" w:rsidP="0007051C">
      <w:pPr>
        <w:pStyle w:val="libFootnote0"/>
        <w:rPr>
          <w:lang w:bidi="fa-IR"/>
        </w:rPr>
      </w:pPr>
      <w:r>
        <w:rPr>
          <w:rtl/>
          <w:lang w:bidi="fa-IR"/>
        </w:rPr>
        <w:t>(5) الحج : 29.</w:t>
      </w:r>
    </w:p>
    <w:p w:rsidR="008E5707" w:rsidRDefault="008E5707"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ويجب أن يدخل الح</w:t>
      </w:r>
      <w:r w:rsidR="00724BF9">
        <w:rPr>
          <w:rFonts w:hint="cs"/>
          <w:rtl/>
          <w:lang w:bidi="fa-IR"/>
        </w:rPr>
        <w:t>ِ</w:t>
      </w:r>
      <w:r>
        <w:rPr>
          <w:rtl/>
          <w:lang w:bidi="fa-IR"/>
        </w:rPr>
        <w:t>ج</w:t>
      </w:r>
      <w:r w:rsidR="00724BF9">
        <w:rPr>
          <w:rFonts w:hint="cs"/>
          <w:rtl/>
          <w:lang w:bidi="fa-IR"/>
        </w:rPr>
        <w:t>ْ</w:t>
      </w:r>
      <w:r>
        <w:rPr>
          <w:rtl/>
          <w:lang w:bidi="fa-IR"/>
        </w:rPr>
        <w:t>ر في طوافه ، وهو الذي بين الركنين الشاميّين ، وهو موضع محوّط عليه بجدار قصير بينه وبين كلّ واحد من الركنين فتحة ، والميزاب منصوب عليه ، فلو مشى على حائطه أو دخل من إحدى الفتحتين وخرج من ال</w:t>
      </w:r>
      <w:r w:rsidR="0067350B">
        <w:rPr>
          <w:rFonts w:hint="cs"/>
          <w:rtl/>
          <w:lang w:bidi="fa-IR"/>
        </w:rPr>
        <w:t>اُ</w:t>
      </w:r>
      <w:r>
        <w:rPr>
          <w:rtl/>
          <w:lang w:bidi="fa-IR"/>
        </w:rPr>
        <w:t>خرى وسلك الح</w:t>
      </w:r>
      <w:r w:rsidR="00B2718A">
        <w:rPr>
          <w:rFonts w:hint="cs"/>
          <w:rtl/>
          <w:lang w:bidi="fa-IR"/>
        </w:rPr>
        <w:t>ِ</w:t>
      </w:r>
      <w:r>
        <w:rPr>
          <w:rtl/>
          <w:lang w:bidi="fa-IR"/>
        </w:rPr>
        <w:t>ج</w:t>
      </w:r>
      <w:r w:rsidR="00B2718A">
        <w:rPr>
          <w:rFonts w:hint="cs"/>
          <w:rtl/>
          <w:lang w:bidi="fa-IR"/>
        </w:rPr>
        <w:t>ْ</w:t>
      </w:r>
      <w:r>
        <w:rPr>
          <w:rtl/>
          <w:lang w:bidi="fa-IR"/>
        </w:rPr>
        <w:t xml:space="preserve">ر ، لم يجزئ </w:t>
      </w:r>
      <w:r w:rsidR="00DE5FD6">
        <w:rPr>
          <w:rFonts w:hint="cs"/>
          <w:rtl/>
          <w:lang w:bidi="fa-IR"/>
        </w:rPr>
        <w:t>؛</w:t>
      </w:r>
      <w:r>
        <w:rPr>
          <w:rtl/>
          <w:lang w:bidi="fa-IR"/>
        </w:rPr>
        <w:t xml:space="preserve"> لأنّه يكون ماشيا</w:t>
      </w:r>
      <w:r w:rsidR="00DE5FD6">
        <w:rPr>
          <w:rFonts w:hint="cs"/>
          <w:rtl/>
          <w:lang w:bidi="fa-IR"/>
        </w:rPr>
        <w:t>ً</w:t>
      </w:r>
      <w:r>
        <w:rPr>
          <w:rtl/>
          <w:lang w:bidi="fa-IR"/>
        </w:rPr>
        <w:t xml:space="preserve"> في البيت ، بل يجب أن يطوف حول الحجر </w:t>
      </w:r>
      <w:r w:rsidR="00F740E6">
        <w:rPr>
          <w:rtl/>
          <w:lang w:bidi="fa-IR"/>
        </w:rPr>
        <w:t>-</w:t>
      </w:r>
      <w:r>
        <w:rPr>
          <w:rtl/>
          <w:lang w:bidi="fa-IR"/>
        </w:rPr>
        <w:t xml:space="preserve"> وهو أحد قولي الشافعي </w:t>
      </w:r>
      <w:r w:rsidRPr="0007051C">
        <w:rPr>
          <w:rStyle w:val="libFootnotenumChar"/>
          <w:rtl/>
        </w:rPr>
        <w:t>(1)</w:t>
      </w:r>
      <w:r>
        <w:rPr>
          <w:rtl/>
          <w:lang w:bidi="fa-IR"/>
        </w:rPr>
        <w:t xml:space="preserve"> </w:t>
      </w:r>
      <w:r w:rsidR="00F740E6">
        <w:rPr>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كذا طاف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من اختصر في الح</w:t>
      </w:r>
      <w:r w:rsidR="00742774">
        <w:rPr>
          <w:rFonts w:hint="cs"/>
          <w:rtl/>
          <w:lang w:bidi="fa-IR"/>
        </w:rPr>
        <w:t>ِ</w:t>
      </w:r>
      <w:r>
        <w:rPr>
          <w:rtl/>
          <w:lang w:bidi="fa-IR"/>
        </w:rPr>
        <w:t>ج</w:t>
      </w:r>
      <w:r w:rsidR="00742774">
        <w:rPr>
          <w:rFonts w:hint="cs"/>
          <w:rtl/>
          <w:lang w:bidi="fa-IR"/>
        </w:rPr>
        <w:t>ْ</w:t>
      </w:r>
      <w:r>
        <w:rPr>
          <w:rtl/>
          <w:lang w:bidi="fa-IR"/>
        </w:rPr>
        <w:t xml:space="preserve">ر الطواف فليعد طوافه من الحجر الأسود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وكتب إبراهيم بن سفيان إلى الرضا </w:t>
      </w:r>
      <w:r w:rsidR="00E77EEB" w:rsidRPr="00E77EEB">
        <w:rPr>
          <w:rStyle w:val="libAlaemChar"/>
          <w:rtl/>
        </w:rPr>
        <w:t>عليه‌السلام</w:t>
      </w:r>
      <w:r>
        <w:rPr>
          <w:rtl/>
          <w:lang w:bidi="fa-IR"/>
        </w:rPr>
        <w:t xml:space="preserve"> : امرأة طافت طواف الحج ، ف</w:t>
      </w:r>
      <w:r w:rsidR="004911E6">
        <w:rPr>
          <w:rtl/>
          <w:lang w:bidi="fa-IR"/>
        </w:rPr>
        <w:t>لمـّا</w:t>
      </w:r>
      <w:r>
        <w:rPr>
          <w:rtl/>
          <w:lang w:bidi="fa-IR"/>
        </w:rPr>
        <w:t xml:space="preserve"> كانت في الشوط السابع اختصرت ، فطافت في الح</w:t>
      </w:r>
      <w:r w:rsidR="006A6083">
        <w:rPr>
          <w:rFonts w:hint="cs"/>
          <w:rtl/>
          <w:lang w:bidi="fa-IR"/>
        </w:rPr>
        <w:t>ِ</w:t>
      </w:r>
      <w:r>
        <w:rPr>
          <w:rtl/>
          <w:lang w:bidi="fa-IR"/>
        </w:rPr>
        <w:t>ج</w:t>
      </w:r>
      <w:r w:rsidR="006A6083">
        <w:rPr>
          <w:rFonts w:hint="cs"/>
          <w:rtl/>
          <w:lang w:bidi="fa-IR"/>
        </w:rPr>
        <w:t>ْ</w:t>
      </w:r>
      <w:r>
        <w:rPr>
          <w:rtl/>
          <w:lang w:bidi="fa-IR"/>
        </w:rPr>
        <w:t xml:space="preserve">ر ، وصلّت ركعتي الفريضة ، وسعت وطافت طواف النساء ، ثم أتت منى ، فكتب : « تعيد » </w:t>
      </w:r>
      <w:r w:rsidRPr="0007051C">
        <w:rPr>
          <w:rStyle w:val="libFootnotenumChar"/>
          <w:rtl/>
        </w:rPr>
        <w:t>(4)</w:t>
      </w:r>
      <w:r>
        <w:rPr>
          <w:rtl/>
          <w:lang w:bidi="fa-IR"/>
        </w:rPr>
        <w:t>.</w:t>
      </w:r>
    </w:p>
    <w:p w:rsidR="006264E0" w:rsidRDefault="006264E0" w:rsidP="006264E0">
      <w:pPr>
        <w:pStyle w:val="libNormal"/>
        <w:rPr>
          <w:lang w:bidi="fa-IR"/>
        </w:rPr>
      </w:pPr>
      <w:r>
        <w:rPr>
          <w:rtl/>
          <w:lang w:bidi="fa-IR"/>
        </w:rPr>
        <w:t>والقول الثاني للشافعي : إنّ الذي هو من البيت من الح</w:t>
      </w:r>
      <w:r w:rsidR="00981A1F">
        <w:rPr>
          <w:rFonts w:hint="cs"/>
          <w:rtl/>
          <w:lang w:bidi="fa-IR"/>
        </w:rPr>
        <w:t>ِ</w:t>
      </w:r>
      <w:r>
        <w:rPr>
          <w:rtl/>
          <w:lang w:bidi="fa-IR"/>
        </w:rPr>
        <w:t>ج</w:t>
      </w:r>
      <w:r w:rsidR="00981A1F">
        <w:rPr>
          <w:rFonts w:hint="cs"/>
          <w:rtl/>
          <w:lang w:bidi="fa-IR"/>
        </w:rPr>
        <w:t>ْ</w:t>
      </w:r>
      <w:r>
        <w:rPr>
          <w:rtl/>
          <w:lang w:bidi="fa-IR"/>
        </w:rPr>
        <w:t xml:space="preserve">ر قدر ستّة أذرع تتّصل بالبيت </w:t>
      </w:r>
      <w:r w:rsidR="009E5C10">
        <w:rPr>
          <w:rFonts w:hint="cs"/>
          <w:rtl/>
          <w:lang w:bidi="fa-IR"/>
        </w:rPr>
        <w:t>؛</w:t>
      </w:r>
      <w:r>
        <w:rPr>
          <w:rtl/>
          <w:lang w:bidi="fa-IR"/>
        </w:rPr>
        <w:t xml:space="preserve"> لأنّ عائشة قالت : نذرت</w:t>
      </w:r>
      <w:r w:rsidR="009E5C10">
        <w:rPr>
          <w:rFonts w:hint="cs"/>
          <w:rtl/>
          <w:lang w:bidi="fa-IR"/>
        </w:rPr>
        <w:t>ُ</w:t>
      </w:r>
      <w:r>
        <w:rPr>
          <w:rtl/>
          <w:lang w:bidi="fa-IR"/>
        </w:rPr>
        <w:t xml:space="preserve"> أن </w:t>
      </w:r>
      <w:r w:rsidR="009E5C10">
        <w:rPr>
          <w:rFonts w:hint="cs"/>
          <w:rtl/>
          <w:lang w:bidi="fa-IR"/>
        </w:rPr>
        <w:t>اُ</w:t>
      </w:r>
      <w:r>
        <w:rPr>
          <w:rtl/>
          <w:lang w:bidi="fa-IR"/>
        </w:rPr>
        <w:t xml:space="preserve">صلّي ركعتين في البيت ، فقال النبي </w:t>
      </w:r>
      <w:r w:rsidR="0024371A" w:rsidRPr="0024371A">
        <w:rPr>
          <w:rStyle w:val="libAlaemChar"/>
          <w:rtl/>
        </w:rPr>
        <w:t>صلى‌الله‌عليه‌وآله</w:t>
      </w:r>
      <w:r>
        <w:rPr>
          <w:rtl/>
          <w:lang w:bidi="fa-IR"/>
        </w:rPr>
        <w:t xml:space="preserve"> : ( صلّي في الح</w:t>
      </w:r>
      <w:r w:rsidR="00F72BC7">
        <w:rPr>
          <w:rFonts w:hint="cs"/>
          <w:rtl/>
          <w:lang w:bidi="fa-IR"/>
        </w:rPr>
        <w:t>ِ</w:t>
      </w:r>
      <w:r>
        <w:rPr>
          <w:rtl/>
          <w:lang w:bidi="fa-IR"/>
        </w:rPr>
        <w:t>ج</w:t>
      </w:r>
      <w:r w:rsidR="00F72BC7">
        <w:rPr>
          <w:rFonts w:hint="cs"/>
          <w:rtl/>
          <w:lang w:bidi="fa-IR"/>
        </w:rPr>
        <w:t>ْ</w:t>
      </w:r>
      <w:r>
        <w:rPr>
          <w:rtl/>
          <w:lang w:bidi="fa-IR"/>
        </w:rPr>
        <w:t xml:space="preserve">ر ، فإنّ ستّة أذرع منه من البيت ) </w:t>
      </w:r>
      <w:r w:rsidRPr="0007051C">
        <w:rPr>
          <w:rStyle w:val="libFootnotenumChar"/>
          <w:rtl/>
        </w:rPr>
        <w:t>(5)</w:t>
      </w:r>
      <w:r>
        <w:rPr>
          <w:rtl/>
          <w:lang w:bidi="fa-IR"/>
        </w:rPr>
        <w:t xml:space="preserve">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ومنهم من يقول : ستّة أو سبعة أذرع ، بنوا الأمر فيه على التقريب </w:t>
      </w:r>
      <w:r w:rsidRPr="0007051C">
        <w:rPr>
          <w:rStyle w:val="libFootnotenumChar"/>
          <w:rtl/>
        </w:rPr>
        <w:t>(7)</w:t>
      </w:r>
      <w:r>
        <w:rPr>
          <w:rtl/>
          <w:lang w:bidi="fa-IR"/>
        </w:rPr>
        <w:t>.</w:t>
      </w:r>
    </w:p>
    <w:p w:rsidR="006264E0" w:rsidRDefault="006264E0" w:rsidP="006264E0">
      <w:pPr>
        <w:pStyle w:val="libNormal"/>
        <w:rPr>
          <w:lang w:bidi="fa-IR"/>
        </w:rPr>
      </w:pPr>
      <w:r>
        <w:rPr>
          <w:rtl/>
          <w:lang w:bidi="fa-IR"/>
        </w:rPr>
        <w:t>وقال أبو حنيفة : إذا سلك الح</w:t>
      </w:r>
      <w:r w:rsidR="00E2124D">
        <w:rPr>
          <w:rFonts w:hint="cs"/>
          <w:rtl/>
          <w:lang w:bidi="fa-IR"/>
        </w:rPr>
        <w:t>ِ</w:t>
      </w:r>
      <w:r>
        <w:rPr>
          <w:rtl/>
          <w:lang w:bidi="fa-IR"/>
        </w:rPr>
        <w:t>ج</w:t>
      </w:r>
      <w:r w:rsidR="00E2124D">
        <w:rPr>
          <w:rFonts w:hint="cs"/>
          <w:rtl/>
          <w:lang w:bidi="fa-IR"/>
        </w:rPr>
        <w:t>ْ</w:t>
      </w:r>
      <w:r>
        <w:rPr>
          <w:rtl/>
          <w:lang w:bidi="fa-IR"/>
        </w:rPr>
        <w:t xml:space="preserve">ر ، أجزأه </w:t>
      </w:r>
      <w:r w:rsidRPr="0007051C">
        <w:rPr>
          <w:rStyle w:val="libFootnotenumChar"/>
          <w:rtl/>
        </w:rPr>
        <w:t>(8)</w:t>
      </w:r>
      <w:r>
        <w:rPr>
          <w:rtl/>
          <w:lang w:bidi="fa-IR"/>
        </w:rPr>
        <w:t>. وليس بجيّد.</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الوجيز 1 : 118 ، فتح العزيز 7 : 295 ، المهذّب </w:t>
      </w:r>
      <w:r w:rsidR="00F740E6">
        <w:rPr>
          <w:rtl/>
          <w:lang w:bidi="fa-IR"/>
        </w:rPr>
        <w:t>-</w:t>
      </w:r>
      <w:r>
        <w:rPr>
          <w:rtl/>
          <w:lang w:bidi="fa-IR"/>
        </w:rPr>
        <w:t xml:space="preserve"> للشيرازي </w:t>
      </w:r>
      <w:r w:rsidR="00F740E6">
        <w:rPr>
          <w:rtl/>
          <w:lang w:bidi="fa-IR"/>
        </w:rPr>
        <w:t>-</w:t>
      </w:r>
      <w:r>
        <w:rPr>
          <w:rtl/>
          <w:lang w:bidi="fa-IR"/>
        </w:rPr>
        <w:t xml:space="preserve"> 1 : 228 ، المجموع 8 : 25 و 26.</w:t>
      </w:r>
    </w:p>
    <w:p w:rsidR="006264E0" w:rsidRDefault="006264E0" w:rsidP="0007051C">
      <w:pPr>
        <w:pStyle w:val="libFootnote0"/>
        <w:rPr>
          <w:lang w:bidi="fa-IR"/>
        </w:rPr>
      </w:pPr>
      <w:r>
        <w:rPr>
          <w:rtl/>
          <w:lang w:bidi="fa-IR"/>
        </w:rPr>
        <w:t>(2) سنن البيهقي 5 : 90.</w:t>
      </w:r>
    </w:p>
    <w:p w:rsidR="006264E0" w:rsidRDefault="006264E0" w:rsidP="0007051C">
      <w:pPr>
        <w:pStyle w:val="libFootnote0"/>
        <w:rPr>
          <w:lang w:bidi="fa-IR"/>
        </w:rPr>
      </w:pPr>
      <w:r>
        <w:rPr>
          <w:rtl/>
          <w:lang w:bidi="fa-IR"/>
        </w:rPr>
        <w:t xml:space="preserve">(3) الكافي 4 : 419 </w:t>
      </w:r>
      <w:r w:rsidR="00582DC7">
        <w:rPr>
          <w:rFonts w:hint="cs"/>
          <w:rtl/>
          <w:lang w:bidi="fa-IR"/>
        </w:rPr>
        <w:t>/</w:t>
      </w:r>
      <w:r>
        <w:rPr>
          <w:rtl/>
          <w:lang w:bidi="fa-IR"/>
        </w:rPr>
        <w:t xml:space="preserve"> 2 ، الفقيه 2 : 249 </w:t>
      </w:r>
      <w:r w:rsidR="00582DC7">
        <w:rPr>
          <w:rFonts w:hint="cs"/>
          <w:rtl/>
          <w:lang w:bidi="fa-IR"/>
        </w:rPr>
        <w:t>/</w:t>
      </w:r>
      <w:r>
        <w:rPr>
          <w:rtl/>
          <w:lang w:bidi="fa-IR"/>
        </w:rPr>
        <w:t xml:space="preserve"> 1198.</w:t>
      </w:r>
    </w:p>
    <w:p w:rsidR="006264E0" w:rsidRDefault="006264E0" w:rsidP="0007051C">
      <w:pPr>
        <w:pStyle w:val="libFootnote0"/>
        <w:rPr>
          <w:lang w:bidi="fa-IR"/>
        </w:rPr>
      </w:pPr>
      <w:r>
        <w:rPr>
          <w:rtl/>
          <w:lang w:bidi="fa-IR"/>
        </w:rPr>
        <w:t xml:space="preserve">(4) الفقيه 2 : 249 </w:t>
      </w:r>
      <w:r w:rsidR="00582DC7">
        <w:rPr>
          <w:rFonts w:hint="cs"/>
          <w:rtl/>
          <w:lang w:bidi="fa-IR"/>
        </w:rPr>
        <w:t>/</w:t>
      </w:r>
      <w:r>
        <w:rPr>
          <w:rtl/>
          <w:lang w:bidi="fa-IR"/>
        </w:rPr>
        <w:t xml:space="preserve"> 1199.</w:t>
      </w:r>
    </w:p>
    <w:p w:rsidR="006264E0" w:rsidRDefault="006264E0" w:rsidP="0007051C">
      <w:pPr>
        <w:pStyle w:val="libFootnote0"/>
        <w:rPr>
          <w:lang w:bidi="fa-IR"/>
        </w:rPr>
      </w:pPr>
      <w:r>
        <w:rPr>
          <w:rtl/>
          <w:lang w:bidi="fa-IR"/>
        </w:rPr>
        <w:t>(5) أورده الرافعي في فتح العزيز 7 : 296.</w:t>
      </w:r>
    </w:p>
    <w:p w:rsidR="006264E0" w:rsidRDefault="006264E0" w:rsidP="0007051C">
      <w:pPr>
        <w:pStyle w:val="libFootnote0"/>
        <w:rPr>
          <w:lang w:bidi="fa-IR"/>
        </w:rPr>
      </w:pPr>
      <w:r>
        <w:rPr>
          <w:rtl/>
          <w:lang w:bidi="fa-IR"/>
        </w:rPr>
        <w:t>(6</w:t>
      </w:r>
      <w:r w:rsidR="00582DC7">
        <w:rPr>
          <w:rFonts w:hint="cs"/>
          <w:rtl/>
          <w:lang w:bidi="fa-IR"/>
        </w:rPr>
        <w:t>و7</w:t>
      </w:r>
      <w:r>
        <w:rPr>
          <w:rtl/>
          <w:lang w:bidi="fa-IR"/>
        </w:rPr>
        <w:t>) فتح العزيز 7 : 296 ، المجموع 8 : 25.</w:t>
      </w:r>
    </w:p>
    <w:p w:rsidR="00EA601D" w:rsidRDefault="006264E0" w:rsidP="0007051C">
      <w:pPr>
        <w:pStyle w:val="libFootnote0"/>
        <w:rPr>
          <w:lang w:bidi="fa-IR"/>
        </w:rPr>
      </w:pPr>
      <w:r>
        <w:rPr>
          <w:rtl/>
          <w:lang w:bidi="fa-IR"/>
        </w:rPr>
        <w:t>(8) حكاه عنه الشيخ الطوسي في الخلاف 2 : 324 ، المسألة 132.</w:t>
      </w:r>
    </w:p>
    <w:p w:rsidR="008E5707" w:rsidRDefault="008E5707"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ولو دخل إحدى الفتحتين وخرج من ال</w:t>
      </w:r>
      <w:r w:rsidR="00E36CB4">
        <w:rPr>
          <w:rFonts w:hint="cs"/>
          <w:rtl/>
          <w:lang w:bidi="fa-IR"/>
        </w:rPr>
        <w:t>اُ</w:t>
      </w:r>
      <w:r>
        <w:rPr>
          <w:rtl/>
          <w:lang w:bidi="fa-IR"/>
        </w:rPr>
        <w:t xml:space="preserve">خرى ، لم يحسب له </w:t>
      </w:r>
      <w:r w:rsidR="00F740E6">
        <w:rPr>
          <w:rtl/>
          <w:lang w:bidi="fa-IR"/>
        </w:rPr>
        <w:t>-</w:t>
      </w:r>
      <w:r>
        <w:rPr>
          <w:rtl/>
          <w:lang w:bidi="fa-IR"/>
        </w:rPr>
        <w:t xml:space="preserve"> وبه قال الشافعي في أحد قوليه </w:t>
      </w:r>
      <w:r w:rsidRPr="0007051C">
        <w:rPr>
          <w:rStyle w:val="libFootnotenumChar"/>
          <w:rtl/>
        </w:rPr>
        <w:t>(1)</w:t>
      </w:r>
      <w:r>
        <w:rPr>
          <w:rtl/>
          <w:lang w:bidi="fa-IR"/>
        </w:rPr>
        <w:t xml:space="preserve"> </w:t>
      </w:r>
      <w:r w:rsidR="00F740E6">
        <w:rPr>
          <w:rtl/>
          <w:lang w:bidi="fa-IR"/>
        </w:rPr>
        <w:t>-</w:t>
      </w:r>
      <w:r>
        <w:rPr>
          <w:rtl/>
          <w:lang w:bidi="fa-IR"/>
        </w:rPr>
        <w:t xml:space="preserve"> ولا طوافه بعده حتى ينتهي إلى الفتحة التي دخل منها.</w:t>
      </w:r>
    </w:p>
    <w:p w:rsidR="006264E0" w:rsidRDefault="006264E0" w:rsidP="006264E0">
      <w:pPr>
        <w:pStyle w:val="libNormal"/>
        <w:rPr>
          <w:lang w:bidi="fa-IR"/>
        </w:rPr>
      </w:pPr>
      <w:r>
        <w:rPr>
          <w:rtl/>
          <w:lang w:bidi="fa-IR"/>
        </w:rPr>
        <w:t>ولو خلّف القدر الذي هو من البيت ثم اقتحم الجدار وتخطّى الح</w:t>
      </w:r>
      <w:r w:rsidR="00231EFE">
        <w:rPr>
          <w:rFonts w:hint="cs"/>
          <w:rtl/>
          <w:lang w:bidi="fa-IR"/>
        </w:rPr>
        <w:t>ِ</w:t>
      </w:r>
      <w:r>
        <w:rPr>
          <w:rtl/>
          <w:lang w:bidi="fa-IR"/>
        </w:rPr>
        <w:t>ج</w:t>
      </w:r>
      <w:r w:rsidR="00231EFE">
        <w:rPr>
          <w:rFonts w:hint="cs"/>
          <w:rtl/>
          <w:lang w:bidi="fa-IR"/>
        </w:rPr>
        <w:t>ْ</w:t>
      </w:r>
      <w:r>
        <w:rPr>
          <w:rtl/>
          <w:lang w:bidi="fa-IR"/>
        </w:rPr>
        <w:t xml:space="preserve">ر ، ففي صحّة طوافه للشافعية وجهان </w:t>
      </w:r>
      <w:r w:rsidRPr="0007051C">
        <w:rPr>
          <w:rStyle w:val="libFootnotenumChar"/>
          <w:rtl/>
        </w:rPr>
        <w:t>(2)</w:t>
      </w:r>
      <w:r>
        <w:rPr>
          <w:rtl/>
          <w:lang w:bidi="fa-IR"/>
        </w:rPr>
        <w:t xml:space="preserve"> ، وعندنا لا يصحّ </w:t>
      </w:r>
      <w:r w:rsidR="003E6061">
        <w:rPr>
          <w:rFonts w:hint="cs"/>
          <w:rtl/>
          <w:lang w:bidi="fa-IR"/>
        </w:rPr>
        <w:t>؛</w:t>
      </w:r>
      <w:r>
        <w:rPr>
          <w:rtl/>
          <w:lang w:bidi="fa-IR"/>
        </w:rPr>
        <w:t xml:space="preserve"> لما تقدّم.</w:t>
      </w:r>
    </w:p>
    <w:p w:rsidR="006264E0" w:rsidRDefault="006264E0" w:rsidP="006264E0">
      <w:pPr>
        <w:pStyle w:val="libNormal"/>
        <w:rPr>
          <w:lang w:bidi="fa-IR"/>
        </w:rPr>
      </w:pPr>
      <w:bookmarkStart w:id="100" w:name="_Toc114669799"/>
      <w:r w:rsidRPr="0007051C">
        <w:rPr>
          <w:rStyle w:val="Heading2Char"/>
          <w:rtl/>
        </w:rPr>
        <w:t>مسألة 459 :</w:t>
      </w:r>
      <w:bookmarkEnd w:id="100"/>
      <w:r>
        <w:rPr>
          <w:rtl/>
          <w:lang w:bidi="fa-IR"/>
        </w:rPr>
        <w:t xml:space="preserve"> لو كان يطوف ويمسّ الجدار بيده في موازاة الشاذروان أو أدخل يده في موازاة ما هو من البيت من الح</w:t>
      </w:r>
      <w:r w:rsidR="003E6061">
        <w:rPr>
          <w:rFonts w:hint="cs"/>
          <w:rtl/>
          <w:lang w:bidi="fa-IR"/>
        </w:rPr>
        <w:t>ِ</w:t>
      </w:r>
      <w:r>
        <w:rPr>
          <w:rtl/>
          <w:lang w:bidi="fa-IR"/>
        </w:rPr>
        <w:t>ج</w:t>
      </w:r>
      <w:r w:rsidR="003E6061">
        <w:rPr>
          <w:rFonts w:hint="cs"/>
          <w:rtl/>
          <w:lang w:bidi="fa-IR"/>
        </w:rPr>
        <w:t>ْ</w:t>
      </w:r>
      <w:r>
        <w:rPr>
          <w:rtl/>
          <w:lang w:bidi="fa-IR"/>
        </w:rPr>
        <w:t xml:space="preserve">ر ، فالأقرب عدم الصحّة‌ </w:t>
      </w:r>
      <w:r w:rsidR="00F740E6">
        <w:rPr>
          <w:rtl/>
          <w:lang w:bidi="fa-IR"/>
        </w:rPr>
        <w:t>-</w:t>
      </w:r>
      <w:r>
        <w:rPr>
          <w:rtl/>
          <w:lang w:bidi="fa-IR"/>
        </w:rPr>
        <w:t xml:space="preserve"> وهو أحد وجهي الشافعية </w:t>
      </w:r>
      <w:r w:rsidRPr="0007051C">
        <w:rPr>
          <w:rStyle w:val="libFootnotenumChar"/>
          <w:rtl/>
        </w:rPr>
        <w:t>(3)</w:t>
      </w:r>
      <w:r>
        <w:rPr>
          <w:rtl/>
          <w:lang w:bidi="fa-IR"/>
        </w:rPr>
        <w:t xml:space="preserve"> </w:t>
      </w:r>
      <w:r w:rsidR="00F740E6">
        <w:rPr>
          <w:rtl/>
          <w:lang w:bidi="fa-IR"/>
        </w:rPr>
        <w:t>-</w:t>
      </w:r>
      <w:r>
        <w:rPr>
          <w:rtl/>
          <w:lang w:bidi="fa-IR"/>
        </w:rPr>
        <w:t xml:space="preserve"> لأنّ بعض بدنه في البيت ، ونحن شرطنا خروج بدنه بأسره من البيت.</w:t>
      </w:r>
    </w:p>
    <w:p w:rsidR="006264E0" w:rsidRDefault="006264E0" w:rsidP="006264E0">
      <w:pPr>
        <w:pStyle w:val="libNormal"/>
        <w:rPr>
          <w:lang w:bidi="fa-IR"/>
        </w:rPr>
      </w:pPr>
      <w:r>
        <w:rPr>
          <w:rtl/>
          <w:lang w:bidi="fa-IR"/>
        </w:rPr>
        <w:t xml:space="preserve">والثاني للشافعية : الجواز ، لأنّ معظم بدنه خارج ، وحينئذ يصدق أن يقال : إنّه طائف بالبيت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وهو ممنوع </w:t>
      </w:r>
      <w:r w:rsidR="00232012">
        <w:rPr>
          <w:rFonts w:hint="cs"/>
          <w:rtl/>
          <w:lang w:bidi="fa-IR"/>
        </w:rPr>
        <w:t>؛</w:t>
      </w:r>
      <w:r>
        <w:rPr>
          <w:rtl/>
          <w:lang w:bidi="fa-IR"/>
        </w:rPr>
        <w:t xml:space="preserve"> لأنّ بعض بدنه في البيت ، كما لو كان يضع إحدى رجليه أحيانا</w:t>
      </w:r>
      <w:r w:rsidR="00232012">
        <w:rPr>
          <w:rFonts w:hint="cs"/>
          <w:rtl/>
          <w:lang w:bidi="fa-IR"/>
        </w:rPr>
        <w:t>ً</w:t>
      </w:r>
      <w:r>
        <w:rPr>
          <w:rtl/>
          <w:lang w:bidi="fa-IR"/>
        </w:rPr>
        <w:t xml:space="preserve"> على الشاذروان ويقف بال</w:t>
      </w:r>
      <w:r w:rsidR="003775FC">
        <w:rPr>
          <w:rFonts w:hint="cs"/>
          <w:rtl/>
          <w:lang w:bidi="fa-IR"/>
        </w:rPr>
        <w:t>اُ</w:t>
      </w:r>
      <w:r>
        <w:rPr>
          <w:rtl/>
          <w:lang w:bidi="fa-IR"/>
        </w:rPr>
        <w:t>خرى.</w:t>
      </w:r>
    </w:p>
    <w:p w:rsidR="006264E0" w:rsidRDefault="006264E0" w:rsidP="006264E0">
      <w:pPr>
        <w:pStyle w:val="libNormal"/>
        <w:rPr>
          <w:lang w:bidi="fa-IR"/>
        </w:rPr>
      </w:pPr>
      <w:bookmarkStart w:id="101" w:name="_Toc114669800"/>
      <w:r w:rsidRPr="0007051C">
        <w:rPr>
          <w:rStyle w:val="Heading2Char"/>
          <w:rtl/>
        </w:rPr>
        <w:t>مسألة 460 :</w:t>
      </w:r>
      <w:bookmarkEnd w:id="101"/>
      <w:r>
        <w:rPr>
          <w:rtl/>
          <w:lang w:bidi="fa-IR"/>
        </w:rPr>
        <w:t xml:space="preserve"> ويجب أن يكون الطواف </w:t>
      </w:r>
      <w:r w:rsidRPr="0007051C">
        <w:rPr>
          <w:rStyle w:val="libFootnotenumChar"/>
          <w:rtl/>
        </w:rPr>
        <w:t>(5)</w:t>
      </w:r>
      <w:r>
        <w:rPr>
          <w:rtl/>
          <w:lang w:bidi="fa-IR"/>
        </w:rPr>
        <w:t xml:space="preserve"> داخل المسجد ، فلا يجوز الطواف خارج المسجد ، كما يجب أن لا يكون خارج مكّة والحرم.</w:t>
      </w:r>
    </w:p>
    <w:p w:rsidR="006264E0" w:rsidRDefault="006264E0" w:rsidP="006264E0">
      <w:pPr>
        <w:pStyle w:val="libNormal"/>
        <w:rPr>
          <w:lang w:bidi="fa-IR"/>
        </w:rPr>
      </w:pPr>
      <w:r>
        <w:rPr>
          <w:rtl/>
          <w:lang w:bidi="fa-IR"/>
        </w:rPr>
        <w:t>إذا عرفت هذا ، فإنّه يجب عندنا أن يكون الطواف بين البيت والمقام ويدخل الح</w:t>
      </w:r>
      <w:r w:rsidR="00F06C9E">
        <w:rPr>
          <w:rFonts w:hint="cs"/>
          <w:rtl/>
          <w:lang w:bidi="fa-IR"/>
        </w:rPr>
        <w:t>ِ</w:t>
      </w:r>
      <w:r>
        <w:rPr>
          <w:rtl/>
          <w:lang w:bidi="fa-IR"/>
        </w:rPr>
        <w:t>ج</w:t>
      </w:r>
      <w:r w:rsidR="00F06C9E">
        <w:rPr>
          <w:rFonts w:hint="cs"/>
          <w:rtl/>
          <w:lang w:bidi="fa-IR"/>
        </w:rPr>
        <w:t>ْ</w:t>
      </w:r>
      <w:r>
        <w:rPr>
          <w:rtl/>
          <w:lang w:bidi="fa-IR"/>
        </w:rPr>
        <w:t xml:space="preserve">ر في طوافه ، فلو طاف في المسجد خلف المقام ، لم يصح طوافه </w:t>
      </w:r>
      <w:r w:rsidR="00FF6DB2">
        <w:rPr>
          <w:rFonts w:hint="cs"/>
          <w:rtl/>
          <w:lang w:bidi="fa-IR"/>
        </w:rPr>
        <w:t>؛</w:t>
      </w:r>
      <w:r>
        <w:rPr>
          <w:rtl/>
          <w:lang w:bidi="fa-IR"/>
        </w:rPr>
        <w:t xml:space="preserve"> لأنّه خرج بالتباعد عن القدر الواجب ، فلم يكن مجزئا</w:t>
      </w:r>
      <w:r w:rsidR="00E800FE">
        <w:rPr>
          <w:rFonts w:hint="cs"/>
          <w:rtl/>
          <w:lang w:bidi="fa-IR"/>
        </w:rPr>
        <w:t>ً</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فتح العزيز 7 : 296 </w:t>
      </w:r>
      <w:r w:rsidR="00F740E6">
        <w:rPr>
          <w:rtl/>
          <w:lang w:bidi="fa-IR"/>
        </w:rPr>
        <w:t>-</w:t>
      </w:r>
      <w:r>
        <w:rPr>
          <w:rtl/>
          <w:lang w:bidi="fa-IR"/>
        </w:rPr>
        <w:t xml:space="preserve"> 297 ، المجموع 8 : 25.</w:t>
      </w:r>
    </w:p>
    <w:p w:rsidR="006264E0" w:rsidRDefault="006264E0" w:rsidP="0007051C">
      <w:pPr>
        <w:pStyle w:val="libFootnote0"/>
        <w:rPr>
          <w:lang w:bidi="fa-IR"/>
        </w:rPr>
      </w:pPr>
      <w:r>
        <w:rPr>
          <w:rtl/>
          <w:lang w:bidi="fa-IR"/>
        </w:rPr>
        <w:t>(2) الموجود في فتح العزيز 7 : 297 ، والمجموع 8 : 25 صحّة طوافه.</w:t>
      </w:r>
    </w:p>
    <w:p w:rsidR="006264E0" w:rsidRDefault="006264E0" w:rsidP="0007051C">
      <w:pPr>
        <w:pStyle w:val="libFootnote0"/>
        <w:rPr>
          <w:lang w:bidi="fa-IR"/>
        </w:rPr>
      </w:pPr>
      <w:r>
        <w:rPr>
          <w:rtl/>
          <w:lang w:bidi="fa-IR"/>
        </w:rPr>
        <w:t>(3</w:t>
      </w:r>
      <w:r w:rsidR="00AB71D9">
        <w:rPr>
          <w:rFonts w:hint="cs"/>
          <w:rtl/>
          <w:lang w:bidi="fa-IR"/>
        </w:rPr>
        <w:t>و4</w:t>
      </w:r>
      <w:r>
        <w:rPr>
          <w:rtl/>
          <w:lang w:bidi="fa-IR"/>
        </w:rPr>
        <w:t xml:space="preserve">) فتح العزيز 7 : 297 </w:t>
      </w:r>
      <w:r w:rsidR="00F740E6">
        <w:rPr>
          <w:rtl/>
          <w:lang w:bidi="fa-IR"/>
        </w:rPr>
        <w:t>-</w:t>
      </w:r>
      <w:r>
        <w:rPr>
          <w:rtl/>
          <w:lang w:bidi="fa-IR"/>
        </w:rPr>
        <w:t xml:space="preserve"> 298 ، المجموع 8 : 24.</w:t>
      </w:r>
    </w:p>
    <w:p w:rsidR="00EA601D" w:rsidRDefault="006264E0" w:rsidP="0007051C">
      <w:pPr>
        <w:pStyle w:val="libFootnote0"/>
        <w:rPr>
          <w:lang w:bidi="fa-IR"/>
        </w:rPr>
      </w:pPr>
      <w:r>
        <w:rPr>
          <w:rtl/>
          <w:lang w:bidi="fa-IR"/>
        </w:rPr>
        <w:t>(5) في « ط ، ف ، ن » : أن يطوف.</w:t>
      </w:r>
    </w:p>
    <w:p w:rsidR="008E5707" w:rsidRDefault="008E5707"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روى محمد بن مسلم ، قال : سألته عن حدّ الطواف بالبيت الذي م</w:t>
      </w:r>
      <w:r w:rsidR="00AB71D9">
        <w:rPr>
          <w:rFonts w:hint="cs"/>
          <w:rtl/>
          <w:lang w:bidi="fa-IR"/>
        </w:rPr>
        <w:t>َ</w:t>
      </w:r>
      <w:r>
        <w:rPr>
          <w:rtl/>
          <w:lang w:bidi="fa-IR"/>
        </w:rPr>
        <w:t>ن</w:t>
      </w:r>
      <w:r w:rsidR="00AB71D9">
        <w:rPr>
          <w:rFonts w:hint="cs"/>
          <w:rtl/>
          <w:lang w:bidi="fa-IR"/>
        </w:rPr>
        <w:t>ْ</w:t>
      </w:r>
      <w:r>
        <w:rPr>
          <w:rtl/>
          <w:lang w:bidi="fa-IR"/>
        </w:rPr>
        <w:t xml:space="preserve"> خرج منه لم يكن طائفا</w:t>
      </w:r>
      <w:r w:rsidR="00AB71D9">
        <w:rPr>
          <w:rFonts w:hint="cs"/>
          <w:rtl/>
          <w:lang w:bidi="fa-IR"/>
        </w:rPr>
        <w:t>ً</w:t>
      </w:r>
      <w:r>
        <w:rPr>
          <w:rtl/>
          <w:lang w:bidi="fa-IR"/>
        </w:rPr>
        <w:t xml:space="preserve"> بالبيت ، قال : « كان [ الناس ] </w:t>
      </w:r>
      <w:r w:rsidRPr="0007051C">
        <w:rPr>
          <w:rStyle w:val="libFootnotenumChar"/>
          <w:rtl/>
        </w:rPr>
        <w:t>(1)</w:t>
      </w:r>
      <w:r>
        <w:rPr>
          <w:rtl/>
          <w:lang w:bidi="fa-IR"/>
        </w:rPr>
        <w:t xml:space="preserve"> على عهد رسول الله </w:t>
      </w:r>
      <w:r w:rsidR="0024371A" w:rsidRPr="0024371A">
        <w:rPr>
          <w:rStyle w:val="libAlaemChar"/>
          <w:rtl/>
        </w:rPr>
        <w:t>صلى‌الله‌عليه‌وآله</w:t>
      </w:r>
      <w:r>
        <w:rPr>
          <w:rtl/>
          <w:lang w:bidi="fa-IR"/>
        </w:rPr>
        <w:t xml:space="preserve"> يطوفون بالبيت والمقام ، وأنتم اليوم تطوفون ما بين المقام وبين البيت ، فكان الحدّ من موضع المقام اليوم ، فمن جازه فليس بطائف ، فالحدّ قبل اليوم واليوم واحد قدر ما بين المقام وبين البيت ومن نواحي البيت كلّها ، فمن طاف فتباعد من نواحيه أكثر من مقدار ذلك كان طائفا بغير البيت بمنزلة من طاف بالمسجد ، لأنّه طاف في غير حدّ ، ولا طواف له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وقد روى الصدوق عن أبان عن محمد الحلبي عن الصادق </w:t>
      </w:r>
      <w:r w:rsidR="00E77EEB" w:rsidRPr="00E77EEB">
        <w:rPr>
          <w:rStyle w:val="libAlaemChar"/>
          <w:rtl/>
        </w:rPr>
        <w:t>عليه‌السلام</w:t>
      </w:r>
      <w:r>
        <w:rPr>
          <w:rtl/>
          <w:lang w:bidi="fa-IR"/>
        </w:rPr>
        <w:t xml:space="preserve"> ، قال : سألته عن الطواف خلف المقام ، قال : « ما أحبّ ذلك وما أرى به بأسا</w:t>
      </w:r>
      <w:r w:rsidR="00331A95">
        <w:rPr>
          <w:rFonts w:hint="cs"/>
          <w:rtl/>
          <w:lang w:bidi="fa-IR"/>
        </w:rPr>
        <w:t>ً</w:t>
      </w:r>
      <w:r>
        <w:rPr>
          <w:rtl/>
          <w:lang w:bidi="fa-IR"/>
        </w:rPr>
        <w:t xml:space="preserve"> فلا تفعله إل</w:t>
      </w:r>
      <w:r w:rsidR="00331A95">
        <w:rPr>
          <w:rFonts w:hint="cs"/>
          <w:rtl/>
          <w:lang w:bidi="fa-IR"/>
        </w:rPr>
        <w:t>ّ</w:t>
      </w:r>
      <w:r>
        <w:rPr>
          <w:rtl/>
          <w:lang w:bidi="fa-IR"/>
        </w:rPr>
        <w:t>ا أن لا تجد منه ب</w:t>
      </w:r>
      <w:r w:rsidR="00EB7F2C">
        <w:rPr>
          <w:rFonts w:hint="cs"/>
          <w:rtl/>
          <w:lang w:bidi="fa-IR"/>
        </w:rPr>
        <w:t>ُ</w:t>
      </w:r>
      <w:r>
        <w:rPr>
          <w:rtl/>
          <w:lang w:bidi="fa-IR"/>
        </w:rPr>
        <w:t>دّا</w:t>
      </w:r>
      <w:r w:rsidR="00EB7F2C">
        <w:rPr>
          <w:rFonts w:hint="cs"/>
          <w:rtl/>
          <w:lang w:bidi="fa-IR"/>
        </w:rPr>
        <w:t>ً</w:t>
      </w:r>
      <w:r>
        <w:rPr>
          <w:rtl/>
          <w:lang w:bidi="fa-IR"/>
        </w:rPr>
        <w:t xml:space="preserve">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وهو ي</w:t>
      </w:r>
      <w:r w:rsidR="00EB7F2C">
        <w:rPr>
          <w:rFonts w:hint="cs"/>
          <w:rtl/>
          <w:lang w:bidi="fa-IR"/>
        </w:rPr>
        <w:t>ُ</w:t>
      </w:r>
      <w:r>
        <w:rPr>
          <w:rtl/>
          <w:lang w:bidi="fa-IR"/>
        </w:rPr>
        <w:t>عطي الجواز مع الحاجة كالزحام.</w:t>
      </w:r>
    </w:p>
    <w:p w:rsidR="006264E0" w:rsidRDefault="006264E0" w:rsidP="006264E0">
      <w:pPr>
        <w:pStyle w:val="libNormal"/>
        <w:rPr>
          <w:lang w:bidi="fa-IR"/>
        </w:rPr>
      </w:pPr>
      <w:r>
        <w:rPr>
          <w:rtl/>
          <w:lang w:bidi="fa-IR"/>
        </w:rPr>
        <w:t>وقال الشافعي : لا بأس بالحائل بين الطائف والبيت ، كالسقاية والسواري ، ولا بكونه في آخر باب المسجد وتحت السقف وعلى الأروقة والسطوح إذا كان البيت أرفع بناء</w:t>
      </w:r>
      <w:r w:rsidR="00EB7F2C">
        <w:rPr>
          <w:rFonts w:hint="cs"/>
          <w:rtl/>
          <w:lang w:bidi="fa-IR"/>
        </w:rPr>
        <w:t>ً</w:t>
      </w:r>
      <w:r>
        <w:rPr>
          <w:rtl/>
          <w:lang w:bidi="fa-IR"/>
        </w:rPr>
        <w:t xml:space="preserve"> على ما هو اليوم ، فإن جعل سقف المسجد أعلى ، لم يجز الطواف على سطحه ، ويستلزم أنّه لو انهدمت الكعبة </w:t>
      </w:r>
      <w:r w:rsidR="00F740E6">
        <w:rPr>
          <w:rtl/>
          <w:lang w:bidi="fa-IR"/>
        </w:rPr>
        <w:t>-</w:t>
      </w:r>
      <w:r>
        <w:rPr>
          <w:rtl/>
          <w:lang w:bidi="fa-IR"/>
        </w:rPr>
        <w:t xml:space="preserve"> والعياذ بالله </w:t>
      </w:r>
      <w:r w:rsidR="00F740E6">
        <w:rPr>
          <w:rtl/>
          <w:lang w:bidi="fa-IR"/>
        </w:rPr>
        <w:t>-</w:t>
      </w:r>
      <w:r>
        <w:rPr>
          <w:rtl/>
          <w:lang w:bidi="fa-IR"/>
        </w:rPr>
        <w:t xml:space="preserve"> لم يصح الطواف حول عرصتها ، وهو بعيد.</w:t>
      </w:r>
    </w:p>
    <w:p w:rsidR="006264E0" w:rsidRDefault="006264E0" w:rsidP="006264E0">
      <w:pPr>
        <w:pStyle w:val="libNormal"/>
        <w:rPr>
          <w:lang w:bidi="fa-IR"/>
        </w:rPr>
      </w:pPr>
      <w:r>
        <w:rPr>
          <w:rtl/>
          <w:lang w:bidi="fa-IR"/>
        </w:rPr>
        <w:t xml:space="preserve">ولو اتّسعت خطّة المسجد ، اتّسع المطاف ، وقد جعلته العبّاسية أوسع ممّا كان في عهد النبي </w:t>
      </w:r>
      <w:r w:rsidR="0024371A" w:rsidRPr="0024371A">
        <w:rPr>
          <w:rStyle w:val="libAlaemChar"/>
          <w:rtl/>
        </w:rPr>
        <w:t>صلى‌الله‌عليه‌وآله</w:t>
      </w:r>
      <w:r>
        <w:rPr>
          <w:rtl/>
          <w:lang w:bidi="fa-IR"/>
        </w:rPr>
        <w:t xml:space="preserve">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أضفناها من المصدر.</w:t>
      </w:r>
    </w:p>
    <w:p w:rsidR="006264E0" w:rsidRDefault="006264E0" w:rsidP="0007051C">
      <w:pPr>
        <w:pStyle w:val="libFootnote0"/>
        <w:rPr>
          <w:lang w:bidi="fa-IR"/>
        </w:rPr>
      </w:pPr>
      <w:r>
        <w:rPr>
          <w:rtl/>
          <w:lang w:bidi="fa-IR"/>
        </w:rPr>
        <w:t xml:space="preserve">(2) الكافي 4 : 413 ( باب حدّ موضع الطواف ) الحديث 1 ، التهذيب 5 : 108 </w:t>
      </w:r>
      <w:r w:rsidR="00EB7F2C">
        <w:rPr>
          <w:rFonts w:hint="cs"/>
          <w:rtl/>
          <w:lang w:bidi="fa-IR"/>
        </w:rPr>
        <w:t>/</w:t>
      </w:r>
      <w:r>
        <w:rPr>
          <w:rtl/>
          <w:lang w:bidi="fa-IR"/>
        </w:rPr>
        <w:t xml:space="preserve"> 351.</w:t>
      </w:r>
    </w:p>
    <w:p w:rsidR="006264E0" w:rsidRDefault="006264E0" w:rsidP="0007051C">
      <w:pPr>
        <w:pStyle w:val="libFootnote0"/>
        <w:rPr>
          <w:lang w:bidi="fa-IR"/>
        </w:rPr>
      </w:pPr>
      <w:r>
        <w:rPr>
          <w:rtl/>
          <w:lang w:bidi="fa-IR"/>
        </w:rPr>
        <w:t xml:space="preserve">(3) الفقيه 2 : 249 </w:t>
      </w:r>
      <w:r w:rsidR="00EB7F2C">
        <w:rPr>
          <w:rFonts w:hint="cs"/>
          <w:rtl/>
          <w:lang w:bidi="fa-IR"/>
        </w:rPr>
        <w:t>/</w:t>
      </w:r>
      <w:r>
        <w:rPr>
          <w:rtl/>
          <w:lang w:bidi="fa-IR"/>
        </w:rPr>
        <w:t xml:space="preserve"> 250 </w:t>
      </w:r>
      <w:r w:rsidR="00F740E6">
        <w:rPr>
          <w:rtl/>
          <w:lang w:bidi="fa-IR"/>
        </w:rPr>
        <w:t>-</w:t>
      </w:r>
      <w:r>
        <w:rPr>
          <w:rtl/>
          <w:lang w:bidi="fa-IR"/>
        </w:rPr>
        <w:t xml:space="preserve"> 120.</w:t>
      </w:r>
    </w:p>
    <w:p w:rsidR="00EA601D" w:rsidRDefault="006264E0" w:rsidP="0007051C">
      <w:pPr>
        <w:pStyle w:val="libFootnote0"/>
        <w:rPr>
          <w:lang w:bidi="fa-IR"/>
        </w:rPr>
      </w:pPr>
      <w:r>
        <w:rPr>
          <w:rtl/>
          <w:lang w:bidi="fa-IR"/>
        </w:rPr>
        <w:t xml:space="preserve">(4) فتح العزيز 7 : 301 </w:t>
      </w:r>
      <w:r w:rsidR="00F740E6">
        <w:rPr>
          <w:rtl/>
          <w:lang w:bidi="fa-IR"/>
        </w:rPr>
        <w:t>-</w:t>
      </w:r>
      <w:r>
        <w:rPr>
          <w:rtl/>
          <w:lang w:bidi="fa-IR"/>
        </w:rPr>
        <w:t xml:space="preserve"> 302 ، المجموع 8 : 39.</w:t>
      </w:r>
    </w:p>
    <w:p w:rsidR="008E5707" w:rsidRDefault="008E5707"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وهذا كلّه عندنا باطل.</w:t>
      </w:r>
    </w:p>
    <w:p w:rsidR="006264E0" w:rsidRDefault="006264E0" w:rsidP="006264E0">
      <w:pPr>
        <w:pStyle w:val="libNormal"/>
        <w:rPr>
          <w:lang w:bidi="fa-IR"/>
        </w:rPr>
      </w:pPr>
      <w:bookmarkStart w:id="102" w:name="_Toc114669801"/>
      <w:r w:rsidRPr="0007051C">
        <w:rPr>
          <w:rStyle w:val="Heading2Char"/>
          <w:rtl/>
        </w:rPr>
        <w:t>مسألة 461 :</w:t>
      </w:r>
      <w:bookmarkEnd w:id="102"/>
      <w:r>
        <w:rPr>
          <w:rtl/>
          <w:lang w:bidi="fa-IR"/>
        </w:rPr>
        <w:t xml:space="preserve"> إذا فرغ من طواف سبعة أشواط تامّة ، صلّى ركعتي الطواف في مقام إبراهيم </w:t>
      </w:r>
      <w:r w:rsidR="00E77EEB" w:rsidRPr="00E77EEB">
        <w:rPr>
          <w:rStyle w:val="libAlaemChar"/>
          <w:rtl/>
        </w:rPr>
        <w:t>عليه‌السلام</w:t>
      </w:r>
      <w:r>
        <w:rPr>
          <w:rtl/>
          <w:lang w:bidi="fa-IR"/>
        </w:rPr>
        <w:t xml:space="preserve"> حيث هو الآن </w:t>
      </w:r>
      <w:r w:rsidR="00F740E6">
        <w:rPr>
          <w:rtl/>
          <w:lang w:bidi="fa-IR"/>
        </w:rPr>
        <w:t>-</w:t>
      </w:r>
      <w:r>
        <w:rPr>
          <w:rtl/>
          <w:lang w:bidi="fa-IR"/>
        </w:rPr>
        <w:t xml:space="preserve"> وهو سنة ثمان عشرة وسبعمائة </w:t>
      </w:r>
      <w:r w:rsidR="00F740E6">
        <w:rPr>
          <w:rtl/>
          <w:lang w:bidi="fa-IR"/>
        </w:rPr>
        <w:t>-</w:t>
      </w:r>
      <w:r>
        <w:rPr>
          <w:rtl/>
          <w:lang w:bidi="fa-IR"/>
        </w:rPr>
        <w:t xml:space="preserve"> لأنّ إبراهيم بن أبي محمود قال للرضا </w:t>
      </w:r>
      <w:r w:rsidR="00E77EEB" w:rsidRPr="00E77EEB">
        <w:rPr>
          <w:rStyle w:val="libAlaemChar"/>
          <w:rtl/>
        </w:rPr>
        <w:t>عليه‌السلام</w:t>
      </w:r>
      <w:r>
        <w:rPr>
          <w:rtl/>
          <w:lang w:bidi="fa-IR"/>
        </w:rPr>
        <w:t xml:space="preserve"> : </w:t>
      </w:r>
      <w:r w:rsidR="0091211D">
        <w:rPr>
          <w:rFonts w:hint="cs"/>
          <w:rtl/>
          <w:lang w:bidi="fa-IR"/>
        </w:rPr>
        <w:t>اُ</w:t>
      </w:r>
      <w:r>
        <w:rPr>
          <w:rtl/>
          <w:lang w:bidi="fa-IR"/>
        </w:rPr>
        <w:t xml:space="preserve">صلّي ركعتي طواف الفريضة خلف المقام حيث هو الساعة أو حيث كان على عهد رسول الله </w:t>
      </w:r>
      <w:r w:rsidR="0024371A" w:rsidRPr="0024371A">
        <w:rPr>
          <w:rStyle w:val="libAlaemChar"/>
          <w:rtl/>
        </w:rPr>
        <w:t>صلى‌الله‌عليه‌وآله</w:t>
      </w:r>
      <w:r>
        <w:rPr>
          <w:rtl/>
          <w:lang w:bidi="fa-IR"/>
        </w:rPr>
        <w:t xml:space="preserve">؟ قال : « حيث هو الساعة » </w:t>
      </w:r>
      <w:r w:rsidRPr="0007051C">
        <w:rPr>
          <w:rStyle w:val="libFootnotenumChar"/>
          <w:rtl/>
        </w:rPr>
        <w:t>(1)</w:t>
      </w:r>
      <w:r>
        <w:rPr>
          <w:rtl/>
          <w:lang w:bidi="fa-IR"/>
        </w:rPr>
        <w:t>.</w:t>
      </w:r>
    </w:p>
    <w:p w:rsidR="006264E0" w:rsidRDefault="006264E0" w:rsidP="006264E0">
      <w:pPr>
        <w:pStyle w:val="libNormal"/>
        <w:rPr>
          <w:lang w:bidi="fa-IR"/>
        </w:rPr>
      </w:pPr>
      <w:r>
        <w:rPr>
          <w:rtl/>
          <w:lang w:bidi="fa-IR"/>
        </w:rPr>
        <w:t>فإن كان الطواف مستحبّا</w:t>
      </w:r>
      <w:r w:rsidR="002A7BA2">
        <w:rPr>
          <w:rFonts w:hint="cs"/>
          <w:rtl/>
          <w:lang w:bidi="fa-IR"/>
        </w:rPr>
        <w:t>ً</w:t>
      </w:r>
      <w:r>
        <w:rPr>
          <w:rtl/>
          <w:lang w:bidi="fa-IR"/>
        </w:rPr>
        <w:t xml:space="preserve"> ، كانت هاتان الركعتان مستحبّتين ، وإن كان الطواف فرضا</w:t>
      </w:r>
      <w:r w:rsidR="002A7BA2">
        <w:rPr>
          <w:rFonts w:hint="cs"/>
          <w:rtl/>
          <w:lang w:bidi="fa-IR"/>
        </w:rPr>
        <w:t>ً</w:t>
      </w:r>
      <w:r>
        <w:rPr>
          <w:rtl/>
          <w:lang w:bidi="fa-IR"/>
        </w:rPr>
        <w:t xml:space="preserve"> ، كانت الركعتان فرضا</w:t>
      </w:r>
      <w:r w:rsidR="000F4D2F">
        <w:rPr>
          <w:rFonts w:hint="cs"/>
          <w:rtl/>
          <w:lang w:bidi="fa-IR"/>
        </w:rPr>
        <w:t>ً</w:t>
      </w:r>
      <w:r>
        <w:rPr>
          <w:rtl/>
          <w:lang w:bidi="fa-IR"/>
        </w:rPr>
        <w:t xml:space="preserve"> عند أكثر علمائنا </w:t>
      </w:r>
      <w:r w:rsidRPr="0007051C">
        <w:rPr>
          <w:rStyle w:val="libFootnotenumChar"/>
          <w:rtl/>
        </w:rPr>
        <w:t>(2)</w:t>
      </w:r>
      <w:r>
        <w:rPr>
          <w:rtl/>
          <w:lang w:bidi="fa-IR"/>
        </w:rPr>
        <w:t xml:space="preserve"> </w:t>
      </w:r>
      <w:r w:rsidR="00F740E6">
        <w:rPr>
          <w:rtl/>
          <w:lang w:bidi="fa-IR"/>
        </w:rPr>
        <w:t>-</w:t>
      </w:r>
      <w:r>
        <w:rPr>
          <w:rtl/>
          <w:lang w:bidi="fa-IR"/>
        </w:rPr>
        <w:t xml:space="preserve"> وبه قال أبو حنيفة والشافعي في أحد قوليه </w:t>
      </w:r>
      <w:r w:rsidRPr="0007051C">
        <w:rPr>
          <w:rStyle w:val="libFootnotenumChar"/>
          <w:rtl/>
        </w:rPr>
        <w:t>(3)</w:t>
      </w:r>
      <w:r>
        <w:rPr>
          <w:rtl/>
          <w:lang w:bidi="fa-IR"/>
        </w:rPr>
        <w:t xml:space="preserve"> </w:t>
      </w:r>
      <w:r w:rsidR="00F740E6">
        <w:rPr>
          <w:rtl/>
          <w:lang w:bidi="fa-IR"/>
        </w:rPr>
        <w:t>-</w:t>
      </w:r>
      <w:r>
        <w:rPr>
          <w:rtl/>
          <w:lang w:bidi="fa-IR"/>
        </w:rPr>
        <w:t xml:space="preserve"> لقوله تعالى </w:t>
      </w:r>
      <w:r w:rsidR="00DC193B">
        <w:rPr>
          <w:rFonts w:hint="cs"/>
          <w:rtl/>
          <w:lang w:bidi="fa-IR"/>
        </w:rPr>
        <w:t xml:space="preserve">: </w:t>
      </w:r>
      <w:r w:rsidRPr="00F31CE7">
        <w:rPr>
          <w:rStyle w:val="libAlaemChar"/>
          <w:rtl/>
        </w:rPr>
        <w:t>(</w:t>
      </w:r>
      <w:r w:rsidRPr="00F31CE7">
        <w:rPr>
          <w:rStyle w:val="libAieChar"/>
          <w:rtl/>
        </w:rPr>
        <w:t xml:space="preserve"> وَاتَّخِذُوا مِنْ مَقامِ إِبْراهِيمَ مُصَلًّى </w:t>
      </w:r>
      <w:r w:rsidRPr="00F31CE7">
        <w:rPr>
          <w:rStyle w:val="libAlaemChar"/>
          <w:rtl/>
        </w:rPr>
        <w:t>)</w:t>
      </w:r>
      <w:r>
        <w:rPr>
          <w:rtl/>
          <w:lang w:bidi="fa-IR"/>
        </w:rPr>
        <w:t xml:space="preserve">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ولأنّ النبي </w:t>
      </w:r>
      <w:r w:rsidR="0024371A" w:rsidRPr="0024371A">
        <w:rPr>
          <w:rStyle w:val="libAlaemChar"/>
          <w:rtl/>
        </w:rPr>
        <w:t>صلى‌الله‌عليه‌وآله</w:t>
      </w:r>
      <w:r>
        <w:rPr>
          <w:rtl/>
          <w:lang w:bidi="fa-IR"/>
        </w:rPr>
        <w:t xml:space="preserve"> صل</w:t>
      </w:r>
      <w:r w:rsidR="00F31CE7">
        <w:rPr>
          <w:rFonts w:hint="cs"/>
          <w:rtl/>
          <w:lang w:bidi="fa-IR"/>
        </w:rPr>
        <w:t>ّ</w:t>
      </w:r>
      <w:r>
        <w:rPr>
          <w:rtl/>
          <w:lang w:bidi="fa-IR"/>
        </w:rPr>
        <w:t xml:space="preserve">اهما ، وتلا قوله تعالى </w:t>
      </w:r>
      <w:r w:rsidR="00DC193B">
        <w:rPr>
          <w:rFonts w:hint="cs"/>
          <w:rtl/>
          <w:lang w:bidi="fa-IR"/>
        </w:rPr>
        <w:t xml:space="preserve">: </w:t>
      </w:r>
      <w:r w:rsidR="00057579" w:rsidRPr="00F31CE7">
        <w:rPr>
          <w:rStyle w:val="libAlaemChar"/>
          <w:rtl/>
        </w:rPr>
        <w:t>(</w:t>
      </w:r>
      <w:r w:rsidRPr="00F31CE7">
        <w:rPr>
          <w:rStyle w:val="libAieChar"/>
          <w:rtl/>
        </w:rPr>
        <w:t xml:space="preserve"> وَاتَّخِذُوا مِنْ مَقامِ إِبْراهِيمَ مُصَلًّى </w:t>
      </w:r>
      <w:r w:rsidR="00057579" w:rsidRPr="00F31CE7">
        <w:rPr>
          <w:rStyle w:val="libAlaemChar"/>
          <w:rtl/>
        </w:rPr>
        <w:t>)</w:t>
      </w:r>
      <w:r>
        <w:rPr>
          <w:rtl/>
          <w:lang w:bidi="fa-IR"/>
        </w:rPr>
        <w:t xml:space="preserve"> </w:t>
      </w:r>
      <w:r w:rsidRPr="0007051C">
        <w:rPr>
          <w:rStyle w:val="libFootnotenumChar"/>
          <w:rtl/>
        </w:rPr>
        <w:t>(5)</w:t>
      </w:r>
      <w:r>
        <w:rPr>
          <w:rtl/>
          <w:lang w:bidi="fa-IR"/>
        </w:rPr>
        <w:t xml:space="preserve"> فأفهم الناس أنّ هذه الآية أمر بهذه الصلاة ، والأمر للوجوب.</w:t>
      </w:r>
    </w:p>
    <w:p w:rsidR="006264E0" w:rsidRDefault="006264E0" w:rsidP="006264E0">
      <w:pPr>
        <w:pStyle w:val="libNormal"/>
        <w:rPr>
          <w:lang w:bidi="fa-IR"/>
        </w:rPr>
      </w:pPr>
      <w:r>
        <w:rPr>
          <w:rtl/>
          <w:lang w:bidi="fa-IR"/>
        </w:rPr>
        <w:t xml:space="preserve">ولأنّه </w:t>
      </w:r>
      <w:r w:rsidR="00E77EEB" w:rsidRPr="00E77EEB">
        <w:rPr>
          <w:rStyle w:val="libAlaemChar"/>
          <w:rtl/>
        </w:rPr>
        <w:t>عليه‌السلام</w:t>
      </w:r>
      <w:r>
        <w:rPr>
          <w:rtl/>
          <w:lang w:bidi="fa-IR"/>
        </w:rPr>
        <w:t xml:space="preserve"> ف</w:t>
      </w:r>
      <w:r w:rsidR="00D61F4B">
        <w:rPr>
          <w:rFonts w:hint="cs"/>
          <w:rtl/>
          <w:lang w:bidi="fa-IR"/>
        </w:rPr>
        <w:t>َ</w:t>
      </w:r>
      <w:r>
        <w:rPr>
          <w:rtl/>
          <w:lang w:bidi="fa-IR"/>
        </w:rPr>
        <w:t>ع</w:t>
      </w:r>
      <w:r w:rsidR="00D61F4B">
        <w:rPr>
          <w:rFonts w:hint="cs"/>
          <w:rtl/>
          <w:lang w:bidi="fa-IR"/>
        </w:rPr>
        <w:t>َ</w:t>
      </w:r>
      <w:r>
        <w:rPr>
          <w:rtl/>
          <w:lang w:bidi="fa-IR"/>
        </w:rPr>
        <w:t>ل</w:t>
      </w:r>
      <w:r w:rsidR="00D61F4B">
        <w:rPr>
          <w:rFonts w:hint="cs"/>
          <w:rtl/>
          <w:lang w:bidi="fa-IR"/>
        </w:rPr>
        <w:t>َ</w:t>
      </w:r>
      <w:r>
        <w:rPr>
          <w:rtl/>
          <w:lang w:bidi="fa-IR"/>
        </w:rPr>
        <w:t>هما وقال : ( خ</w:t>
      </w:r>
      <w:r w:rsidR="00150AAA">
        <w:rPr>
          <w:rFonts w:hint="cs"/>
          <w:rtl/>
          <w:lang w:bidi="fa-IR"/>
        </w:rPr>
        <w:t>ُ</w:t>
      </w:r>
      <w:r>
        <w:rPr>
          <w:rtl/>
          <w:lang w:bidi="fa-IR"/>
        </w:rPr>
        <w:t xml:space="preserve">ذوا عنّي مناسككم )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423 </w:t>
      </w:r>
      <w:r w:rsidR="00F740E6">
        <w:rPr>
          <w:rtl/>
          <w:lang w:bidi="fa-IR"/>
        </w:rPr>
        <w:t>-</w:t>
      </w:r>
      <w:r>
        <w:rPr>
          <w:rtl/>
          <w:lang w:bidi="fa-IR"/>
        </w:rPr>
        <w:t xml:space="preserve"> 424 </w:t>
      </w:r>
      <w:r w:rsidR="00C2360F">
        <w:rPr>
          <w:rFonts w:hint="cs"/>
          <w:rtl/>
          <w:lang w:bidi="fa-IR"/>
        </w:rPr>
        <w:t>/</w:t>
      </w:r>
      <w:r>
        <w:rPr>
          <w:rtl/>
          <w:lang w:bidi="fa-IR"/>
        </w:rPr>
        <w:t xml:space="preserve"> 4 ، التهذيب 5 : 137 </w:t>
      </w:r>
      <w:r w:rsidR="00C2360F">
        <w:rPr>
          <w:rFonts w:hint="cs"/>
          <w:rtl/>
          <w:lang w:bidi="fa-IR"/>
        </w:rPr>
        <w:t>/</w:t>
      </w:r>
      <w:r>
        <w:rPr>
          <w:rtl/>
          <w:lang w:bidi="fa-IR"/>
        </w:rPr>
        <w:t xml:space="preserve"> 453.</w:t>
      </w:r>
    </w:p>
    <w:p w:rsidR="006264E0" w:rsidRDefault="006264E0" w:rsidP="0007051C">
      <w:pPr>
        <w:pStyle w:val="libFootnote0"/>
        <w:rPr>
          <w:lang w:bidi="fa-IR"/>
        </w:rPr>
      </w:pPr>
      <w:r>
        <w:rPr>
          <w:rtl/>
          <w:lang w:bidi="fa-IR"/>
        </w:rPr>
        <w:t>(2) منهم : الشيخ الطوسي في النهاية : 242 ، والمبسوط 1 : 360 ، والخلاف 2 : 327 ، المسألة 138 ، وابن إدريس في السرائر : 135 ، والمحقّق في شرائع الإسلام 1 : 267.</w:t>
      </w:r>
    </w:p>
    <w:p w:rsidR="006264E0" w:rsidRDefault="006264E0" w:rsidP="0007051C">
      <w:pPr>
        <w:pStyle w:val="libFootnote0"/>
        <w:rPr>
          <w:lang w:bidi="fa-IR"/>
        </w:rPr>
      </w:pPr>
      <w:r>
        <w:rPr>
          <w:rtl/>
          <w:lang w:bidi="fa-IR"/>
        </w:rPr>
        <w:t xml:space="preserve">(3) بدائع الصنائع 2 : 148 ، الوجيز 1 : 118 ، فتح العزيز 7 : 306 ، حلية العلماء 3 : 334 ، الحاوي الكبير 4 : 153 ، المهذّب </w:t>
      </w:r>
      <w:r w:rsidR="00F740E6">
        <w:rPr>
          <w:rtl/>
          <w:lang w:bidi="fa-IR"/>
        </w:rPr>
        <w:t>-</w:t>
      </w:r>
      <w:r>
        <w:rPr>
          <w:rtl/>
          <w:lang w:bidi="fa-IR"/>
        </w:rPr>
        <w:t xml:space="preserve"> للشيرازي </w:t>
      </w:r>
      <w:r w:rsidR="00F740E6">
        <w:rPr>
          <w:rtl/>
          <w:lang w:bidi="fa-IR"/>
        </w:rPr>
        <w:t>-</w:t>
      </w:r>
      <w:r>
        <w:rPr>
          <w:rtl/>
          <w:lang w:bidi="fa-IR"/>
        </w:rPr>
        <w:t xml:space="preserve"> 1 : 230 ، المجموع 8 : 51 ، المغني 3 : 405 ، الشرح الكبير 3 : 414.</w:t>
      </w:r>
    </w:p>
    <w:p w:rsidR="006264E0" w:rsidRDefault="006264E0" w:rsidP="0007051C">
      <w:pPr>
        <w:pStyle w:val="libFootnote0"/>
        <w:rPr>
          <w:lang w:bidi="fa-IR"/>
        </w:rPr>
      </w:pPr>
      <w:r>
        <w:rPr>
          <w:rtl/>
          <w:lang w:bidi="fa-IR"/>
        </w:rPr>
        <w:t>(4) البقرة : 125.</w:t>
      </w:r>
    </w:p>
    <w:p w:rsidR="006264E0" w:rsidRDefault="006264E0" w:rsidP="0007051C">
      <w:pPr>
        <w:pStyle w:val="libFootnote0"/>
        <w:rPr>
          <w:lang w:bidi="fa-IR"/>
        </w:rPr>
      </w:pPr>
      <w:r>
        <w:rPr>
          <w:rtl/>
          <w:lang w:bidi="fa-IR"/>
        </w:rPr>
        <w:t xml:space="preserve">(5) سنن الترمذي 3 : 211 </w:t>
      </w:r>
      <w:r w:rsidR="008370C4">
        <w:rPr>
          <w:rFonts w:hint="cs"/>
          <w:rtl/>
          <w:lang w:bidi="fa-IR"/>
        </w:rPr>
        <w:t>/</w:t>
      </w:r>
      <w:r>
        <w:rPr>
          <w:rtl/>
          <w:lang w:bidi="fa-IR"/>
        </w:rPr>
        <w:t xml:space="preserve"> 856 ، سنن النسائي 5 : 235.</w:t>
      </w:r>
    </w:p>
    <w:p w:rsidR="00EA601D" w:rsidRDefault="006264E0" w:rsidP="0007051C">
      <w:pPr>
        <w:pStyle w:val="libFootnote0"/>
        <w:rPr>
          <w:lang w:bidi="fa-IR"/>
        </w:rPr>
      </w:pPr>
      <w:r>
        <w:rPr>
          <w:rtl/>
          <w:lang w:bidi="fa-IR"/>
        </w:rPr>
        <w:t>(6) سنن البيهقي 5 : 125.</w:t>
      </w:r>
    </w:p>
    <w:p w:rsidR="008E5707" w:rsidRDefault="008E5707"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إذا فرغت من طوافك فأت مقام إبراهيم </w:t>
      </w:r>
      <w:r w:rsidR="00E77EEB" w:rsidRPr="00E77EEB">
        <w:rPr>
          <w:rStyle w:val="libAlaemChar"/>
          <w:rtl/>
        </w:rPr>
        <w:t>عليه‌السلام</w:t>
      </w:r>
      <w:r>
        <w:rPr>
          <w:rtl/>
          <w:lang w:bidi="fa-IR"/>
        </w:rPr>
        <w:t xml:space="preserve"> ، فصلّ ركعتين ، واجعله أمامك ، واقرأ فيهما سورة التوحيد ( قُلْ هُوَ اللهُ أَحَدٌ ). وفي الثانية قل يا أي</w:t>
      </w:r>
      <w:r w:rsidR="00097203">
        <w:rPr>
          <w:rFonts w:hint="cs"/>
          <w:rtl/>
          <w:lang w:bidi="fa-IR"/>
        </w:rPr>
        <w:t>ّ</w:t>
      </w:r>
      <w:r>
        <w:rPr>
          <w:rtl/>
          <w:lang w:bidi="fa-IR"/>
        </w:rPr>
        <w:t xml:space="preserve">ها الكافرون ، تم تشهّد واحمد الله وأثن عليه وصلّ على النبي </w:t>
      </w:r>
      <w:r w:rsidR="0024371A" w:rsidRPr="0024371A">
        <w:rPr>
          <w:rStyle w:val="libAlaemChar"/>
          <w:rtl/>
        </w:rPr>
        <w:t>صلى‌الله‌عليه‌وآله</w:t>
      </w:r>
      <w:r>
        <w:rPr>
          <w:rtl/>
          <w:lang w:bidi="fa-IR"/>
        </w:rPr>
        <w:t xml:space="preserve"> ، وس</w:t>
      </w:r>
      <w:r w:rsidR="00097203">
        <w:rPr>
          <w:rFonts w:hint="cs"/>
          <w:rtl/>
          <w:lang w:bidi="fa-IR"/>
        </w:rPr>
        <w:t>َ</w:t>
      </w:r>
      <w:r>
        <w:rPr>
          <w:rtl/>
          <w:lang w:bidi="fa-IR"/>
        </w:rPr>
        <w:t>ل</w:t>
      </w:r>
      <w:r w:rsidR="00097203">
        <w:rPr>
          <w:rFonts w:hint="cs"/>
          <w:rtl/>
          <w:lang w:bidi="fa-IR"/>
        </w:rPr>
        <w:t>ْ</w:t>
      </w:r>
      <w:r>
        <w:rPr>
          <w:rtl/>
          <w:lang w:bidi="fa-IR"/>
        </w:rPr>
        <w:t>ه أن يتقبّل منك ، وهاتان الركعتان ه</w:t>
      </w:r>
      <w:r w:rsidR="00097203">
        <w:rPr>
          <w:rFonts w:hint="cs"/>
          <w:rtl/>
          <w:lang w:bidi="fa-IR"/>
        </w:rPr>
        <w:t>ُ</w:t>
      </w:r>
      <w:r>
        <w:rPr>
          <w:rtl/>
          <w:lang w:bidi="fa-IR"/>
        </w:rPr>
        <w:t>ما الفريضة ليس يكره أن تصلّيهما أيّ الساعات شئ</w:t>
      </w:r>
      <w:r w:rsidR="000F18B4">
        <w:rPr>
          <w:rFonts w:hint="cs"/>
          <w:rtl/>
          <w:lang w:bidi="fa-IR"/>
        </w:rPr>
        <w:t>ْ</w:t>
      </w:r>
      <w:r>
        <w:rPr>
          <w:rtl/>
          <w:lang w:bidi="fa-IR"/>
        </w:rPr>
        <w:t>ت</w:t>
      </w:r>
      <w:r w:rsidR="000F18B4">
        <w:rPr>
          <w:rFonts w:hint="cs"/>
          <w:rtl/>
          <w:lang w:bidi="fa-IR"/>
        </w:rPr>
        <w:t>َ</w:t>
      </w:r>
      <w:r>
        <w:rPr>
          <w:rtl/>
          <w:lang w:bidi="fa-IR"/>
        </w:rPr>
        <w:t xml:space="preserve"> : عند طلوع الشمس وعند غروبها ، ولا تؤخّرها ساعة تطوف وتفرغ فصلّهما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مالك والشافعي في القول الثاني ، وأحمد : أنّهما مستحبّتان </w:t>
      </w:r>
      <w:r w:rsidR="00F740E6">
        <w:rPr>
          <w:rtl/>
          <w:lang w:bidi="fa-IR"/>
        </w:rPr>
        <w:t>-</w:t>
      </w:r>
      <w:r>
        <w:rPr>
          <w:rtl/>
          <w:lang w:bidi="fa-IR"/>
        </w:rPr>
        <w:t xml:space="preserve"> وهو قول شاذّ من علمائنا </w:t>
      </w:r>
      <w:r w:rsidRPr="0007051C">
        <w:rPr>
          <w:rStyle w:val="libFootnotenumChar"/>
          <w:rtl/>
        </w:rPr>
        <w:t>(2)</w:t>
      </w:r>
      <w:r>
        <w:rPr>
          <w:rtl/>
          <w:lang w:bidi="fa-IR"/>
        </w:rPr>
        <w:t xml:space="preserve"> </w:t>
      </w:r>
      <w:r w:rsidR="00F740E6">
        <w:rPr>
          <w:rtl/>
          <w:lang w:bidi="fa-IR"/>
        </w:rPr>
        <w:t>-</w:t>
      </w:r>
      <w:r>
        <w:rPr>
          <w:rtl/>
          <w:lang w:bidi="fa-IR"/>
        </w:rPr>
        <w:t xml:space="preserve"> لأنّها صلاة لم يشرع لها أذان ولا إقامة ، فلا تكون واجبة</w:t>
      </w:r>
      <w:r w:rsidR="007863D5">
        <w:rPr>
          <w:rFonts w:hint="cs"/>
          <w:rtl/>
          <w:lang w:bidi="fa-IR"/>
        </w:rPr>
        <w:t>ً</w:t>
      </w:r>
      <w:r>
        <w:rPr>
          <w:rtl/>
          <w:lang w:bidi="fa-IR"/>
        </w:rPr>
        <w:t xml:space="preserve"> </w:t>
      </w:r>
      <w:r w:rsidRPr="0007051C">
        <w:rPr>
          <w:rStyle w:val="libFootnotenumChar"/>
          <w:rtl/>
        </w:rPr>
        <w:t>(3)</w:t>
      </w:r>
      <w:r>
        <w:rPr>
          <w:rtl/>
          <w:lang w:bidi="fa-IR"/>
        </w:rPr>
        <w:t>.</w:t>
      </w:r>
    </w:p>
    <w:p w:rsidR="006264E0" w:rsidRDefault="006264E0" w:rsidP="006264E0">
      <w:pPr>
        <w:pStyle w:val="libNormal"/>
        <w:rPr>
          <w:lang w:bidi="fa-IR"/>
        </w:rPr>
      </w:pPr>
      <w:r>
        <w:rPr>
          <w:rtl/>
          <w:lang w:bidi="fa-IR"/>
        </w:rPr>
        <w:t>قلنا : تكون واجبة ، ولا يسنّ لها الأذان ، وكذا العيد الواجب والكسوف.</w:t>
      </w:r>
    </w:p>
    <w:p w:rsidR="006264E0" w:rsidRDefault="006264E0" w:rsidP="006264E0">
      <w:pPr>
        <w:pStyle w:val="libNormal"/>
        <w:rPr>
          <w:lang w:bidi="fa-IR"/>
        </w:rPr>
      </w:pPr>
      <w:bookmarkStart w:id="103" w:name="_Toc114669802"/>
      <w:r w:rsidRPr="0007051C">
        <w:rPr>
          <w:rStyle w:val="Heading2Char"/>
          <w:rtl/>
        </w:rPr>
        <w:t>مسألة 462 :</w:t>
      </w:r>
      <w:bookmarkEnd w:id="103"/>
      <w:r>
        <w:rPr>
          <w:rtl/>
          <w:lang w:bidi="fa-IR"/>
        </w:rPr>
        <w:t xml:space="preserve"> يجب أن يصلّي هاتين الركعتين في المقام‌ </w:t>
      </w:r>
      <w:r w:rsidR="00F740E6">
        <w:rPr>
          <w:rtl/>
          <w:lang w:bidi="fa-IR"/>
        </w:rPr>
        <w:t>-</w:t>
      </w:r>
      <w:r>
        <w:rPr>
          <w:rtl/>
          <w:lang w:bidi="fa-IR"/>
        </w:rPr>
        <w:t xml:space="preserve"> عند أكثر علمائنا </w:t>
      </w:r>
      <w:r w:rsidRPr="0007051C">
        <w:rPr>
          <w:rStyle w:val="libFootnotenumChar"/>
          <w:rtl/>
        </w:rPr>
        <w:t>(4)</w:t>
      </w:r>
      <w:r>
        <w:rPr>
          <w:rtl/>
          <w:lang w:bidi="fa-IR"/>
        </w:rPr>
        <w:t xml:space="preserve"> </w:t>
      </w:r>
      <w:r w:rsidR="00F740E6">
        <w:rPr>
          <w:rtl/>
          <w:lang w:bidi="fa-IR"/>
        </w:rPr>
        <w:t>-</w:t>
      </w:r>
      <w:r>
        <w:rPr>
          <w:rtl/>
          <w:lang w:bidi="fa-IR"/>
        </w:rPr>
        <w:t xml:space="preserve"> في طواف الفريضة ، وفي النفل يصلّيهما حيث كان من المسجد </w:t>
      </w:r>
      <w:r w:rsidR="000E7DA6">
        <w:rPr>
          <w:rFonts w:hint="cs"/>
          <w:rtl/>
          <w:lang w:bidi="fa-IR"/>
        </w:rPr>
        <w:t>؛</w:t>
      </w:r>
      <w:r>
        <w:rPr>
          <w:rtl/>
          <w:lang w:bidi="fa-IR"/>
        </w:rPr>
        <w:t xml:space="preserve"> لقول أحدهما </w:t>
      </w:r>
      <w:r w:rsidR="00AA2C2C" w:rsidRPr="00AA2C2C">
        <w:rPr>
          <w:rStyle w:val="libAlaemChar"/>
          <w:rtl/>
        </w:rPr>
        <w:t>عليهما‌السلام</w:t>
      </w:r>
      <w:r>
        <w:rPr>
          <w:rtl/>
          <w:lang w:bidi="fa-IR"/>
        </w:rPr>
        <w:t xml:space="preserve"> : « لا ينبغي أن تصلّي ركعتي طواف الفريضة إل</w:t>
      </w:r>
      <w:r w:rsidR="000E7DA6">
        <w:rPr>
          <w:rFonts w:hint="cs"/>
          <w:rtl/>
          <w:lang w:bidi="fa-IR"/>
        </w:rPr>
        <w:t>ّ</w:t>
      </w:r>
      <w:r>
        <w:rPr>
          <w:rtl/>
          <w:lang w:bidi="fa-IR"/>
        </w:rPr>
        <w:t xml:space="preserve">ا عند مقام إبراهيم ، فأمّا التطوّع فحيثما شئت من المسجد »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423 </w:t>
      </w:r>
      <w:r w:rsidR="000E7DA6">
        <w:rPr>
          <w:rFonts w:hint="cs"/>
          <w:rtl/>
          <w:lang w:bidi="fa-IR"/>
        </w:rPr>
        <w:t>/</w:t>
      </w:r>
      <w:r>
        <w:rPr>
          <w:rtl/>
          <w:lang w:bidi="fa-IR"/>
        </w:rPr>
        <w:t xml:space="preserve"> 1 ، التهذيب 5 : 136 </w:t>
      </w:r>
      <w:r w:rsidR="000E7DA6">
        <w:rPr>
          <w:rFonts w:hint="cs"/>
          <w:rtl/>
          <w:lang w:bidi="fa-IR"/>
        </w:rPr>
        <w:t>/</w:t>
      </w:r>
      <w:r>
        <w:rPr>
          <w:rtl/>
          <w:lang w:bidi="fa-IR"/>
        </w:rPr>
        <w:t xml:space="preserve"> 450.</w:t>
      </w:r>
    </w:p>
    <w:p w:rsidR="006264E0" w:rsidRDefault="006264E0" w:rsidP="0007051C">
      <w:pPr>
        <w:pStyle w:val="libFootnote0"/>
        <w:rPr>
          <w:lang w:bidi="fa-IR"/>
        </w:rPr>
      </w:pPr>
      <w:r>
        <w:rPr>
          <w:rtl/>
          <w:lang w:bidi="fa-IR"/>
        </w:rPr>
        <w:t>(2) كما في السرائر : 135.</w:t>
      </w:r>
    </w:p>
    <w:p w:rsidR="006264E0" w:rsidRDefault="006264E0" w:rsidP="0007051C">
      <w:pPr>
        <w:pStyle w:val="libFootnote0"/>
        <w:rPr>
          <w:lang w:bidi="fa-IR"/>
        </w:rPr>
      </w:pPr>
      <w:r>
        <w:rPr>
          <w:rtl/>
          <w:lang w:bidi="fa-IR"/>
        </w:rPr>
        <w:t xml:space="preserve">(3) بداية المجتهد 1 : 341 ، الحاوي الكبير 4 : 153 ، الوجيز 1 : 118 ، فتح العزيز 7 : 307 ، المهذّب </w:t>
      </w:r>
      <w:r w:rsidR="00F740E6">
        <w:rPr>
          <w:rtl/>
          <w:lang w:bidi="fa-IR"/>
        </w:rPr>
        <w:t>-</w:t>
      </w:r>
      <w:r>
        <w:rPr>
          <w:rtl/>
          <w:lang w:bidi="fa-IR"/>
        </w:rPr>
        <w:t xml:space="preserve"> للشيرازي </w:t>
      </w:r>
      <w:r w:rsidR="00F740E6">
        <w:rPr>
          <w:rtl/>
          <w:lang w:bidi="fa-IR"/>
        </w:rPr>
        <w:t>-</w:t>
      </w:r>
      <w:r>
        <w:rPr>
          <w:rtl/>
          <w:lang w:bidi="fa-IR"/>
        </w:rPr>
        <w:t xml:space="preserve"> 1 : 230 ، المجموع 8 : 51 و 62 ، حلية العلماء 3 : 334 ، المغني 3 : 405 ، الشرح الكبير 3 : 414 </w:t>
      </w:r>
      <w:r w:rsidR="00F740E6">
        <w:rPr>
          <w:rtl/>
          <w:lang w:bidi="fa-IR"/>
        </w:rPr>
        <w:t>-</w:t>
      </w:r>
      <w:r>
        <w:rPr>
          <w:rtl/>
          <w:lang w:bidi="fa-IR"/>
        </w:rPr>
        <w:t xml:space="preserve"> 415.</w:t>
      </w:r>
    </w:p>
    <w:p w:rsidR="006264E0" w:rsidRDefault="006264E0" w:rsidP="0007051C">
      <w:pPr>
        <w:pStyle w:val="libFootnote0"/>
        <w:rPr>
          <w:lang w:bidi="fa-IR"/>
        </w:rPr>
      </w:pPr>
      <w:r>
        <w:rPr>
          <w:rtl/>
          <w:lang w:bidi="fa-IR"/>
        </w:rPr>
        <w:t>(4) منهم : الشيخ الطوسي في النهاية : 242 ، والمبسوط 1 : 360 ، وابن إدريس في السرائر : 135 ، والمحقّق في شرائع الإسلام 1 : 268.</w:t>
      </w:r>
    </w:p>
    <w:p w:rsidR="00EA601D" w:rsidRDefault="006264E0" w:rsidP="0007051C">
      <w:pPr>
        <w:pStyle w:val="libFootnote0"/>
        <w:rPr>
          <w:lang w:bidi="fa-IR"/>
        </w:rPr>
      </w:pPr>
      <w:r>
        <w:rPr>
          <w:rtl/>
          <w:lang w:bidi="fa-IR"/>
        </w:rPr>
        <w:t xml:space="preserve">(5) الكافي 4 : 424 </w:t>
      </w:r>
      <w:r w:rsidR="000E7DA6">
        <w:rPr>
          <w:rFonts w:hint="cs"/>
          <w:rtl/>
          <w:lang w:bidi="fa-IR"/>
        </w:rPr>
        <w:t>/</w:t>
      </w:r>
      <w:r>
        <w:rPr>
          <w:rtl/>
          <w:lang w:bidi="fa-IR"/>
        </w:rPr>
        <w:t xml:space="preserve"> 8 ، التهذيب 5 : 137 </w:t>
      </w:r>
      <w:r w:rsidR="00BD69BF">
        <w:rPr>
          <w:rFonts w:hint="cs"/>
          <w:rtl/>
          <w:lang w:bidi="fa-IR"/>
        </w:rPr>
        <w:t>/</w:t>
      </w:r>
      <w:r>
        <w:rPr>
          <w:rtl/>
          <w:lang w:bidi="fa-IR"/>
        </w:rPr>
        <w:t xml:space="preserve"> 452.</w:t>
      </w:r>
    </w:p>
    <w:p w:rsidR="008E5707" w:rsidRDefault="008E5707"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وبه قال الثوري ومالك </w:t>
      </w:r>
      <w:r w:rsidRPr="0007051C">
        <w:rPr>
          <w:rStyle w:val="libFootnotenumChar"/>
          <w:rtl/>
        </w:rPr>
        <w:t>(1)</w:t>
      </w:r>
      <w:r>
        <w:rPr>
          <w:rtl/>
          <w:lang w:bidi="fa-IR"/>
        </w:rPr>
        <w:t xml:space="preserve"> </w:t>
      </w:r>
      <w:r w:rsidR="00BD69BF">
        <w:rPr>
          <w:rFonts w:hint="cs"/>
          <w:rtl/>
          <w:lang w:bidi="fa-IR"/>
        </w:rPr>
        <w:t>؛</w:t>
      </w:r>
      <w:r>
        <w:rPr>
          <w:rtl/>
          <w:lang w:bidi="fa-IR"/>
        </w:rPr>
        <w:t xml:space="preserve"> لما تقدّم </w:t>
      </w:r>
      <w:r w:rsidRPr="0007051C">
        <w:rPr>
          <w:rStyle w:val="libFootnotenumChar"/>
          <w:rtl/>
        </w:rPr>
        <w:t>(2)</w:t>
      </w:r>
      <w:r>
        <w:rPr>
          <w:rtl/>
          <w:lang w:bidi="fa-IR"/>
        </w:rPr>
        <w:t xml:space="preserve"> من الآية والأحاديث.</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 « ليس لأحد أن يصلّي ركعتي طواف الفريضة إل</w:t>
      </w:r>
      <w:r w:rsidR="00BD69BF">
        <w:rPr>
          <w:rFonts w:hint="cs"/>
          <w:rtl/>
          <w:lang w:bidi="fa-IR"/>
        </w:rPr>
        <w:t>ّ</w:t>
      </w:r>
      <w:r>
        <w:rPr>
          <w:rtl/>
          <w:lang w:bidi="fa-IR"/>
        </w:rPr>
        <w:t xml:space="preserve">ا خلف المقام ، لقول الله تعالى </w:t>
      </w:r>
      <w:r w:rsidRPr="00D62016">
        <w:rPr>
          <w:rStyle w:val="libAlaemChar"/>
          <w:rtl/>
        </w:rPr>
        <w:t>(</w:t>
      </w:r>
      <w:r w:rsidRPr="00F31CE7">
        <w:rPr>
          <w:rStyle w:val="libAieChar"/>
          <w:rtl/>
        </w:rPr>
        <w:t xml:space="preserve"> وَاتَّخِذُوا مِنْ مَقامِ إِبْراهِيمَ مُصَلًّى </w:t>
      </w:r>
      <w:r w:rsidRPr="00D62016">
        <w:rPr>
          <w:rStyle w:val="libAlaemChar"/>
          <w:rtl/>
        </w:rPr>
        <w:t>)</w:t>
      </w:r>
      <w:r>
        <w:rPr>
          <w:rtl/>
          <w:lang w:bidi="fa-IR"/>
        </w:rPr>
        <w:t xml:space="preserve"> </w:t>
      </w:r>
      <w:r w:rsidRPr="0007051C">
        <w:rPr>
          <w:rStyle w:val="libFootnotenumChar"/>
          <w:rtl/>
        </w:rPr>
        <w:t>(3)</w:t>
      </w:r>
      <w:r>
        <w:rPr>
          <w:rtl/>
          <w:lang w:bidi="fa-IR"/>
        </w:rPr>
        <w:t xml:space="preserve"> فإن صلّيتهما في غيره فعليك إعادة الصلاة» </w:t>
      </w:r>
      <w:r w:rsidRPr="0007051C">
        <w:rPr>
          <w:rStyle w:val="libFootnotenumChar"/>
          <w:rtl/>
        </w:rPr>
        <w:t>(4)</w:t>
      </w:r>
      <w:r>
        <w:rPr>
          <w:rtl/>
          <w:lang w:bidi="fa-IR"/>
        </w:rPr>
        <w:t>.</w:t>
      </w:r>
    </w:p>
    <w:p w:rsidR="006264E0" w:rsidRDefault="006264E0" w:rsidP="006264E0">
      <w:pPr>
        <w:pStyle w:val="libNormal"/>
        <w:rPr>
          <w:lang w:bidi="fa-IR"/>
        </w:rPr>
      </w:pPr>
      <w:r>
        <w:rPr>
          <w:rtl/>
          <w:lang w:bidi="fa-IR"/>
        </w:rPr>
        <w:t>وقال الشيخ في الخلاف : يستحب فعلهما خلف المقام ، فإن لم يفعل وف</w:t>
      </w:r>
      <w:r w:rsidR="00161629">
        <w:rPr>
          <w:rFonts w:hint="cs"/>
          <w:rtl/>
          <w:lang w:bidi="fa-IR"/>
        </w:rPr>
        <w:t>َ</w:t>
      </w:r>
      <w:r>
        <w:rPr>
          <w:rtl/>
          <w:lang w:bidi="fa-IR"/>
        </w:rPr>
        <w:t>ع</w:t>
      </w:r>
      <w:r w:rsidR="00161629">
        <w:rPr>
          <w:rFonts w:hint="cs"/>
          <w:rtl/>
          <w:lang w:bidi="fa-IR"/>
        </w:rPr>
        <w:t>َ</w:t>
      </w:r>
      <w:r>
        <w:rPr>
          <w:rtl/>
          <w:lang w:bidi="fa-IR"/>
        </w:rPr>
        <w:t>ل في غيره ، أجزأه</w:t>
      </w:r>
      <w:r w:rsidRPr="0007051C">
        <w:rPr>
          <w:rStyle w:val="libFootnotenumChar"/>
          <w:rtl/>
        </w:rPr>
        <w:t>(5)</w:t>
      </w:r>
      <w:r>
        <w:rPr>
          <w:rtl/>
          <w:lang w:bidi="fa-IR"/>
        </w:rPr>
        <w:t xml:space="preserve">. وبه قال الشافعي </w:t>
      </w:r>
      <w:r w:rsidR="00161629">
        <w:rPr>
          <w:rFonts w:hint="cs"/>
          <w:rtl/>
          <w:lang w:bidi="fa-IR"/>
        </w:rPr>
        <w:t>؛</w:t>
      </w:r>
      <w:r>
        <w:rPr>
          <w:rtl/>
          <w:lang w:bidi="fa-IR"/>
        </w:rPr>
        <w:t xml:space="preserve"> لأنّها صلاة ، فلا تختص بمكان كغيرها من الصلوات </w:t>
      </w:r>
      <w:r w:rsidRPr="0007051C">
        <w:rPr>
          <w:rStyle w:val="libFootnotenumChar"/>
          <w:rtl/>
        </w:rPr>
        <w:t>(6)</w:t>
      </w:r>
      <w:r>
        <w:rPr>
          <w:rtl/>
          <w:lang w:bidi="fa-IR"/>
        </w:rPr>
        <w:t>.</w:t>
      </w:r>
    </w:p>
    <w:p w:rsidR="006264E0" w:rsidRDefault="006264E0" w:rsidP="006264E0">
      <w:pPr>
        <w:pStyle w:val="libNormal"/>
        <w:rPr>
          <w:lang w:bidi="fa-IR"/>
        </w:rPr>
      </w:pPr>
      <w:r>
        <w:rPr>
          <w:rtl/>
          <w:lang w:bidi="fa-IR"/>
        </w:rPr>
        <w:t>والقياس لا يعارض القرآن والسنّة.</w:t>
      </w:r>
    </w:p>
    <w:p w:rsidR="006264E0" w:rsidRDefault="006264E0" w:rsidP="006264E0">
      <w:pPr>
        <w:pStyle w:val="libNormal"/>
        <w:rPr>
          <w:lang w:bidi="fa-IR"/>
        </w:rPr>
      </w:pPr>
      <w:r>
        <w:rPr>
          <w:rtl/>
          <w:lang w:bidi="fa-IR"/>
        </w:rPr>
        <w:t xml:space="preserve">إذا عرفت هذا ، فلو كان هناك زحام ، صلّى خلف المقام ، فإن لم يتمكّن ، صلّى حياله على أحد جانبيه </w:t>
      </w:r>
      <w:r w:rsidR="00FE1FCA">
        <w:rPr>
          <w:rFonts w:hint="cs"/>
          <w:rtl/>
          <w:lang w:bidi="fa-IR"/>
        </w:rPr>
        <w:t>؛</w:t>
      </w:r>
      <w:r>
        <w:rPr>
          <w:rtl/>
          <w:lang w:bidi="fa-IR"/>
        </w:rPr>
        <w:t xml:space="preserve"> لأنّ الحسين بن عثمان قال : رأيت أبا الحسن </w:t>
      </w:r>
      <w:r w:rsidR="00E77EEB" w:rsidRPr="00E77EEB">
        <w:rPr>
          <w:rStyle w:val="libAlaemChar"/>
          <w:rtl/>
        </w:rPr>
        <w:t>عليه‌السلام</w:t>
      </w:r>
      <w:r>
        <w:rPr>
          <w:rtl/>
          <w:lang w:bidi="fa-IR"/>
        </w:rPr>
        <w:t xml:space="preserve"> يصلّي ركعتي الفريضة بحيال المقام قريبا</w:t>
      </w:r>
      <w:r w:rsidR="00FE1FCA">
        <w:rPr>
          <w:rFonts w:hint="cs"/>
          <w:rtl/>
          <w:lang w:bidi="fa-IR"/>
        </w:rPr>
        <w:t>ً</w:t>
      </w:r>
      <w:r>
        <w:rPr>
          <w:rtl/>
          <w:lang w:bidi="fa-IR"/>
        </w:rPr>
        <w:t xml:space="preserve"> من الظلال لكثرة الناس </w:t>
      </w:r>
      <w:r w:rsidRPr="0007051C">
        <w:rPr>
          <w:rStyle w:val="libFootnotenumChar"/>
          <w:rtl/>
        </w:rPr>
        <w:t>(7)</w:t>
      </w:r>
      <w:r>
        <w:rPr>
          <w:rtl/>
          <w:lang w:bidi="fa-IR"/>
        </w:rPr>
        <w:t>.</w:t>
      </w:r>
    </w:p>
    <w:p w:rsidR="006264E0" w:rsidRDefault="006264E0" w:rsidP="006264E0">
      <w:pPr>
        <w:pStyle w:val="libNormal"/>
        <w:rPr>
          <w:lang w:bidi="fa-IR"/>
        </w:rPr>
      </w:pPr>
      <w:r>
        <w:rPr>
          <w:rtl/>
          <w:lang w:bidi="fa-IR"/>
        </w:rPr>
        <w:t>وقال الشافعي : يستحب أن يصلّيهما خلف المقام ، فإن لم يفعل ، ففي الحجر ، فإن لم يفعل ، ففي المسجد ، فإن لم يفعل ، ففي أيّ موضع‌</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المجموع 8 : 62 ، حلية العلماء 3 : 334 ، وانظر : الحاوي الكبير 4 : 154 ، والخلاف </w:t>
      </w:r>
      <w:r w:rsidR="00F740E6">
        <w:rPr>
          <w:rtl/>
          <w:lang w:bidi="fa-IR"/>
        </w:rPr>
        <w:t>-</w:t>
      </w:r>
      <w:r>
        <w:rPr>
          <w:rtl/>
          <w:lang w:bidi="fa-IR"/>
        </w:rPr>
        <w:t xml:space="preserve"> للشيخ الطوسي </w:t>
      </w:r>
      <w:r w:rsidR="00F740E6">
        <w:rPr>
          <w:rtl/>
          <w:lang w:bidi="fa-IR"/>
        </w:rPr>
        <w:t>-</w:t>
      </w:r>
      <w:r>
        <w:rPr>
          <w:rtl/>
          <w:lang w:bidi="fa-IR"/>
        </w:rPr>
        <w:t xml:space="preserve"> 2 : 327 ، المسألة 139.</w:t>
      </w:r>
    </w:p>
    <w:p w:rsidR="006264E0" w:rsidRDefault="006264E0" w:rsidP="0007051C">
      <w:pPr>
        <w:pStyle w:val="libFootnote0"/>
        <w:rPr>
          <w:lang w:bidi="fa-IR"/>
        </w:rPr>
      </w:pPr>
      <w:r>
        <w:rPr>
          <w:rtl/>
          <w:lang w:bidi="fa-IR"/>
        </w:rPr>
        <w:t>(2) تقدّم في المسألة السابقة.</w:t>
      </w:r>
    </w:p>
    <w:p w:rsidR="006264E0" w:rsidRDefault="006264E0" w:rsidP="0007051C">
      <w:pPr>
        <w:pStyle w:val="libFootnote0"/>
        <w:rPr>
          <w:lang w:bidi="fa-IR"/>
        </w:rPr>
      </w:pPr>
      <w:r>
        <w:rPr>
          <w:rtl/>
          <w:lang w:bidi="fa-IR"/>
        </w:rPr>
        <w:t>(3) البقرة : 125.</w:t>
      </w:r>
    </w:p>
    <w:p w:rsidR="006264E0" w:rsidRDefault="006264E0" w:rsidP="0007051C">
      <w:pPr>
        <w:pStyle w:val="libFootnote0"/>
        <w:rPr>
          <w:lang w:bidi="fa-IR"/>
        </w:rPr>
      </w:pPr>
      <w:r>
        <w:rPr>
          <w:rtl/>
          <w:lang w:bidi="fa-IR"/>
        </w:rPr>
        <w:t xml:space="preserve">(4) التهذيب 5 : 137 </w:t>
      </w:r>
      <w:r w:rsidR="00386FA8">
        <w:rPr>
          <w:rFonts w:hint="cs"/>
          <w:rtl/>
          <w:lang w:bidi="fa-IR"/>
        </w:rPr>
        <w:t>/</w:t>
      </w:r>
      <w:r>
        <w:rPr>
          <w:rtl/>
          <w:lang w:bidi="fa-IR"/>
        </w:rPr>
        <w:t xml:space="preserve"> 451.</w:t>
      </w:r>
    </w:p>
    <w:p w:rsidR="006264E0" w:rsidRDefault="006264E0" w:rsidP="0007051C">
      <w:pPr>
        <w:pStyle w:val="libFootnote0"/>
        <w:rPr>
          <w:lang w:bidi="fa-IR"/>
        </w:rPr>
      </w:pPr>
      <w:r>
        <w:rPr>
          <w:rtl/>
          <w:lang w:bidi="fa-IR"/>
        </w:rPr>
        <w:t>(5) الخلاف 2 : 327 ، المسألة 139.</w:t>
      </w:r>
    </w:p>
    <w:p w:rsidR="006264E0" w:rsidRDefault="006264E0" w:rsidP="0007051C">
      <w:pPr>
        <w:pStyle w:val="libFootnote0"/>
        <w:rPr>
          <w:lang w:bidi="fa-IR"/>
        </w:rPr>
      </w:pPr>
      <w:r>
        <w:rPr>
          <w:rtl/>
          <w:lang w:bidi="fa-IR"/>
        </w:rPr>
        <w:t xml:space="preserve">(6) المهذّب </w:t>
      </w:r>
      <w:r w:rsidR="00F740E6">
        <w:rPr>
          <w:rtl/>
          <w:lang w:bidi="fa-IR"/>
        </w:rPr>
        <w:t>-</w:t>
      </w:r>
      <w:r>
        <w:rPr>
          <w:rtl/>
          <w:lang w:bidi="fa-IR"/>
        </w:rPr>
        <w:t xml:space="preserve"> للشيرازي </w:t>
      </w:r>
      <w:r w:rsidR="00F740E6">
        <w:rPr>
          <w:rtl/>
          <w:lang w:bidi="fa-IR"/>
        </w:rPr>
        <w:t>-</w:t>
      </w:r>
      <w:r>
        <w:rPr>
          <w:rtl/>
          <w:lang w:bidi="fa-IR"/>
        </w:rPr>
        <w:t xml:space="preserve"> 1 : 230 ، المجموع 8 : 53 ، الحاوي الكبير 4 : 153 ، فتح العزيز 7 : 309.</w:t>
      </w:r>
    </w:p>
    <w:p w:rsidR="00EA601D" w:rsidRDefault="006264E0" w:rsidP="0007051C">
      <w:pPr>
        <w:pStyle w:val="libFootnote0"/>
        <w:rPr>
          <w:lang w:bidi="fa-IR"/>
        </w:rPr>
      </w:pPr>
      <w:r>
        <w:rPr>
          <w:rtl/>
          <w:lang w:bidi="fa-IR"/>
        </w:rPr>
        <w:t xml:space="preserve">(7) التهذيب 5 : 140 </w:t>
      </w:r>
      <w:r w:rsidR="00386FA8">
        <w:rPr>
          <w:rFonts w:hint="cs"/>
          <w:rtl/>
          <w:lang w:bidi="fa-IR"/>
        </w:rPr>
        <w:t>/</w:t>
      </w:r>
      <w:r>
        <w:rPr>
          <w:rtl/>
          <w:lang w:bidi="fa-IR"/>
        </w:rPr>
        <w:t xml:space="preserve"> 464.</w:t>
      </w:r>
    </w:p>
    <w:p w:rsidR="008E5707" w:rsidRDefault="008E5707" w:rsidP="0007051C">
      <w:pPr>
        <w:pStyle w:val="libNormal"/>
        <w:rPr>
          <w:rtl/>
          <w:lang w:bidi="fa-IR"/>
        </w:rPr>
      </w:pPr>
      <w:r>
        <w:rPr>
          <w:rtl/>
          <w:lang w:bidi="fa-IR"/>
        </w:rPr>
        <w:br w:type="page"/>
      </w:r>
    </w:p>
    <w:p w:rsidR="006264E0" w:rsidRDefault="006264E0" w:rsidP="00386FA8">
      <w:pPr>
        <w:pStyle w:val="libNormal0"/>
        <w:rPr>
          <w:lang w:bidi="fa-IR"/>
        </w:rPr>
      </w:pPr>
      <w:r>
        <w:rPr>
          <w:rtl/>
          <w:lang w:bidi="fa-IR"/>
        </w:rPr>
        <w:lastRenderedPageBreak/>
        <w:t xml:space="preserve">شاء من الحرم وغيره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والقرآن </w:t>
      </w:r>
      <w:r w:rsidRPr="0007051C">
        <w:rPr>
          <w:rStyle w:val="libFootnotenumChar"/>
          <w:rtl/>
        </w:rPr>
        <w:t>(2)</w:t>
      </w:r>
      <w:r>
        <w:rPr>
          <w:rtl/>
          <w:lang w:bidi="fa-IR"/>
        </w:rPr>
        <w:t xml:space="preserve"> ي</w:t>
      </w:r>
      <w:r w:rsidR="009A70E6">
        <w:rPr>
          <w:rFonts w:hint="cs"/>
          <w:rtl/>
          <w:lang w:bidi="fa-IR"/>
        </w:rPr>
        <w:t>ُ</w:t>
      </w:r>
      <w:r>
        <w:rPr>
          <w:rtl/>
          <w:lang w:bidi="fa-IR"/>
        </w:rPr>
        <w:t>بطله.</w:t>
      </w:r>
    </w:p>
    <w:p w:rsidR="006264E0" w:rsidRDefault="006264E0" w:rsidP="006264E0">
      <w:pPr>
        <w:pStyle w:val="libNormal"/>
        <w:rPr>
          <w:lang w:bidi="fa-IR"/>
        </w:rPr>
      </w:pPr>
      <w:r>
        <w:rPr>
          <w:rtl/>
          <w:lang w:bidi="fa-IR"/>
        </w:rPr>
        <w:t>ولا تجزئ الفريضة عن هاتين الركعتين.</w:t>
      </w:r>
    </w:p>
    <w:p w:rsidR="006264E0" w:rsidRDefault="006264E0" w:rsidP="006264E0">
      <w:pPr>
        <w:pStyle w:val="libNormal"/>
        <w:rPr>
          <w:lang w:bidi="fa-IR"/>
        </w:rPr>
      </w:pPr>
      <w:r>
        <w:rPr>
          <w:rtl/>
          <w:lang w:bidi="fa-IR"/>
        </w:rPr>
        <w:t>وقال الشافعي : إن قلنا بعدم وجوبهما ، فلو صلّى فريضة</w:t>
      </w:r>
      <w:r w:rsidR="009A70E6">
        <w:rPr>
          <w:rFonts w:hint="cs"/>
          <w:rtl/>
          <w:lang w:bidi="fa-IR"/>
        </w:rPr>
        <w:t>ً</w:t>
      </w:r>
      <w:r>
        <w:rPr>
          <w:rtl/>
          <w:lang w:bidi="fa-IR"/>
        </w:rPr>
        <w:t xml:space="preserve"> بعد الطواف ، ح</w:t>
      </w:r>
      <w:r w:rsidR="007E60BF">
        <w:rPr>
          <w:rFonts w:hint="cs"/>
          <w:rtl/>
          <w:lang w:bidi="fa-IR"/>
        </w:rPr>
        <w:t>ُ</w:t>
      </w:r>
      <w:r>
        <w:rPr>
          <w:rtl/>
          <w:lang w:bidi="fa-IR"/>
        </w:rPr>
        <w:t>سبت عن ركعتي الطواف اعتبارا</w:t>
      </w:r>
      <w:r w:rsidR="00E80D91">
        <w:rPr>
          <w:rFonts w:hint="cs"/>
          <w:rtl/>
          <w:lang w:bidi="fa-IR"/>
        </w:rPr>
        <w:t>ً</w:t>
      </w:r>
      <w:r>
        <w:rPr>
          <w:rtl/>
          <w:lang w:bidi="fa-IR"/>
        </w:rPr>
        <w:t xml:space="preserve"> بتحيّة المسجد ، ذكره في القديم </w:t>
      </w:r>
      <w:r w:rsidRPr="0007051C">
        <w:rPr>
          <w:rStyle w:val="libFootnotenumChar"/>
          <w:rtl/>
        </w:rPr>
        <w:t>(3)</w:t>
      </w:r>
      <w:r>
        <w:rPr>
          <w:rtl/>
          <w:lang w:bidi="fa-IR"/>
        </w:rPr>
        <w:t xml:space="preserve"> ، واستبعده الجويني </w:t>
      </w:r>
      <w:r w:rsidRPr="0007051C">
        <w:rPr>
          <w:rStyle w:val="libFootnotenumChar"/>
          <w:rtl/>
        </w:rPr>
        <w:t>(4)</w:t>
      </w:r>
      <w:r>
        <w:rPr>
          <w:rtl/>
          <w:lang w:bidi="fa-IR"/>
        </w:rPr>
        <w:t>.</w:t>
      </w:r>
    </w:p>
    <w:p w:rsidR="006264E0" w:rsidRDefault="006264E0" w:rsidP="006264E0">
      <w:pPr>
        <w:pStyle w:val="libNormal"/>
        <w:rPr>
          <w:lang w:bidi="fa-IR"/>
        </w:rPr>
      </w:pPr>
      <w:bookmarkStart w:id="104" w:name="_Toc114669803"/>
      <w:r w:rsidRPr="0007051C">
        <w:rPr>
          <w:rStyle w:val="Heading2Char"/>
          <w:rtl/>
        </w:rPr>
        <w:t>مسألة 463 :</w:t>
      </w:r>
      <w:bookmarkEnd w:id="104"/>
      <w:r>
        <w:rPr>
          <w:rtl/>
          <w:lang w:bidi="fa-IR"/>
        </w:rPr>
        <w:t xml:space="preserve"> قد بيّنّا أنّ ركعتي طواف المندوب مندوبتان.</w:t>
      </w:r>
    </w:p>
    <w:p w:rsidR="006264E0" w:rsidRDefault="006264E0" w:rsidP="006264E0">
      <w:pPr>
        <w:pStyle w:val="libNormal"/>
        <w:rPr>
          <w:lang w:bidi="fa-IR"/>
        </w:rPr>
      </w:pPr>
      <w:r>
        <w:rPr>
          <w:rtl/>
          <w:lang w:bidi="fa-IR"/>
        </w:rPr>
        <w:t xml:space="preserve">وللشافعية طريقان : أحدهما : القطع بعدم الوجوب </w:t>
      </w:r>
      <w:r w:rsidR="001317F3">
        <w:rPr>
          <w:rFonts w:hint="cs"/>
          <w:rtl/>
          <w:lang w:bidi="fa-IR"/>
        </w:rPr>
        <w:t>؛</w:t>
      </w:r>
      <w:r>
        <w:rPr>
          <w:rtl/>
          <w:lang w:bidi="fa-IR"/>
        </w:rPr>
        <w:t xml:space="preserve"> لأنّ أصل الطواف ليس بواجب فكيف يكون تابعه واجبا</w:t>
      </w:r>
      <w:r w:rsidR="00B94E6F">
        <w:rPr>
          <w:rFonts w:hint="cs"/>
          <w:rtl/>
          <w:lang w:bidi="fa-IR"/>
        </w:rPr>
        <w:t>ً</w:t>
      </w:r>
      <w:r>
        <w:rPr>
          <w:rtl/>
          <w:lang w:bidi="fa-IR"/>
        </w:rPr>
        <w:t>!؟ والثاني : طرد القولين.</w:t>
      </w:r>
    </w:p>
    <w:p w:rsidR="006264E0" w:rsidRDefault="006264E0" w:rsidP="006264E0">
      <w:pPr>
        <w:pStyle w:val="libNormal"/>
        <w:rPr>
          <w:lang w:bidi="fa-IR"/>
        </w:rPr>
      </w:pPr>
      <w:r>
        <w:rPr>
          <w:rtl/>
          <w:lang w:bidi="fa-IR"/>
        </w:rPr>
        <w:t xml:space="preserve">ولا يبعد اشتراك الفرض والنفل في الشرائط كاشتراك صلاة الفرض والتطوّع في الطهارة وستر العورة ، وكذا يشتركان في الأركان كالركوع والسجود </w:t>
      </w:r>
      <w:r w:rsidRPr="0007051C">
        <w:rPr>
          <w:rStyle w:val="libFootnotenumChar"/>
          <w:rtl/>
        </w:rPr>
        <w:t>(5)</w:t>
      </w:r>
      <w:r>
        <w:rPr>
          <w:rtl/>
          <w:lang w:bidi="fa-IR"/>
        </w:rPr>
        <w:t>.</w:t>
      </w:r>
    </w:p>
    <w:p w:rsidR="006264E0" w:rsidRDefault="006264E0" w:rsidP="006264E0">
      <w:pPr>
        <w:pStyle w:val="libNormal"/>
        <w:rPr>
          <w:lang w:bidi="fa-IR"/>
        </w:rPr>
      </w:pPr>
      <w:bookmarkStart w:id="105" w:name="_Toc114669804"/>
      <w:r w:rsidRPr="0007051C">
        <w:rPr>
          <w:rStyle w:val="Heading2Char"/>
          <w:rtl/>
        </w:rPr>
        <w:t>مسألة 464 :</w:t>
      </w:r>
      <w:bookmarkEnd w:id="105"/>
      <w:r>
        <w:rPr>
          <w:rtl/>
          <w:lang w:bidi="fa-IR"/>
        </w:rPr>
        <w:t xml:space="preserve"> لو نسي ركعتي طواف الفريضة ، رجع إلى المقام ، وصلاّهما فيه‌مع القدرة ، فإن شقّ عليه الرجوع ، صلّى حيث ذكر </w:t>
      </w:r>
      <w:r w:rsidR="00374615">
        <w:rPr>
          <w:rFonts w:hint="cs"/>
          <w:rtl/>
          <w:lang w:bidi="fa-IR"/>
        </w:rPr>
        <w:t>؛</w:t>
      </w:r>
      <w:r>
        <w:rPr>
          <w:rtl/>
          <w:lang w:bidi="fa-IR"/>
        </w:rPr>
        <w:t xml:space="preserve"> لأنّ محمد بن مسلم روى </w:t>
      </w:r>
      <w:r w:rsidR="00F740E6">
        <w:rPr>
          <w:rtl/>
          <w:lang w:bidi="fa-IR"/>
        </w:rPr>
        <w:t>-</w:t>
      </w:r>
      <w:r>
        <w:rPr>
          <w:rtl/>
          <w:lang w:bidi="fa-IR"/>
        </w:rPr>
        <w:t xml:space="preserve"> في الصحيح </w:t>
      </w:r>
      <w:r w:rsidR="00F740E6">
        <w:rPr>
          <w:rtl/>
          <w:lang w:bidi="fa-IR"/>
        </w:rPr>
        <w:t>-</w:t>
      </w:r>
      <w:r>
        <w:rPr>
          <w:rtl/>
          <w:lang w:bidi="fa-IR"/>
        </w:rPr>
        <w:t xml:space="preserve"> عن أحدهما </w:t>
      </w:r>
      <w:r w:rsidR="00AA2C2C" w:rsidRPr="00AA2C2C">
        <w:rPr>
          <w:rStyle w:val="libAlaemChar"/>
          <w:rtl/>
        </w:rPr>
        <w:t>عليهما‌السلام</w:t>
      </w:r>
      <w:r>
        <w:rPr>
          <w:rtl/>
          <w:lang w:bidi="fa-IR"/>
        </w:rPr>
        <w:t xml:space="preserve"> ، قال : س</w:t>
      </w:r>
      <w:r w:rsidR="00374615">
        <w:rPr>
          <w:rFonts w:hint="cs"/>
          <w:rtl/>
          <w:lang w:bidi="fa-IR"/>
        </w:rPr>
        <w:t>ُ</w:t>
      </w:r>
      <w:r>
        <w:rPr>
          <w:rtl/>
          <w:lang w:bidi="fa-IR"/>
        </w:rPr>
        <w:t xml:space="preserve">ئل عن رجل طاف طواف النساء ولم يصلّ لذلك الطواف حتى ذكر وهو بالأبطح ،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المهذّب </w:t>
      </w:r>
      <w:r w:rsidR="00F740E6">
        <w:rPr>
          <w:rtl/>
          <w:lang w:bidi="fa-IR"/>
        </w:rPr>
        <w:t>-</w:t>
      </w:r>
      <w:r>
        <w:rPr>
          <w:rtl/>
          <w:lang w:bidi="fa-IR"/>
        </w:rPr>
        <w:t xml:space="preserve"> للشيرازي </w:t>
      </w:r>
      <w:r w:rsidR="00F740E6">
        <w:rPr>
          <w:rtl/>
          <w:lang w:bidi="fa-IR"/>
        </w:rPr>
        <w:t>-</w:t>
      </w:r>
      <w:r>
        <w:rPr>
          <w:rtl/>
          <w:lang w:bidi="fa-IR"/>
        </w:rPr>
        <w:t xml:space="preserve"> 1 : 230 ، المجموع 8 : 53 ، فتح العزيز 7 : 309 ، حلية العلماء 3 : 334.</w:t>
      </w:r>
    </w:p>
    <w:p w:rsidR="006264E0" w:rsidRDefault="006264E0" w:rsidP="0007051C">
      <w:pPr>
        <w:pStyle w:val="libFootnote0"/>
        <w:rPr>
          <w:lang w:bidi="fa-IR"/>
        </w:rPr>
      </w:pPr>
      <w:r>
        <w:rPr>
          <w:rtl/>
          <w:lang w:bidi="fa-IR"/>
        </w:rPr>
        <w:t>(2) البقرة : 125.</w:t>
      </w:r>
    </w:p>
    <w:p w:rsidR="006264E0" w:rsidRDefault="006264E0" w:rsidP="0007051C">
      <w:pPr>
        <w:pStyle w:val="libFootnote0"/>
        <w:rPr>
          <w:lang w:bidi="fa-IR"/>
        </w:rPr>
      </w:pPr>
      <w:r>
        <w:rPr>
          <w:rtl/>
          <w:lang w:bidi="fa-IR"/>
        </w:rPr>
        <w:t>(3) فتح العزيز 7 : 310 ، المجموع 8 : 52.</w:t>
      </w:r>
    </w:p>
    <w:p w:rsidR="006264E0" w:rsidRDefault="006264E0" w:rsidP="0007051C">
      <w:pPr>
        <w:pStyle w:val="libFootnote0"/>
        <w:rPr>
          <w:lang w:bidi="fa-IR"/>
        </w:rPr>
      </w:pPr>
      <w:r>
        <w:rPr>
          <w:rtl/>
          <w:lang w:bidi="fa-IR"/>
        </w:rPr>
        <w:t>(4) فتح العزيز 7 : 310.</w:t>
      </w:r>
    </w:p>
    <w:p w:rsidR="00EA601D" w:rsidRDefault="006264E0" w:rsidP="0007051C">
      <w:pPr>
        <w:pStyle w:val="libFootnote0"/>
        <w:rPr>
          <w:lang w:bidi="fa-IR"/>
        </w:rPr>
      </w:pPr>
      <w:r>
        <w:rPr>
          <w:rtl/>
          <w:lang w:bidi="fa-IR"/>
        </w:rPr>
        <w:t>(5) فتح العزيز 7 : 311 ، المجموع 8 : 51.</w:t>
      </w:r>
    </w:p>
    <w:p w:rsidR="008E5707" w:rsidRDefault="008E5707" w:rsidP="0007051C">
      <w:pPr>
        <w:pStyle w:val="libNormal"/>
        <w:rPr>
          <w:rtl/>
          <w:lang w:bidi="fa-IR"/>
        </w:rPr>
      </w:pPr>
      <w:r>
        <w:rPr>
          <w:rtl/>
          <w:lang w:bidi="fa-IR"/>
        </w:rPr>
        <w:br w:type="page"/>
      </w:r>
    </w:p>
    <w:p w:rsidR="006264E0" w:rsidRDefault="006264E0" w:rsidP="00267714">
      <w:pPr>
        <w:pStyle w:val="libNormal0"/>
        <w:rPr>
          <w:lang w:bidi="fa-IR"/>
        </w:rPr>
      </w:pPr>
      <w:r>
        <w:rPr>
          <w:rtl/>
          <w:lang w:bidi="fa-IR"/>
        </w:rPr>
        <w:lastRenderedPageBreak/>
        <w:t xml:space="preserve">قال : « يرجع إلى المقام فيصلّي الركعتين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وسأل أبو بصير </w:t>
      </w:r>
      <w:r w:rsidR="00F740E6">
        <w:rPr>
          <w:rtl/>
          <w:lang w:bidi="fa-IR"/>
        </w:rPr>
        <w:t>-</w:t>
      </w:r>
      <w:r>
        <w:rPr>
          <w:rtl/>
          <w:lang w:bidi="fa-IR"/>
        </w:rPr>
        <w:t xml:space="preserve"> في الصحيح </w:t>
      </w:r>
      <w:r w:rsidR="00F740E6">
        <w:rPr>
          <w:rtl/>
          <w:lang w:bidi="fa-IR"/>
        </w:rPr>
        <w:t>-</w:t>
      </w:r>
      <w:r>
        <w:rPr>
          <w:rtl/>
          <w:lang w:bidi="fa-IR"/>
        </w:rPr>
        <w:t xml:space="preserve"> الصادق</w:t>
      </w:r>
      <w:r w:rsidR="00267714">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نسي أن يصلّي ركعتي طواف الفريضة خلف المقام وقد قال الله تعالى </w:t>
      </w:r>
      <w:r w:rsidR="00267714">
        <w:rPr>
          <w:rFonts w:hint="cs"/>
          <w:rtl/>
          <w:lang w:bidi="fa-IR"/>
        </w:rPr>
        <w:t xml:space="preserve">: </w:t>
      </w:r>
      <w:r w:rsidR="00267714" w:rsidRPr="00FA2F88">
        <w:rPr>
          <w:rStyle w:val="libAlaemChar"/>
          <w:rtl/>
        </w:rPr>
        <w:t>(</w:t>
      </w:r>
      <w:r w:rsidRPr="00F31CE7">
        <w:rPr>
          <w:rStyle w:val="libAieChar"/>
          <w:rtl/>
        </w:rPr>
        <w:t xml:space="preserve"> وَاتَّخِذُوا مِنْ مَقامِ إِبْراهِيمَ مُصَلًّى </w:t>
      </w:r>
      <w:r w:rsidR="00267714" w:rsidRPr="00FA2F88">
        <w:rPr>
          <w:rStyle w:val="libAlaemChar"/>
          <w:rtl/>
        </w:rPr>
        <w:t>)</w:t>
      </w:r>
      <w:r>
        <w:rPr>
          <w:rtl/>
          <w:lang w:bidi="fa-IR"/>
        </w:rPr>
        <w:t xml:space="preserve"> </w:t>
      </w:r>
      <w:r w:rsidRPr="0007051C">
        <w:rPr>
          <w:rStyle w:val="libFootnotenumChar"/>
          <w:rtl/>
        </w:rPr>
        <w:t>(2)</w:t>
      </w:r>
      <w:r>
        <w:rPr>
          <w:rtl/>
          <w:lang w:bidi="fa-IR"/>
        </w:rPr>
        <w:t xml:space="preserve"> قال : « فإن كان ارتحل فإنّي لا أشقّ عليه ولا آمره أن يرجع ولكن يصلّي حيث ذكر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ولو صلّى في غير المقام ناسيا</w:t>
      </w:r>
      <w:r w:rsidR="00267714">
        <w:rPr>
          <w:rFonts w:hint="cs"/>
          <w:rtl/>
          <w:lang w:bidi="fa-IR"/>
        </w:rPr>
        <w:t>ً</w:t>
      </w:r>
      <w:r>
        <w:rPr>
          <w:rtl/>
          <w:lang w:bidi="fa-IR"/>
        </w:rPr>
        <w:t xml:space="preserve"> ثم ذكر ، تداركه ، ورجع إلى المقام ، وأعاد الصلاة </w:t>
      </w:r>
      <w:r w:rsidR="00267714">
        <w:rPr>
          <w:rFonts w:hint="cs"/>
          <w:rtl/>
          <w:lang w:bidi="fa-IR"/>
        </w:rPr>
        <w:t>؛</w:t>
      </w:r>
      <w:r>
        <w:rPr>
          <w:rtl/>
          <w:lang w:bidi="fa-IR"/>
        </w:rPr>
        <w:t xml:space="preserve"> لأنّ المأمور به لم يقع ، فيبقى في العهدة.</w:t>
      </w:r>
    </w:p>
    <w:p w:rsidR="006264E0" w:rsidRDefault="006264E0" w:rsidP="006264E0">
      <w:pPr>
        <w:pStyle w:val="libNormal"/>
        <w:rPr>
          <w:lang w:bidi="fa-IR"/>
        </w:rPr>
      </w:pPr>
      <w:r>
        <w:rPr>
          <w:rtl/>
          <w:lang w:bidi="fa-IR"/>
        </w:rPr>
        <w:t>ولأنّ عبد الله الأبزاري سأل الصادق</w:t>
      </w:r>
      <w:r w:rsidR="00267714">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نسي فصلّى ركعتي طواف الفريضة في الح</w:t>
      </w:r>
      <w:r w:rsidR="00267714">
        <w:rPr>
          <w:rFonts w:hint="cs"/>
          <w:rtl/>
          <w:lang w:bidi="fa-IR"/>
        </w:rPr>
        <w:t>ِ</w:t>
      </w:r>
      <w:r>
        <w:rPr>
          <w:rtl/>
          <w:lang w:bidi="fa-IR"/>
        </w:rPr>
        <w:t>ج</w:t>
      </w:r>
      <w:r w:rsidR="00267714">
        <w:rPr>
          <w:rFonts w:hint="cs"/>
          <w:rtl/>
          <w:lang w:bidi="fa-IR"/>
        </w:rPr>
        <w:t>ْ</w:t>
      </w:r>
      <w:r>
        <w:rPr>
          <w:rtl/>
          <w:lang w:bidi="fa-IR"/>
        </w:rPr>
        <w:t xml:space="preserve">ر ، قال : « يعيدهما خلف المقام ، لأنّ الله تعالى يقول </w:t>
      </w:r>
      <w:r w:rsidR="00267714">
        <w:rPr>
          <w:rFonts w:hint="cs"/>
          <w:rtl/>
          <w:lang w:bidi="fa-IR"/>
        </w:rPr>
        <w:t xml:space="preserve">: </w:t>
      </w:r>
      <w:r w:rsidR="00267714" w:rsidRPr="00FA2F88">
        <w:rPr>
          <w:rStyle w:val="libAlaemChar"/>
          <w:rtl/>
        </w:rPr>
        <w:t>(</w:t>
      </w:r>
      <w:r w:rsidRPr="00F31CE7">
        <w:rPr>
          <w:rStyle w:val="libAieChar"/>
          <w:rtl/>
        </w:rPr>
        <w:t xml:space="preserve"> وَاتَّخِذُوا مِنْ مَقامِ إِبْراهِيمَ مُصَلًّى </w:t>
      </w:r>
      <w:r w:rsidR="00267714" w:rsidRPr="00FA2F88">
        <w:rPr>
          <w:rStyle w:val="libAlaemChar"/>
          <w:rtl/>
        </w:rPr>
        <w:t>)</w:t>
      </w:r>
      <w:r>
        <w:rPr>
          <w:rtl/>
          <w:lang w:bidi="fa-IR"/>
        </w:rPr>
        <w:t xml:space="preserve"> يعني بذلك ركعتي [ طواف ] </w:t>
      </w:r>
      <w:r w:rsidRPr="0007051C">
        <w:rPr>
          <w:rStyle w:val="libFootnotenumChar"/>
          <w:rtl/>
        </w:rPr>
        <w:t>(4)</w:t>
      </w:r>
      <w:r>
        <w:rPr>
          <w:rtl/>
          <w:lang w:bidi="fa-IR"/>
        </w:rPr>
        <w:t xml:space="preserve"> الفريضة » </w:t>
      </w:r>
      <w:r w:rsidRPr="0007051C">
        <w:rPr>
          <w:rStyle w:val="libFootnotenumChar"/>
          <w:rtl/>
        </w:rPr>
        <w:t>(5)</w:t>
      </w:r>
      <w:r>
        <w:rPr>
          <w:rtl/>
          <w:lang w:bidi="fa-IR"/>
        </w:rPr>
        <w:t>.</w:t>
      </w:r>
    </w:p>
    <w:p w:rsidR="006264E0" w:rsidRDefault="006264E0" w:rsidP="006264E0">
      <w:pPr>
        <w:pStyle w:val="libNormal"/>
        <w:rPr>
          <w:lang w:bidi="fa-IR"/>
        </w:rPr>
      </w:pPr>
      <w:r>
        <w:rPr>
          <w:rtl/>
          <w:lang w:bidi="fa-IR"/>
        </w:rPr>
        <w:t>ولو لم يتمكّن من الرجوع ، استناب م</w:t>
      </w:r>
      <w:r w:rsidR="00267714">
        <w:rPr>
          <w:rFonts w:hint="cs"/>
          <w:rtl/>
          <w:lang w:bidi="fa-IR"/>
        </w:rPr>
        <w:t>َ</w:t>
      </w:r>
      <w:r>
        <w:rPr>
          <w:rtl/>
          <w:lang w:bidi="fa-IR"/>
        </w:rPr>
        <w:t>ن</w:t>
      </w:r>
      <w:r w:rsidR="00267714">
        <w:rPr>
          <w:rFonts w:hint="cs"/>
          <w:rtl/>
          <w:lang w:bidi="fa-IR"/>
        </w:rPr>
        <w:t>ْ</w:t>
      </w:r>
      <w:r>
        <w:rPr>
          <w:rtl/>
          <w:lang w:bidi="fa-IR"/>
        </w:rPr>
        <w:t xml:space="preserve"> يصلّي عنه في المقام </w:t>
      </w:r>
      <w:r w:rsidR="00267714">
        <w:rPr>
          <w:rFonts w:hint="cs"/>
          <w:rtl/>
          <w:lang w:bidi="fa-IR"/>
        </w:rPr>
        <w:t>؛</w:t>
      </w:r>
      <w:r>
        <w:rPr>
          <w:rtl/>
          <w:lang w:bidi="fa-IR"/>
        </w:rPr>
        <w:t xml:space="preserve"> لأنّ ابن مسكان قال : حدّثني م</w:t>
      </w:r>
      <w:r w:rsidR="00267714">
        <w:rPr>
          <w:rFonts w:hint="cs"/>
          <w:rtl/>
          <w:lang w:bidi="fa-IR"/>
        </w:rPr>
        <w:t>َ</w:t>
      </w:r>
      <w:r>
        <w:rPr>
          <w:rtl/>
          <w:lang w:bidi="fa-IR"/>
        </w:rPr>
        <w:t>ن</w:t>
      </w:r>
      <w:r w:rsidR="00267714">
        <w:rPr>
          <w:rFonts w:hint="cs"/>
          <w:rtl/>
          <w:lang w:bidi="fa-IR"/>
        </w:rPr>
        <w:t>ْ</w:t>
      </w:r>
      <w:r>
        <w:rPr>
          <w:rtl/>
          <w:lang w:bidi="fa-IR"/>
        </w:rPr>
        <w:t xml:space="preserve"> سأله عن الرجل ينسى ركعتي طواف الفريضة حتى يخرج ، فقال : « يوكّل » </w:t>
      </w:r>
      <w:r w:rsidRPr="0007051C">
        <w:rPr>
          <w:rStyle w:val="libFootnotenumChar"/>
          <w:rtl/>
        </w:rPr>
        <w:t>(6)</w:t>
      </w:r>
      <w:r>
        <w:rPr>
          <w:rtl/>
          <w:lang w:bidi="fa-IR"/>
        </w:rPr>
        <w:t>.</w:t>
      </w:r>
    </w:p>
    <w:p w:rsidR="006264E0" w:rsidRDefault="006264E0" w:rsidP="006264E0">
      <w:pPr>
        <w:pStyle w:val="libNormal"/>
        <w:rPr>
          <w:lang w:bidi="fa-IR"/>
        </w:rPr>
      </w:pPr>
      <w:r>
        <w:rPr>
          <w:rtl/>
          <w:lang w:bidi="fa-IR"/>
        </w:rPr>
        <w:t>وقد اختصّت هذه الصلاة عن غيرها من الصلوات بجريان النيابة فيها ، فإنّ الأجير يؤدّيها عن المستأجر.</w:t>
      </w:r>
    </w:p>
    <w:p w:rsidR="006264E0" w:rsidRDefault="006264E0" w:rsidP="006264E0">
      <w:pPr>
        <w:pStyle w:val="libNormal"/>
        <w:rPr>
          <w:lang w:bidi="fa-IR"/>
        </w:rPr>
      </w:pPr>
      <w:bookmarkStart w:id="106" w:name="_Toc114669805"/>
      <w:r w:rsidRPr="0007051C">
        <w:rPr>
          <w:rStyle w:val="Heading2Char"/>
          <w:rtl/>
        </w:rPr>
        <w:t>مسألة 465 :</w:t>
      </w:r>
      <w:bookmarkEnd w:id="106"/>
      <w:r>
        <w:rPr>
          <w:rtl/>
          <w:lang w:bidi="fa-IR"/>
        </w:rPr>
        <w:t xml:space="preserve"> وقت ركعتي الطواف وقت فراغه منه‌ وإن كان أحد‌</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426 </w:t>
      </w:r>
      <w:r w:rsidR="00267714">
        <w:rPr>
          <w:rFonts w:hint="cs"/>
          <w:rtl/>
          <w:lang w:bidi="fa-IR"/>
        </w:rPr>
        <w:t>/</w:t>
      </w:r>
      <w:r>
        <w:rPr>
          <w:rtl/>
          <w:lang w:bidi="fa-IR"/>
        </w:rPr>
        <w:t xml:space="preserve"> 6 ، التهذيب 5 : 138 </w:t>
      </w:r>
      <w:r w:rsidR="00267714">
        <w:rPr>
          <w:rFonts w:hint="cs"/>
          <w:rtl/>
          <w:lang w:bidi="fa-IR"/>
        </w:rPr>
        <w:t>/</w:t>
      </w:r>
      <w:r>
        <w:rPr>
          <w:rtl/>
          <w:lang w:bidi="fa-IR"/>
        </w:rPr>
        <w:t xml:space="preserve"> 455 ، وليس فيهما « الركعتين ».</w:t>
      </w:r>
    </w:p>
    <w:p w:rsidR="006264E0" w:rsidRDefault="006264E0" w:rsidP="0007051C">
      <w:pPr>
        <w:pStyle w:val="libFootnote0"/>
        <w:rPr>
          <w:lang w:bidi="fa-IR"/>
        </w:rPr>
      </w:pPr>
      <w:r>
        <w:rPr>
          <w:rtl/>
          <w:lang w:bidi="fa-IR"/>
        </w:rPr>
        <w:t>(2) البقرة : 125.</w:t>
      </w:r>
    </w:p>
    <w:p w:rsidR="006264E0" w:rsidRDefault="006264E0" w:rsidP="0007051C">
      <w:pPr>
        <w:pStyle w:val="libFootnote0"/>
        <w:rPr>
          <w:lang w:bidi="fa-IR"/>
        </w:rPr>
      </w:pPr>
      <w:r>
        <w:rPr>
          <w:rtl/>
          <w:lang w:bidi="fa-IR"/>
        </w:rPr>
        <w:t xml:space="preserve">(3) التهذيب 5 : 140 </w:t>
      </w:r>
      <w:r w:rsidR="00267714">
        <w:rPr>
          <w:rFonts w:hint="cs"/>
          <w:rtl/>
          <w:lang w:bidi="fa-IR"/>
        </w:rPr>
        <w:t>/</w:t>
      </w:r>
      <w:r>
        <w:rPr>
          <w:rtl/>
          <w:lang w:bidi="fa-IR"/>
        </w:rPr>
        <w:t xml:space="preserve"> 461 ، ال</w:t>
      </w:r>
      <w:r w:rsidR="00267714">
        <w:rPr>
          <w:rFonts w:hint="cs"/>
          <w:rtl/>
          <w:lang w:bidi="fa-IR"/>
        </w:rPr>
        <w:t>ا</w:t>
      </w:r>
      <w:r>
        <w:rPr>
          <w:rtl/>
          <w:lang w:bidi="fa-IR"/>
        </w:rPr>
        <w:t xml:space="preserve">ستبصار 2 : 235 </w:t>
      </w:r>
      <w:r w:rsidR="00F740E6">
        <w:rPr>
          <w:rtl/>
          <w:lang w:bidi="fa-IR"/>
        </w:rPr>
        <w:t>-</w:t>
      </w:r>
      <w:r>
        <w:rPr>
          <w:rtl/>
          <w:lang w:bidi="fa-IR"/>
        </w:rPr>
        <w:t xml:space="preserve"> 236 </w:t>
      </w:r>
      <w:r w:rsidR="00267714">
        <w:rPr>
          <w:rFonts w:hint="cs"/>
          <w:rtl/>
          <w:lang w:bidi="fa-IR"/>
        </w:rPr>
        <w:t>/</w:t>
      </w:r>
      <w:r>
        <w:rPr>
          <w:rtl/>
          <w:lang w:bidi="fa-IR"/>
        </w:rPr>
        <w:t xml:space="preserve"> 818.</w:t>
      </w:r>
    </w:p>
    <w:p w:rsidR="006264E0" w:rsidRDefault="006264E0" w:rsidP="0007051C">
      <w:pPr>
        <w:pStyle w:val="libFootnote0"/>
        <w:rPr>
          <w:lang w:bidi="fa-IR"/>
        </w:rPr>
      </w:pPr>
      <w:r>
        <w:rPr>
          <w:rtl/>
          <w:lang w:bidi="fa-IR"/>
        </w:rPr>
        <w:t>(4) أضفناها من المصدر.</w:t>
      </w:r>
    </w:p>
    <w:p w:rsidR="006264E0" w:rsidRDefault="006264E0" w:rsidP="0007051C">
      <w:pPr>
        <w:pStyle w:val="libFootnote0"/>
        <w:rPr>
          <w:lang w:bidi="fa-IR"/>
        </w:rPr>
      </w:pPr>
      <w:r>
        <w:rPr>
          <w:rtl/>
          <w:lang w:bidi="fa-IR"/>
        </w:rPr>
        <w:t xml:space="preserve">(5) التهذيب 5 : 138 </w:t>
      </w:r>
      <w:r w:rsidR="00267714">
        <w:rPr>
          <w:rFonts w:hint="cs"/>
          <w:rtl/>
          <w:lang w:bidi="fa-IR"/>
        </w:rPr>
        <w:t>/</w:t>
      </w:r>
      <w:r>
        <w:rPr>
          <w:rtl/>
          <w:lang w:bidi="fa-IR"/>
        </w:rPr>
        <w:t xml:space="preserve"> 454.</w:t>
      </w:r>
    </w:p>
    <w:p w:rsidR="00EA601D" w:rsidRDefault="006264E0" w:rsidP="0007051C">
      <w:pPr>
        <w:pStyle w:val="libFootnote0"/>
        <w:rPr>
          <w:lang w:bidi="fa-IR"/>
        </w:rPr>
      </w:pPr>
      <w:r>
        <w:rPr>
          <w:rtl/>
          <w:lang w:bidi="fa-IR"/>
        </w:rPr>
        <w:t xml:space="preserve">(6) التهذيب 5 : 140 </w:t>
      </w:r>
      <w:r w:rsidR="00267714">
        <w:rPr>
          <w:rFonts w:hint="cs"/>
          <w:rtl/>
          <w:lang w:bidi="fa-IR"/>
        </w:rPr>
        <w:t>/</w:t>
      </w:r>
      <w:r>
        <w:rPr>
          <w:rtl/>
          <w:lang w:bidi="fa-IR"/>
        </w:rPr>
        <w:t xml:space="preserve"> 463 ، ال</w:t>
      </w:r>
      <w:r w:rsidR="00267714">
        <w:rPr>
          <w:rFonts w:hint="cs"/>
          <w:rtl/>
          <w:lang w:bidi="fa-IR"/>
        </w:rPr>
        <w:t>ا</w:t>
      </w:r>
      <w:r>
        <w:rPr>
          <w:rtl/>
          <w:lang w:bidi="fa-IR"/>
        </w:rPr>
        <w:t xml:space="preserve">ستبصار 2 : 234 </w:t>
      </w:r>
      <w:r w:rsidR="00267714">
        <w:rPr>
          <w:rFonts w:hint="cs"/>
          <w:rtl/>
          <w:lang w:bidi="fa-IR"/>
        </w:rPr>
        <w:t>/</w:t>
      </w:r>
      <w:r>
        <w:rPr>
          <w:rtl/>
          <w:lang w:bidi="fa-IR"/>
        </w:rPr>
        <w:t xml:space="preserve"> 813.</w:t>
      </w:r>
    </w:p>
    <w:p w:rsidR="008E5707" w:rsidRDefault="008E5707" w:rsidP="0007051C">
      <w:pPr>
        <w:pStyle w:val="libNormal"/>
        <w:rPr>
          <w:rtl/>
          <w:lang w:bidi="fa-IR"/>
        </w:rPr>
      </w:pPr>
      <w:r>
        <w:rPr>
          <w:rtl/>
          <w:lang w:bidi="fa-IR"/>
        </w:rPr>
        <w:br w:type="page"/>
      </w:r>
    </w:p>
    <w:p w:rsidR="006264E0" w:rsidRDefault="006264E0" w:rsidP="00267714">
      <w:pPr>
        <w:pStyle w:val="libNormal0"/>
        <w:rPr>
          <w:lang w:bidi="fa-IR"/>
        </w:rPr>
      </w:pPr>
      <w:r>
        <w:rPr>
          <w:rtl/>
          <w:lang w:bidi="fa-IR"/>
        </w:rPr>
        <w:lastRenderedPageBreak/>
        <w:t>الأوقات المكروهة إن كان الطواف فرضا</w:t>
      </w:r>
      <w:r w:rsidR="00267714">
        <w:rPr>
          <w:rFonts w:hint="cs"/>
          <w:rtl/>
          <w:lang w:bidi="fa-IR"/>
        </w:rPr>
        <w:t>ً</w:t>
      </w:r>
      <w:r>
        <w:rPr>
          <w:rtl/>
          <w:lang w:bidi="fa-IR"/>
        </w:rPr>
        <w:t xml:space="preserve"> ، وإن كان ندبا</w:t>
      </w:r>
      <w:r w:rsidR="00267714">
        <w:rPr>
          <w:rFonts w:hint="cs"/>
          <w:rtl/>
          <w:lang w:bidi="fa-IR"/>
        </w:rPr>
        <w:t>ً</w:t>
      </w:r>
      <w:r>
        <w:rPr>
          <w:rtl/>
          <w:lang w:bidi="fa-IR"/>
        </w:rPr>
        <w:t xml:space="preserve"> ، أخّرهما إلى بعد طلوع الشمس أو بعد المغرب </w:t>
      </w:r>
      <w:r w:rsidR="00267714">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صلّ ركعتي طواف الفريضة بعد الفجر كان أو بعد العصر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وأمّا التأخير في النفل : فلما رواه محمد بن مسلم </w:t>
      </w:r>
      <w:r w:rsidR="00F740E6">
        <w:rPr>
          <w:rtl/>
          <w:lang w:bidi="fa-IR"/>
        </w:rPr>
        <w:t>-</w:t>
      </w:r>
      <w:r>
        <w:rPr>
          <w:rtl/>
          <w:lang w:bidi="fa-IR"/>
        </w:rPr>
        <w:t xml:space="preserve"> في الصحيح </w:t>
      </w:r>
      <w:r w:rsidR="00F740E6">
        <w:rPr>
          <w:rtl/>
          <w:lang w:bidi="fa-IR"/>
        </w:rPr>
        <w:t>-</w:t>
      </w:r>
      <w:r>
        <w:rPr>
          <w:rtl/>
          <w:lang w:bidi="fa-IR"/>
        </w:rPr>
        <w:t xml:space="preserve"> عن أحدهما </w:t>
      </w:r>
      <w:r w:rsidR="00AA2C2C" w:rsidRPr="00AA2C2C">
        <w:rPr>
          <w:rStyle w:val="libAlaemChar"/>
          <w:rtl/>
        </w:rPr>
        <w:t>عليهما‌السلام</w:t>
      </w:r>
      <w:r>
        <w:rPr>
          <w:rtl/>
          <w:lang w:bidi="fa-IR"/>
        </w:rPr>
        <w:t xml:space="preserve"> : عن الرجل يدخل مكة بعد الغداة أو بعد العصر ، قال : « يطوف ويصلّي الركعتين ما لم يكن عند طلوع الشمس أو عند احمرارها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ولو طاف في وقت فريضة ، قال الشيخ </w:t>
      </w:r>
      <w:r w:rsidR="00B53240" w:rsidRPr="00B53240">
        <w:rPr>
          <w:rStyle w:val="libAlaemChar"/>
          <w:rFonts w:hint="cs"/>
          <w:rtl/>
        </w:rPr>
        <w:t>رحمه‌الله</w:t>
      </w:r>
      <w:r w:rsidR="00267714">
        <w:rPr>
          <w:rFonts w:hint="cs"/>
          <w:rtl/>
          <w:lang w:bidi="fa-IR"/>
        </w:rPr>
        <w:t xml:space="preserve"> </w:t>
      </w:r>
      <w:r>
        <w:rPr>
          <w:rtl/>
          <w:lang w:bidi="fa-IR"/>
        </w:rPr>
        <w:t xml:space="preserve">: قدّم الفريضة على صلاة الطواف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ولو صلّى المكتوبة بعد الطواف ، لم ت</w:t>
      </w:r>
      <w:r w:rsidR="00267714">
        <w:rPr>
          <w:rFonts w:hint="cs"/>
          <w:rtl/>
          <w:lang w:bidi="fa-IR"/>
        </w:rPr>
        <w:t>ُ</w:t>
      </w:r>
      <w:r>
        <w:rPr>
          <w:rtl/>
          <w:lang w:bidi="fa-IR"/>
        </w:rPr>
        <w:t xml:space="preserve">جزئه عن الركعتين </w:t>
      </w:r>
      <w:r w:rsidR="00F740E6">
        <w:rPr>
          <w:rtl/>
          <w:lang w:bidi="fa-IR"/>
        </w:rPr>
        <w:t>-</w:t>
      </w:r>
      <w:r>
        <w:rPr>
          <w:rtl/>
          <w:lang w:bidi="fa-IR"/>
        </w:rPr>
        <w:t xml:space="preserve"> وبه قال الزهري ومالك وأصحاب الرأي </w:t>
      </w:r>
      <w:r w:rsidRPr="0007051C">
        <w:rPr>
          <w:rStyle w:val="libFootnotenumChar"/>
          <w:rtl/>
        </w:rPr>
        <w:t>(4)</w:t>
      </w:r>
      <w:r>
        <w:rPr>
          <w:rtl/>
          <w:lang w:bidi="fa-IR"/>
        </w:rPr>
        <w:t xml:space="preserve"> </w:t>
      </w:r>
      <w:r w:rsidR="00F740E6">
        <w:rPr>
          <w:rtl/>
          <w:lang w:bidi="fa-IR"/>
        </w:rPr>
        <w:t>-</w:t>
      </w:r>
      <w:r>
        <w:rPr>
          <w:rtl/>
          <w:lang w:bidi="fa-IR"/>
        </w:rPr>
        <w:t xml:space="preserve"> لأنّها فريضة ، فلا يجزئ غيرها عنها ، كغيرها من الفرائض المتعدّدة. وطواف النافلة </w:t>
      </w:r>
      <w:r w:rsidRPr="0007051C">
        <w:rPr>
          <w:rStyle w:val="libFootnotenumChar"/>
          <w:rtl/>
        </w:rPr>
        <w:t>(5)</w:t>
      </w:r>
      <w:r>
        <w:rPr>
          <w:rtl/>
          <w:lang w:bidi="fa-IR"/>
        </w:rPr>
        <w:t xml:space="preserve"> سنّة ، فلا تجزئ الفريضة عنه ، كركعتي الفجر.</w:t>
      </w:r>
    </w:p>
    <w:p w:rsidR="006264E0" w:rsidRDefault="006264E0" w:rsidP="006264E0">
      <w:pPr>
        <w:pStyle w:val="libNormal"/>
        <w:rPr>
          <w:lang w:bidi="fa-IR"/>
        </w:rPr>
      </w:pPr>
      <w:r>
        <w:rPr>
          <w:rtl/>
          <w:lang w:bidi="fa-IR"/>
        </w:rPr>
        <w:t>وروي عن ابن عباس وعطاء وجابر بن زيد والحسن وسعيد بن جبير وإسحاق : أنّ الفريضة ت</w:t>
      </w:r>
      <w:r w:rsidR="00DD075F">
        <w:rPr>
          <w:rFonts w:hint="cs"/>
          <w:rtl/>
          <w:lang w:bidi="fa-IR"/>
        </w:rPr>
        <w:t>ُ</w:t>
      </w:r>
      <w:r>
        <w:rPr>
          <w:rtl/>
          <w:lang w:bidi="fa-IR"/>
        </w:rPr>
        <w:t xml:space="preserve">جزئه </w:t>
      </w:r>
      <w:r w:rsidR="00F740E6">
        <w:rPr>
          <w:rtl/>
          <w:lang w:bidi="fa-IR"/>
        </w:rPr>
        <w:t>-</w:t>
      </w:r>
      <w:r>
        <w:rPr>
          <w:rtl/>
          <w:lang w:bidi="fa-IR"/>
        </w:rPr>
        <w:t xml:space="preserve"> وعن أحمد روايتان </w:t>
      </w:r>
      <w:r w:rsidRPr="0007051C">
        <w:rPr>
          <w:rStyle w:val="libFootnotenumChar"/>
          <w:rtl/>
        </w:rPr>
        <w:t>(6)</w:t>
      </w:r>
      <w:r>
        <w:rPr>
          <w:rtl/>
          <w:lang w:bidi="fa-IR"/>
        </w:rPr>
        <w:t xml:space="preserve"> </w:t>
      </w:r>
      <w:r w:rsidR="00F740E6">
        <w:rPr>
          <w:rtl/>
          <w:lang w:bidi="fa-IR"/>
        </w:rPr>
        <w:t>-</w:t>
      </w:r>
      <w:r>
        <w:rPr>
          <w:rtl/>
          <w:lang w:bidi="fa-IR"/>
        </w:rPr>
        <w:t xml:space="preserve"> لأنّهما ركعتان ش</w:t>
      </w:r>
      <w:r w:rsidR="00DD075F">
        <w:rPr>
          <w:rFonts w:hint="cs"/>
          <w:rtl/>
          <w:lang w:bidi="fa-IR"/>
        </w:rPr>
        <w:t>ُ</w:t>
      </w:r>
      <w:r>
        <w:rPr>
          <w:rtl/>
          <w:lang w:bidi="fa-IR"/>
        </w:rPr>
        <w:t xml:space="preserve">رّعتا للنسك ، فأجزأت عنهما المكتوبة ، كركعتي الإحرام </w:t>
      </w:r>
      <w:r w:rsidRPr="0007051C">
        <w:rPr>
          <w:rStyle w:val="libFootnotenumChar"/>
          <w:rtl/>
        </w:rPr>
        <w:t>(7)</w:t>
      </w:r>
      <w:r>
        <w:rPr>
          <w:rtl/>
          <w:lang w:bidi="fa-IR"/>
        </w:rPr>
        <w:t>.</w:t>
      </w:r>
    </w:p>
    <w:p w:rsidR="006264E0" w:rsidRDefault="006264E0" w:rsidP="006264E0">
      <w:pPr>
        <w:pStyle w:val="libNormal"/>
        <w:rPr>
          <w:lang w:bidi="fa-IR"/>
        </w:rPr>
      </w:pPr>
      <w:r>
        <w:rPr>
          <w:rtl/>
          <w:lang w:bidi="fa-IR"/>
        </w:rPr>
        <w:t xml:space="preserve">والجواب : النافلة </w:t>
      </w:r>
      <w:r w:rsidRPr="0007051C">
        <w:rPr>
          <w:rStyle w:val="libFootnotenumChar"/>
          <w:rtl/>
        </w:rPr>
        <w:t>(8)</w:t>
      </w:r>
      <w:r>
        <w:rPr>
          <w:rtl/>
          <w:lang w:bidi="fa-IR"/>
        </w:rPr>
        <w:t xml:space="preserve"> في الإحرام بدل عن الإحرام عقيب الفريضة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141 </w:t>
      </w:r>
      <w:r w:rsidR="00DD075F">
        <w:rPr>
          <w:rFonts w:hint="cs"/>
          <w:rtl/>
          <w:lang w:bidi="fa-IR"/>
        </w:rPr>
        <w:t>/</w:t>
      </w:r>
      <w:r>
        <w:rPr>
          <w:rtl/>
          <w:lang w:bidi="fa-IR"/>
        </w:rPr>
        <w:t xml:space="preserve"> 465 ، الاستبصار 2 : 236 </w:t>
      </w:r>
      <w:r w:rsidR="00DD075F">
        <w:rPr>
          <w:rFonts w:hint="cs"/>
          <w:rtl/>
          <w:lang w:bidi="fa-IR"/>
        </w:rPr>
        <w:t>/</w:t>
      </w:r>
      <w:r>
        <w:rPr>
          <w:rtl/>
          <w:lang w:bidi="fa-IR"/>
        </w:rPr>
        <w:t xml:space="preserve"> 819.</w:t>
      </w:r>
    </w:p>
    <w:p w:rsidR="006264E0" w:rsidRDefault="006264E0" w:rsidP="0007051C">
      <w:pPr>
        <w:pStyle w:val="libFootnote0"/>
        <w:rPr>
          <w:lang w:bidi="fa-IR"/>
        </w:rPr>
      </w:pPr>
      <w:r>
        <w:rPr>
          <w:rtl/>
          <w:lang w:bidi="fa-IR"/>
        </w:rPr>
        <w:t xml:space="preserve">(2) التهذيب 5 : 141 </w:t>
      </w:r>
      <w:r w:rsidR="00DD075F">
        <w:rPr>
          <w:rFonts w:hint="cs"/>
          <w:rtl/>
          <w:lang w:bidi="fa-IR"/>
        </w:rPr>
        <w:t>/</w:t>
      </w:r>
      <w:r>
        <w:rPr>
          <w:rtl/>
          <w:lang w:bidi="fa-IR"/>
        </w:rPr>
        <w:t xml:space="preserve"> 468 ، ال</w:t>
      </w:r>
      <w:r w:rsidR="00DD075F">
        <w:rPr>
          <w:rFonts w:hint="cs"/>
          <w:rtl/>
          <w:lang w:bidi="fa-IR"/>
        </w:rPr>
        <w:t>ا</w:t>
      </w:r>
      <w:r>
        <w:rPr>
          <w:rtl/>
          <w:lang w:bidi="fa-IR"/>
        </w:rPr>
        <w:t xml:space="preserve">ستبصار 2 : 237 </w:t>
      </w:r>
      <w:r w:rsidR="00DD075F">
        <w:rPr>
          <w:rFonts w:hint="cs"/>
          <w:rtl/>
          <w:lang w:bidi="fa-IR"/>
        </w:rPr>
        <w:t>/</w:t>
      </w:r>
      <w:r>
        <w:rPr>
          <w:rtl/>
          <w:lang w:bidi="fa-IR"/>
        </w:rPr>
        <w:t xml:space="preserve"> 823.</w:t>
      </w:r>
    </w:p>
    <w:p w:rsidR="006264E0" w:rsidRDefault="006264E0" w:rsidP="0007051C">
      <w:pPr>
        <w:pStyle w:val="libFootnote0"/>
        <w:rPr>
          <w:lang w:bidi="fa-IR"/>
        </w:rPr>
      </w:pPr>
      <w:r>
        <w:rPr>
          <w:rtl/>
          <w:lang w:bidi="fa-IR"/>
        </w:rPr>
        <w:t xml:space="preserve">(3) الاستبصار 2 : 237 </w:t>
      </w:r>
      <w:r w:rsidR="00F740E6">
        <w:rPr>
          <w:rtl/>
          <w:lang w:bidi="fa-IR"/>
        </w:rPr>
        <w:t>-</w:t>
      </w:r>
      <w:r>
        <w:rPr>
          <w:rtl/>
          <w:lang w:bidi="fa-IR"/>
        </w:rPr>
        <w:t xml:space="preserve"> 238 ذيل الحديث 826.</w:t>
      </w:r>
    </w:p>
    <w:p w:rsidR="006264E0" w:rsidRDefault="006264E0" w:rsidP="0007051C">
      <w:pPr>
        <w:pStyle w:val="libFootnote0"/>
        <w:rPr>
          <w:lang w:bidi="fa-IR"/>
        </w:rPr>
      </w:pPr>
      <w:r>
        <w:rPr>
          <w:rtl/>
          <w:lang w:bidi="fa-IR"/>
        </w:rPr>
        <w:t>(4) المغني 3 : 405 ، الشرح الكبير 3 : 415 ، المجموع 8 : 63.</w:t>
      </w:r>
    </w:p>
    <w:p w:rsidR="006264E0" w:rsidRDefault="006264E0" w:rsidP="0007051C">
      <w:pPr>
        <w:pStyle w:val="libFootnote0"/>
        <w:rPr>
          <w:lang w:bidi="fa-IR"/>
        </w:rPr>
      </w:pPr>
      <w:r>
        <w:rPr>
          <w:rtl/>
          <w:lang w:bidi="fa-IR"/>
        </w:rPr>
        <w:t>(5) قوله : « وطواف النافلة .. » كذا في النسخ الخطية والحجرية.</w:t>
      </w:r>
    </w:p>
    <w:p w:rsidR="006264E0" w:rsidRDefault="006264E0" w:rsidP="0007051C">
      <w:pPr>
        <w:pStyle w:val="libFootnote0"/>
        <w:rPr>
          <w:lang w:bidi="fa-IR"/>
        </w:rPr>
      </w:pPr>
      <w:r>
        <w:rPr>
          <w:rtl/>
          <w:lang w:bidi="fa-IR"/>
        </w:rPr>
        <w:t>(6) المغني 3 : 405 ، الشرح الكبير 3 : 415.</w:t>
      </w:r>
    </w:p>
    <w:p w:rsidR="006264E0" w:rsidRDefault="006264E0" w:rsidP="0007051C">
      <w:pPr>
        <w:pStyle w:val="libFootnote0"/>
        <w:rPr>
          <w:lang w:bidi="fa-IR"/>
        </w:rPr>
      </w:pPr>
      <w:r>
        <w:rPr>
          <w:rtl/>
          <w:lang w:bidi="fa-IR"/>
        </w:rPr>
        <w:t>(7) المجموع 8 : 63 ، المغني 3 : 405 ، الشرح الكبير 3 : 415.</w:t>
      </w:r>
    </w:p>
    <w:p w:rsidR="00EA601D" w:rsidRDefault="006264E0" w:rsidP="0007051C">
      <w:pPr>
        <w:pStyle w:val="libFootnote0"/>
        <w:rPr>
          <w:lang w:bidi="fa-IR"/>
        </w:rPr>
      </w:pPr>
      <w:r>
        <w:rPr>
          <w:rtl/>
          <w:lang w:bidi="fa-IR"/>
        </w:rPr>
        <w:t>(8) قوله : « النافلة .. » كذا في النسخ الخطية والحجرية.</w:t>
      </w:r>
    </w:p>
    <w:p w:rsidR="008E5707" w:rsidRDefault="008E5707" w:rsidP="0007051C">
      <w:pPr>
        <w:pStyle w:val="libNormal"/>
        <w:rPr>
          <w:rtl/>
          <w:lang w:bidi="fa-IR"/>
        </w:rPr>
      </w:pPr>
      <w:r>
        <w:rPr>
          <w:rtl/>
          <w:lang w:bidi="fa-IR"/>
        </w:rPr>
        <w:br w:type="page"/>
      </w:r>
    </w:p>
    <w:p w:rsidR="006264E0" w:rsidRDefault="006264E0" w:rsidP="00DD075F">
      <w:pPr>
        <w:pStyle w:val="libNormal0"/>
        <w:rPr>
          <w:lang w:bidi="fa-IR"/>
        </w:rPr>
      </w:pPr>
      <w:r>
        <w:rPr>
          <w:rtl/>
          <w:lang w:bidi="fa-IR"/>
        </w:rPr>
        <w:lastRenderedPageBreak/>
        <w:t>بخلاف صورة النزاع.</w:t>
      </w:r>
    </w:p>
    <w:p w:rsidR="006264E0" w:rsidRDefault="006264E0" w:rsidP="006264E0">
      <w:pPr>
        <w:pStyle w:val="libNormal"/>
        <w:rPr>
          <w:lang w:bidi="fa-IR"/>
        </w:rPr>
      </w:pPr>
      <w:bookmarkStart w:id="107" w:name="_Toc114669806"/>
      <w:r w:rsidRPr="0007051C">
        <w:rPr>
          <w:rStyle w:val="Heading2Char"/>
          <w:rtl/>
        </w:rPr>
        <w:t>مسألة 466 :</w:t>
      </w:r>
      <w:bookmarkEnd w:id="107"/>
      <w:r>
        <w:rPr>
          <w:rtl/>
          <w:lang w:bidi="fa-IR"/>
        </w:rPr>
        <w:t xml:space="preserve"> يستحب أن يقرأ في ال</w:t>
      </w:r>
      <w:r w:rsidR="00DD075F">
        <w:rPr>
          <w:rFonts w:hint="cs"/>
          <w:rtl/>
          <w:lang w:bidi="fa-IR"/>
        </w:rPr>
        <w:t>اُ</w:t>
      </w:r>
      <w:r>
        <w:rPr>
          <w:rtl/>
          <w:lang w:bidi="fa-IR"/>
        </w:rPr>
        <w:t xml:space="preserve">ولى بعد الحمد : التوحيد ، وفي الثانية : الجحد‌ </w:t>
      </w:r>
      <w:r w:rsidR="00F740E6">
        <w:rPr>
          <w:rtl/>
          <w:lang w:bidi="fa-IR"/>
        </w:rPr>
        <w:t>-</w:t>
      </w:r>
      <w:r>
        <w:rPr>
          <w:rtl/>
          <w:lang w:bidi="fa-IR"/>
        </w:rPr>
        <w:t xml:space="preserve"> وروي العكس </w:t>
      </w:r>
      <w:r w:rsidRPr="0007051C">
        <w:rPr>
          <w:rStyle w:val="libFootnotenumChar"/>
          <w:rtl/>
        </w:rPr>
        <w:t>(1)</w:t>
      </w:r>
      <w:r>
        <w:rPr>
          <w:rtl/>
          <w:lang w:bidi="fa-IR"/>
        </w:rPr>
        <w:t xml:space="preserve"> </w:t>
      </w:r>
      <w:r w:rsidR="00F740E6">
        <w:rPr>
          <w:rtl/>
          <w:lang w:bidi="fa-IR"/>
        </w:rPr>
        <w:t>-</w:t>
      </w:r>
      <w:r>
        <w:rPr>
          <w:rtl/>
          <w:lang w:bidi="fa-IR"/>
        </w:rPr>
        <w:t xml:space="preserve"> رواه العامّة عن النبي </w:t>
      </w:r>
      <w:r w:rsidRPr="0007051C">
        <w:rPr>
          <w:rStyle w:val="libFootnotenumChar"/>
          <w:rtl/>
        </w:rPr>
        <w:t>(2)</w:t>
      </w:r>
      <w:r>
        <w:rPr>
          <w:rtl/>
          <w:lang w:bidi="fa-IR"/>
        </w:rPr>
        <w:t xml:space="preserve"> </w:t>
      </w:r>
      <w:r w:rsidR="0024371A" w:rsidRPr="0024371A">
        <w:rPr>
          <w:rStyle w:val="libAlaemChar"/>
          <w:rtl/>
        </w:rPr>
        <w:t>صلى‌الله‌عليه‌وآله</w:t>
      </w:r>
      <w:r>
        <w:rPr>
          <w:rtl/>
          <w:lang w:bidi="fa-IR"/>
        </w:rPr>
        <w:t xml:space="preserve"> ، والخاصّة عن الصادق </w:t>
      </w:r>
      <w:r w:rsidRPr="0007051C">
        <w:rPr>
          <w:rStyle w:val="libFootnotenumChar"/>
          <w:rtl/>
        </w:rPr>
        <w:t>(3)</w:t>
      </w:r>
      <w:r>
        <w:rPr>
          <w:rtl/>
          <w:lang w:bidi="fa-IR"/>
        </w:rPr>
        <w:t xml:space="preserve"> </w:t>
      </w:r>
      <w:r w:rsidR="00E77EEB" w:rsidRPr="00E77EEB">
        <w:rPr>
          <w:rStyle w:val="libAlaemChar"/>
          <w:rtl/>
        </w:rPr>
        <w:t>عليه‌السلام</w:t>
      </w:r>
      <w:r>
        <w:rPr>
          <w:rtl/>
          <w:lang w:bidi="fa-IR"/>
        </w:rPr>
        <w:t>.</w:t>
      </w:r>
    </w:p>
    <w:p w:rsidR="006264E0" w:rsidRDefault="006264E0" w:rsidP="006264E0">
      <w:pPr>
        <w:pStyle w:val="libNormal"/>
        <w:rPr>
          <w:lang w:bidi="fa-IR"/>
        </w:rPr>
      </w:pPr>
      <w:r>
        <w:rPr>
          <w:rtl/>
          <w:lang w:bidi="fa-IR"/>
        </w:rPr>
        <w:t>وأن يدعو عقيب الركعتين بالمنقول.</w:t>
      </w:r>
    </w:p>
    <w:p w:rsidR="006264E0" w:rsidRDefault="006264E0" w:rsidP="006264E0">
      <w:pPr>
        <w:pStyle w:val="libNormal"/>
        <w:rPr>
          <w:lang w:bidi="fa-IR"/>
        </w:rPr>
      </w:pPr>
      <w:r>
        <w:rPr>
          <w:rtl/>
          <w:lang w:bidi="fa-IR"/>
        </w:rPr>
        <w:t>ولو نسي الركعتين حتى مات ، قضى عنه وليّه واجبا</w:t>
      </w:r>
      <w:r w:rsidR="00DD075F">
        <w:rPr>
          <w:rFonts w:hint="cs"/>
          <w:rtl/>
          <w:lang w:bidi="fa-IR"/>
        </w:rPr>
        <w:t>ً</w:t>
      </w:r>
      <w:r>
        <w:rPr>
          <w:rtl/>
          <w:lang w:bidi="fa-IR"/>
        </w:rPr>
        <w:t xml:space="preserve"> إن كان الطواف واجبا</w:t>
      </w:r>
      <w:r w:rsidR="00DD075F">
        <w:rPr>
          <w:rFonts w:hint="cs"/>
          <w:rtl/>
          <w:lang w:bidi="fa-IR"/>
        </w:rPr>
        <w:t>ً</w:t>
      </w:r>
      <w:r>
        <w:rPr>
          <w:rtl/>
          <w:lang w:bidi="fa-IR"/>
        </w:rPr>
        <w:t xml:space="preserve"> ، وإل</w:t>
      </w:r>
      <w:r w:rsidR="00DD075F">
        <w:rPr>
          <w:rFonts w:hint="cs"/>
          <w:rtl/>
          <w:lang w:bidi="fa-IR"/>
        </w:rPr>
        <w:t>ّ</w:t>
      </w:r>
      <w:r>
        <w:rPr>
          <w:rtl/>
          <w:lang w:bidi="fa-IR"/>
        </w:rPr>
        <w:t>ا ندبا</w:t>
      </w:r>
      <w:r w:rsidR="00DD075F">
        <w:rPr>
          <w:rFonts w:hint="cs"/>
          <w:rtl/>
          <w:lang w:bidi="fa-IR"/>
        </w:rPr>
        <w:t>ً</w:t>
      </w:r>
      <w:r>
        <w:rPr>
          <w:rtl/>
          <w:lang w:bidi="fa-IR"/>
        </w:rPr>
        <w:t xml:space="preserve"> </w:t>
      </w:r>
      <w:r w:rsidR="00DD075F">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م</w:t>
      </w:r>
      <w:r w:rsidR="00DD075F">
        <w:rPr>
          <w:rFonts w:hint="cs"/>
          <w:rtl/>
          <w:lang w:bidi="fa-IR"/>
        </w:rPr>
        <w:t>َ</w:t>
      </w:r>
      <w:r>
        <w:rPr>
          <w:rtl/>
          <w:lang w:bidi="fa-IR"/>
        </w:rPr>
        <w:t>ن</w:t>
      </w:r>
      <w:r w:rsidR="00DD075F">
        <w:rPr>
          <w:rFonts w:hint="cs"/>
          <w:rtl/>
          <w:lang w:bidi="fa-IR"/>
        </w:rPr>
        <w:t>ْ</w:t>
      </w:r>
      <w:r>
        <w:rPr>
          <w:rtl/>
          <w:lang w:bidi="fa-IR"/>
        </w:rPr>
        <w:t xml:space="preserve"> نسي أن يصلّي ركعتي طواف الفريضة حتى يخرج من مكة فعليه أن يقضي ، أو يقضي عنه وليّه ، أو رجل من المسلمين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ولو نسيهما حتى شرع في السعي ، قطع السعي ، وعاد إلى المقام ، فصلّى الركعتين ، ثم عاد فتمّم السعي </w:t>
      </w:r>
      <w:r w:rsidR="00DD075F">
        <w:rPr>
          <w:rFonts w:hint="cs"/>
          <w:rtl/>
          <w:lang w:bidi="fa-IR"/>
        </w:rPr>
        <w:t>؛</w:t>
      </w:r>
      <w:r>
        <w:rPr>
          <w:rtl/>
          <w:lang w:bidi="fa-IR"/>
        </w:rPr>
        <w:t xml:space="preserve"> لما رواه محمد بن مسلم </w:t>
      </w:r>
      <w:r w:rsidR="00F740E6">
        <w:rPr>
          <w:rtl/>
          <w:lang w:bidi="fa-IR"/>
        </w:rPr>
        <w:t>-</w:t>
      </w:r>
      <w:r>
        <w:rPr>
          <w:rtl/>
          <w:lang w:bidi="fa-IR"/>
        </w:rPr>
        <w:t xml:space="preserve"> في الصحيح </w:t>
      </w:r>
      <w:r w:rsidR="00F740E6">
        <w:rPr>
          <w:rtl/>
          <w:lang w:bidi="fa-IR"/>
        </w:rPr>
        <w:t>-</w:t>
      </w:r>
      <w:r>
        <w:rPr>
          <w:rtl/>
          <w:lang w:bidi="fa-IR"/>
        </w:rPr>
        <w:t xml:space="preserve"> عن أحدهما </w:t>
      </w:r>
      <w:r w:rsidR="00AA2C2C" w:rsidRPr="00AA2C2C">
        <w:rPr>
          <w:rStyle w:val="libAlaemChar"/>
          <w:rtl/>
        </w:rPr>
        <w:t>عليهما‌السلام</w:t>
      </w:r>
      <w:r>
        <w:rPr>
          <w:rtl/>
          <w:lang w:bidi="fa-IR"/>
        </w:rPr>
        <w:t xml:space="preserve"> ، قال : سألته عن رجل يطوف بالبيت ثم ينسى أن يصلّي الركعتين حتى يسعى بين الصفا والمروة خمسة أشواط أو أقلّ من ذلك ، قال : « ينصرف حتى يصلّي الركعتين ثم يأتي مكانه الذي كان فيه فيتمّ سعيه»</w:t>
      </w:r>
      <w:r w:rsidRPr="0007051C">
        <w:rPr>
          <w:rStyle w:val="libFootnotenumChar"/>
          <w:rtl/>
        </w:rPr>
        <w:t>(5)</w:t>
      </w:r>
      <w:r>
        <w:rPr>
          <w:rtl/>
          <w:lang w:bidi="fa-IR"/>
        </w:rPr>
        <w:t>.</w:t>
      </w:r>
    </w:p>
    <w:p w:rsidR="006264E0" w:rsidRDefault="006264E0" w:rsidP="006264E0">
      <w:pPr>
        <w:pStyle w:val="libNormal"/>
        <w:rPr>
          <w:lang w:bidi="fa-IR"/>
        </w:rPr>
      </w:pPr>
      <w:r>
        <w:rPr>
          <w:rtl/>
          <w:lang w:bidi="fa-IR"/>
        </w:rPr>
        <w:t>ويستحب أن يدعو عقيب الركعتين بالمنقول.</w:t>
      </w:r>
    </w:p>
    <w:p w:rsidR="006264E0" w:rsidRDefault="006264E0" w:rsidP="006264E0">
      <w:pPr>
        <w:pStyle w:val="libNormal"/>
        <w:rPr>
          <w:lang w:bidi="fa-IR"/>
        </w:rPr>
      </w:pPr>
      <w:bookmarkStart w:id="108" w:name="_Toc114669807"/>
      <w:r w:rsidRPr="0007051C">
        <w:rPr>
          <w:rStyle w:val="Heading2Char"/>
          <w:rtl/>
        </w:rPr>
        <w:t>مسألة 467 :</w:t>
      </w:r>
      <w:bookmarkEnd w:id="108"/>
      <w:r>
        <w:rPr>
          <w:rtl/>
          <w:lang w:bidi="fa-IR"/>
        </w:rPr>
        <w:t xml:space="preserve"> يستحب للحاج والمعتمر إذا دخل المسجد للطواف‌ أن‌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سنن الترمذي 3 : 221 </w:t>
      </w:r>
      <w:r w:rsidR="00DD075F">
        <w:rPr>
          <w:rFonts w:hint="cs"/>
          <w:rtl/>
          <w:lang w:bidi="fa-IR"/>
        </w:rPr>
        <w:t>/</w:t>
      </w:r>
      <w:r>
        <w:rPr>
          <w:rtl/>
          <w:lang w:bidi="fa-IR"/>
        </w:rPr>
        <w:t xml:space="preserve"> 869 ، سنن النسائي 5 : 236 ، سنن البيهقي 5 : 91.</w:t>
      </w:r>
    </w:p>
    <w:p w:rsidR="006264E0" w:rsidRDefault="006264E0" w:rsidP="0007051C">
      <w:pPr>
        <w:pStyle w:val="libFootnote0"/>
        <w:rPr>
          <w:lang w:bidi="fa-IR"/>
        </w:rPr>
      </w:pPr>
      <w:r>
        <w:rPr>
          <w:rtl/>
          <w:lang w:bidi="fa-IR"/>
        </w:rPr>
        <w:t xml:space="preserve">(2) سنن الترمذي 3 : 221 </w:t>
      </w:r>
      <w:r w:rsidR="00DD075F">
        <w:rPr>
          <w:rFonts w:hint="cs"/>
          <w:rtl/>
          <w:lang w:bidi="fa-IR"/>
        </w:rPr>
        <w:t>/</w:t>
      </w:r>
      <w:r>
        <w:rPr>
          <w:rtl/>
          <w:lang w:bidi="fa-IR"/>
        </w:rPr>
        <w:t xml:space="preserve"> 870 ، سنن البيهقي 5 : 91.</w:t>
      </w:r>
    </w:p>
    <w:p w:rsidR="006264E0" w:rsidRDefault="006264E0" w:rsidP="0007051C">
      <w:pPr>
        <w:pStyle w:val="libFootnote0"/>
        <w:rPr>
          <w:lang w:bidi="fa-IR"/>
        </w:rPr>
      </w:pPr>
      <w:r>
        <w:rPr>
          <w:rtl/>
          <w:lang w:bidi="fa-IR"/>
        </w:rPr>
        <w:t xml:space="preserve">(3) الكافي 4 : 423 </w:t>
      </w:r>
      <w:r w:rsidR="00DD075F">
        <w:rPr>
          <w:rFonts w:hint="cs"/>
          <w:rtl/>
          <w:lang w:bidi="fa-IR"/>
        </w:rPr>
        <w:t>/</w:t>
      </w:r>
      <w:r>
        <w:rPr>
          <w:rtl/>
          <w:lang w:bidi="fa-IR"/>
        </w:rPr>
        <w:t xml:space="preserve"> 1 ، التهذيب 5 : 136 </w:t>
      </w:r>
      <w:r w:rsidR="00DD075F">
        <w:rPr>
          <w:rFonts w:hint="cs"/>
          <w:rtl/>
          <w:lang w:bidi="fa-IR"/>
        </w:rPr>
        <w:t>/</w:t>
      </w:r>
      <w:r>
        <w:rPr>
          <w:rtl/>
          <w:lang w:bidi="fa-IR"/>
        </w:rPr>
        <w:t xml:space="preserve"> 450 ، و 286 </w:t>
      </w:r>
      <w:r w:rsidR="00DD075F">
        <w:rPr>
          <w:rFonts w:hint="cs"/>
          <w:rtl/>
          <w:lang w:bidi="fa-IR"/>
        </w:rPr>
        <w:t>/</w:t>
      </w:r>
      <w:r>
        <w:rPr>
          <w:rtl/>
          <w:lang w:bidi="fa-IR"/>
        </w:rPr>
        <w:t xml:space="preserve"> 973.</w:t>
      </w:r>
    </w:p>
    <w:p w:rsidR="006264E0" w:rsidRDefault="006264E0" w:rsidP="0007051C">
      <w:pPr>
        <w:pStyle w:val="libFootnote0"/>
        <w:rPr>
          <w:lang w:bidi="fa-IR"/>
        </w:rPr>
      </w:pPr>
      <w:r>
        <w:rPr>
          <w:rtl/>
          <w:lang w:bidi="fa-IR"/>
        </w:rPr>
        <w:t xml:space="preserve">(4) التهذيب 5 : 143 </w:t>
      </w:r>
      <w:r w:rsidR="00DD075F">
        <w:rPr>
          <w:rFonts w:hint="cs"/>
          <w:rtl/>
          <w:lang w:bidi="fa-IR"/>
        </w:rPr>
        <w:t>/</w:t>
      </w:r>
      <w:r>
        <w:rPr>
          <w:rtl/>
          <w:lang w:bidi="fa-IR"/>
        </w:rPr>
        <w:t xml:space="preserve"> 473.</w:t>
      </w:r>
    </w:p>
    <w:p w:rsidR="00EA601D" w:rsidRDefault="006264E0" w:rsidP="0007051C">
      <w:pPr>
        <w:pStyle w:val="libFootnote0"/>
        <w:rPr>
          <w:lang w:bidi="fa-IR"/>
        </w:rPr>
      </w:pPr>
      <w:r>
        <w:rPr>
          <w:rtl/>
          <w:lang w:bidi="fa-IR"/>
        </w:rPr>
        <w:t xml:space="preserve">(5) التهذيب 5 : 143 </w:t>
      </w:r>
      <w:r w:rsidR="00DD075F">
        <w:rPr>
          <w:rFonts w:hint="cs"/>
          <w:rtl/>
          <w:lang w:bidi="fa-IR"/>
        </w:rPr>
        <w:t>/</w:t>
      </w:r>
      <w:r>
        <w:rPr>
          <w:rtl/>
          <w:lang w:bidi="fa-IR"/>
        </w:rPr>
        <w:t xml:space="preserve"> 474.</w:t>
      </w:r>
    </w:p>
    <w:p w:rsidR="008E5707" w:rsidRDefault="008E5707" w:rsidP="0007051C">
      <w:pPr>
        <w:pStyle w:val="libNormal"/>
        <w:rPr>
          <w:rtl/>
          <w:lang w:bidi="fa-IR"/>
        </w:rPr>
      </w:pPr>
      <w:r>
        <w:rPr>
          <w:rtl/>
          <w:lang w:bidi="fa-IR"/>
        </w:rPr>
        <w:br w:type="page"/>
      </w:r>
    </w:p>
    <w:p w:rsidR="006264E0" w:rsidRDefault="006264E0" w:rsidP="00DD075F">
      <w:pPr>
        <w:pStyle w:val="libNormal0"/>
        <w:rPr>
          <w:lang w:bidi="fa-IR"/>
        </w:rPr>
      </w:pPr>
      <w:r>
        <w:rPr>
          <w:rtl/>
          <w:lang w:bidi="fa-IR"/>
        </w:rPr>
        <w:lastRenderedPageBreak/>
        <w:t xml:space="preserve">لا يتشاغل بشي‌ء حتى يطوف </w:t>
      </w:r>
      <w:r w:rsidR="00DD075F">
        <w:rPr>
          <w:rFonts w:hint="cs"/>
          <w:rtl/>
          <w:lang w:bidi="fa-IR"/>
        </w:rPr>
        <w:t>؛</w:t>
      </w:r>
      <w:r>
        <w:rPr>
          <w:rtl/>
          <w:lang w:bidi="fa-IR"/>
        </w:rPr>
        <w:t xml:space="preserve"> لقوله تعالى </w:t>
      </w:r>
      <w:r w:rsidR="00DD075F">
        <w:rPr>
          <w:rFonts w:hint="cs"/>
          <w:rtl/>
          <w:lang w:bidi="fa-IR"/>
        </w:rPr>
        <w:t xml:space="preserve">: </w:t>
      </w:r>
      <w:r w:rsidR="00DD075F" w:rsidRPr="00FA2F88">
        <w:rPr>
          <w:rStyle w:val="libAlaemChar"/>
          <w:rtl/>
        </w:rPr>
        <w:t>(</w:t>
      </w:r>
      <w:r w:rsidRPr="00DD075F">
        <w:rPr>
          <w:rStyle w:val="libAieChar"/>
          <w:rtl/>
        </w:rPr>
        <w:t xml:space="preserve"> فَاسْتَبِقُوا الْخَيْراتِ </w:t>
      </w:r>
      <w:r w:rsidR="00DD075F" w:rsidRPr="00FA2F88">
        <w:rPr>
          <w:rStyle w:val="libAlaemChar"/>
          <w:rtl/>
        </w:rPr>
        <w:t>)</w:t>
      </w:r>
      <w:r>
        <w:rPr>
          <w:rtl/>
          <w:lang w:bidi="fa-IR"/>
        </w:rPr>
        <w:t xml:space="preserve">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ولأنّ الطواف تحيّة المسجد ، فاستحبّ التبادر إليه.</w:t>
      </w:r>
    </w:p>
    <w:p w:rsidR="006264E0" w:rsidRDefault="006264E0" w:rsidP="006264E0">
      <w:pPr>
        <w:pStyle w:val="libNormal"/>
        <w:rPr>
          <w:lang w:bidi="fa-IR"/>
        </w:rPr>
      </w:pPr>
      <w:r>
        <w:rPr>
          <w:rtl/>
          <w:lang w:bidi="fa-IR"/>
        </w:rPr>
        <w:t xml:space="preserve">وروى جابر أنّ النبي </w:t>
      </w:r>
      <w:r w:rsidR="0024371A" w:rsidRPr="0024371A">
        <w:rPr>
          <w:rStyle w:val="libAlaemChar"/>
          <w:rtl/>
        </w:rPr>
        <w:t>صلى‌الله‌عليه‌وآله</w:t>
      </w:r>
      <w:r>
        <w:rPr>
          <w:rtl/>
          <w:lang w:bidi="fa-IR"/>
        </w:rPr>
        <w:t xml:space="preserve"> دخل مكة ارتفاع الضحى ، فأناخ راحلته عند باب بني شيبة ، ودخل إلى المسجد ، واستلم الحجر وطاف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ولو دخل المسجد والإمام مشتغل بالفريضة ، صلّى معه المكتوبة ، ولا يشتغل بالطواف ، فإذا فرغ من الصلاة ، طاف حينئذ</w:t>
      </w:r>
      <w:r w:rsidR="00DD075F">
        <w:rPr>
          <w:rFonts w:hint="cs"/>
          <w:rtl/>
          <w:lang w:bidi="fa-IR"/>
        </w:rPr>
        <w:t>ٍ</w:t>
      </w:r>
      <w:r>
        <w:rPr>
          <w:rtl/>
          <w:lang w:bidi="fa-IR"/>
        </w:rPr>
        <w:t xml:space="preserve"> ، تحصيلا</w:t>
      </w:r>
      <w:r w:rsidR="00DD075F">
        <w:rPr>
          <w:rFonts w:hint="cs"/>
          <w:rtl/>
          <w:lang w:bidi="fa-IR"/>
        </w:rPr>
        <w:t>ً</w:t>
      </w:r>
      <w:r>
        <w:rPr>
          <w:rtl/>
          <w:lang w:bidi="fa-IR"/>
        </w:rPr>
        <w:t xml:space="preserve"> لفضيلة الجماعة ، وتقديما</w:t>
      </w:r>
      <w:r w:rsidR="00DD075F">
        <w:rPr>
          <w:rFonts w:hint="cs"/>
          <w:rtl/>
          <w:lang w:bidi="fa-IR"/>
        </w:rPr>
        <w:t>ً</w:t>
      </w:r>
      <w:r>
        <w:rPr>
          <w:rtl/>
          <w:lang w:bidi="fa-IR"/>
        </w:rPr>
        <w:t xml:space="preserve"> للفائت وقته ، وهو الجماعة ، دون ما لا يفوت ، وهو الطواف ، وكذا لو قربت إقامة الصلاة.</w:t>
      </w:r>
    </w:p>
    <w:p w:rsidR="006264E0" w:rsidRDefault="006264E0" w:rsidP="006264E0">
      <w:pPr>
        <w:pStyle w:val="libNormal"/>
        <w:rPr>
          <w:lang w:bidi="fa-IR"/>
        </w:rPr>
      </w:pPr>
      <w:bookmarkStart w:id="109" w:name="_Toc114669808"/>
      <w:r w:rsidRPr="0007051C">
        <w:rPr>
          <w:rStyle w:val="Heading2Char"/>
          <w:rtl/>
        </w:rPr>
        <w:t>مسألة 468 :</w:t>
      </w:r>
      <w:bookmarkEnd w:id="109"/>
      <w:r>
        <w:rPr>
          <w:rtl/>
          <w:lang w:bidi="fa-IR"/>
        </w:rPr>
        <w:t xml:space="preserve"> ولا يستحب رفع اليدين عند مشاهدة البيت.</w:t>
      </w:r>
    </w:p>
    <w:p w:rsidR="006264E0" w:rsidRDefault="006264E0" w:rsidP="006264E0">
      <w:pPr>
        <w:pStyle w:val="libNormal"/>
        <w:rPr>
          <w:lang w:bidi="fa-IR"/>
        </w:rPr>
      </w:pPr>
      <w:r>
        <w:rPr>
          <w:rtl/>
          <w:lang w:bidi="fa-IR"/>
        </w:rPr>
        <w:t xml:space="preserve">قال الشيخ : إنّه لا يعرفه أصحابنا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وأنكر مالك استحبابه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الشافعي : لا أكرهه ولا أستحبّه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وقال أحمد : إنّه مستحب. وهو مروي عن ابن عباس وابن عمر والثوري وابن المبارك </w:t>
      </w:r>
      <w:r w:rsidRPr="0007051C">
        <w:rPr>
          <w:rStyle w:val="libFootnotenumChar"/>
          <w:rtl/>
        </w:rPr>
        <w:t>(6)</w:t>
      </w:r>
      <w:r>
        <w:rPr>
          <w:rtl/>
          <w:lang w:bidi="fa-IR"/>
        </w:rPr>
        <w:t>.</w:t>
      </w:r>
    </w:p>
    <w:p w:rsidR="006264E0" w:rsidRDefault="006264E0" w:rsidP="006264E0">
      <w:pPr>
        <w:pStyle w:val="libNormal"/>
        <w:rPr>
          <w:lang w:bidi="fa-IR"/>
        </w:rPr>
      </w:pPr>
      <w:r>
        <w:rPr>
          <w:rtl/>
          <w:lang w:bidi="fa-IR"/>
        </w:rPr>
        <w:t>لما رواه العامّة عن المهاجر المكّي ، قال : س</w:t>
      </w:r>
      <w:r w:rsidR="00003D89">
        <w:rPr>
          <w:rFonts w:hint="cs"/>
          <w:rtl/>
          <w:lang w:bidi="fa-IR"/>
        </w:rPr>
        <w:t>ُ</w:t>
      </w:r>
      <w:r>
        <w:rPr>
          <w:rtl/>
          <w:lang w:bidi="fa-IR"/>
        </w:rPr>
        <w:t>ئل جابر بن عبد الله : عن الرجل يرى البيت أيرفع يديه؟ قال : ما كنت أظنّ أنّ أحدا</w:t>
      </w:r>
      <w:r w:rsidR="00003D89">
        <w:rPr>
          <w:rFonts w:hint="cs"/>
          <w:rtl/>
          <w:lang w:bidi="fa-IR"/>
        </w:rPr>
        <w:t>ً</w:t>
      </w:r>
      <w:r>
        <w:rPr>
          <w:rtl/>
          <w:lang w:bidi="fa-IR"/>
        </w:rPr>
        <w:t xml:space="preserve"> يفعل هذا‌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البقرة : 148 ، المائدة : 48.</w:t>
      </w:r>
    </w:p>
    <w:p w:rsidR="006264E0" w:rsidRDefault="006264E0" w:rsidP="0007051C">
      <w:pPr>
        <w:pStyle w:val="libFootnote0"/>
        <w:rPr>
          <w:lang w:bidi="fa-IR"/>
        </w:rPr>
      </w:pPr>
      <w:r>
        <w:rPr>
          <w:rtl/>
          <w:lang w:bidi="fa-IR"/>
        </w:rPr>
        <w:t xml:space="preserve">(2) المستدرك </w:t>
      </w:r>
      <w:r w:rsidR="00F740E6">
        <w:rPr>
          <w:rtl/>
          <w:lang w:bidi="fa-IR"/>
        </w:rPr>
        <w:t>-</w:t>
      </w:r>
      <w:r>
        <w:rPr>
          <w:rtl/>
          <w:lang w:bidi="fa-IR"/>
        </w:rPr>
        <w:t xml:space="preserve"> للحاكم </w:t>
      </w:r>
      <w:r w:rsidR="00F740E6">
        <w:rPr>
          <w:rtl/>
          <w:lang w:bidi="fa-IR"/>
        </w:rPr>
        <w:t>-</w:t>
      </w:r>
      <w:r>
        <w:rPr>
          <w:rtl/>
          <w:lang w:bidi="fa-IR"/>
        </w:rPr>
        <w:t xml:space="preserve"> 1 : 454 </w:t>
      </w:r>
      <w:r w:rsidR="00F740E6">
        <w:rPr>
          <w:rtl/>
          <w:lang w:bidi="fa-IR"/>
        </w:rPr>
        <w:t>-</w:t>
      </w:r>
      <w:r>
        <w:rPr>
          <w:rtl/>
          <w:lang w:bidi="fa-IR"/>
        </w:rPr>
        <w:t xml:space="preserve"> 455 ، سنن البيهقي 5 : 74.</w:t>
      </w:r>
    </w:p>
    <w:p w:rsidR="006264E0" w:rsidRDefault="006264E0" w:rsidP="0007051C">
      <w:pPr>
        <w:pStyle w:val="libFootnote0"/>
        <w:rPr>
          <w:lang w:bidi="fa-IR"/>
        </w:rPr>
      </w:pPr>
      <w:r>
        <w:rPr>
          <w:rtl/>
          <w:lang w:bidi="fa-IR"/>
        </w:rPr>
        <w:t>(3) الخلاف 2 : 320 ، المسألة 123.</w:t>
      </w:r>
    </w:p>
    <w:p w:rsidR="006264E0" w:rsidRDefault="006264E0" w:rsidP="0007051C">
      <w:pPr>
        <w:pStyle w:val="libFootnote0"/>
        <w:rPr>
          <w:lang w:bidi="fa-IR"/>
        </w:rPr>
      </w:pPr>
      <w:r>
        <w:rPr>
          <w:rtl/>
          <w:lang w:bidi="fa-IR"/>
        </w:rPr>
        <w:t>(4) حلية العلماء 3 : 325 ، المجموع 8 : 9 ، المغني 3 : 388 ، الشرح الكبير 3 : 389.</w:t>
      </w:r>
    </w:p>
    <w:p w:rsidR="006264E0" w:rsidRDefault="006264E0" w:rsidP="0007051C">
      <w:pPr>
        <w:pStyle w:val="libFootnote0"/>
        <w:rPr>
          <w:lang w:bidi="fa-IR"/>
        </w:rPr>
      </w:pPr>
      <w:r>
        <w:rPr>
          <w:rtl/>
          <w:lang w:bidi="fa-IR"/>
        </w:rPr>
        <w:t>(5) المجموع 8 : 8.</w:t>
      </w:r>
    </w:p>
    <w:p w:rsidR="00EA601D" w:rsidRDefault="006264E0" w:rsidP="0007051C">
      <w:pPr>
        <w:pStyle w:val="libFootnote0"/>
        <w:rPr>
          <w:lang w:bidi="fa-IR"/>
        </w:rPr>
      </w:pPr>
      <w:r>
        <w:rPr>
          <w:rtl/>
          <w:lang w:bidi="fa-IR"/>
        </w:rPr>
        <w:t>(6) المغني 3 : 388 ، الشرح الكبير 3 : 389 ، المجموع 8 : 9.</w:t>
      </w:r>
    </w:p>
    <w:p w:rsidR="008E5707" w:rsidRDefault="008E5707" w:rsidP="0007051C">
      <w:pPr>
        <w:pStyle w:val="libNormal"/>
        <w:rPr>
          <w:rtl/>
          <w:lang w:bidi="fa-IR"/>
        </w:rPr>
      </w:pPr>
      <w:r>
        <w:rPr>
          <w:rtl/>
          <w:lang w:bidi="fa-IR"/>
        </w:rPr>
        <w:br w:type="page"/>
      </w:r>
    </w:p>
    <w:p w:rsidR="006264E0" w:rsidRDefault="006264E0" w:rsidP="00003D89">
      <w:pPr>
        <w:pStyle w:val="libNormal0"/>
        <w:rPr>
          <w:lang w:bidi="fa-IR"/>
        </w:rPr>
      </w:pPr>
      <w:r>
        <w:rPr>
          <w:rtl/>
          <w:lang w:bidi="fa-IR"/>
        </w:rPr>
        <w:lastRenderedPageBreak/>
        <w:t>إل</w:t>
      </w:r>
      <w:r w:rsidR="00003D89">
        <w:rPr>
          <w:rFonts w:hint="cs"/>
          <w:rtl/>
          <w:lang w:bidi="fa-IR"/>
        </w:rPr>
        <w:t>ّ</w:t>
      </w:r>
      <w:r>
        <w:rPr>
          <w:rtl/>
          <w:lang w:bidi="fa-IR"/>
        </w:rPr>
        <w:t xml:space="preserve">ا اليهود ، حججنا مع رسول الله </w:t>
      </w:r>
      <w:r w:rsidR="0024371A" w:rsidRPr="0024371A">
        <w:rPr>
          <w:rStyle w:val="libAlaemChar"/>
          <w:rtl/>
        </w:rPr>
        <w:t>صلى‌الله‌عليه‌وآله</w:t>
      </w:r>
      <w:r>
        <w:rPr>
          <w:rtl/>
          <w:lang w:bidi="fa-IR"/>
        </w:rPr>
        <w:t xml:space="preserve"> ، فلم يكن يفعله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احتجّ : بما روي عن النبي </w:t>
      </w:r>
      <w:r w:rsidR="0024371A" w:rsidRPr="0024371A">
        <w:rPr>
          <w:rStyle w:val="libAlaemChar"/>
          <w:rtl/>
        </w:rPr>
        <w:t>صلى‌الله‌عليه‌وآله</w:t>
      </w:r>
      <w:r>
        <w:rPr>
          <w:rtl/>
          <w:lang w:bidi="fa-IR"/>
        </w:rPr>
        <w:t xml:space="preserve"> ، قال : ( لا ترفع الأيدي إل</w:t>
      </w:r>
      <w:r w:rsidR="00003D89">
        <w:rPr>
          <w:rFonts w:hint="cs"/>
          <w:rtl/>
          <w:lang w:bidi="fa-IR"/>
        </w:rPr>
        <w:t>ّ</w:t>
      </w:r>
      <w:r>
        <w:rPr>
          <w:rtl/>
          <w:lang w:bidi="fa-IR"/>
        </w:rPr>
        <w:t xml:space="preserve">ا في سبع مواطن : افتتاح الصلاة واستقبال البيت ، وعلى الصفا والمروة ، وعلى الموقفين والجمرتين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وهو محمول على الرفع عند الدعاء.</w:t>
      </w:r>
    </w:p>
    <w:p w:rsidR="006264E0" w:rsidRDefault="006264E0" w:rsidP="006264E0">
      <w:pPr>
        <w:pStyle w:val="libNormal"/>
        <w:rPr>
          <w:lang w:bidi="fa-IR"/>
        </w:rPr>
      </w:pPr>
      <w:bookmarkStart w:id="110" w:name="_Toc114669809"/>
      <w:r w:rsidRPr="0007051C">
        <w:rPr>
          <w:rStyle w:val="Heading2Char"/>
          <w:rtl/>
        </w:rPr>
        <w:t>مسألة 469 :</w:t>
      </w:r>
      <w:bookmarkEnd w:id="110"/>
      <w:r>
        <w:rPr>
          <w:rtl/>
          <w:lang w:bidi="fa-IR"/>
        </w:rPr>
        <w:t xml:space="preserve"> يستحب أن يقف عند الحجر الأسود ويدعو ويكبّر عند محاذاة الحجر‌ ويرفع يديه ويحمد الله ويثني عليه </w:t>
      </w:r>
      <w:r w:rsidR="002C0C9E">
        <w:rPr>
          <w:rFonts w:hint="cs"/>
          <w:rtl/>
          <w:lang w:bidi="fa-IR"/>
        </w:rPr>
        <w:t>؛</w:t>
      </w:r>
      <w:r>
        <w:rPr>
          <w:rtl/>
          <w:lang w:bidi="fa-IR"/>
        </w:rPr>
        <w:t xml:space="preserve"> لما رواه العامّة : أنّ النبي </w:t>
      </w:r>
      <w:r w:rsidR="0024371A" w:rsidRPr="0024371A">
        <w:rPr>
          <w:rStyle w:val="libAlaemChar"/>
          <w:rtl/>
        </w:rPr>
        <w:t>صلى‌الله‌عليه‌وآله</w:t>
      </w:r>
      <w:r>
        <w:rPr>
          <w:rtl/>
          <w:lang w:bidi="fa-IR"/>
        </w:rPr>
        <w:t xml:space="preserve"> ، استقبل الحجر واستلمه وكب</w:t>
      </w:r>
      <w:r w:rsidR="002C0C9E">
        <w:rPr>
          <w:rFonts w:hint="cs"/>
          <w:rtl/>
          <w:lang w:bidi="fa-IR"/>
        </w:rPr>
        <w:t>َ</w:t>
      </w:r>
      <w:r>
        <w:rPr>
          <w:rtl/>
          <w:lang w:bidi="fa-IR"/>
        </w:rPr>
        <w:t xml:space="preserve">ّر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إذا دنوت من الحجر الأسود فارفع يديك واحمد الله وأثن عليه » </w:t>
      </w:r>
      <w:r w:rsidRPr="0007051C">
        <w:rPr>
          <w:rStyle w:val="libFootnotenumChar"/>
          <w:rtl/>
        </w:rPr>
        <w:t>(4)</w:t>
      </w:r>
      <w:r>
        <w:rPr>
          <w:rtl/>
          <w:lang w:bidi="fa-IR"/>
        </w:rPr>
        <w:t xml:space="preserve"> الحديث.</w:t>
      </w:r>
    </w:p>
    <w:p w:rsidR="006264E0" w:rsidRDefault="006264E0" w:rsidP="006264E0">
      <w:pPr>
        <w:pStyle w:val="libNormal"/>
        <w:rPr>
          <w:lang w:bidi="fa-IR"/>
        </w:rPr>
      </w:pPr>
      <w:r>
        <w:rPr>
          <w:rtl/>
          <w:lang w:bidi="fa-IR"/>
        </w:rPr>
        <w:t>ويستحب له أن يستلم الحجر وي</w:t>
      </w:r>
      <w:r w:rsidR="002C0C9E">
        <w:rPr>
          <w:rFonts w:hint="cs"/>
          <w:rtl/>
          <w:lang w:bidi="fa-IR"/>
        </w:rPr>
        <w:t>ُ</w:t>
      </w:r>
      <w:r>
        <w:rPr>
          <w:rtl/>
          <w:lang w:bidi="fa-IR"/>
        </w:rPr>
        <w:t>قبّله إجماعا</w:t>
      </w:r>
      <w:r w:rsidR="002C0C9E">
        <w:rPr>
          <w:rFonts w:hint="cs"/>
          <w:rtl/>
          <w:lang w:bidi="fa-IR"/>
        </w:rPr>
        <w:t>ً</w:t>
      </w:r>
      <w:r>
        <w:rPr>
          <w:rtl/>
          <w:lang w:bidi="fa-IR"/>
        </w:rPr>
        <w:t xml:space="preserve"> </w:t>
      </w:r>
      <w:r w:rsidR="002C0C9E">
        <w:rPr>
          <w:rFonts w:hint="cs"/>
          <w:rtl/>
          <w:lang w:bidi="fa-IR"/>
        </w:rPr>
        <w:t>؛</w:t>
      </w:r>
      <w:r>
        <w:rPr>
          <w:rtl/>
          <w:lang w:bidi="fa-IR"/>
        </w:rPr>
        <w:t xml:space="preserve"> لما رواه العامّة : أنّ عمر بن الخطّاب انكبّ على الحجر وقال : أما إنّي أعلم أنّك حجر لا تضرّ ولا تنفع ، ولو لا أنّي رأيت رسول الله ي</w:t>
      </w:r>
      <w:r w:rsidR="002C0C9E">
        <w:rPr>
          <w:rFonts w:hint="cs"/>
          <w:rtl/>
          <w:lang w:bidi="fa-IR"/>
        </w:rPr>
        <w:t>ُ</w:t>
      </w:r>
      <w:r>
        <w:rPr>
          <w:rtl/>
          <w:lang w:bidi="fa-IR"/>
        </w:rPr>
        <w:t xml:space="preserve">قبّلك لما قبّلتك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قال رسول الله </w:t>
      </w:r>
      <w:r w:rsidR="0024371A" w:rsidRPr="0024371A">
        <w:rPr>
          <w:rStyle w:val="libAlaemChar"/>
          <w:rtl/>
        </w:rPr>
        <w:t>صلى‌الله‌عليه‌وآله</w:t>
      </w:r>
      <w:r>
        <w:rPr>
          <w:rtl/>
          <w:lang w:bidi="fa-IR"/>
        </w:rPr>
        <w:t xml:space="preserve"> : استلموا الركن ، فإنّه يمين الله في خلقه يصافح بها خلقه مصافحة العبد أو الدخيل ، ويشهد لمن استلمه بالموافاة » </w:t>
      </w:r>
      <w:r w:rsidRPr="0007051C">
        <w:rPr>
          <w:rStyle w:val="libFootnotenumChar"/>
          <w:rtl/>
        </w:rPr>
        <w:t>(6)</w:t>
      </w:r>
      <w:r>
        <w:rPr>
          <w:rtl/>
          <w:lang w:bidi="fa-IR"/>
        </w:rPr>
        <w:t>.</w:t>
      </w:r>
    </w:p>
    <w:p w:rsidR="006264E0" w:rsidRDefault="006264E0" w:rsidP="006264E0">
      <w:pPr>
        <w:pStyle w:val="libNormal"/>
        <w:rPr>
          <w:lang w:bidi="fa-IR"/>
        </w:rPr>
      </w:pPr>
      <w:r>
        <w:rPr>
          <w:rtl/>
          <w:lang w:bidi="fa-IR"/>
        </w:rPr>
        <w:t>إذا عرفت هذا ، فإن لم يتمكّن من الاستلام ، استلمه بيده وقبّل يده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سنن أبي داود 2 : 175 </w:t>
      </w:r>
      <w:r w:rsidR="002C0C9E">
        <w:rPr>
          <w:rFonts w:hint="cs"/>
          <w:rtl/>
          <w:lang w:bidi="fa-IR"/>
        </w:rPr>
        <w:t>/</w:t>
      </w:r>
      <w:r>
        <w:rPr>
          <w:rtl/>
          <w:lang w:bidi="fa-IR"/>
        </w:rPr>
        <w:t xml:space="preserve"> 1870 ، وسنن النسائي 5 : 212 ، وفيه : .. فلم نكن نفعله.</w:t>
      </w:r>
    </w:p>
    <w:p w:rsidR="006264E0" w:rsidRDefault="006264E0" w:rsidP="0007051C">
      <w:pPr>
        <w:pStyle w:val="libFootnote0"/>
        <w:rPr>
          <w:lang w:bidi="fa-IR"/>
        </w:rPr>
      </w:pPr>
      <w:r>
        <w:rPr>
          <w:rtl/>
          <w:lang w:bidi="fa-IR"/>
        </w:rPr>
        <w:t>(2) أورده ابنا قدامة في المغني 3 : 388 ، والشرح الكبير 3 : 389.</w:t>
      </w:r>
    </w:p>
    <w:p w:rsidR="006264E0" w:rsidRDefault="006264E0" w:rsidP="0007051C">
      <w:pPr>
        <w:pStyle w:val="libFootnote0"/>
        <w:rPr>
          <w:lang w:bidi="fa-IR"/>
        </w:rPr>
      </w:pPr>
      <w:r>
        <w:rPr>
          <w:rtl/>
          <w:lang w:bidi="fa-IR"/>
        </w:rPr>
        <w:t xml:space="preserve">(3) المستدرك </w:t>
      </w:r>
      <w:r w:rsidR="00F740E6">
        <w:rPr>
          <w:rtl/>
          <w:lang w:bidi="fa-IR"/>
        </w:rPr>
        <w:t>-</w:t>
      </w:r>
      <w:r>
        <w:rPr>
          <w:rtl/>
          <w:lang w:bidi="fa-IR"/>
        </w:rPr>
        <w:t xml:space="preserve"> للحاكم </w:t>
      </w:r>
      <w:r w:rsidR="00F740E6">
        <w:rPr>
          <w:rtl/>
          <w:lang w:bidi="fa-IR"/>
        </w:rPr>
        <w:t>-</w:t>
      </w:r>
      <w:r>
        <w:rPr>
          <w:rtl/>
          <w:lang w:bidi="fa-IR"/>
        </w:rPr>
        <w:t xml:space="preserve"> 1 : 454 ، وليس فيه تكبير النبي </w:t>
      </w:r>
      <w:r w:rsidR="00030F81" w:rsidRPr="00802F4E">
        <w:rPr>
          <w:rStyle w:val="libFootnoteAlaemChar"/>
          <w:rtl/>
        </w:rPr>
        <w:t>صلى‌الله‌عليه‌وآله</w:t>
      </w:r>
      <w:r>
        <w:rPr>
          <w:rtl/>
          <w:lang w:bidi="fa-IR"/>
        </w:rPr>
        <w:t>.</w:t>
      </w:r>
    </w:p>
    <w:p w:rsidR="006264E0" w:rsidRDefault="006264E0" w:rsidP="0007051C">
      <w:pPr>
        <w:pStyle w:val="libFootnote0"/>
        <w:rPr>
          <w:lang w:bidi="fa-IR"/>
        </w:rPr>
      </w:pPr>
      <w:r>
        <w:rPr>
          <w:rtl/>
          <w:lang w:bidi="fa-IR"/>
        </w:rPr>
        <w:t xml:space="preserve">(4) الكافي 4 : 402 </w:t>
      </w:r>
      <w:r w:rsidR="00F740E6">
        <w:rPr>
          <w:rtl/>
          <w:lang w:bidi="fa-IR"/>
        </w:rPr>
        <w:t>-</w:t>
      </w:r>
      <w:r>
        <w:rPr>
          <w:rtl/>
          <w:lang w:bidi="fa-IR"/>
        </w:rPr>
        <w:t xml:space="preserve"> 403 </w:t>
      </w:r>
      <w:r w:rsidR="002C0C9E">
        <w:rPr>
          <w:rFonts w:hint="cs"/>
          <w:rtl/>
          <w:lang w:bidi="fa-IR"/>
        </w:rPr>
        <w:t>/</w:t>
      </w:r>
      <w:r>
        <w:rPr>
          <w:rtl/>
          <w:lang w:bidi="fa-IR"/>
        </w:rPr>
        <w:t xml:space="preserve"> 1 ، التهذيب 5 : 101 </w:t>
      </w:r>
      <w:r w:rsidR="002C0C9E">
        <w:rPr>
          <w:rFonts w:hint="cs"/>
          <w:rtl/>
          <w:lang w:bidi="fa-IR"/>
        </w:rPr>
        <w:t>/</w:t>
      </w:r>
      <w:r>
        <w:rPr>
          <w:rtl/>
          <w:lang w:bidi="fa-IR"/>
        </w:rPr>
        <w:t xml:space="preserve"> 329.</w:t>
      </w:r>
    </w:p>
    <w:p w:rsidR="006264E0" w:rsidRDefault="006264E0" w:rsidP="0007051C">
      <w:pPr>
        <w:pStyle w:val="libFootnote0"/>
        <w:rPr>
          <w:lang w:bidi="fa-IR"/>
        </w:rPr>
      </w:pPr>
      <w:r>
        <w:rPr>
          <w:rtl/>
          <w:lang w:bidi="fa-IR"/>
        </w:rPr>
        <w:t xml:space="preserve">(5) صحيح مسلم 2 : 925 </w:t>
      </w:r>
      <w:r w:rsidR="002C0C9E">
        <w:rPr>
          <w:rFonts w:hint="cs"/>
          <w:rtl/>
          <w:lang w:bidi="fa-IR"/>
        </w:rPr>
        <w:t>/</w:t>
      </w:r>
      <w:r>
        <w:rPr>
          <w:rtl/>
          <w:lang w:bidi="fa-IR"/>
        </w:rPr>
        <w:t xml:space="preserve"> 250 ، سنن ابن ماجة 2 : 981 </w:t>
      </w:r>
      <w:r w:rsidR="002C0C9E">
        <w:rPr>
          <w:rFonts w:hint="cs"/>
          <w:rtl/>
          <w:lang w:bidi="fa-IR"/>
        </w:rPr>
        <w:t>/</w:t>
      </w:r>
      <w:r>
        <w:rPr>
          <w:rtl/>
          <w:lang w:bidi="fa-IR"/>
        </w:rPr>
        <w:t xml:space="preserve"> 2943 ، سنن البيهقي 5 : 74.</w:t>
      </w:r>
    </w:p>
    <w:p w:rsidR="00EA601D" w:rsidRDefault="006264E0" w:rsidP="0007051C">
      <w:pPr>
        <w:pStyle w:val="libFootnote0"/>
        <w:rPr>
          <w:lang w:bidi="fa-IR"/>
        </w:rPr>
      </w:pPr>
      <w:r>
        <w:rPr>
          <w:rtl/>
          <w:lang w:bidi="fa-IR"/>
        </w:rPr>
        <w:t xml:space="preserve">(6) التهذيب 5 : 102 </w:t>
      </w:r>
      <w:r w:rsidR="002C0C9E">
        <w:rPr>
          <w:rFonts w:hint="cs"/>
          <w:rtl/>
          <w:lang w:bidi="fa-IR"/>
        </w:rPr>
        <w:t>/</w:t>
      </w:r>
      <w:r>
        <w:rPr>
          <w:rtl/>
          <w:lang w:bidi="fa-IR"/>
        </w:rPr>
        <w:t xml:space="preserve"> 331 ، وبتفاوت يسير في الكافي 4 : 406 </w:t>
      </w:r>
      <w:r w:rsidR="002C0C9E">
        <w:rPr>
          <w:rFonts w:hint="cs"/>
          <w:rtl/>
          <w:lang w:bidi="fa-IR"/>
        </w:rPr>
        <w:t>/</w:t>
      </w:r>
      <w:r>
        <w:rPr>
          <w:rtl/>
          <w:lang w:bidi="fa-IR"/>
        </w:rPr>
        <w:t xml:space="preserve"> 9.</w:t>
      </w:r>
    </w:p>
    <w:p w:rsidR="008E5707" w:rsidRDefault="008E5707" w:rsidP="0007051C">
      <w:pPr>
        <w:pStyle w:val="libNormal"/>
        <w:rPr>
          <w:rtl/>
          <w:lang w:bidi="fa-IR"/>
        </w:rPr>
      </w:pPr>
      <w:r>
        <w:rPr>
          <w:rtl/>
          <w:lang w:bidi="fa-IR"/>
        </w:rPr>
        <w:br w:type="page"/>
      </w:r>
    </w:p>
    <w:p w:rsidR="006264E0" w:rsidRDefault="006264E0" w:rsidP="002C0C9E">
      <w:pPr>
        <w:pStyle w:val="libNormal0"/>
        <w:rPr>
          <w:lang w:bidi="fa-IR"/>
        </w:rPr>
      </w:pPr>
      <w:r>
        <w:rPr>
          <w:rtl/>
          <w:lang w:bidi="fa-IR"/>
        </w:rPr>
        <w:lastRenderedPageBreak/>
        <w:t xml:space="preserve">فإن لم يتمكّن من ذلك ، أشار إليه بيده </w:t>
      </w:r>
      <w:r w:rsidR="00F740E6">
        <w:rPr>
          <w:rtl/>
          <w:lang w:bidi="fa-IR"/>
        </w:rPr>
        <w:t>-</w:t>
      </w:r>
      <w:r>
        <w:rPr>
          <w:rtl/>
          <w:lang w:bidi="fa-IR"/>
        </w:rPr>
        <w:t xml:space="preserve"> وبه قال الشافعي </w:t>
      </w:r>
      <w:r w:rsidRPr="0007051C">
        <w:rPr>
          <w:rStyle w:val="libFootnotenumChar"/>
          <w:rtl/>
        </w:rPr>
        <w:t>(1)</w:t>
      </w:r>
      <w:r>
        <w:rPr>
          <w:rtl/>
          <w:lang w:bidi="fa-IR"/>
        </w:rPr>
        <w:t xml:space="preserve"> </w:t>
      </w:r>
      <w:r w:rsidR="00F740E6">
        <w:rPr>
          <w:rtl/>
          <w:lang w:bidi="fa-IR"/>
        </w:rPr>
        <w:t>-</w:t>
      </w:r>
      <w:r>
        <w:rPr>
          <w:rtl/>
          <w:lang w:bidi="fa-IR"/>
        </w:rPr>
        <w:t xml:space="preserve"> لقول الصادق </w:t>
      </w:r>
      <w:r w:rsidR="00E77EEB" w:rsidRPr="00E77EEB">
        <w:rPr>
          <w:rStyle w:val="libAlaemChar"/>
          <w:rtl/>
        </w:rPr>
        <w:t>عليه‌السلام</w:t>
      </w:r>
      <w:r>
        <w:rPr>
          <w:rtl/>
          <w:lang w:bidi="fa-IR"/>
        </w:rPr>
        <w:t xml:space="preserve"> : « فإن وجدته خاليا</w:t>
      </w:r>
      <w:r w:rsidR="00951E5A">
        <w:rPr>
          <w:rFonts w:hint="cs"/>
          <w:rtl/>
          <w:lang w:bidi="fa-IR"/>
        </w:rPr>
        <w:t>ً</w:t>
      </w:r>
      <w:r>
        <w:rPr>
          <w:rtl/>
          <w:lang w:bidi="fa-IR"/>
        </w:rPr>
        <w:t xml:space="preserve"> وإل</w:t>
      </w:r>
      <w:r w:rsidR="00951E5A">
        <w:rPr>
          <w:rFonts w:hint="cs"/>
          <w:rtl/>
          <w:lang w:bidi="fa-IR"/>
        </w:rPr>
        <w:t>ّ</w:t>
      </w:r>
      <w:r>
        <w:rPr>
          <w:rtl/>
          <w:lang w:bidi="fa-IR"/>
        </w:rPr>
        <w:t>ا</w:t>
      </w:r>
      <w:r w:rsidR="00951E5A">
        <w:rPr>
          <w:rFonts w:hint="cs"/>
          <w:rtl/>
          <w:lang w:bidi="fa-IR"/>
        </w:rPr>
        <w:t xml:space="preserve"> </w:t>
      </w:r>
      <w:r>
        <w:rPr>
          <w:rtl/>
          <w:lang w:bidi="fa-IR"/>
        </w:rPr>
        <w:t xml:space="preserve">فسلّم من بعيد » </w:t>
      </w:r>
      <w:r w:rsidRPr="0007051C">
        <w:rPr>
          <w:rStyle w:val="libFootnotenumChar"/>
          <w:rtl/>
        </w:rPr>
        <w:t>(2)</w:t>
      </w:r>
      <w:r>
        <w:rPr>
          <w:rtl/>
          <w:lang w:bidi="fa-IR"/>
        </w:rPr>
        <w:t>.</w:t>
      </w:r>
    </w:p>
    <w:p w:rsidR="006264E0" w:rsidRDefault="006264E0" w:rsidP="006264E0">
      <w:pPr>
        <w:pStyle w:val="libNormal"/>
        <w:rPr>
          <w:lang w:bidi="fa-IR"/>
        </w:rPr>
      </w:pPr>
      <w:r>
        <w:rPr>
          <w:rtl/>
          <w:lang w:bidi="fa-IR"/>
        </w:rPr>
        <w:t>وس</w:t>
      </w:r>
      <w:r w:rsidR="00951E5A">
        <w:rPr>
          <w:rFonts w:hint="cs"/>
          <w:rtl/>
          <w:lang w:bidi="fa-IR"/>
        </w:rPr>
        <w:t>ُ</w:t>
      </w:r>
      <w:r>
        <w:rPr>
          <w:rtl/>
          <w:lang w:bidi="fa-IR"/>
        </w:rPr>
        <w:t xml:space="preserve">ئل الرضا </w:t>
      </w:r>
      <w:r w:rsidR="00E77EEB" w:rsidRPr="00E77EEB">
        <w:rPr>
          <w:rStyle w:val="libAlaemChar"/>
          <w:rtl/>
        </w:rPr>
        <w:t>عليه‌السلام</w:t>
      </w:r>
      <w:r>
        <w:rPr>
          <w:rtl/>
          <w:lang w:bidi="fa-IR"/>
        </w:rPr>
        <w:t xml:space="preserve"> : عن الحجر الأسود أيقاتل عليه الناس إذا كثروا؟ قال : « إذا كان كذلك فأوم بيدك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وليس الاستلام واجبا</w:t>
      </w:r>
      <w:r w:rsidR="00951E5A">
        <w:rPr>
          <w:rFonts w:hint="cs"/>
          <w:rtl/>
          <w:lang w:bidi="fa-IR"/>
        </w:rPr>
        <w:t>ً</w:t>
      </w:r>
      <w:r>
        <w:rPr>
          <w:rtl/>
          <w:lang w:bidi="fa-IR"/>
        </w:rPr>
        <w:t xml:space="preserve"> </w:t>
      </w:r>
      <w:r w:rsidR="00951E5A">
        <w:rPr>
          <w:rFonts w:hint="cs"/>
          <w:rtl/>
          <w:lang w:bidi="fa-IR"/>
        </w:rPr>
        <w:t>؛</w:t>
      </w:r>
      <w:r>
        <w:rPr>
          <w:rtl/>
          <w:lang w:bidi="fa-IR"/>
        </w:rPr>
        <w:t xml:space="preserve"> لأصالة البراءة.</w:t>
      </w:r>
    </w:p>
    <w:p w:rsidR="006264E0" w:rsidRDefault="006264E0" w:rsidP="006264E0">
      <w:pPr>
        <w:pStyle w:val="libNormal"/>
        <w:rPr>
          <w:lang w:bidi="fa-IR"/>
        </w:rPr>
      </w:pPr>
      <w:r>
        <w:rPr>
          <w:rtl/>
          <w:lang w:bidi="fa-IR"/>
        </w:rPr>
        <w:t>ولأنّ معاوية بن عمّار سأل الصادق</w:t>
      </w:r>
      <w:r w:rsidR="00951E5A">
        <w:rPr>
          <w:rFonts w:hint="cs"/>
          <w:rtl/>
          <w:lang w:bidi="fa-IR"/>
        </w:rPr>
        <w:t>َ</w:t>
      </w:r>
      <w:r>
        <w:rPr>
          <w:rtl/>
          <w:lang w:bidi="fa-IR"/>
        </w:rPr>
        <w:t xml:space="preserve">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رجل حجّ فلم يستلم الحجر ولم يدخل الكعبة ، قال : « هو من السنّة ، فإن لم يقدر فالله أولى بالعذر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ومقطوع اليد يستلم الحجر بموضع القطع ، ولو ق</w:t>
      </w:r>
      <w:r w:rsidR="00951E5A">
        <w:rPr>
          <w:rFonts w:hint="cs"/>
          <w:rtl/>
          <w:lang w:bidi="fa-IR"/>
        </w:rPr>
        <w:t>ُ</w:t>
      </w:r>
      <w:r>
        <w:rPr>
          <w:rtl/>
          <w:lang w:bidi="fa-IR"/>
        </w:rPr>
        <w:t xml:space="preserve">طعت من المرفق ، استلم بشماله </w:t>
      </w:r>
      <w:r w:rsidR="00951E5A">
        <w:rPr>
          <w:rFonts w:hint="cs"/>
          <w:rtl/>
          <w:lang w:bidi="fa-IR"/>
        </w:rPr>
        <w:t>؛</w:t>
      </w:r>
      <w:r>
        <w:rPr>
          <w:rtl/>
          <w:lang w:bidi="fa-IR"/>
        </w:rPr>
        <w:t xml:space="preserve"> لقول علي </w:t>
      </w:r>
      <w:r w:rsidR="00E77EEB" w:rsidRPr="00E77EEB">
        <w:rPr>
          <w:rStyle w:val="libAlaemChar"/>
          <w:rtl/>
        </w:rPr>
        <w:t>عليه‌السلام</w:t>
      </w:r>
      <w:r>
        <w:rPr>
          <w:rtl/>
          <w:lang w:bidi="fa-IR"/>
        </w:rPr>
        <w:t xml:space="preserve"> وقد س</w:t>
      </w:r>
      <w:r w:rsidR="00951E5A">
        <w:rPr>
          <w:rFonts w:hint="cs"/>
          <w:rtl/>
          <w:lang w:bidi="fa-IR"/>
        </w:rPr>
        <w:t>ُ</w:t>
      </w:r>
      <w:r>
        <w:rPr>
          <w:rtl/>
          <w:lang w:bidi="fa-IR"/>
        </w:rPr>
        <w:t>ئل عن الأقطع كيف يستلم؟ : « يستلم الحجر من حيث القطع ، فإن كانت مقطوعة</w:t>
      </w:r>
      <w:r w:rsidR="00951E5A">
        <w:rPr>
          <w:rFonts w:hint="cs"/>
          <w:rtl/>
          <w:lang w:bidi="fa-IR"/>
        </w:rPr>
        <w:t>ً</w:t>
      </w:r>
      <w:r>
        <w:rPr>
          <w:rtl/>
          <w:lang w:bidi="fa-IR"/>
        </w:rPr>
        <w:t xml:space="preserve"> من المرفق استلم الحجر بشماله » </w:t>
      </w:r>
      <w:r w:rsidRPr="0007051C">
        <w:rPr>
          <w:rStyle w:val="libFootnotenumChar"/>
          <w:rtl/>
        </w:rPr>
        <w:t>(5)</w:t>
      </w:r>
      <w:r>
        <w:rPr>
          <w:rtl/>
          <w:lang w:bidi="fa-IR"/>
        </w:rPr>
        <w:t>.</w:t>
      </w:r>
    </w:p>
    <w:p w:rsidR="006264E0" w:rsidRDefault="006264E0" w:rsidP="006264E0">
      <w:pPr>
        <w:pStyle w:val="libNormal"/>
        <w:rPr>
          <w:lang w:bidi="fa-IR"/>
        </w:rPr>
      </w:pPr>
      <w:bookmarkStart w:id="111" w:name="_Toc114669810"/>
      <w:r w:rsidRPr="0007051C">
        <w:rPr>
          <w:rStyle w:val="Heading2Char"/>
          <w:rtl/>
        </w:rPr>
        <w:t>مسألة 470 :</w:t>
      </w:r>
      <w:bookmarkEnd w:id="111"/>
      <w:r>
        <w:rPr>
          <w:rtl/>
          <w:lang w:bidi="fa-IR"/>
        </w:rPr>
        <w:t xml:space="preserve"> ويستحب أن يستلم الركن اليماني‌ وي</w:t>
      </w:r>
      <w:r w:rsidR="00951E5A">
        <w:rPr>
          <w:rFonts w:hint="cs"/>
          <w:rtl/>
          <w:lang w:bidi="fa-IR"/>
        </w:rPr>
        <w:t>ُ</w:t>
      </w:r>
      <w:r>
        <w:rPr>
          <w:rtl/>
          <w:lang w:bidi="fa-IR"/>
        </w:rPr>
        <w:t xml:space="preserve">قبّله ، فإن لم يتمكّن ، استلمه بيده وقبّل يده </w:t>
      </w:r>
      <w:r w:rsidR="00F740E6">
        <w:rPr>
          <w:rtl/>
          <w:lang w:bidi="fa-IR"/>
        </w:rPr>
        <w:t>-</w:t>
      </w:r>
      <w:r>
        <w:rPr>
          <w:rtl/>
          <w:lang w:bidi="fa-IR"/>
        </w:rPr>
        <w:t xml:space="preserve"> وبه قال أحمد </w:t>
      </w:r>
      <w:r w:rsidRPr="0007051C">
        <w:rPr>
          <w:rStyle w:val="libFootnotenumChar"/>
          <w:rtl/>
        </w:rPr>
        <w:t>(6)</w:t>
      </w:r>
      <w:r>
        <w:rPr>
          <w:rtl/>
          <w:lang w:bidi="fa-IR"/>
        </w:rPr>
        <w:t xml:space="preserve"> </w:t>
      </w:r>
      <w:r w:rsidR="00F740E6">
        <w:rPr>
          <w:rtl/>
          <w:lang w:bidi="fa-IR"/>
        </w:rPr>
        <w:t>-</w:t>
      </w:r>
      <w:r>
        <w:rPr>
          <w:rtl/>
          <w:lang w:bidi="fa-IR"/>
        </w:rPr>
        <w:t xml:space="preserve"> لما رواه العامّة عن ابن عباس ، قال : رأيت رسول الله </w:t>
      </w:r>
      <w:r w:rsidR="0024371A" w:rsidRPr="0024371A">
        <w:rPr>
          <w:rStyle w:val="libAlaemChar"/>
          <w:rtl/>
        </w:rPr>
        <w:t>صلى‌الله‌عليه‌وآله</w:t>
      </w:r>
      <w:r>
        <w:rPr>
          <w:rtl/>
          <w:lang w:bidi="fa-IR"/>
        </w:rPr>
        <w:t xml:space="preserve"> إذا استلم الركن ، قبّ</w:t>
      </w:r>
      <w:r w:rsidR="00951E5A">
        <w:rPr>
          <w:rFonts w:hint="cs"/>
          <w:rtl/>
          <w:lang w:bidi="fa-IR"/>
        </w:rPr>
        <w:t>َ</w:t>
      </w:r>
      <w:r>
        <w:rPr>
          <w:rtl/>
          <w:lang w:bidi="fa-IR"/>
        </w:rPr>
        <w:t xml:space="preserve">له ، ووضع خدّه الأيمن عليه </w:t>
      </w:r>
      <w:r w:rsidRPr="0007051C">
        <w:rPr>
          <w:rStyle w:val="libFootnotenumChar"/>
          <w:rtl/>
        </w:rPr>
        <w:t>(7)</w:t>
      </w:r>
      <w:r>
        <w:rPr>
          <w:rtl/>
          <w:lang w:bidi="fa-IR"/>
        </w:rPr>
        <w:t>.</w:t>
      </w:r>
    </w:p>
    <w:p w:rsidR="006264E0" w:rsidRDefault="006264E0" w:rsidP="006264E0">
      <w:pPr>
        <w:pStyle w:val="libNormal"/>
        <w:rPr>
          <w:lang w:bidi="fa-IR"/>
        </w:rPr>
      </w:pPr>
      <w:r>
        <w:rPr>
          <w:rtl/>
          <w:lang w:bidi="fa-IR"/>
        </w:rPr>
        <w:t xml:space="preserve">وقال ابن عمر : إنّ رسول الله </w:t>
      </w:r>
      <w:r w:rsidR="0024371A" w:rsidRPr="0024371A">
        <w:rPr>
          <w:rStyle w:val="libAlaemChar"/>
          <w:rtl/>
        </w:rPr>
        <w:t>صلى‌الله‌عليه‌وآله</w:t>
      </w:r>
      <w:r>
        <w:rPr>
          <w:rtl/>
          <w:lang w:bidi="fa-IR"/>
        </w:rPr>
        <w:t xml:space="preserve"> كان لا يستلم إل</w:t>
      </w:r>
      <w:r w:rsidR="00951E5A">
        <w:rPr>
          <w:rFonts w:hint="cs"/>
          <w:rtl/>
          <w:lang w:bidi="fa-IR"/>
        </w:rPr>
        <w:t>ّ</w:t>
      </w:r>
      <w:r>
        <w:rPr>
          <w:rtl/>
          <w:lang w:bidi="fa-IR"/>
        </w:rPr>
        <w:t>ا الحجر والركن‌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فتح العزيز 7 : 318 </w:t>
      </w:r>
      <w:r w:rsidR="00F740E6">
        <w:rPr>
          <w:rtl/>
          <w:lang w:bidi="fa-IR"/>
        </w:rPr>
        <w:t>-</w:t>
      </w:r>
      <w:r>
        <w:rPr>
          <w:rtl/>
          <w:lang w:bidi="fa-IR"/>
        </w:rPr>
        <w:t xml:space="preserve"> 319 ، المهذّب </w:t>
      </w:r>
      <w:r w:rsidR="00F740E6">
        <w:rPr>
          <w:rtl/>
          <w:lang w:bidi="fa-IR"/>
        </w:rPr>
        <w:t>-</w:t>
      </w:r>
      <w:r>
        <w:rPr>
          <w:rtl/>
          <w:lang w:bidi="fa-IR"/>
        </w:rPr>
        <w:t xml:space="preserve"> للشيرازي </w:t>
      </w:r>
      <w:r w:rsidR="00F740E6">
        <w:rPr>
          <w:rtl/>
          <w:lang w:bidi="fa-IR"/>
        </w:rPr>
        <w:t>-</w:t>
      </w:r>
      <w:r>
        <w:rPr>
          <w:rtl/>
          <w:lang w:bidi="fa-IR"/>
        </w:rPr>
        <w:t xml:space="preserve"> 1 : 229 ، المجموع 8 : 33 ، حلية العلماء 3 : 329.</w:t>
      </w:r>
    </w:p>
    <w:p w:rsidR="006264E0" w:rsidRDefault="006264E0" w:rsidP="0007051C">
      <w:pPr>
        <w:pStyle w:val="libFootnote0"/>
        <w:rPr>
          <w:lang w:bidi="fa-IR"/>
        </w:rPr>
      </w:pPr>
      <w:r>
        <w:rPr>
          <w:rtl/>
          <w:lang w:bidi="fa-IR"/>
        </w:rPr>
        <w:t xml:space="preserve">(2) الكافي 4 : 405 </w:t>
      </w:r>
      <w:r w:rsidR="00951E5A">
        <w:rPr>
          <w:rFonts w:hint="cs"/>
          <w:rtl/>
          <w:lang w:bidi="fa-IR"/>
        </w:rPr>
        <w:t>/</w:t>
      </w:r>
      <w:r>
        <w:rPr>
          <w:rtl/>
          <w:lang w:bidi="fa-IR"/>
        </w:rPr>
        <w:t xml:space="preserve"> 3 ، التهذيب 5 : 103 </w:t>
      </w:r>
      <w:r w:rsidR="00951E5A">
        <w:rPr>
          <w:rFonts w:hint="cs"/>
          <w:rtl/>
          <w:lang w:bidi="fa-IR"/>
        </w:rPr>
        <w:t>/</w:t>
      </w:r>
      <w:r>
        <w:rPr>
          <w:rtl/>
          <w:lang w:bidi="fa-IR"/>
        </w:rPr>
        <w:t xml:space="preserve"> 333.</w:t>
      </w:r>
    </w:p>
    <w:p w:rsidR="006264E0" w:rsidRDefault="006264E0" w:rsidP="0007051C">
      <w:pPr>
        <w:pStyle w:val="libFootnote0"/>
        <w:rPr>
          <w:lang w:bidi="fa-IR"/>
        </w:rPr>
      </w:pPr>
      <w:r>
        <w:rPr>
          <w:rtl/>
          <w:lang w:bidi="fa-IR"/>
        </w:rPr>
        <w:t xml:space="preserve">(3) التهذيب 5 : 103 </w:t>
      </w:r>
      <w:r w:rsidR="00951E5A">
        <w:rPr>
          <w:rFonts w:hint="cs"/>
          <w:rtl/>
          <w:lang w:bidi="fa-IR"/>
        </w:rPr>
        <w:t>/</w:t>
      </w:r>
      <w:r>
        <w:rPr>
          <w:rtl/>
          <w:lang w:bidi="fa-IR"/>
        </w:rPr>
        <w:t xml:space="preserve"> 336.</w:t>
      </w:r>
    </w:p>
    <w:p w:rsidR="006264E0" w:rsidRDefault="006264E0" w:rsidP="0007051C">
      <w:pPr>
        <w:pStyle w:val="libFootnote0"/>
        <w:rPr>
          <w:lang w:bidi="fa-IR"/>
        </w:rPr>
      </w:pPr>
      <w:r>
        <w:rPr>
          <w:rtl/>
          <w:lang w:bidi="fa-IR"/>
        </w:rPr>
        <w:t xml:space="preserve">(4) الكافي 4 : 405 </w:t>
      </w:r>
      <w:r w:rsidR="00951E5A">
        <w:rPr>
          <w:rFonts w:hint="cs"/>
          <w:rtl/>
          <w:lang w:bidi="fa-IR"/>
        </w:rPr>
        <w:t>/</w:t>
      </w:r>
      <w:r>
        <w:rPr>
          <w:rtl/>
          <w:lang w:bidi="fa-IR"/>
        </w:rPr>
        <w:t xml:space="preserve"> 4 ، التهذيب 5 : 103 </w:t>
      </w:r>
      <w:r w:rsidR="00951E5A">
        <w:rPr>
          <w:rFonts w:hint="cs"/>
          <w:rtl/>
          <w:lang w:bidi="fa-IR"/>
        </w:rPr>
        <w:t>/</w:t>
      </w:r>
      <w:r>
        <w:rPr>
          <w:rtl/>
          <w:lang w:bidi="fa-IR"/>
        </w:rPr>
        <w:t xml:space="preserve"> 334.</w:t>
      </w:r>
    </w:p>
    <w:p w:rsidR="006264E0" w:rsidRDefault="006264E0" w:rsidP="0007051C">
      <w:pPr>
        <w:pStyle w:val="libFootnote0"/>
        <w:rPr>
          <w:lang w:bidi="fa-IR"/>
        </w:rPr>
      </w:pPr>
      <w:r>
        <w:rPr>
          <w:rtl/>
          <w:lang w:bidi="fa-IR"/>
        </w:rPr>
        <w:t xml:space="preserve">(5) الكافي 4 : 410 </w:t>
      </w:r>
      <w:r w:rsidR="00951E5A">
        <w:rPr>
          <w:rFonts w:hint="cs"/>
          <w:rtl/>
          <w:lang w:bidi="fa-IR"/>
        </w:rPr>
        <w:t>/</w:t>
      </w:r>
      <w:r>
        <w:rPr>
          <w:rtl/>
          <w:lang w:bidi="fa-IR"/>
        </w:rPr>
        <w:t xml:space="preserve"> 18 ، التهذيب 5 : 106 </w:t>
      </w:r>
      <w:r w:rsidR="00F740E6">
        <w:rPr>
          <w:rtl/>
          <w:lang w:bidi="fa-IR"/>
        </w:rPr>
        <w:t>-</w:t>
      </w:r>
      <w:r>
        <w:rPr>
          <w:rtl/>
          <w:lang w:bidi="fa-IR"/>
        </w:rPr>
        <w:t xml:space="preserve"> 107 </w:t>
      </w:r>
      <w:r w:rsidR="00951E5A">
        <w:rPr>
          <w:rFonts w:hint="cs"/>
          <w:rtl/>
          <w:lang w:bidi="fa-IR"/>
        </w:rPr>
        <w:t>/</w:t>
      </w:r>
      <w:r>
        <w:rPr>
          <w:rtl/>
          <w:lang w:bidi="fa-IR"/>
        </w:rPr>
        <w:t xml:space="preserve"> 345.</w:t>
      </w:r>
    </w:p>
    <w:p w:rsidR="006264E0" w:rsidRDefault="006264E0" w:rsidP="0007051C">
      <w:pPr>
        <w:pStyle w:val="libFootnote0"/>
        <w:rPr>
          <w:lang w:bidi="fa-IR"/>
        </w:rPr>
      </w:pPr>
      <w:r>
        <w:rPr>
          <w:rtl/>
          <w:lang w:bidi="fa-IR"/>
        </w:rPr>
        <w:t>(6) المغني 3 : 399 ، الشرح الكبير 3 : 394 ، حلية العلماء 3 : 330.</w:t>
      </w:r>
    </w:p>
    <w:p w:rsidR="00EA601D" w:rsidRDefault="006264E0" w:rsidP="0007051C">
      <w:pPr>
        <w:pStyle w:val="libFootnote0"/>
        <w:rPr>
          <w:lang w:bidi="fa-IR"/>
        </w:rPr>
      </w:pPr>
      <w:r>
        <w:rPr>
          <w:rtl/>
          <w:lang w:bidi="fa-IR"/>
        </w:rPr>
        <w:t xml:space="preserve">(7) المغني 3 : 400 ، الشرح الكبير 3 : 395 ، وبتفاوت يسير في المستدرك </w:t>
      </w:r>
      <w:r w:rsidR="00F740E6">
        <w:rPr>
          <w:rtl/>
          <w:lang w:bidi="fa-IR"/>
        </w:rPr>
        <w:t>-</w:t>
      </w:r>
      <w:r>
        <w:rPr>
          <w:rtl/>
          <w:lang w:bidi="fa-IR"/>
        </w:rPr>
        <w:t xml:space="preserve"> للحاكم </w:t>
      </w:r>
      <w:r w:rsidR="00F740E6">
        <w:rPr>
          <w:rtl/>
          <w:lang w:bidi="fa-IR"/>
        </w:rPr>
        <w:t>-</w:t>
      </w:r>
      <w:r>
        <w:rPr>
          <w:rtl/>
          <w:lang w:bidi="fa-IR"/>
        </w:rPr>
        <w:t xml:space="preserve"> 1 : 456 ، وسنن البيهقي 5 : 76.</w:t>
      </w:r>
    </w:p>
    <w:p w:rsidR="008E5707" w:rsidRDefault="008E5707" w:rsidP="0007051C">
      <w:pPr>
        <w:pStyle w:val="libNormal"/>
        <w:rPr>
          <w:rtl/>
          <w:lang w:bidi="fa-IR"/>
        </w:rPr>
      </w:pPr>
      <w:r>
        <w:rPr>
          <w:rtl/>
          <w:lang w:bidi="fa-IR"/>
        </w:rPr>
        <w:br w:type="page"/>
      </w:r>
    </w:p>
    <w:p w:rsidR="006264E0" w:rsidRDefault="006264E0" w:rsidP="00951E5A">
      <w:pPr>
        <w:pStyle w:val="libNormal0"/>
        <w:rPr>
          <w:lang w:bidi="fa-IR"/>
        </w:rPr>
      </w:pPr>
      <w:r>
        <w:rPr>
          <w:rtl/>
          <w:lang w:bidi="fa-IR"/>
        </w:rPr>
        <w:lastRenderedPageBreak/>
        <w:t xml:space="preserve">اليماني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ما رواه الشيخ عن غياث بن إبراهيم [ عن جعفر ] </w:t>
      </w:r>
      <w:r w:rsidRPr="0007051C">
        <w:rPr>
          <w:rStyle w:val="libFootnotenumChar"/>
          <w:rtl/>
        </w:rPr>
        <w:t>(2)</w:t>
      </w:r>
      <w:r>
        <w:rPr>
          <w:rtl/>
          <w:lang w:bidi="fa-IR"/>
        </w:rPr>
        <w:t xml:space="preserve"> عن أبيه [ </w:t>
      </w:r>
      <w:r w:rsidR="00AA2C2C" w:rsidRPr="00AA2C2C">
        <w:rPr>
          <w:rStyle w:val="libAlaemChar"/>
          <w:rtl/>
        </w:rPr>
        <w:t>عليهما‌السلام</w:t>
      </w:r>
      <w:r>
        <w:rPr>
          <w:rtl/>
          <w:lang w:bidi="fa-IR"/>
        </w:rPr>
        <w:t xml:space="preserve">] </w:t>
      </w:r>
      <w:r w:rsidRPr="0007051C">
        <w:rPr>
          <w:rStyle w:val="libFootnotenumChar"/>
          <w:rtl/>
        </w:rPr>
        <w:t>(3)</w:t>
      </w:r>
      <w:r>
        <w:rPr>
          <w:rtl/>
          <w:lang w:bidi="fa-IR"/>
        </w:rPr>
        <w:t xml:space="preserve"> قال : « كان رسول الله </w:t>
      </w:r>
      <w:r w:rsidR="0024371A" w:rsidRPr="0024371A">
        <w:rPr>
          <w:rStyle w:val="libAlaemChar"/>
          <w:rtl/>
        </w:rPr>
        <w:t>صلى‌الله‌عليه‌وآله</w:t>
      </w:r>
      <w:r>
        <w:rPr>
          <w:rtl/>
          <w:lang w:bidi="fa-IR"/>
        </w:rPr>
        <w:t xml:space="preserve"> لا يستلم الركن إل</w:t>
      </w:r>
      <w:r w:rsidR="00951E5A">
        <w:rPr>
          <w:rFonts w:hint="cs"/>
          <w:rtl/>
          <w:lang w:bidi="fa-IR"/>
        </w:rPr>
        <w:t>ّ</w:t>
      </w:r>
      <w:r>
        <w:rPr>
          <w:rtl/>
          <w:lang w:bidi="fa-IR"/>
        </w:rPr>
        <w:t>ا الركن الأسود واليماني ، وي</w:t>
      </w:r>
      <w:r w:rsidR="00951E5A">
        <w:rPr>
          <w:rFonts w:hint="cs"/>
          <w:rtl/>
          <w:lang w:bidi="fa-IR"/>
        </w:rPr>
        <w:t>ُ</w:t>
      </w:r>
      <w:r>
        <w:rPr>
          <w:rtl/>
          <w:lang w:bidi="fa-IR"/>
        </w:rPr>
        <w:t xml:space="preserve">قبّلهما ، ويضع خدّه عليهما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وقال الشافعي : يستحب أن يستلمه بيده وي</w:t>
      </w:r>
      <w:r w:rsidR="00951E5A">
        <w:rPr>
          <w:rFonts w:hint="cs"/>
          <w:rtl/>
          <w:lang w:bidi="fa-IR"/>
        </w:rPr>
        <w:t>ُ</w:t>
      </w:r>
      <w:r>
        <w:rPr>
          <w:rtl/>
          <w:lang w:bidi="fa-IR"/>
        </w:rPr>
        <w:t>قبّل يده ولا ي</w:t>
      </w:r>
      <w:r w:rsidR="00951E5A">
        <w:rPr>
          <w:rFonts w:hint="cs"/>
          <w:rtl/>
          <w:lang w:bidi="fa-IR"/>
        </w:rPr>
        <w:t>ُ</w:t>
      </w:r>
      <w:r>
        <w:rPr>
          <w:rtl/>
          <w:lang w:bidi="fa-IR"/>
        </w:rPr>
        <w:t xml:space="preserve">قبّله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وقال أبو حنيفة : لا يستلمه </w:t>
      </w:r>
      <w:r w:rsidRPr="0007051C">
        <w:rPr>
          <w:rStyle w:val="libFootnotenumChar"/>
          <w:rtl/>
        </w:rPr>
        <w:t>(6)</w:t>
      </w:r>
      <w:r>
        <w:rPr>
          <w:rtl/>
          <w:lang w:bidi="fa-IR"/>
        </w:rPr>
        <w:t>.</w:t>
      </w:r>
    </w:p>
    <w:p w:rsidR="006264E0" w:rsidRDefault="006264E0" w:rsidP="006264E0">
      <w:pPr>
        <w:pStyle w:val="libNormal"/>
        <w:rPr>
          <w:lang w:bidi="fa-IR"/>
        </w:rPr>
      </w:pPr>
      <w:r>
        <w:rPr>
          <w:rtl/>
          <w:lang w:bidi="fa-IR"/>
        </w:rPr>
        <w:t>وقال مالك : يستلمه ولا ي</w:t>
      </w:r>
      <w:r w:rsidR="00951E5A">
        <w:rPr>
          <w:rFonts w:hint="cs"/>
          <w:rtl/>
          <w:lang w:bidi="fa-IR"/>
        </w:rPr>
        <w:t>ُ</w:t>
      </w:r>
      <w:r>
        <w:rPr>
          <w:rtl/>
          <w:lang w:bidi="fa-IR"/>
        </w:rPr>
        <w:t xml:space="preserve">قبّل يده ، وإنّما يضعها على فيه </w:t>
      </w:r>
      <w:r w:rsidRPr="0007051C">
        <w:rPr>
          <w:rStyle w:val="libFootnotenumChar"/>
          <w:rtl/>
        </w:rPr>
        <w:t>(7)</w:t>
      </w:r>
      <w:r>
        <w:rPr>
          <w:rtl/>
          <w:lang w:bidi="fa-IR"/>
        </w:rPr>
        <w:t>.</w:t>
      </w:r>
    </w:p>
    <w:p w:rsidR="006264E0" w:rsidRDefault="006264E0" w:rsidP="006264E0">
      <w:pPr>
        <w:pStyle w:val="libNormal"/>
        <w:rPr>
          <w:lang w:bidi="fa-IR"/>
        </w:rPr>
      </w:pPr>
      <w:r>
        <w:rPr>
          <w:rtl/>
          <w:lang w:bidi="fa-IR"/>
        </w:rPr>
        <w:t xml:space="preserve">قال ابن عبد البرّ : أجمع أهل العلم على استلام الركنين ، وإنّما اختلفوا في التقبيل ، فشرّكه قوم بينهما وخصّ قوم الحجر به </w:t>
      </w:r>
      <w:r w:rsidRPr="0007051C">
        <w:rPr>
          <w:rStyle w:val="libFootnotenumChar"/>
          <w:rtl/>
        </w:rPr>
        <w:t>(8)</w:t>
      </w:r>
      <w:r>
        <w:rPr>
          <w:rtl/>
          <w:lang w:bidi="fa-IR"/>
        </w:rPr>
        <w:t>.</w:t>
      </w:r>
    </w:p>
    <w:p w:rsidR="006264E0" w:rsidRDefault="006264E0" w:rsidP="006264E0">
      <w:pPr>
        <w:pStyle w:val="libNormal"/>
        <w:rPr>
          <w:lang w:bidi="fa-IR"/>
        </w:rPr>
      </w:pPr>
      <w:r>
        <w:rPr>
          <w:rtl/>
          <w:lang w:bidi="fa-IR"/>
        </w:rPr>
        <w:t xml:space="preserve">إذا عرفت هذا ، فإنّه يستحب استلام الأركان كلّها ، وآكدها ركن الحجر واليماني ، ذهب إليه علماؤنا </w:t>
      </w:r>
      <w:r w:rsidR="00F740E6">
        <w:rPr>
          <w:rtl/>
          <w:lang w:bidi="fa-IR"/>
        </w:rPr>
        <w:t>-</w:t>
      </w:r>
      <w:r>
        <w:rPr>
          <w:rtl/>
          <w:lang w:bidi="fa-IR"/>
        </w:rPr>
        <w:t xml:space="preserve"> وبه قال ابن عباس وجابر وابن الزبير </w:t>
      </w:r>
      <w:r w:rsidRPr="0007051C">
        <w:rPr>
          <w:rStyle w:val="libFootnotenumChar"/>
          <w:rtl/>
        </w:rPr>
        <w:t>(9)</w:t>
      </w:r>
      <w:r>
        <w:rPr>
          <w:rtl/>
          <w:lang w:bidi="fa-IR"/>
        </w:rPr>
        <w:t xml:space="preserve"> </w:t>
      </w:r>
      <w:r w:rsidR="00F740E6">
        <w:rPr>
          <w:rtl/>
          <w:lang w:bidi="fa-IR"/>
        </w:rPr>
        <w:t>-</w:t>
      </w:r>
      <w:r>
        <w:rPr>
          <w:rtl/>
          <w:lang w:bidi="fa-IR"/>
        </w:rPr>
        <w:t xml:space="preserve"> لما رواه العامّة أنّه </w:t>
      </w:r>
      <w:r w:rsidR="004911E6">
        <w:rPr>
          <w:rtl/>
          <w:lang w:bidi="fa-IR"/>
        </w:rPr>
        <w:t>لمـّا</w:t>
      </w:r>
      <w:r>
        <w:rPr>
          <w:rtl/>
          <w:lang w:bidi="fa-IR"/>
        </w:rPr>
        <w:t xml:space="preserve"> قدم معاوية مكة وابن عباس بها ، فاستلم‌</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صحيح مسلم 2 : 924 </w:t>
      </w:r>
      <w:r w:rsidR="00951E5A">
        <w:rPr>
          <w:rFonts w:hint="cs"/>
          <w:rtl/>
          <w:lang w:bidi="fa-IR"/>
        </w:rPr>
        <w:t>/</w:t>
      </w:r>
      <w:r>
        <w:rPr>
          <w:rtl/>
          <w:lang w:bidi="fa-IR"/>
        </w:rPr>
        <w:t xml:space="preserve"> 244 ، سنن النسائي 5 : 231 ، سنن البيهقي 5 : 76 ، المغني 3 : 400 ، الشرح الكبير 3 : 395.</w:t>
      </w:r>
    </w:p>
    <w:p w:rsidR="006264E0" w:rsidRDefault="006264E0" w:rsidP="0007051C">
      <w:pPr>
        <w:pStyle w:val="libFootnote0"/>
        <w:rPr>
          <w:lang w:bidi="fa-IR"/>
        </w:rPr>
      </w:pPr>
      <w:r>
        <w:rPr>
          <w:rtl/>
          <w:lang w:bidi="fa-IR"/>
        </w:rPr>
        <w:t>(2</w:t>
      </w:r>
      <w:r w:rsidR="00951E5A">
        <w:rPr>
          <w:rFonts w:hint="cs"/>
          <w:rtl/>
          <w:lang w:bidi="fa-IR"/>
        </w:rPr>
        <w:t xml:space="preserve"> و 3 )</w:t>
      </w:r>
      <w:r>
        <w:rPr>
          <w:rtl/>
          <w:lang w:bidi="fa-IR"/>
        </w:rPr>
        <w:t xml:space="preserve"> أضفناها من المصدر.</w:t>
      </w:r>
    </w:p>
    <w:p w:rsidR="006264E0" w:rsidRDefault="006264E0" w:rsidP="0007051C">
      <w:pPr>
        <w:pStyle w:val="libFootnote0"/>
        <w:rPr>
          <w:lang w:bidi="fa-IR"/>
        </w:rPr>
      </w:pPr>
      <w:r>
        <w:rPr>
          <w:rtl/>
          <w:lang w:bidi="fa-IR"/>
        </w:rPr>
        <w:t xml:space="preserve">(4) التهذيب 5 : 105 </w:t>
      </w:r>
      <w:r w:rsidR="00F740E6">
        <w:rPr>
          <w:rtl/>
          <w:lang w:bidi="fa-IR"/>
        </w:rPr>
        <w:t>-</w:t>
      </w:r>
      <w:r>
        <w:rPr>
          <w:rtl/>
          <w:lang w:bidi="fa-IR"/>
        </w:rPr>
        <w:t xml:space="preserve"> 106 </w:t>
      </w:r>
      <w:r w:rsidR="00951E5A">
        <w:rPr>
          <w:rFonts w:hint="cs"/>
          <w:rtl/>
          <w:lang w:bidi="fa-IR"/>
        </w:rPr>
        <w:t>/</w:t>
      </w:r>
      <w:r>
        <w:rPr>
          <w:rtl/>
          <w:lang w:bidi="fa-IR"/>
        </w:rPr>
        <w:t xml:space="preserve"> 341 ، ال</w:t>
      </w:r>
      <w:r w:rsidR="00951E5A">
        <w:rPr>
          <w:rFonts w:hint="cs"/>
          <w:rtl/>
          <w:lang w:bidi="fa-IR"/>
        </w:rPr>
        <w:t>ا</w:t>
      </w:r>
      <w:r>
        <w:rPr>
          <w:rtl/>
          <w:lang w:bidi="fa-IR"/>
        </w:rPr>
        <w:t xml:space="preserve">ستبصار 2 : 216 </w:t>
      </w:r>
      <w:r w:rsidR="00F740E6">
        <w:rPr>
          <w:rtl/>
          <w:lang w:bidi="fa-IR"/>
        </w:rPr>
        <w:t>-</w:t>
      </w:r>
      <w:r>
        <w:rPr>
          <w:rtl/>
          <w:lang w:bidi="fa-IR"/>
        </w:rPr>
        <w:t xml:space="preserve"> 217 </w:t>
      </w:r>
      <w:r w:rsidR="00951E5A">
        <w:rPr>
          <w:rFonts w:hint="cs"/>
          <w:rtl/>
          <w:lang w:bidi="fa-IR"/>
        </w:rPr>
        <w:t>/</w:t>
      </w:r>
      <w:r>
        <w:rPr>
          <w:rtl/>
          <w:lang w:bidi="fa-IR"/>
        </w:rPr>
        <w:t xml:space="preserve"> 774.</w:t>
      </w:r>
    </w:p>
    <w:p w:rsidR="006264E0" w:rsidRDefault="006264E0" w:rsidP="0007051C">
      <w:pPr>
        <w:pStyle w:val="libFootnote0"/>
        <w:rPr>
          <w:lang w:bidi="fa-IR"/>
        </w:rPr>
      </w:pPr>
      <w:r>
        <w:rPr>
          <w:rtl/>
          <w:lang w:bidi="fa-IR"/>
        </w:rPr>
        <w:t>(5) الا</w:t>
      </w:r>
      <w:r w:rsidR="00951E5A">
        <w:rPr>
          <w:rFonts w:hint="cs"/>
          <w:rtl/>
          <w:lang w:bidi="fa-IR"/>
        </w:rPr>
        <w:t>ُ</w:t>
      </w:r>
      <w:r>
        <w:rPr>
          <w:rtl/>
          <w:lang w:bidi="fa-IR"/>
        </w:rPr>
        <w:t xml:space="preserve">م 2 : 170 ، المجموع 8 : 35 و 58 ، فتح العزيز 7 : 319 ، حلية العلماء 3 : 330 ، المبسوط </w:t>
      </w:r>
      <w:r w:rsidR="00F740E6">
        <w:rPr>
          <w:rtl/>
          <w:lang w:bidi="fa-IR"/>
        </w:rPr>
        <w:t>-</w:t>
      </w:r>
      <w:r>
        <w:rPr>
          <w:rtl/>
          <w:lang w:bidi="fa-IR"/>
        </w:rPr>
        <w:t xml:space="preserve"> للسرخسي </w:t>
      </w:r>
      <w:r w:rsidR="00F740E6">
        <w:rPr>
          <w:rtl/>
          <w:lang w:bidi="fa-IR"/>
        </w:rPr>
        <w:t>-</w:t>
      </w:r>
      <w:r>
        <w:rPr>
          <w:rtl/>
          <w:lang w:bidi="fa-IR"/>
        </w:rPr>
        <w:t xml:space="preserve"> 4 : 49.</w:t>
      </w:r>
    </w:p>
    <w:p w:rsidR="006264E0" w:rsidRDefault="006264E0" w:rsidP="0007051C">
      <w:pPr>
        <w:pStyle w:val="libFootnote0"/>
        <w:rPr>
          <w:lang w:bidi="fa-IR"/>
        </w:rPr>
      </w:pPr>
      <w:r>
        <w:rPr>
          <w:rtl/>
          <w:lang w:bidi="fa-IR"/>
        </w:rPr>
        <w:t xml:space="preserve">(6) فتح العزيز 7 : 319 ، المجموع 8 : 58 ، حلية العلماء 3 : 330 ، المغني 3 : 399 </w:t>
      </w:r>
      <w:r w:rsidR="00F740E6">
        <w:rPr>
          <w:rtl/>
          <w:lang w:bidi="fa-IR"/>
        </w:rPr>
        <w:t>-</w:t>
      </w:r>
      <w:r>
        <w:rPr>
          <w:rtl/>
          <w:lang w:bidi="fa-IR"/>
        </w:rPr>
        <w:t xml:space="preserve"> 400 ، الشرح الكبير 3 : 394 </w:t>
      </w:r>
      <w:r w:rsidR="00F740E6">
        <w:rPr>
          <w:rtl/>
          <w:lang w:bidi="fa-IR"/>
        </w:rPr>
        <w:t>-</w:t>
      </w:r>
      <w:r>
        <w:rPr>
          <w:rtl/>
          <w:lang w:bidi="fa-IR"/>
        </w:rPr>
        <w:t xml:space="preserve"> 395.</w:t>
      </w:r>
    </w:p>
    <w:p w:rsidR="006264E0" w:rsidRDefault="006264E0" w:rsidP="0007051C">
      <w:pPr>
        <w:pStyle w:val="libFootnote0"/>
        <w:rPr>
          <w:lang w:bidi="fa-IR"/>
        </w:rPr>
      </w:pPr>
      <w:r>
        <w:rPr>
          <w:rtl/>
          <w:lang w:bidi="fa-IR"/>
        </w:rPr>
        <w:t xml:space="preserve">(7) المدوّنة الكبرى 1 : 363 </w:t>
      </w:r>
      <w:r w:rsidR="00F740E6">
        <w:rPr>
          <w:rtl/>
          <w:lang w:bidi="fa-IR"/>
        </w:rPr>
        <w:t>-</w:t>
      </w:r>
      <w:r>
        <w:rPr>
          <w:rtl/>
          <w:lang w:bidi="fa-IR"/>
        </w:rPr>
        <w:t xml:space="preserve"> 364 ، المنتقى </w:t>
      </w:r>
      <w:r w:rsidR="00F740E6">
        <w:rPr>
          <w:rtl/>
          <w:lang w:bidi="fa-IR"/>
        </w:rPr>
        <w:t>-</w:t>
      </w:r>
      <w:r>
        <w:rPr>
          <w:rtl/>
          <w:lang w:bidi="fa-IR"/>
        </w:rPr>
        <w:t xml:space="preserve"> للباجي </w:t>
      </w:r>
      <w:r w:rsidR="00F740E6">
        <w:rPr>
          <w:rtl/>
          <w:lang w:bidi="fa-IR"/>
        </w:rPr>
        <w:t>-</w:t>
      </w:r>
      <w:r>
        <w:rPr>
          <w:rtl/>
          <w:lang w:bidi="fa-IR"/>
        </w:rPr>
        <w:t xml:space="preserve"> 2 : 287 </w:t>
      </w:r>
      <w:r w:rsidR="00F740E6">
        <w:rPr>
          <w:rtl/>
          <w:lang w:bidi="fa-IR"/>
        </w:rPr>
        <w:t>-</w:t>
      </w:r>
      <w:r>
        <w:rPr>
          <w:rtl/>
          <w:lang w:bidi="fa-IR"/>
        </w:rPr>
        <w:t xml:space="preserve"> 288 ، فتح العزيز 7 : 320 ، حلية العلماء 3 : 330 ، المجموع 8 : 58.</w:t>
      </w:r>
    </w:p>
    <w:p w:rsidR="006264E0" w:rsidRDefault="006264E0" w:rsidP="0007051C">
      <w:pPr>
        <w:pStyle w:val="libFootnote0"/>
        <w:rPr>
          <w:lang w:bidi="fa-IR"/>
        </w:rPr>
      </w:pPr>
      <w:r>
        <w:rPr>
          <w:rtl/>
          <w:lang w:bidi="fa-IR"/>
        </w:rPr>
        <w:t>(8) المغني 3 : 400 ، الشرح الكبير 3 : 395.</w:t>
      </w:r>
    </w:p>
    <w:p w:rsidR="00EA601D" w:rsidRDefault="006264E0" w:rsidP="0007051C">
      <w:pPr>
        <w:pStyle w:val="libFootnote0"/>
        <w:rPr>
          <w:lang w:bidi="fa-IR"/>
        </w:rPr>
      </w:pPr>
      <w:r>
        <w:rPr>
          <w:rtl/>
          <w:lang w:bidi="fa-IR"/>
        </w:rPr>
        <w:t xml:space="preserve">(9) المغني 3 : 400 ، الشرح الكبير 3 : 395 ، المجموع 8 : 58 ، حلية العلماء 3 : 330 </w:t>
      </w:r>
      <w:r w:rsidR="00F740E6">
        <w:rPr>
          <w:rtl/>
          <w:lang w:bidi="fa-IR"/>
        </w:rPr>
        <w:t>-</w:t>
      </w:r>
      <w:r>
        <w:rPr>
          <w:rtl/>
          <w:lang w:bidi="fa-IR"/>
        </w:rPr>
        <w:t xml:space="preserve"> 331.</w:t>
      </w:r>
    </w:p>
    <w:p w:rsidR="008E5707" w:rsidRDefault="008E5707" w:rsidP="0007051C">
      <w:pPr>
        <w:pStyle w:val="libNormal"/>
        <w:rPr>
          <w:rtl/>
          <w:lang w:bidi="fa-IR"/>
        </w:rPr>
      </w:pPr>
      <w:r>
        <w:rPr>
          <w:rtl/>
          <w:lang w:bidi="fa-IR"/>
        </w:rPr>
        <w:br w:type="page"/>
      </w:r>
    </w:p>
    <w:p w:rsidR="006264E0" w:rsidRDefault="006264E0" w:rsidP="00785A76">
      <w:pPr>
        <w:pStyle w:val="libNormal0"/>
        <w:rPr>
          <w:lang w:bidi="fa-IR"/>
        </w:rPr>
      </w:pPr>
      <w:r>
        <w:rPr>
          <w:rtl/>
          <w:lang w:bidi="fa-IR"/>
        </w:rPr>
        <w:lastRenderedPageBreak/>
        <w:t xml:space="preserve">ابن عباس الأركان كلّها ، فقال معاوية : ما كان رسول الله </w:t>
      </w:r>
      <w:r w:rsidR="0024371A" w:rsidRPr="0024371A">
        <w:rPr>
          <w:rStyle w:val="libAlaemChar"/>
          <w:rtl/>
        </w:rPr>
        <w:t>صلى‌الله‌عليه‌وآله</w:t>
      </w:r>
      <w:r>
        <w:rPr>
          <w:rtl/>
          <w:lang w:bidi="fa-IR"/>
        </w:rPr>
        <w:t xml:space="preserve"> يستلم إل</w:t>
      </w:r>
      <w:r w:rsidR="00785A76">
        <w:rPr>
          <w:rFonts w:hint="cs"/>
          <w:rtl/>
          <w:lang w:bidi="fa-IR"/>
        </w:rPr>
        <w:t>ّ</w:t>
      </w:r>
      <w:r>
        <w:rPr>
          <w:rtl/>
          <w:lang w:bidi="fa-IR"/>
        </w:rPr>
        <w:t xml:space="preserve">ا الركنين اليمانيّين ، فقال ابن عباس : ليس من البيت شي‌ء مهجور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ما رواه إبراهيم بن أبي محمود ، قال : قلت للرضا </w:t>
      </w:r>
      <w:r w:rsidR="00E77EEB" w:rsidRPr="00E77EEB">
        <w:rPr>
          <w:rStyle w:val="libAlaemChar"/>
          <w:rtl/>
        </w:rPr>
        <w:t>عليه‌السلام</w:t>
      </w:r>
      <w:r>
        <w:rPr>
          <w:rtl/>
          <w:lang w:bidi="fa-IR"/>
        </w:rPr>
        <w:t xml:space="preserve"> : أستلم اليماني والشامي والغربي؟ قال : « نعم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ولأنّهما ركنان ، فاستحبّ استلامهما ، كاليمانيّين.</w:t>
      </w:r>
    </w:p>
    <w:p w:rsidR="006264E0" w:rsidRDefault="006264E0" w:rsidP="006264E0">
      <w:pPr>
        <w:pStyle w:val="libNormal"/>
        <w:rPr>
          <w:lang w:bidi="fa-IR"/>
        </w:rPr>
      </w:pPr>
      <w:r>
        <w:rPr>
          <w:rtl/>
          <w:lang w:bidi="fa-IR"/>
        </w:rPr>
        <w:t xml:space="preserve">وأنكر الفقهاء الأربعة ذلك </w:t>
      </w:r>
      <w:r w:rsidRPr="0007051C">
        <w:rPr>
          <w:rStyle w:val="libFootnotenumChar"/>
          <w:rtl/>
        </w:rPr>
        <w:t>(3)</w:t>
      </w:r>
      <w:r>
        <w:rPr>
          <w:rtl/>
          <w:lang w:bidi="fa-IR"/>
        </w:rPr>
        <w:t xml:space="preserve"> </w:t>
      </w:r>
      <w:r w:rsidR="00785A76">
        <w:rPr>
          <w:rFonts w:hint="cs"/>
          <w:rtl/>
          <w:lang w:bidi="fa-IR"/>
        </w:rPr>
        <w:t>؛</w:t>
      </w:r>
      <w:r>
        <w:rPr>
          <w:rtl/>
          <w:lang w:bidi="fa-IR"/>
        </w:rPr>
        <w:t xml:space="preserve"> لقول ابن عمر : أنّ رسول الله </w:t>
      </w:r>
      <w:r w:rsidR="0024371A" w:rsidRPr="0024371A">
        <w:rPr>
          <w:rStyle w:val="libAlaemChar"/>
          <w:rtl/>
        </w:rPr>
        <w:t>صلى‌الله‌عليه‌وآله</w:t>
      </w:r>
      <w:r>
        <w:rPr>
          <w:rtl/>
          <w:lang w:bidi="fa-IR"/>
        </w:rPr>
        <w:t xml:space="preserve"> كان يستلم الركن اليماني والأسود في كلّ طوفة ، ولا يستلم الركنين اللذين يليان الحجر </w:t>
      </w:r>
      <w:r w:rsidRPr="0007051C">
        <w:rPr>
          <w:rStyle w:val="libFootnotenumChar"/>
          <w:rtl/>
        </w:rPr>
        <w:t>(4)</w:t>
      </w:r>
      <w:r>
        <w:rPr>
          <w:rtl/>
          <w:lang w:bidi="fa-IR"/>
        </w:rPr>
        <w:t>.</w:t>
      </w:r>
    </w:p>
    <w:p w:rsidR="006264E0" w:rsidRDefault="006264E0" w:rsidP="006264E0">
      <w:pPr>
        <w:pStyle w:val="libNormal"/>
        <w:rPr>
          <w:lang w:bidi="fa-IR"/>
        </w:rPr>
      </w:pPr>
      <w:r>
        <w:rPr>
          <w:rtl/>
          <w:lang w:bidi="fa-IR"/>
        </w:rPr>
        <w:t>قال ابن عمر : ما أراه لم يستلم الركنين اللذين يليان الحجر إل</w:t>
      </w:r>
      <w:r w:rsidR="00785A76">
        <w:rPr>
          <w:rFonts w:hint="cs"/>
          <w:rtl/>
          <w:lang w:bidi="fa-IR"/>
        </w:rPr>
        <w:t>ّ</w:t>
      </w:r>
      <w:r>
        <w:rPr>
          <w:rtl/>
          <w:lang w:bidi="fa-IR"/>
        </w:rPr>
        <w:t xml:space="preserve">ا لأنّ البيت لم يتمّ على قواعد إبراهيم </w:t>
      </w:r>
      <w:r w:rsidR="00E77EEB" w:rsidRPr="00E77EEB">
        <w:rPr>
          <w:rStyle w:val="libAlaemChar"/>
          <w:rtl/>
        </w:rPr>
        <w:t>عليه‌السلام</w:t>
      </w:r>
      <w:r>
        <w:rPr>
          <w:rtl/>
          <w:lang w:bidi="fa-IR"/>
        </w:rPr>
        <w:t xml:space="preserve"> </w:t>
      </w:r>
      <w:r w:rsidRPr="0007051C">
        <w:rPr>
          <w:rStyle w:val="libFootnotenumChar"/>
          <w:rtl/>
        </w:rPr>
        <w:t>(5)</w:t>
      </w:r>
      <w:r>
        <w:rPr>
          <w:rtl/>
          <w:lang w:bidi="fa-IR"/>
        </w:rPr>
        <w:t>.</w:t>
      </w:r>
    </w:p>
    <w:p w:rsidR="006264E0" w:rsidRDefault="006264E0" w:rsidP="006264E0">
      <w:pPr>
        <w:pStyle w:val="libNormal"/>
        <w:rPr>
          <w:lang w:bidi="fa-IR"/>
        </w:rPr>
      </w:pPr>
      <w:r>
        <w:rPr>
          <w:rtl/>
          <w:lang w:bidi="fa-IR"/>
        </w:rPr>
        <w:t>والجواب : رواية الإثبات مقدّ</w:t>
      </w:r>
      <w:r w:rsidR="00785A76">
        <w:rPr>
          <w:rFonts w:hint="cs"/>
          <w:rtl/>
          <w:lang w:bidi="fa-IR"/>
        </w:rPr>
        <w:t>َ</w:t>
      </w:r>
      <w:r>
        <w:rPr>
          <w:rtl/>
          <w:lang w:bidi="fa-IR"/>
        </w:rPr>
        <w:t>مة.</w:t>
      </w:r>
    </w:p>
    <w:p w:rsidR="006264E0" w:rsidRDefault="006264E0" w:rsidP="006264E0">
      <w:pPr>
        <w:pStyle w:val="libNormal"/>
        <w:rPr>
          <w:lang w:bidi="fa-IR"/>
        </w:rPr>
      </w:pPr>
      <w:r>
        <w:rPr>
          <w:rtl/>
          <w:lang w:bidi="fa-IR"/>
        </w:rPr>
        <w:t>ويحتمل : أنّه كان يقف عند اليمانيّين أكثر.</w:t>
      </w:r>
    </w:p>
    <w:p w:rsidR="006264E0" w:rsidRDefault="006264E0" w:rsidP="006264E0">
      <w:pPr>
        <w:pStyle w:val="libNormal"/>
        <w:rPr>
          <w:lang w:bidi="fa-IR"/>
        </w:rPr>
      </w:pPr>
      <w:r w:rsidRPr="00785A76">
        <w:rPr>
          <w:rStyle w:val="libBold2Char"/>
          <w:rtl/>
        </w:rPr>
        <w:t>تنبيه :</w:t>
      </w:r>
      <w:r>
        <w:rPr>
          <w:rtl/>
          <w:lang w:bidi="fa-IR"/>
        </w:rPr>
        <w:t xml:space="preserve"> في الاستلام لغتان : الهمز وعدمه.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مسند أحمد 4 : 94 </w:t>
      </w:r>
      <w:r w:rsidR="00F740E6">
        <w:rPr>
          <w:rtl/>
          <w:lang w:bidi="fa-IR"/>
        </w:rPr>
        <w:t>-</w:t>
      </w:r>
      <w:r>
        <w:rPr>
          <w:rtl/>
          <w:lang w:bidi="fa-IR"/>
        </w:rPr>
        <w:t xml:space="preserve"> 95 بتفاوت ، وفي ذيله ما يشعر باختلاف الناس في هذه الرواية ، فمنهم من قال بأنّ المجيب هو معاوية. وانظر : صحيح البخاري 2 : 186 ، وسنن الترمذي 3 : 213 </w:t>
      </w:r>
      <w:r w:rsidR="00785A76">
        <w:rPr>
          <w:rFonts w:hint="cs"/>
          <w:rtl/>
          <w:lang w:bidi="fa-IR"/>
        </w:rPr>
        <w:t>/</w:t>
      </w:r>
      <w:r>
        <w:rPr>
          <w:rtl/>
          <w:lang w:bidi="fa-IR"/>
        </w:rPr>
        <w:t xml:space="preserve"> 858 ، وسنن البيهقي 5 : 77 ، ومسند أحمد 1 : 217.</w:t>
      </w:r>
    </w:p>
    <w:p w:rsidR="006264E0" w:rsidRDefault="006264E0" w:rsidP="0007051C">
      <w:pPr>
        <w:pStyle w:val="libFootnote0"/>
        <w:rPr>
          <w:lang w:bidi="fa-IR"/>
        </w:rPr>
      </w:pPr>
      <w:r>
        <w:rPr>
          <w:rtl/>
          <w:lang w:bidi="fa-IR"/>
        </w:rPr>
        <w:t xml:space="preserve">(2) التهذيب 5 : 106 </w:t>
      </w:r>
      <w:r w:rsidR="00785A76">
        <w:rPr>
          <w:rFonts w:hint="cs"/>
          <w:rtl/>
          <w:lang w:bidi="fa-IR"/>
        </w:rPr>
        <w:t>/</w:t>
      </w:r>
      <w:r>
        <w:rPr>
          <w:rtl/>
          <w:lang w:bidi="fa-IR"/>
        </w:rPr>
        <w:t xml:space="preserve"> 343 ، ال</w:t>
      </w:r>
      <w:r w:rsidR="00785A76">
        <w:rPr>
          <w:rFonts w:hint="cs"/>
          <w:rtl/>
          <w:lang w:bidi="fa-IR"/>
        </w:rPr>
        <w:t>ا</w:t>
      </w:r>
      <w:r>
        <w:rPr>
          <w:rtl/>
          <w:lang w:bidi="fa-IR"/>
        </w:rPr>
        <w:t xml:space="preserve">ستبصار 2 : 216 </w:t>
      </w:r>
      <w:r w:rsidR="00785A76">
        <w:rPr>
          <w:rFonts w:hint="cs"/>
          <w:rtl/>
          <w:lang w:bidi="fa-IR"/>
        </w:rPr>
        <w:t>/</w:t>
      </w:r>
      <w:r>
        <w:rPr>
          <w:rtl/>
          <w:lang w:bidi="fa-IR"/>
        </w:rPr>
        <w:t xml:space="preserve"> 743.</w:t>
      </w:r>
    </w:p>
    <w:p w:rsidR="006264E0" w:rsidRDefault="006264E0" w:rsidP="0007051C">
      <w:pPr>
        <w:pStyle w:val="libFootnote0"/>
        <w:rPr>
          <w:lang w:bidi="fa-IR"/>
        </w:rPr>
      </w:pPr>
      <w:r>
        <w:rPr>
          <w:rtl/>
          <w:lang w:bidi="fa-IR"/>
        </w:rPr>
        <w:t>(3) المدوّنة الكبرى 1 : 363 ، المجموع 8 : 58 ، حلية العلماء 3 : 330 ، بدائع الصنائع 2 : 148 ، المغني 3 : 399 ، الشرح الكبير 3 : 395.</w:t>
      </w:r>
    </w:p>
    <w:p w:rsidR="006264E0" w:rsidRDefault="006264E0" w:rsidP="0007051C">
      <w:pPr>
        <w:pStyle w:val="libFootnote0"/>
        <w:rPr>
          <w:lang w:bidi="fa-IR"/>
        </w:rPr>
      </w:pPr>
      <w:r>
        <w:rPr>
          <w:rtl/>
          <w:lang w:bidi="fa-IR"/>
        </w:rPr>
        <w:t xml:space="preserve">(4) فتح العزيز 7 : 319 ، وبتفاوت في صحيح البخاري 2 : 186 ، وصحيح مسلم 2 : 924 </w:t>
      </w:r>
      <w:r w:rsidR="00F740E6">
        <w:rPr>
          <w:rtl/>
          <w:lang w:bidi="fa-IR"/>
        </w:rPr>
        <w:t>-</w:t>
      </w:r>
      <w:r>
        <w:rPr>
          <w:rtl/>
          <w:lang w:bidi="fa-IR"/>
        </w:rPr>
        <w:t xml:space="preserve"> 244 ، ومسند أحمد 2 : 18.</w:t>
      </w:r>
    </w:p>
    <w:p w:rsidR="00EA601D" w:rsidRDefault="006264E0" w:rsidP="0007051C">
      <w:pPr>
        <w:pStyle w:val="libFootnote0"/>
        <w:rPr>
          <w:lang w:bidi="fa-IR"/>
        </w:rPr>
      </w:pPr>
      <w:r>
        <w:rPr>
          <w:rtl/>
          <w:lang w:bidi="fa-IR"/>
        </w:rPr>
        <w:t xml:space="preserve">(5) المغني 3 : 400 ، الشرح الكبير 3 : 395 ، وبتفاوت في صحيح مسلم 2 : 969 </w:t>
      </w:r>
      <w:r w:rsidR="00785A76">
        <w:rPr>
          <w:rFonts w:hint="cs"/>
          <w:rtl/>
          <w:lang w:bidi="fa-IR"/>
        </w:rPr>
        <w:t>/</w:t>
      </w:r>
      <w:r>
        <w:rPr>
          <w:rtl/>
          <w:lang w:bidi="fa-IR"/>
        </w:rPr>
        <w:t xml:space="preserve"> 399 ، وصحيح البخاري 2 : 179 ، وسنن البيهقي 5 : 77.</w:t>
      </w:r>
    </w:p>
    <w:p w:rsidR="008E5707" w:rsidRDefault="008E5707"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فعلى الثاني قال السيّد المرتضى : إنّه افتعال من السّ</w:t>
      </w:r>
      <w:r w:rsidR="00743956">
        <w:rPr>
          <w:rFonts w:hint="cs"/>
          <w:rtl/>
          <w:lang w:bidi="fa-IR"/>
        </w:rPr>
        <w:t>ِ</w:t>
      </w:r>
      <w:r>
        <w:rPr>
          <w:rtl/>
          <w:lang w:bidi="fa-IR"/>
        </w:rPr>
        <w:t xml:space="preserve">لام ، وهي الحجارة </w:t>
      </w:r>
      <w:r w:rsidRPr="0007051C">
        <w:rPr>
          <w:rStyle w:val="libFootnotenumChar"/>
          <w:rtl/>
        </w:rPr>
        <w:t>(1)</w:t>
      </w:r>
      <w:r>
        <w:rPr>
          <w:rtl/>
          <w:lang w:bidi="fa-IR"/>
        </w:rPr>
        <w:t>.</w:t>
      </w:r>
    </w:p>
    <w:p w:rsidR="006264E0" w:rsidRDefault="006264E0" w:rsidP="006264E0">
      <w:pPr>
        <w:pStyle w:val="libNormal"/>
        <w:rPr>
          <w:lang w:bidi="fa-IR"/>
        </w:rPr>
      </w:pPr>
      <w:r>
        <w:rPr>
          <w:rtl/>
          <w:lang w:bidi="fa-IR"/>
        </w:rPr>
        <w:t>فإذا مسّ الحجر بيده ومسحه بها ، قيل : استلم ، أي مسّ السّ</w:t>
      </w:r>
      <w:r w:rsidR="00743956">
        <w:rPr>
          <w:rFonts w:hint="cs"/>
          <w:rtl/>
          <w:lang w:bidi="fa-IR"/>
        </w:rPr>
        <w:t>ِ</w:t>
      </w:r>
      <w:r>
        <w:rPr>
          <w:rtl/>
          <w:lang w:bidi="fa-IR"/>
        </w:rPr>
        <w:t>لام بيده.</w:t>
      </w:r>
    </w:p>
    <w:p w:rsidR="006264E0" w:rsidRDefault="006264E0" w:rsidP="006264E0">
      <w:pPr>
        <w:pStyle w:val="libNormal"/>
        <w:rPr>
          <w:lang w:bidi="fa-IR"/>
        </w:rPr>
      </w:pPr>
      <w:r>
        <w:rPr>
          <w:rtl/>
          <w:lang w:bidi="fa-IR"/>
        </w:rPr>
        <w:t>وقيل : إنّه مأخوذ من السّ</w:t>
      </w:r>
      <w:r w:rsidR="00743956">
        <w:rPr>
          <w:rFonts w:hint="cs"/>
          <w:rtl/>
          <w:lang w:bidi="fa-IR"/>
        </w:rPr>
        <w:t>َ</w:t>
      </w:r>
      <w:r>
        <w:rPr>
          <w:rtl/>
          <w:lang w:bidi="fa-IR"/>
        </w:rPr>
        <w:t xml:space="preserve">لام </w:t>
      </w:r>
      <w:r w:rsidRPr="0007051C">
        <w:rPr>
          <w:rStyle w:val="libFootnotenumChar"/>
          <w:rtl/>
        </w:rPr>
        <w:t>(2)</w:t>
      </w:r>
      <w:r>
        <w:rPr>
          <w:rtl/>
          <w:lang w:bidi="fa-IR"/>
        </w:rPr>
        <w:t xml:space="preserve"> ، أي أنّه ي</w:t>
      </w:r>
      <w:r w:rsidR="00743956">
        <w:rPr>
          <w:rFonts w:hint="cs"/>
          <w:rtl/>
          <w:lang w:bidi="fa-IR"/>
        </w:rPr>
        <w:t>ُ</w:t>
      </w:r>
      <w:r>
        <w:rPr>
          <w:rtl/>
          <w:lang w:bidi="fa-IR"/>
        </w:rPr>
        <w:t xml:space="preserve">حيّي نفسه عن الحجر </w:t>
      </w:r>
      <w:r w:rsidR="00743956">
        <w:rPr>
          <w:rFonts w:hint="cs"/>
          <w:rtl/>
          <w:lang w:bidi="fa-IR"/>
        </w:rPr>
        <w:t>؛</w:t>
      </w:r>
      <w:r>
        <w:rPr>
          <w:rtl/>
          <w:lang w:bidi="fa-IR"/>
        </w:rPr>
        <w:t xml:space="preserve"> إذ ليس الحجر ممّن يحيّيه ، وهذا كما يقال : اختدم : إذا لم يكن له خادم سوى نفسه.</w:t>
      </w:r>
    </w:p>
    <w:p w:rsidR="006264E0" w:rsidRDefault="006264E0" w:rsidP="006264E0">
      <w:pPr>
        <w:pStyle w:val="libNormal"/>
        <w:rPr>
          <w:lang w:bidi="fa-IR"/>
        </w:rPr>
      </w:pPr>
      <w:r>
        <w:rPr>
          <w:rtl/>
          <w:lang w:bidi="fa-IR"/>
        </w:rPr>
        <w:t>وحكى ثعلب : الهمز ، وفسّره بأنّه اتّخذه ج</w:t>
      </w:r>
      <w:r w:rsidR="00743956">
        <w:rPr>
          <w:rFonts w:hint="cs"/>
          <w:rtl/>
          <w:lang w:bidi="fa-IR"/>
        </w:rPr>
        <w:t>ُ</w:t>
      </w:r>
      <w:r>
        <w:rPr>
          <w:rtl/>
          <w:lang w:bidi="fa-IR"/>
        </w:rPr>
        <w:t>نّة</w:t>
      </w:r>
      <w:r w:rsidR="00743956">
        <w:rPr>
          <w:rFonts w:hint="cs"/>
          <w:rtl/>
          <w:lang w:bidi="fa-IR"/>
        </w:rPr>
        <w:t>ً</w:t>
      </w:r>
      <w:r>
        <w:rPr>
          <w:rtl/>
          <w:lang w:bidi="fa-IR"/>
        </w:rPr>
        <w:t xml:space="preserve"> وسلاحا</w:t>
      </w:r>
      <w:r w:rsidR="00743956">
        <w:rPr>
          <w:rFonts w:hint="cs"/>
          <w:rtl/>
          <w:lang w:bidi="fa-IR"/>
        </w:rPr>
        <w:t>ً</w:t>
      </w:r>
      <w:r>
        <w:rPr>
          <w:rtl/>
          <w:lang w:bidi="fa-IR"/>
        </w:rPr>
        <w:t xml:space="preserve"> من اللأمة </w:t>
      </w:r>
      <w:r w:rsidRPr="0007051C">
        <w:rPr>
          <w:rStyle w:val="libFootnotenumChar"/>
          <w:rtl/>
        </w:rPr>
        <w:t>(3)</w:t>
      </w:r>
      <w:r>
        <w:rPr>
          <w:rtl/>
          <w:lang w:bidi="fa-IR"/>
        </w:rPr>
        <w:t xml:space="preserve"> ، وهي الدرع </w:t>
      </w:r>
      <w:r w:rsidRPr="0007051C">
        <w:rPr>
          <w:rStyle w:val="libFootnotenumChar"/>
          <w:rtl/>
        </w:rPr>
        <w:t>(4)</w:t>
      </w:r>
      <w:r>
        <w:rPr>
          <w:rtl/>
          <w:lang w:bidi="fa-IR"/>
        </w:rPr>
        <w:t>. وهو حسن.</w:t>
      </w:r>
    </w:p>
    <w:p w:rsidR="006264E0" w:rsidRDefault="006264E0" w:rsidP="006264E0">
      <w:pPr>
        <w:pStyle w:val="libNormal"/>
        <w:rPr>
          <w:lang w:bidi="fa-IR"/>
        </w:rPr>
      </w:pPr>
      <w:bookmarkStart w:id="112" w:name="_Toc114669811"/>
      <w:r w:rsidRPr="0007051C">
        <w:rPr>
          <w:rStyle w:val="Heading2Char"/>
          <w:rtl/>
        </w:rPr>
        <w:t>مسألة 471 :</w:t>
      </w:r>
      <w:bookmarkEnd w:id="112"/>
      <w:r>
        <w:rPr>
          <w:rtl/>
          <w:lang w:bidi="fa-IR"/>
        </w:rPr>
        <w:t xml:space="preserve"> يستحب الاستلام في كلّ شوط‌ ، لأنّ النبي </w:t>
      </w:r>
      <w:r w:rsidR="00E77EEB" w:rsidRPr="00E77EEB">
        <w:rPr>
          <w:rStyle w:val="libAlaemChar"/>
          <w:rtl/>
        </w:rPr>
        <w:t>عليه‌السلام</w:t>
      </w:r>
      <w:r>
        <w:rPr>
          <w:rtl/>
          <w:lang w:bidi="fa-IR"/>
        </w:rPr>
        <w:t xml:space="preserve"> كان يستلم الركن اليماني والأسود في كلّ طوفة </w:t>
      </w:r>
      <w:r w:rsidRPr="0007051C">
        <w:rPr>
          <w:rStyle w:val="libFootnotenumChar"/>
          <w:rtl/>
        </w:rPr>
        <w:t>(5)</w:t>
      </w:r>
      <w:r>
        <w:rPr>
          <w:rtl/>
          <w:lang w:bidi="fa-IR"/>
        </w:rPr>
        <w:t>.</w:t>
      </w:r>
    </w:p>
    <w:p w:rsidR="006264E0" w:rsidRDefault="006264E0" w:rsidP="006264E0">
      <w:pPr>
        <w:pStyle w:val="libNormal"/>
        <w:rPr>
          <w:lang w:bidi="fa-IR"/>
        </w:rPr>
      </w:pPr>
      <w:r>
        <w:rPr>
          <w:rtl/>
          <w:lang w:bidi="fa-IR"/>
        </w:rPr>
        <w:t>ويستحب الدعاء في الطواف بالمنقول ، والوقوف عند اليماني والدعاء عنده.</w:t>
      </w:r>
    </w:p>
    <w:p w:rsidR="006264E0" w:rsidRDefault="006264E0" w:rsidP="006264E0">
      <w:pPr>
        <w:pStyle w:val="libNormal"/>
        <w:rPr>
          <w:lang w:bidi="fa-IR"/>
        </w:rPr>
      </w:pPr>
      <w:r>
        <w:rPr>
          <w:rtl/>
          <w:lang w:bidi="fa-IR"/>
        </w:rPr>
        <w:t>ويستحب له أن يلتزم المستجار في الشوط السابع ، ويبسط يديه على حائطه ، ويلصق به بطنه وخدّه ، ويدعو بالمأثور ، ويعترف بذنوبه.</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 « ثم أقرّ لربّك بما عملت من الذنوب فإنّه ليس عبد مؤمن يقرّ لربّه بذنوبه في هذا المكان إل</w:t>
      </w:r>
      <w:r w:rsidR="00743956">
        <w:rPr>
          <w:rFonts w:hint="cs"/>
          <w:rtl/>
          <w:lang w:bidi="fa-IR"/>
        </w:rPr>
        <w:t>ّ</w:t>
      </w:r>
      <w:r>
        <w:rPr>
          <w:rtl/>
          <w:lang w:bidi="fa-IR"/>
        </w:rPr>
        <w:t xml:space="preserve">ا غفر له » </w:t>
      </w:r>
      <w:r w:rsidRPr="0007051C">
        <w:rPr>
          <w:rStyle w:val="libFootnotenumChar"/>
          <w:rtl/>
        </w:rPr>
        <w:t>(6)</w:t>
      </w:r>
      <w:r>
        <w:rPr>
          <w:rtl/>
          <w:lang w:bidi="fa-IR"/>
        </w:rPr>
        <w:t>.</w:t>
      </w:r>
    </w:p>
    <w:p w:rsidR="006264E0" w:rsidRDefault="006264E0" w:rsidP="006264E0">
      <w:pPr>
        <w:pStyle w:val="libNormal"/>
        <w:rPr>
          <w:lang w:bidi="fa-IR"/>
        </w:rPr>
      </w:pPr>
      <w:r>
        <w:rPr>
          <w:rtl/>
          <w:lang w:bidi="fa-IR"/>
        </w:rPr>
        <w:t>ولو نسي الالتزام حتى جاز موضعه في مؤخّر الكعبة مقابل الباب‌</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رسائل الشريف المرتضى 3 : 275.</w:t>
      </w:r>
    </w:p>
    <w:p w:rsidR="006264E0" w:rsidRDefault="006264E0" w:rsidP="0007051C">
      <w:pPr>
        <w:pStyle w:val="libFootnote0"/>
        <w:rPr>
          <w:lang w:bidi="fa-IR"/>
        </w:rPr>
      </w:pPr>
      <w:r>
        <w:rPr>
          <w:rtl/>
          <w:lang w:bidi="fa-IR"/>
        </w:rPr>
        <w:t>(2) تهذيب اللغة 12 : 451.</w:t>
      </w:r>
    </w:p>
    <w:p w:rsidR="006264E0" w:rsidRDefault="006264E0" w:rsidP="0007051C">
      <w:pPr>
        <w:pStyle w:val="libFootnote0"/>
        <w:rPr>
          <w:lang w:bidi="fa-IR"/>
        </w:rPr>
      </w:pPr>
      <w:r>
        <w:rPr>
          <w:rtl/>
          <w:lang w:bidi="fa-IR"/>
        </w:rPr>
        <w:t>(3) الل</w:t>
      </w:r>
      <w:r w:rsidR="00743956">
        <w:rPr>
          <w:rFonts w:hint="cs"/>
          <w:rtl/>
          <w:lang w:bidi="fa-IR"/>
        </w:rPr>
        <w:t>ا</w:t>
      </w:r>
      <w:r>
        <w:rPr>
          <w:rtl/>
          <w:lang w:bidi="fa-IR"/>
        </w:rPr>
        <w:t>مة : الهول. لسان العرب 12 : 557 « لوم ».</w:t>
      </w:r>
    </w:p>
    <w:p w:rsidR="006264E0" w:rsidRDefault="006264E0" w:rsidP="0007051C">
      <w:pPr>
        <w:pStyle w:val="libFootnote0"/>
        <w:rPr>
          <w:lang w:bidi="fa-IR"/>
        </w:rPr>
      </w:pPr>
      <w:r>
        <w:rPr>
          <w:rtl/>
          <w:lang w:bidi="fa-IR"/>
        </w:rPr>
        <w:t>(4) كما في رسائل الشريف المرتضى 3 : 275.</w:t>
      </w:r>
    </w:p>
    <w:p w:rsidR="006264E0" w:rsidRDefault="006264E0" w:rsidP="0007051C">
      <w:pPr>
        <w:pStyle w:val="libFootnote0"/>
        <w:rPr>
          <w:lang w:bidi="fa-IR"/>
        </w:rPr>
      </w:pPr>
      <w:r>
        <w:rPr>
          <w:rtl/>
          <w:lang w:bidi="fa-IR"/>
        </w:rPr>
        <w:t>(5) تقدّمت الإشارة إلى مصادره في ص 105 ، الهامش (4).</w:t>
      </w:r>
    </w:p>
    <w:p w:rsidR="00EA601D" w:rsidRDefault="006264E0" w:rsidP="0007051C">
      <w:pPr>
        <w:pStyle w:val="libFootnote0"/>
        <w:rPr>
          <w:lang w:bidi="fa-IR"/>
        </w:rPr>
      </w:pPr>
      <w:r>
        <w:rPr>
          <w:rtl/>
          <w:lang w:bidi="fa-IR"/>
        </w:rPr>
        <w:t xml:space="preserve">(6) الكافي 4 : 411 </w:t>
      </w:r>
      <w:r w:rsidR="00743956">
        <w:rPr>
          <w:rFonts w:hint="cs"/>
          <w:rtl/>
          <w:lang w:bidi="fa-IR"/>
        </w:rPr>
        <w:t>/</w:t>
      </w:r>
      <w:r>
        <w:rPr>
          <w:rtl/>
          <w:lang w:bidi="fa-IR"/>
        </w:rPr>
        <w:t xml:space="preserve"> 5 ، التهذيب 5 : 107 </w:t>
      </w:r>
      <w:r w:rsidR="00F740E6">
        <w:rPr>
          <w:rtl/>
          <w:lang w:bidi="fa-IR"/>
        </w:rPr>
        <w:t>-</w:t>
      </w:r>
      <w:r>
        <w:rPr>
          <w:rtl/>
          <w:lang w:bidi="fa-IR"/>
        </w:rPr>
        <w:t xml:space="preserve"> 108 </w:t>
      </w:r>
      <w:r w:rsidR="00743956">
        <w:rPr>
          <w:rFonts w:hint="cs"/>
          <w:rtl/>
          <w:lang w:bidi="fa-IR"/>
        </w:rPr>
        <w:t>/</w:t>
      </w:r>
      <w:r>
        <w:rPr>
          <w:rtl/>
          <w:lang w:bidi="fa-IR"/>
        </w:rPr>
        <w:t xml:space="preserve"> 349.</w:t>
      </w:r>
    </w:p>
    <w:p w:rsidR="008E5707" w:rsidRDefault="008E5707" w:rsidP="0007051C">
      <w:pPr>
        <w:pStyle w:val="libNormal"/>
        <w:rPr>
          <w:rtl/>
          <w:lang w:bidi="fa-IR"/>
        </w:rPr>
      </w:pPr>
      <w:r>
        <w:rPr>
          <w:rtl/>
          <w:lang w:bidi="fa-IR"/>
        </w:rPr>
        <w:br w:type="page"/>
      </w:r>
    </w:p>
    <w:p w:rsidR="006264E0" w:rsidRDefault="006264E0" w:rsidP="00743956">
      <w:pPr>
        <w:pStyle w:val="libNormal0"/>
        <w:rPr>
          <w:lang w:bidi="fa-IR"/>
        </w:rPr>
      </w:pPr>
      <w:r>
        <w:rPr>
          <w:rtl/>
          <w:lang w:bidi="fa-IR"/>
        </w:rPr>
        <w:lastRenderedPageBreak/>
        <w:t>دون الركن اليماني بقليل ، فلا إعادة عليه.</w:t>
      </w:r>
    </w:p>
    <w:p w:rsidR="006264E0" w:rsidRDefault="006264E0" w:rsidP="006264E0">
      <w:pPr>
        <w:pStyle w:val="libNormal"/>
        <w:rPr>
          <w:lang w:bidi="fa-IR"/>
        </w:rPr>
      </w:pPr>
      <w:r>
        <w:rPr>
          <w:rtl/>
          <w:lang w:bidi="fa-IR"/>
        </w:rPr>
        <w:t xml:space="preserve">ولو ترك الاستلام ، لم يكن عليه شي‌ء ، وبه قال عامّة الفقهاء </w:t>
      </w:r>
      <w:r w:rsidR="00743956">
        <w:rPr>
          <w:rFonts w:hint="cs"/>
          <w:rtl/>
          <w:lang w:bidi="fa-IR"/>
        </w:rPr>
        <w:t>؛</w:t>
      </w:r>
      <w:r>
        <w:rPr>
          <w:rtl/>
          <w:lang w:bidi="fa-IR"/>
        </w:rPr>
        <w:t xml:space="preserve"> لأنّه مستحب ، فلا يتعقّب بتركه جناية.</w:t>
      </w:r>
    </w:p>
    <w:p w:rsidR="006264E0" w:rsidRDefault="006264E0" w:rsidP="006264E0">
      <w:pPr>
        <w:pStyle w:val="libNormal"/>
        <w:rPr>
          <w:lang w:bidi="fa-IR"/>
        </w:rPr>
      </w:pPr>
      <w:r>
        <w:rPr>
          <w:rtl/>
          <w:lang w:bidi="fa-IR"/>
        </w:rPr>
        <w:t>وحكي عن الحسن البصري والثوري وعبد الملك بن الماجشون أنّ عليه دما</w:t>
      </w:r>
      <w:r w:rsidR="00743956">
        <w:rPr>
          <w:rFonts w:hint="cs"/>
          <w:rtl/>
          <w:lang w:bidi="fa-IR"/>
        </w:rPr>
        <w:t>ً</w:t>
      </w:r>
      <w:r>
        <w:rPr>
          <w:rtl/>
          <w:lang w:bidi="fa-IR"/>
        </w:rPr>
        <w:t xml:space="preserve"> </w:t>
      </w:r>
      <w:r w:rsidRPr="0007051C">
        <w:rPr>
          <w:rStyle w:val="libFootnotenumChar"/>
          <w:rtl/>
        </w:rPr>
        <w:t>(1)</w:t>
      </w:r>
      <w:r>
        <w:rPr>
          <w:rtl/>
          <w:lang w:bidi="fa-IR"/>
        </w:rPr>
        <w:t xml:space="preserve"> </w:t>
      </w:r>
      <w:r w:rsidR="00743956">
        <w:rPr>
          <w:rFonts w:hint="cs"/>
          <w:rtl/>
          <w:lang w:bidi="fa-IR"/>
        </w:rPr>
        <w:t>؛</w:t>
      </w:r>
      <w:r>
        <w:rPr>
          <w:rtl/>
          <w:lang w:bidi="fa-IR"/>
        </w:rPr>
        <w:t xml:space="preserve"> لقول النبي </w:t>
      </w:r>
      <w:r w:rsidR="0024371A" w:rsidRPr="0024371A">
        <w:rPr>
          <w:rStyle w:val="libAlaemChar"/>
          <w:rtl/>
        </w:rPr>
        <w:t>صلى‌الله‌عليه‌وآله</w:t>
      </w:r>
      <w:r>
        <w:rPr>
          <w:rtl/>
          <w:lang w:bidi="fa-IR"/>
        </w:rPr>
        <w:t xml:space="preserve"> : ( م</w:t>
      </w:r>
      <w:r w:rsidR="00743956">
        <w:rPr>
          <w:rFonts w:hint="cs"/>
          <w:rtl/>
          <w:lang w:bidi="fa-IR"/>
        </w:rPr>
        <w:t>َ</w:t>
      </w:r>
      <w:r>
        <w:rPr>
          <w:rtl/>
          <w:lang w:bidi="fa-IR"/>
        </w:rPr>
        <w:t>ن</w:t>
      </w:r>
      <w:r w:rsidR="00743956">
        <w:rPr>
          <w:rFonts w:hint="cs"/>
          <w:rtl/>
          <w:lang w:bidi="fa-IR"/>
        </w:rPr>
        <w:t>ْ</w:t>
      </w:r>
      <w:r>
        <w:rPr>
          <w:rtl/>
          <w:lang w:bidi="fa-IR"/>
        </w:rPr>
        <w:t xml:space="preserve"> ترك نسكا</w:t>
      </w:r>
      <w:r w:rsidR="00743956">
        <w:rPr>
          <w:rFonts w:hint="cs"/>
          <w:rtl/>
          <w:lang w:bidi="fa-IR"/>
        </w:rPr>
        <w:t>ً</w:t>
      </w:r>
      <w:r>
        <w:rPr>
          <w:rtl/>
          <w:lang w:bidi="fa-IR"/>
        </w:rPr>
        <w:t xml:space="preserve"> فعليه دم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وليس حجّة</w:t>
      </w:r>
      <w:r w:rsidR="00743956">
        <w:rPr>
          <w:rFonts w:hint="cs"/>
          <w:rtl/>
          <w:lang w:bidi="fa-IR"/>
        </w:rPr>
        <w:t>ً</w:t>
      </w:r>
      <w:r>
        <w:rPr>
          <w:rtl/>
          <w:lang w:bidi="fa-IR"/>
        </w:rPr>
        <w:t xml:space="preserve"> </w:t>
      </w:r>
      <w:r w:rsidR="00743956">
        <w:rPr>
          <w:rFonts w:hint="cs"/>
          <w:rtl/>
          <w:lang w:bidi="fa-IR"/>
        </w:rPr>
        <w:t>؛</w:t>
      </w:r>
      <w:r>
        <w:rPr>
          <w:rtl/>
          <w:lang w:bidi="fa-IR"/>
        </w:rPr>
        <w:t xml:space="preserve"> لأنّه مخصوص بالواجب.</w:t>
      </w:r>
    </w:p>
    <w:p w:rsidR="006264E0" w:rsidRDefault="006264E0" w:rsidP="006264E0">
      <w:pPr>
        <w:pStyle w:val="libNormal"/>
        <w:rPr>
          <w:lang w:bidi="fa-IR"/>
        </w:rPr>
      </w:pPr>
      <w:r>
        <w:rPr>
          <w:rtl/>
          <w:lang w:bidi="fa-IR"/>
        </w:rPr>
        <w:t xml:space="preserve">قال الشيخ في المبسوط : قد روي أنّه يستحب الاضطباع ، وهو أن يدخل إزاره تحت منكبه الأيمن ويجعله على منكبه الأيسر </w:t>
      </w:r>
      <w:r w:rsidRPr="0007051C">
        <w:rPr>
          <w:rStyle w:val="libFootnotenumChar"/>
          <w:rtl/>
        </w:rPr>
        <w:t>(3)</w:t>
      </w:r>
      <w:r>
        <w:rPr>
          <w:rtl/>
          <w:lang w:bidi="fa-IR"/>
        </w:rPr>
        <w:t>.</w:t>
      </w:r>
    </w:p>
    <w:p w:rsidR="006264E0" w:rsidRDefault="006264E0" w:rsidP="006264E0">
      <w:pPr>
        <w:pStyle w:val="libNormal"/>
        <w:rPr>
          <w:lang w:bidi="fa-IR"/>
        </w:rPr>
      </w:pPr>
      <w:r>
        <w:rPr>
          <w:rtl/>
          <w:lang w:bidi="fa-IR"/>
        </w:rPr>
        <w:t>وهو مأخوذ من الضّ</w:t>
      </w:r>
      <w:r w:rsidR="00743956">
        <w:rPr>
          <w:rFonts w:hint="cs"/>
          <w:rtl/>
          <w:lang w:bidi="fa-IR"/>
        </w:rPr>
        <w:t>َ</w:t>
      </w:r>
      <w:r>
        <w:rPr>
          <w:rtl/>
          <w:lang w:bidi="fa-IR"/>
        </w:rPr>
        <w:t>ب</w:t>
      </w:r>
      <w:r w:rsidR="00743956">
        <w:rPr>
          <w:rFonts w:hint="cs"/>
          <w:rtl/>
          <w:lang w:bidi="fa-IR"/>
        </w:rPr>
        <w:t>ْ</w:t>
      </w:r>
      <w:r>
        <w:rPr>
          <w:rtl/>
          <w:lang w:bidi="fa-IR"/>
        </w:rPr>
        <w:t>ع ، وهو عضد الإنسان ، وأصله التاء قلبوها طاء</w:t>
      </w:r>
      <w:r w:rsidR="00743956">
        <w:rPr>
          <w:rFonts w:hint="cs"/>
          <w:rtl/>
          <w:lang w:bidi="fa-IR"/>
        </w:rPr>
        <w:t>ً</w:t>
      </w:r>
      <w:r>
        <w:rPr>
          <w:rtl/>
          <w:lang w:bidi="fa-IR"/>
        </w:rPr>
        <w:t xml:space="preserve"> </w:t>
      </w:r>
      <w:r w:rsidR="00743956">
        <w:rPr>
          <w:rFonts w:hint="cs"/>
          <w:rtl/>
          <w:lang w:bidi="fa-IR"/>
        </w:rPr>
        <w:t>؛</w:t>
      </w:r>
      <w:r>
        <w:rPr>
          <w:rtl/>
          <w:lang w:bidi="fa-IR"/>
        </w:rPr>
        <w:t xml:space="preserve"> لأنّ التاء متى وقعت بعد صاد أو ضاد أو طاء ساكنة قلبت طاء.</w:t>
      </w:r>
    </w:p>
    <w:p w:rsidR="006264E0" w:rsidRDefault="006264E0" w:rsidP="006264E0">
      <w:pPr>
        <w:pStyle w:val="libNormal"/>
        <w:rPr>
          <w:lang w:bidi="fa-IR"/>
        </w:rPr>
      </w:pPr>
      <w:r>
        <w:rPr>
          <w:rtl/>
          <w:lang w:bidi="fa-IR"/>
        </w:rPr>
        <w:t xml:space="preserve">إذا ثبت هذا ، فأكثر العلماء على استحبابه </w:t>
      </w:r>
      <w:r w:rsidRPr="0007051C">
        <w:rPr>
          <w:rStyle w:val="libFootnotenumChar"/>
          <w:rtl/>
        </w:rPr>
        <w:t>(4)</w:t>
      </w:r>
      <w:r>
        <w:rPr>
          <w:rtl/>
          <w:lang w:bidi="fa-IR"/>
        </w:rPr>
        <w:t xml:space="preserve"> ، لقول ابن عباس : </w:t>
      </w:r>
      <w:r w:rsidR="004911E6">
        <w:rPr>
          <w:rtl/>
          <w:lang w:bidi="fa-IR"/>
        </w:rPr>
        <w:t>لمـّا</w:t>
      </w:r>
      <w:r>
        <w:rPr>
          <w:rtl/>
          <w:lang w:bidi="fa-IR"/>
        </w:rPr>
        <w:t xml:space="preserve"> دخل رسول الله </w:t>
      </w:r>
      <w:r w:rsidR="0024371A" w:rsidRPr="0024371A">
        <w:rPr>
          <w:rStyle w:val="libAlaemChar"/>
          <w:rtl/>
        </w:rPr>
        <w:t>صلى‌الله‌عليه‌وآله</w:t>
      </w:r>
      <w:r>
        <w:rPr>
          <w:rtl/>
          <w:lang w:bidi="fa-IR"/>
        </w:rPr>
        <w:t xml:space="preserve"> على قريش ، فاجتمعت نحو الحجر ، اضطبع رسول الله </w:t>
      </w:r>
      <w:r w:rsidR="0024371A" w:rsidRPr="0024371A">
        <w:rPr>
          <w:rStyle w:val="libAlaemChar"/>
          <w:rtl/>
        </w:rPr>
        <w:t>صلى‌الله‌عليه‌وآله</w:t>
      </w:r>
      <w:r>
        <w:rPr>
          <w:rtl/>
          <w:lang w:bidi="fa-IR"/>
        </w:rPr>
        <w:t xml:space="preserve"> </w:t>
      </w:r>
      <w:r w:rsidRPr="0007051C">
        <w:rPr>
          <w:rStyle w:val="libFootnotenumChar"/>
          <w:rtl/>
        </w:rPr>
        <w:t>(5)</w:t>
      </w:r>
      <w:r>
        <w:rPr>
          <w:rtl/>
          <w:lang w:bidi="fa-IR"/>
        </w:rPr>
        <w:t>.</w:t>
      </w:r>
    </w:p>
    <w:p w:rsidR="006264E0" w:rsidRDefault="006264E0" w:rsidP="006264E0">
      <w:pPr>
        <w:pStyle w:val="libNormal"/>
        <w:rPr>
          <w:lang w:bidi="fa-IR"/>
        </w:rPr>
      </w:pPr>
      <w:r>
        <w:rPr>
          <w:rtl/>
          <w:lang w:bidi="fa-IR"/>
        </w:rPr>
        <w:t>قال الشافعي : ويبقى مضطبعا</w:t>
      </w:r>
      <w:r w:rsidR="00743956">
        <w:rPr>
          <w:rFonts w:hint="cs"/>
          <w:rtl/>
          <w:lang w:bidi="fa-IR"/>
        </w:rPr>
        <w:t>ً</w:t>
      </w:r>
      <w:r>
        <w:rPr>
          <w:rtl/>
          <w:lang w:bidi="fa-IR"/>
        </w:rPr>
        <w:t xml:space="preserve"> حتى يتمّ السعي بين الصفا والمروة ويتركه عند الصلاة للطواف</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w:t>
      </w:r>
      <w:r w:rsidR="00743956">
        <w:rPr>
          <w:rFonts w:hint="cs"/>
          <w:rtl/>
          <w:lang w:bidi="fa-IR"/>
        </w:rPr>
        <w:t>اُ</w:t>
      </w:r>
      <w:r>
        <w:rPr>
          <w:rtl/>
          <w:lang w:bidi="fa-IR"/>
        </w:rPr>
        <w:t>نظر : المجموع 8 : 59 ، وفي حلية العلماء 3 : 331 ، والمغني 3 : 396 ، والشرح الكبير 3 : 398 حكاية القول بذلك عنهم في ترك الرمل لا ترك الاستلام ، فلاحظ.</w:t>
      </w:r>
    </w:p>
    <w:p w:rsidR="006264E0" w:rsidRDefault="006264E0" w:rsidP="0007051C">
      <w:pPr>
        <w:pStyle w:val="libFootnote0"/>
        <w:rPr>
          <w:lang w:bidi="fa-IR"/>
        </w:rPr>
      </w:pPr>
      <w:r>
        <w:rPr>
          <w:rtl/>
          <w:lang w:bidi="fa-IR"/>
        </w:rPr>
        <w:t>(2) أورده الرافعي في فتح العزيز 7 : 364 ، والشيرازي في المهذّب 1 : 233 ، والماوردي في الحاوي الكبير 4 : 174 وابنا قدامه في المغني 3 : 396 ، والشرح الكبير 3 : 398.</w:t>
      </w:r>
    </w:p>
    <w:p w:rsidR="006264E0" w:rsidRDefault="006264E0" w:rsidP="0007051C">
      <w:pPr>
        <w:pStyle w:val="libFootnote0"/>
        <w:rPr>
          <w:lang w:bidi="fa-IR"/>
        </w:rPr>
      </w:pPr>
      <w:r>
        <w:rPr>
          <w:rtl/>
          <w:lang w:bidi="fa-IR"/>
        </w:rPr>
        <w:t>(3) المبسوط 1 : 356.</w:t>
      </w:r>
    </w:p>
    <w:p w:rsidR="006264E0" w:rsidRDefault="006264E0" w:rsidP="0007051C">
      <w:pPr>
        <w:pStyle w:val="libFootnote0"/>
        <w:rPr>
          <w:lang w:bidi="fa-IR"/>
        </w:rPr>
      </w:pPr>
      <w:r>
        <w:rPr>
          <w:rtl/>
          <w:lang w:bidi="fa-IR"/>
        </w:rPr>
        <w:t xml:space="preserve">(4) المغني 3 : 391 </w:t>
      </w:r>
      <w:r w:rsidR="00F740E6">
        <w:rPr>
          <w:rtl/>
          <w:lang w:bidi="fa-IR"/>
        </w:rPr>
        <w:t>-</w:t>
      </w:r>
      <w:r>
        <w:rPr>
          <w:rtl/>
          <w:lang w:bidi="fa-IR"/>
        </w:rPr>
        <w:t xml:space="preserve"> 392 ، الشرح الكبير 3 : 391.</w:t>
      </w:r>
    </w:p>
    <w:p w:rsidR="006264E0" w:rsidRDefault="006264E0" w:rsidP="0007051C">
      <w:pPr>
        <w:pStyle w:val="libFootnote0"/>
        <w:rPr>
          <w:lang w:bidi="fa-IR"/>
        </w:rPr>
      </w:pPr>
      <w:r>
        <w:rPr>
          <w:rtl/>
          <w:lang w:bidi="fa-IR"/>
        </w:rPr>
        <w:t>(5) مسند أحمد 1 : 305.</w:t>
      </w:r>
    </w:p>
    <w:p w:rsidR="00EA601D" w:rsidRDefault="006264E0" w:rsidP="0007051C">
      <w:pPr>
        <w:pStyle w:val="libFootnote0"/>
        <w:rPr>
          <w:lang w:bidi="fa-IR"/>
        </w:rPr>
      </w:pPr>
      <w:r>
        <w:rPr>
          <w:rtl/>
          <w:lang w:bidi="fa-IR"/>
        </w:rPr>
        <w:t xml:space="preserve">(6) فتح العزيز 7 : 338 </w:t>
      </w:r>
      <w:r w:rsidR="00F740E6">
        <w:rPr>
          <w:rtl/>
          <w:lang w:bidi="fa-IR"/>
        </w:rPr>
        <w:t>-</w:t>
      </w:r>
      <w:r>
        <w:rPr>
          <w:rtl/>
          <w:lang w:bidi="fa-IR"/>
        </w:rPr>
        <w:t xml:space="preserve"> 339 ، المجموع 8 : 20.</w:t>
      </w:r>
    </w:p>
    <w:p w:rsidR="008E5707" w:rsidRDefault="008E5707"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أحمد : لا يضطبع في السعي </w:t>
      </w:r>
      <w:r w:rsidRPr="0007051C">
        <w:rPr>
          <w:rStyle w:val="libFootnotenumChar"/>
          <w:rtl/>
        </w:rPr>
        <w:t>(1)</w:t>
      </w:r>
      <w:r>
        <w:rPr>
          <w:rtl/>
          <w:lang w:bidi="fa-IR"/>
        </w:rPr>
        <w:t>.</w:t>
      </w:r>
    </w:p>
    <w:p w:rsidR="006264E0" w:rsidRDefault="006264E0" w:rsidP="006264E0">
      <w:pPr>
        <w:pStyle w:val="libNormal"/>
        <w:rPr>
          <w:lang w:bidi="fa-IR"/>
        </w:rPr>
      </w:pPr>
      <w:r>
        <w:rPr>
          <w:rtl/>
          <w:lang w:bidi="fa-IR"/>
        </w:rPr>
        <w:t>وقال مالك : إنّه ليس بمستحب. قال : ولم أسمع أحدا</w:t>
      </w:r>
      <w:r w:rsidR="00037C0F">
        <w:rPr>
          <w:rFonts w:hint="cs"/>
          <w:rtl/>
          <w:lang w:bidi="fa-IR"/>
        </w:rPr>
        <w:t>ً</w:t>
      </w:r>
      <w:r>
        <w:rPr>
          <w:rtl/>
          <w:lang w:bidi="fa-IR"/>
        </w:rPr>
        <w:t xml:space="preserve"> من أهل العلم ببلدنا يذكر أنّ الاضطباع سنّة </w:t>
      </w:r>
      <w:r w:rsidRPr="0007051C">
        <w:rPr>
          <w:rStyle w:val="libFootnotenumChar"/>
          <w:rtl/>
        </w:rPr>
        <w:t>(2)</w:t>
      </w:r>
      <w:r>
        <w:rPr>
          <w:rtl/>
          <w:lang w:bidi="fa-IR"/>
        </w:rPr>
        <w:t>.</w:t>
      </w:r>
    </w:p>
    <w:p w:rsidR="006264E0" w:rsidRDefault="006264E0" w:rsidP="006264E0">
      <w:pPr>
        <w:pStyle w:val="libNormal"/>
        <w:rPr>
          <w:lang w:bidi="fa-IR"/>
        </w:rPr>
      </w:pPr>
      <w:bookmarkStart w:id="113" w:name="_Toc114669812"/>
      <w:r w:rsidRPr="0007051C">
        <w:rPr>
          <w:rStyle w:val="Heading2Char"/>
          <w:rtl/>
        </w:rPr>
        <w:t>مسألة 472 :</w:t>
      </w:r>
      <w:bookmarkEnd w:id="113"/>
      <w:r>
        <w:rPr>
          <w:rtl/>
          <w:lang w:bidi="fa-IR"/>
        </w:rPr>
        <w:t xml:space="preserve"> يستحب له أن يقصد في مشيه بأن يمشي مستويا</w:t>
      </w:r>
      <w:r w:rsidR="00037C0F">
        <w:rPr>
          <w:rFonts w:hint="cs"/>
          <w:rtl/>
          <w:lang w:bidi="fa-IR"/>
        </w:rPr>
        <w:t>ً</w:t>
      </w:r>
      <w:r>
        <w:rPr>
          <w:rtl/>
          <w:lang w:bidi="fa-IR"/>
        </w:rPr>
        <w:t xml:space="preserve"> بين السّ</w:t>
      </w:r>
      <w:r w:rsidR="00037C0F">
        <w:rPr>
          <w:rFonts w:hint="cs"/>
          <w:rtl/>
          <w:lang w:bidi="fa-IR"/>
        </w:rPr>
        <w:t>َ</w:t>
      </w:r>
      <w:r>
        <w:rPr>
          <w:rtl/>
          <w:lang w:bidi="fa-IR"/>
        </w:rPr>
        <w:t>ر</w:t>
      </w:r>
      <w:r w:rsidR="00037C0F">
        <w:rPr>
          <w:rFonts w:hint="cs"/>
          <w:rtl/>
          <w:lang w:bidi="fa-IR"/>
        </w:rPr>
        <w:t>َ</w:t>
      </w:r>
      <w:r>
        <w:rPr>
          <w:rtl/>
          <w:lang w:bidi="fa-IR"/>
        </w:rPr>
        <w:t xml:space="preserve">ع والإبطاء ، قاله الشيخ </w:t>
      </w:r>
      <w:r w:rsidR="00037C0F">
        <w:rPr>
          <w:rtl/>
          <w:lang w:bidi="fa-IR"/>
        </w:rPr>
        <w:t>–</w:t>
      </w:r>
      <w:r>
        <w:rPr>
          <w:rtl/>
          <w:lang w:bidi="fa-IR"/>
        </w:rPr>
        <w:t xml:space="preserve"> </w:t>
      </w:r>
      <w:r w:rsidR="00B53240" w:rsidRPr="00B53240">
        <w:rPr>
          <w:rStyle w:val="libAlaemChar"/>
          <w:rFonts w:hint="cs"/>
          <w:rtl/>
        </w:rPr>
        <w:t>رحمه‌الله</w:t>
      </w:r>
      <w:r w:rsidR="00037C0F">
        <w:rPr>
          <w:rFonts w:hint="cs"/>
          <w:rtl/>
          <w:lang w:bidi="fa-IR"/>
        </w:rPr>
        <w:t xml:space="preserve"> - </w:t>
      </w:r>
      <w:r>
        <w:rPr>
          <w:rtl/>
          <w:lang w:bidi="fa-IR"/>
        </w:rPr>
        <w:t xml:space="preserve">في بعض كتبه </w:t>
      </w:r>
      <w:r w:rsidRPr="0007051C">
        <w:rPr>
          <w:rStyle w:val="libFootnotenumChar"/>
          <w:rtl/>
        </w:rPr>
        <w:t>(3)</w:t>
      </w:r>
      <w:r>
        <w:rPr>
          <w:rtl/>
          <w:lang w:bidi="fa-IR"/>
        </w:rPr>
        <w:t>.</w:t>
      </w:r>
    </w:p>
    <w:p w:rsidR="006264E0" w:rsidRDefault="006264E0" w:rsidP="006264E0">
      <w:pPr>
        <w:pStyle w:val="libNormal"/>
        <w:rPr>
          <w:lang w:bidi="fa-IR"/>
        </w:rPr>
      </w:pPr>
      <w:r>
        <w:rPr>
          <w:rtl/>
          <w:lang w:bidi="fa-IR"/>
        </w:rPr>
        <w:t>وقال في المبسوط : يستحب أن يرمل ثلاثا</w:t>
      </w:r>
      <w:r w:rsidR="00037C0F">
        <w:rPr>
          <w:rFonts w:hint="cs"/>
          <w:rtl/>
          <w:lang w:bidi="fa-IR"/>
        </w:rPr>
        <w:t>ً</w:t>
      </w:r>
      <w:r>
        <w:rPr>
          <w:rtl/>
          <w:lang w:bidi="fa-IR"/>
        </w:rPr>
        <w:t xml:space="preserve"> ، ويمشي أربعا</w:t>
      </w:r>
      <w:r w:rsidR="00037C0F">
        <w:rPr>
          <w:rFonts w:hint="cs"/>
          <w:rtl/>
          <w:lang w:bidi="fa-IR"/>
        </w:rPr>
        <w:t>ً</w:t>
      </w:r>
      <w:r>
        <w:rPr>
          <w:rtl/>
          <w:lang w:bidi="fa-IR"/>
        </w:rPr>
        <w:t xml:space="preserve"> في طواف القدوم خاصّة </w:t>
      </w:r>
      <w:r w:rsidR="00037C0F">
        <w:rPr>
          <w:rFonts w:hint="cs"/>
          <w:rtl/>
          <w:lang w:bidi="fa-IR"/>
        </w:rPr>
        <w:t>؛</w:t>
      </w:r>
      <w:r>
        <w:rPr>
          <w:rtl/>
          <w:lang w:bidi="fa-IR"/>
        </w:rPr>
        <w:t xml:space="preserve"> اقتداء</w:t>
      </w:r>
      <w:r w:rsidR="00037C0F">
        <w:rPr>
          <w:rFonts w:hint="cs"/>
          <w:rtl/>
          <w:lang w:bidi="fa-IR"/>
        </w:rPr>
        <w:t>ً</w:t>
      </w:r>
      <w:r>
        <w:rPr>
          <w:rtl/>
          <w:lang w:bidi="fa-IR"/>
        </w:rPr>
        <w:t xml:space="preserve"> برسول الله </w:t>
      </w:r>
      <w:r w:rsidR="0024371A" w:rsidRPr="0024371A">
        <w:rPr>
          <w:rStyle w:val="libAlaemChar"/>
          <w:rtl/>
        </w:rPr>
        <w:t>صلى‌الله‌عليه‌وآله</w:t>
      </w:r>
      <w:r>
        <w:rPr>
          <w:rtl/>
          <w:lang w:bidi="fa-IR"/>
        </w:rPr>
        <w:t xml:space="preserve"> </w:t>
      </w:r>
      <w:r w:rsidRPr="0007051C">
        <w:rPr>
          <w:rStyle w:val="libFootnotenumChar"/>
          <w:rtl/>
        </w:rPr>
        <w:t>(4)</w:t>
      </w:r>
      <w:r>
        <w:rPr>
          <w:rtl/>
          <w:lang w:bidi="fa-IR"/>
        </w:rPr>
        <w:t>.</w:t>
      </w:r>
    </w:p>
    <w:p w:rsidR="006264E0" w:rsidRDefault="006264E0" w:rsidP="006264E0">
      <w:pPr>
        <w:pStyle w:val="libNormal"/>
        <w:rPr>
          <w:lang w:bidi="fa-IR"/>
        </w:rPr>
      </w:pPr>
      <w:r>
        <w:rPr>
          <w:rtl/>
          <w:lang w:bidi="fa-IR"/>
        </w:rPr>
        <w:t>واتّفقت العامّة على استحباب الرمل في الأشواط الثلاثة الأ</w:t>
      </w:r>
      <w:r w:rsidR="00037C0F">
        <w:rPr>
          <w:rFonts w:hint="cs"/>
          <w:rtl/>
          <w:lang w:bidi="fa-IR"/>
        </w:rPr>
        <w:t>ُ</w:t>
      </w:r>
      <w:r>
        <w:rPr>
          <w:rtl/>
          <w:lang w:bidi="fa-IR"/>
        </w:rPr>
        <w:t>و</w:t>
      </w:r>
      <w:r w:rsidR="00037C0F">
        <w:rPr>
          <w:rFonts w:hint="cs"/>
          <w:rtl/>
          <w:lang w:bidi="fa-IR"/>
        </w:rPr>
        <w:t>َ</w:t>
      </w:r>
      <w:r>
        <w:rPr>
          <w:rtl/>
          <w:lang w:bidi="fa-IR"/>
        </w:rPr>
        <w:t xml:space="preserve">ل ، والمشي في الأربعة في طواف القدوم </w:t>
      </w:r>
      <w:r w:rsidR="00037C0F">
        <w:rPr>
          <w:rFonts w:hint="cs"/>
          <w:rtl/>
          <w:lang w:bidi="fa-IR"/>
        </w:rPr>
        <w:t>؛</w:t>
      </w:r>
      <w:r>
        <w:rPr>
          <w:rtl/>
          <w:lang w:bidi="fa-IR"/>
        </w:rPr>
        <w:t xml:space="preserve"> لما رواه الصادق </w:t>
      </w:r>
      <w:r w:rsidR="00E77EEB" w:rsidRPr="00E77EEB">
        <w:rPr>
          <w:rStyle w:val="libAlaemChar"/>
          <w:rtl/>
        </w:rPr>
        <w:t>عليه‌السلام</w:t>
      </w:r>
      <w:r>
        <w:rPr>
          <w:rtl/>
          <w:lang w:bidi="fa-IR"/>
        </w:rPr>
        <w:t xml:space="preserve"> عن جابر أنّ النبي </w:t>
      </w:r>
      <w:r w:rsidR="0024371A" w:rsidRPr="0024371A">
        <w:rPr>
          <w:rStyle w:val="libAlaemChar"/>
          <w:rtl/>
        </w:rPr>
        <w:t>صلى‌الله‌عليه‌وآله</w:t>
      </w:r>
      <w:r>
        <w:rPr>
          <w:rtl/>
          <w:lang w:bidi="fa-IR"/>
        </w:rPr>
        <w:t xml:space="preserve"> رمل ثلاثا</w:t>
      </w:r>
      <w:r w:rsidR="00037C0F">
        <w:rPr>
          <w:rFonts w:hint="cs"/>
          <w:rtl/>
          <w:lang w:bidi="fa-IR"/>
        </w:rPr>
        <w:t>ً</w:t>
      </w:r>
      <w:r>
        <w:rPr>
          <w:rtl/>
          <w:lang w:bidi="fa-IR"/>
        </w:rPr>
        <w:t xml:space="preserve"> ومشى أربعا</w:t>
      </w:r>
      <w:r w:rsidR="00037C0F">
        <w:rPr>
          <w:rFonts w:hint="cs"/>
          <w:rtl/>
          <w:lang w:bidi="fa-IR"/>
        </w:rPr>
        <w:t>ً</w:t>
      </w:r>
      <w:r>
        <w:rPr>
          <w:rtl/>
          <w:lang w:bidi="fa-IR"/>
        </w:rPr>
        <w:t xml:space="preserve">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والسبب فيه قول ابن عباس : قدم رسول الله </w:t>
      </w:r>
      <w:r w:rsidR="0024371A" w:rsidRPr="0024371A">
        <w:rPr>
          <w:rStyle w:val="libAlaemChar"/>
          <w:rtl/>
        </w:rPr>
        <w:t>صلى‌الله‌عليه‌وآله</w:t>
      </w:r>
      <w:r>
        <w:rPr>
          <w:rtl/>
          <w:lang w:bidi="fa-IR"/>
        </w:rPr>
        <w:t xml:space="preserve"> مكة ، فقال المشركون : إنّه يقدم عليكم قوم تنهكهم </w:t>
      </w:r>
      <w:r w:rsidRPr="0007051C">
        <w:rPr>
          <w:rStyle w:val="libFootnotenumChar"/>
          <w:rtl/>
        </w:rPr>
        <w:t>(6)</w:t>
      </w:r>
      <w:r>
        <w:rPr>
          <w:rtl/>
          <w:lang w:bidi="fa-IR"/>
        </w:rPr>
        <w:t xml:space="preserve"> الحمّى ولقوا منها شرّا</w:t>
      </w:r>
      <w:r w:rsidR="00037C0F">
        <w:rPr>
          <w:rFonts w:hint="cs"/>
          <w:rtl/>
          <w:lang w:bidi="fa-IR"/>
        </w:rPr>
        <w:t>ً</w:t>
      </w:r>
      <w:r>
        <w:rPr>
          <w:rtl/>
          <w:lang w:bidi="fa-IR"/>
        </w:rPr>
        <w:t xml:space="preserve"> ، فأمرهم رسول الله </w:t>
      </w:r>
      <w:r w:rsidR="0024371A" w:rsidRPr="0024371A">
        <w:rPr>
          <w:rStyle w:val="libAlaemChar"/>
          <w:rtl/>
        </w:rPr>
        <w:t>صلى‌الله‌عليه‌وآله</w:t>
      </w:r>
      <w:r>
        <w:rPr>
          <w:rtl/>
          <w:lang w:bidi="fa-IR"/>
        </w:rPr>
        <w:t xml:space="preserve"> أن يرملوا الأشواط الثلاثة ، وأن يمشوا بين الركنين ، ف</w:t>
      </w:r>
      <w:r w:rsidR="004911E6">
        <w:rPr>
          <w:rtl/>
          <w:lang w:bidi="fa-IR"/>
        </w:rPr>
        <w:t>لمـّا</w:t>
      </w:r>
      <w:r>
        <w:rPr>
          <w:rtl/>
          <w:lang w:bidi="fa-IR"/>
        </w:rPr>
        <w:t xml:space="preserve"> رأوهم قالوا : ما نراهم إل</w:t>
      </w:r>
      <w:r w:rsidR="00037C0F">
        <w:rPr>
          <w:rFonts w:hint="cs"/>
          <w:rtl/>
          <w:lang w:bidi="fa-IR"/>
        </w:rPr>
        <w:t>ّ</w:t>
      </w:r>
      <w:r>
        <w:rPr>
          <w:rtl/>
          <w:lang w:bidi="fa-IR"/>
        </w:rPr>
        <w:t xml:space="preserve">ا كالغزلان </w:t>
      </w:r>
      <w:r w:rsidRPr="0007051C">
        <w:rPr>
          <w:rStyle w:val="libFootnotenumChar"/>
          <w:rtl/>
        </w:rPr>
        <w:t>(7)</w:t>
      </w:r>
      <w:r>
        <w:rPr>
          <w:rtl/>
          <w:lang w:bidi="fa-IR"/>
        </w:rPr>
        <w:t>.</w:t>
      </w:r>
    </w:p>
    <w:p w:rsidR="006264E0" w:rsidRDefault="006264E0" w:rsidP="006264E0">
      <w:pPr>
        <w:pStyle w:val="libNormal"/>
        <w:rPr>
          <w:lang w:bidi="fa-IR"/>
        </w:rPr>
      </w:pPr>
      <w:r>
        <w:rPr>
          <w:rtl/>
          <w:lang w:bidi="fa-IR"/>
        </w:rPr>
        <w:t xml:space="preserve">ولو ترك الرمل ، لم يكن عليه شي‌ء </w:t>
      </w:r>
      <w:r w:rsidR="00037C0F">
        <w:rPr>
          <w:rFonts w:hint="cs"/>
          <w:rtl/>
          <w:lang w:bidi="fa-IR"/>
        </w:rPr>
        <w:t>؛</w:t>
      </w:r>
      <w:r>
        <w:rPr>
          <w:rtl/>
          <w:lang w:bidi="fa-IR"/>
        </w:rPr>
        <w:t xml:space="preserve"> لأنّه مستحب ، وهو قول عامّة‌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والشرح الكبير 3 : 392 ، حلية العلماء 3 : 332.</w:t>
      </w:r>
    </w:p>
    <w:p w:rsidR="006264E0" w:rsidRDefault="006264E0" w:rsidP="0007051C">
      <w:pPr>
        <w:pStyle w:val="libFootnote0"/>
        <w:rPr>
          <w:lang w:bidi="fa-IR"/>
        </w:rPr>
      </w:pPr>
      <w:r>
        <w:rPr>
          <w:rtl/>
          <w:lang w:bidi="fa-IR"/>
        </w:rPr>
        <w:t>(2) المغني 3 : 392 ، الشرح الكبير 3 : 391 ، حلية العلماء 3 : 331 ، المجموع 8 : 21.</w:t>
      </w:r>
    </w:p>
    <w:p w:rsidR="006264E0" w:rsidRDefault="006264E0" w:rsidP="0007051C">
      <w:pPr>
        <w:pStyle w:val="libFootnote0"/>
        <w:rPr>
          <w:lang w:bidi="fa-IR"/>
        </w:rPr>
      </w:pPr>
      <w:r>
        <w:rPr>
          <w:rtl/>
          <w:lang w:bidi="fa-IR"/>
        </w:rPr>
        <w:t>(3) النهاية : 237.</w:t>
      </w:r>
    </w:p>
    <w:p w:rsidR="006264E0" w:rsidRDefault="006264E0" w:rsidP="0007051C">
      <w:pPr>
        <w:pStyle w:val="libFootnote0"/>
        <w:rPr>
          <w:lang w:bidi="fa-IR"/>
        </w:rPr>
      </w:pPr>
      <w:r>
        <w:rPr>
          <w:rtl/>
          <w:lang w:bidi="fa-IR"/>
        </w:rPr>
        <w:t>(4) المبسوط 1 : 356.</w:t>
      </w:r>
    </w:p>
    <w:p w:rsidR="006264E0" w:rsidRDefault="006264E0" w:rsidP="0007051C">
      <w:pPr>
        <w:pStyle w:val="libFootnote0"/>
        <w:rPr>
          <w:lang w:bidi="fa-IR"/>
        </w:rPr>
      </w:pPr>
      <w:r>
        <w:rPr>
          <w:rtl/>
          <w:lang w:bidi="fa-IR"/>
        </w:rPr>
        <w:t xml:space="preserve">(5) صحيح مسلم 2 : 887 </w:t>
      </w:r>
      <w:r w:rsidR="00037C0F">
        <w:rPr>
          <w:rFonts w:hint="cs"/>
          <w:rtl/>
          <w:lang w:bidi="fa-IR"/>
        </w:rPr>
        <w:t>/</w:t>
      </w:r>
      <w:r>
        <w:rPr>
          <w:rtl/>
          <w:lang w:bidi="fa-IR"/>
        </w:rPr>
        <w:t xml:space="preserve"> 1218 ، سنن أبي داود 2 : 183 </w:t>
      </w:r>
      <w:r w:rsidR="00037C0F">
        <w:rPr>
          <w:rFonts w:hint="cs"/>
          <w:rtl/>
          <w:lang w:bidi="fa-IR"/>
        </w:rPr>
        <w:t>/</w:t>
      </w:r>
      <w:r>
        <w:rPr>
          <w:rtl/>
          <w:lang w:bidi="fa-IR"/>
        </w:rPr>
        <w:t xml:space="preserve"> 195 ، سنن الترمذي 3 : 212 </w:t>
      </w:r>
      <w:r w:rsidR="00037C0F">
        <w:rPr>
          <w:rFonts w:hint="cs"/>
          <w:rtl/>
          <w:lang w:bidi="fa-IR"/>
        </w:rPr>
        <w:t>/</w:t>
      </w:r>
      <w:r>
        <w:rPr>
          <w:rtl/>
          <w:lang w:bidi="fa-IR"/>
        </w:rPr>
        <w:t xml:space="preserve"> 857 ، سنن ابن ماجة 2 : 983 </w:t>
      </w:r>
      <w:r w:rsidR="00037C0F">
        <w:rPr>
          <w:rFonts w:hint="cs"/>
          <w:rtl/>
          <w:lang w:bidi="fa-IR"/>
        </w:rPr>
        <w:t>/</w:t>
      </w:r>
      <w:r>
        <w:rPr>
          <w:rtl/>
          <w:lang w:bidi="fa-IR"/>
        </w:rPr>
        <w:t xml:space="preserve"> 2951 و 1023 </w:t>
      </w:r>
      <w:r w:rsidR="00037C0F">
        <w:rPr>
          <w:rFonts w:hint="cs"/>
          <w:rtl/>
          <w:lang w:bidi="fa-IR"/>
        </w:rPr>
        <w:t>/</w:t>
      </w:r>
      <w:r>
        <w:rPr>
          <w:rtl/>
          <w:lang w:bidi="fa-IR"/>
        </w:rPr>
        <w:t xml:space="preserve"> 3074.</w:t>
      </w:r>
    </w:p>
    <w:p w:rsidR="006264E0" w:rsidRDefault="006264E0" w:rsidP="0007051C">
      <w:pPr>
        <w:pStyle w:val="libFootnote0"/>
        <w:rPr>
          <w:lang w:bidi="fa-IR"/>
        </w:rPr>
      </w:pPr>
      <w:r>
        <w:rPr>
          <w:rtl/>
          <w:lang w:bidi="fa-IR"/>
        </w:rPr>
        <w:t>(6) نهكته الح</w:t>
      </w:r>
      <w:r w:rsidR="00037C0F">
        <w:rPr>
          <w:rFonts w:hint="cs"/>
          <w:rtl/>
          <w:lang w:bidi="fa-IR"/>
        </w:rPr>
        <w:t>ُ</w:t>
      </w:r>
      <w:r>
        <w:rPr>
          <w:rtl/>
          <w:lang w:bidi="fa-IR"/>
        </w:rPr>
        <w:t>مّى : جهدته وأض</w:t>
      </w:r>
      <w:r w:rsidR="00037C0F">
        <w:rPr>
          <w:rFonts w:hint="cs"/>
          <w:rtl/>
          <w:lang w:bidi="fa-IR"/>
        </w:rPr>
        <w:t>ْ</w:t>
      </w:r>
      <w:r>
        <w:rPr>
          <w:rtl/>
          <w:lang w:bidi="fa-IR"/>
        </w:rPr>
        <w:t>ن</w:t>
      </w:r>
      <w:r w:rsidR="00037C0F">
        <w:rPr>
          <w:rFonts w:hint="cs"/>
          <w:rtl/>
          <w:lang w:bidi="fa-IR"/>
        </w:rPr>
        <w:t>َ</w:t>
      </w:r>
      <w:r>
        <w:rPr>
          <w:rtl/>
          <w:lang w:bidi="fa-IR"/>
        </w:rPr>
        <w:t>ت</w:t>
      </w:r>
      <w:r w:rsidR="00037C0F">
        <w:rPr>
          <w:rFonts w:hint="cs"/>
          <w:rtl/>
          <w:lang w:bidi="fa-IR"/>
        </w:rPr>
        <w:t>ْ</w:t>
      </w:r>
      <w:r>
        <w:rPr>
          <w:rtl/>
          <w:lang w:bidi="fa-IR"/>
        </w:rPr>
        <w:t>ه ونقصت لحمه. لسان العرب 10 : 499 « نهك ».</w:t>
      </w:r>
    </w:p>
    <w:p w:rsidR="00EA601D" w:rsidRDefault="006264E0" w:rsidP="0007051C">
      <w:pPr>
        <w:pStyle w:val="libFootnote0"/>
        <w:rPr>
          <w:lang w:bidi="fa-IR"/>
        </w:rPr>
      </w:pPr>
      <w:r>
        <w:rPr>
          <w:rtl/>
          <w:lang w:bidi="fa-IR"/>
        </w:rPr>
        <w:t>(7) ا</w:t>
      </w:r>
      <w:r w:rsidR="00037C0F">
        <w:rPr>
          <w:rFonts w:hint="cs"/>
          <w:rtl/>
          <w:lang w:bidi="fa-IR"/>
        </w:rPr>
        <w:t>ُ</w:t>
      </w:r>
      <w:r>
        <w:rPr>
          <w:rtl/>
          <w:lang w:bidi="fa-IR"/>
        </w:rPr>
        <w:t xml:space="preserve">نظر : سنن أبي داود 2 : 178 </w:t>
      </w:r>
      <w:r w:rsidR="00037C0F">
        <w:rPr>
          <w:rFonts w:hint="cs"/>
          <w:rtl/>
          <w:lang w:bidi="fa-IR"/>
        </w:rPr>
        <w:t>/</w:t>
      </w:r>
      <w:r>
        <w:rPr>
          <w:rtl/>
          <w:lang w:bidi="fa-IR"/>
        </w:rPr>
        <w:t xml:space="preserve"> 1886 و 179 </w:t>
      </w:r>
      <w:r w:rsidR="00037C0F">
        <w:rPr>
          <w:rFonts w:hint="cs"/>
          <w:rtl/>
          <w:lang w:bidi="fa-IR"/>
        </w:rPr>
        <w:t>/</w:t>
      </w:r>
      <w:r>
        <w:rPr>
          <w:rtl/>
          <w:lang w:bidi="fa-IR"/>
        </w:rPr>
        <w:t xml:space="preserve"> 1889.</w:t>
      </w:r>
    </w:p>
    <w:p w:rsidR="00A827AB" w:rsidRDefault="00A827AB" w:rsidP="0007051C">
      <w:pPr>
        <w:pStyle w:val="libNormal"/>
        <w:rPr>
          <w:rtl/>
          <w:lang w:bidi="fa-IR"/>
        </w:rPr>
      </w:pPr>
      <w:r>
        <w:rPr>
          <w:rtl/>
          <w:lang w:bidi="fa-IR"/>
        </w:rPr>
        <w:br w:type="page"/>
      </w:r>
    </w:p>
    <w:p w:rsidR="006264E0" w:rsidRDefault="006264E0" w:rsidP="00037C0F">
      <w:pPr>
        <w:pStyle w:val="libNormal0"/>
        <w:rPr>
          <w:lang w:bidi="fa-IR"/>
        </w:rPr>
      </w:pPr>
      <w:r>
        <w:rPr>
          <w:rtl/>
          <w:lang w:bidi="fa-IR"/>
        </w:rPr>
        <w:lastRenderedPageBreak/>
        <w:t xml:space="preserve">الفقهاء </w:t>
      </w:r>
      <w:r w:rsidRPr="0007051C">
        <w:rPr>
          <w:rStyle w:val="libFootnotenumChar"/>
          <w:rtl/>
        </w:rPr>
        <w:t>(1)</w:t>
      </w:r>
      <w:r>
        <w:rPr>
          <w:rtl/>
          <w:lang w:bidi="fa-IR"/>
        </w:rPr>
        <w:t>.</w:t>
      </w:r>
    </w:p>
    <w:p w:rsidR="006264E0" w:rsidRDefault="006264E0" w:rsidP="006264E0">
      <w:pPr>
        <w:pStyle w:val="libNormal"/>
        <w:rPr>
          <w:lang w:bidi="fa-IR"/>
        </w:rPr>
      </w:pPr>
      <w:r>
        <w:rPr>
          <w:rtl/>
          <w:lang w:bidi="fa-IR"/>
        </w:rPr>
        <w:t>وقال الحسن البصري : إنّ عليه دما</w:t>
      </w:r>
      <w:r w:rsidR="00050E47">
        <w:rPr>
          <w:rFonts w:hint="cs"/>
          <w:rtl/>
          <w:lang w:bidi="fa-IR"/>
        </w:rPr>
        <w:t>ً</w:t>
      </w:r>
      <w:r>
        <w:rPr>
          <w:rtl/>
          <w:lang w:bidi="fa-IR"/>
        </w:rPr>
        <w:t xml:space="preserve">. وهو محكي عن الثوري وعبد الملك بن الماجشون </w:t>
      </w:r>
      <w:r w:rsidRPr="0007051C">
        <w:rPr>
          <w:rStyle w:val="libFootnotenumChar"/>
          <w:rtl/>
        </w:rPr>
        <w:t>(2)</w:t>
      </w:r>
      <w:r>
        <w:rPr>
          <w:rtl/>
          <w:lang w:bidi="fa-IR"/>
        </w:rPr>
        <w:t xml:space="preserve"> </w:t>
      </w:r>
      <w:r w:rsidR="00050E47">
        <w:rPr>
          <w:rFonts w:hint="cs"/>
          <w:rtl/>
          <w:lang w:bidi="fa-IR"/>
        </w:rPr>
        <w:t>؛</w:t>
      </w:r>
      <w:r>
        <w:rPr>
          <w:rtl/>
          <w:lang w:bidi="fa-IR"/>
        </w:rPr>
        <w:t xml:space="preserve"> لقوله </w:t>
      </w:r>
      <w:r w:rsidR="00E77EEB" w:rsidRPr="00E77EEB">
        <w:rPr>
          <w:rStyle w:val="libAlaemChar"/>
          <w:rtl/>
        </w:rPr>
        <w:t>عليه‌السلام</w:t>
      </w:r>
      <w:r>
        <w:rPr>
          <w:rtl/>
          <w:lang w:bidi="fa-IR"/>
        </w:rPr>
        <w:t xml:space="preserve"> : ( م</w:t>
      </w:r>
      <w:r w:rsidR="00050E47">
        <w:rPr>
          <w:rFonts w:hint="cs"/>
          <w:rtl/>
          <w:lang w:bidi="fa-IR"/>
        </w:rPr>
        <w:t>َ</w:t>
      </w:r>
      <w:r>
        <w:rPr>
          <w:rtl/>
          <w:lang w:bidi="fa-IR"/>
        </w:rPr>
        <w:t>ن</w:t>
      </w:r>
      <w:r w:rsidR="00050E47">
        <w:rPr>
          <w:rFonts w:hint="cs"/>
          <w:rtl/>
          <w:lang w:bidi="fa-IR"/>
        </w:rPr>
        <w:t>ْ</w:t>
      </w:r>
      <w:r>
        <w:rPr>
          <w:rtl/>
          <w:lang w:bidi="fa-IR"/>
        </w:rPr>
        <w:t xml:space="preserve"> ترك نسكا</w:t>
      </w:r>
      <w:r w:rsidR="00050E47">
        <w:rPr>
          <w:rFonts w:hint="cs"/>
          <w:rtl/>
          <w:lang w:bidi="fa-IR"/>
        </w:rPr>
        <w:t>ً</w:t>
      </w:r>
      <w:r>
        <w:rPr>
          <w:rtl/>
          <w:lang w:bidi="fa-IR"/>
        </w:rPr>
        <w:t xml:space="preserve"> فعليه دم ) </w:t>
      </w:r>
      <w:r w:rsidRPr="0007051C">
        <w:rPr>
          <w:rStyle w:val="libFootnotenumChar"/>
          <w:rtl/>
        </w:rPr>
        <w:t>(3)</w:t>
      </w:r>
      <w:r>
        <w:rPr>
          <w:rtl/>
          <w:lang w:bidi="fa-IR"/>
        </w:rPr>
        <w:t>.</w:t>
      </w:r>
    </w:p>
    <w:p w:rsidR="006264E0" w:rsidRDefault="006264E0" w:rsidP="006264E0">
      <w:pPr>
        <w:pStyle w:val="libNormal"/>
        <w:rPr>
          <w:lang w:bidi="fa-IR"/>
        </w:rPr>
      </w:pPr>
      <w:r>
        <w:rPr>
          <w:rtl/>
          <w:lang w:bidi="fa-IR"/>
        </w:rPr>
        <w:t>وجوابه : المراد من النسك الواجب</w:t>
      </w:r>
      <w:r w:rsidR="00050E47">
        <w:rPr>
          <w:rFonts w:hint="cs"/>
          <w:rtl/>
          <w:lang w:bidi="fa-IR"/>
        </w:rPr>
        <w:t>ُ</w:t>
      </w:r>
      <w:r>
        <w:rPr>
          <w:rtl/>
          <w:lang w:bidi="fa-IR"/>
        </w:rPr>
        <w:t>.</w:t>
      </w:r>
    </w:p>
    <w:p w:rsidR="006264E0" w:rsidRDefault="006264E0" w:rsidP="006264E0">
      <w:pPr>
        <w:pStyle w:val="libNormal"/>
        <w:rPr>
          <w:lang w:bidi="fa-IR"/>
        </w:rPr>
      </w:pPr>
      <w:r>
        <w:rPr>
          <w:rtl/>
          <w:lang w:bidi="fa-IR"/>
        </w:rPr>
        <w:t xml:space="preserve">ويعارضه ما رواه العامّة عن ابن عباس أنّه قال : ليس على من ترك الرمل شي‌ء </w:t>
      </w:r>
      <w:r w:rsidRPr="0007051C">
        <w:rPr>
          <w:rStyle w:val="libFootnotenumChar"/>
          <w:rtl/>
        </w:rPr>
        <w:t>(4)</w:t>
      </w:r>
      <w:r>
        <w:rPr>
          <w:rtl/>
          <w:lang w:bidi="fa-IR"/>
        </w:rPr>
        <w:t>.</w:t>
      </w:r>
    </w:p>
    <w:p w:rsidR="006264E0" w:rsidRDefault="006264E0" w:rsidP="006264E0">
      <w:pPr>
        <w:pStyle w:val="libNormal"/>
        <w:rPr>
          <w:lang w:bidi="fa-IR"/>
        </w:rPr>
      </w:pPr>
      <w:r>
        <w:rPr>
          <w:rtl/>
          <w:lang w:bidi="fa-IR"/>
        </w:rPr>
        <w:t>ومن طريق الخاصّة : رواية سعيد الأعرج ، أنّه سأل الصادق</w:t>
      </w:r>
      <w:r w:rsidR="00050E47">
        <w:rPr>
          <w:rFonts w:hint="cs"/>
          <w:rtl/>
          <w:lang w:bidi="fa-IR"/>
        </w:rPr>
        <w:t>َ</w:t>
      </w:r>
      <w:r>
        <w:rPr>
          <w:rtl/>
          <w:lang w:bidi="fa-IR"/>
        </w:rPr>
        <w:t xml:space="preserve"> </w:t>
      </w:r>
      <w:r w:rsidR="00E77EEB" w:rsidRPr="00E77EEB">
        <w:rPr>
          <w:rStyle w:val="libAlaemChar"/>
          <w:rtl/>
        </w:rPr>
        <w:t>عليه‌السلام</w:t>
      </w:r>
      <w:r>
        <w:rPr>
          <w:rtl/>
          <w:lang w:bidi="fa-IR"/>
        </w:rPr>
        <w:t xml:space="preserve"> عن المسرع والمبطئ في الطواف ، فقال : « ك</w:t>
      </w:r>
      <w:r w:rsidR="00050E47">
        <w:rPr>
          <w:rFonts w:hint="cs"/>
          <w:rtl/>
          <w:lang w:bidi="fa-IR"/>
        </w:rPr>
        <w:t>ُ</w:t>
      </w:r>
      <w:r>
        <w:rPr>
          <w:rtl/>
          <w:lang w:bidi="fa-IR"/>
        </w:rPr>
        <w:t>لّ</w:t>
      </w:r>
      <w:r w:rsidR="00050E47">
        <w:rPr>
          <w:rFonts w:hint="cs"/>
          <w:rtl/>
          <w:lang w:bidi="fa-IR"/>
        </w:rPr>
        <w:t>ٌ</w:t>
      </w:r>
      <w:r>
        <w:rPr>
          <w:rtl/>
          <w:lang w:bidi="fa-IR"/>
        </w:rPr>
        <w:t xml:space="preserve"> واسع ما لم يؤذ أحدا</w:t>
      </w:r>
      <w:r w:rsidR="00050E47">
        <w:rPr>
          <w:rFonts w:hint="cs"/>
          <w:rtl/>
          <w:lang w:bidi="fa-IR"/>
        </w:rPr>
        <w:t>ً</w:t>
      </w:r>
      <w:r>
        <w:rPr>
          <w:rtl/>
          <w:lang w:bidi="fa-IR"/>
        </w:rPr>
        <w:t xml:space="preserve"> » </w:t>
      </w:r>
      <w:r w:rsidRPr="0007051C">
        <w:rPr>
          <w:rStyle w:val="libFootnotenumChar"/>
          <w:rtl/>
        </w:rPr>
        <w:t>(5)</w:t>
      </w:r>
      <w:r>
        <w:rPr>
          <w:rtl/>
          <w:lang w:bidi="fa-IR"/>
        </w:rPr>
        <w:t>.</w:t>
      </w:r>
    </w:p>
    <w:p w:rsidR="006264E0" w:rsidRDefault="006264E0" w:rsidP="006264E0">
      <w:pPr>
        <w:pStyle w:val="libNormal"/>
        <w:rPr>
          <w:lang w:bidi="fa-IR"/>
        </w:rPr>
      </w:pPr>
      <w:r>
        <w:rPr>
          <w:rtl/>
          <w:lang w:bidi="fa-IR"/>
        </w:rPr>
        <w:t>ولو تركه في الثلاثة الأ</w:t>
      </w:r>
      <w:r w:rsidR="00050E47">
        <w:rPr>
          <w:rFonts w:hint="cs"/>
          <w:rtl/>
          <w:lang w:bidi="fa-IR"/>
        </w:rPr>
        <w:t>ُ</w:t>
      </w:r>
      <w:r>
        <w:rPr>
          <w:rtl/>
          <w:lang w:bidi="fa-IR"/>
        </w:rPr>
        <w:t xml:space="preserve">ول ، لم يقض في الأربع الباقية </w:t>
      </w:r>
      <w:r w:rsidR="00050E47">
        <w:rPr>
          <w:rFonts w:hint="cs"/>
          <w:rtl/>
          <w:lang w:bidi="fa-IR"/>
        </w:rPr>
        <w:t>؛</w:t>
      </w:r>
      <w:r>
        <w:rPr>
          <w:rtl/>
          <w:lang w:bidi="fa-IR"/>
        </w:rPr>
        <w:t xml:space="preserve"> لأنّها هيئة في الأ</w:t>
      </w:r>
      <w:r w:rsidR="00050E47">
        <w:rPr>
          <w:rFonts w:hint="cs"/>
          <w:rtl/>
          <w:lang w:bidi="fa-IR"/>
        </w:rPr>
        <w:t>ُ</w:t>
      </w:r>
      <w:r>
        <w:rPr>
          <w:rtl/>
          <w:lang w:bidi="fa-IR"/>
        </w:rPr>
        <w:t>ول ، فإذا فات موضعها ، سقطت ، ولزم سقوط هيئة البواقي.</w:t>
      </w:r>
    </w:p>
    <w:p w:rsidR="006264E0" w:rsidRDefault="006264E0" w:rsidP="006264E0">
      <w:pPr>
        <w:pStyle w:val="libNormal"/>
        <w:rPr>
          <w:lang w:bidi="fa-IR"/>
        </w:rPr>
      </w:pPr>
      <w:r>
        <w:rPr>
          <w:rtl/>
          <w:lang w:bidi="fa-IR"/>
        </w:rPr>
        <w:t>وإذا قلنا باستحباب الرمل في الثلاثة الأ</w:t>
      </w:r>
      <w:r w:rsidR="00050E47">
        <w:rPr>
          <w:rFonts w:hint="cs"/>
          <w:rtl/>
          <w:lang w:bidi="fa-IR"/>
        </w:rPr>
        <w:t>ُ</w:t>
      </w:r>
      <w:r>
        <w:rPr>
          <w:rtl/>
          <w:lang w:bidi="fa-IR"/>
        </w:rPr>
        <w:t>ول ، استحبّ من الح</w:t>
      </w:r>
      <w:r w:rsidR="00050E47">
        <w:rPr>
          <w:rFonts w:hint="cs"/>
          <w:rtl/>
          <w:lang w:bidi="fa-IR"/>
        </w:rPr>
        <w:t>ِ</w:t>
      </w:r>
      <w:r>
        <w:rPr>
          <w:rtl/>
          <w:lang w:bidi="fa-IR"/>
        </w:rPr>
        <w:t>ج</w:t>
      </w:r>
      <w:r w:rsidR="00050E47">
        <w:rPr>
          <w:rFonts w:hint="cs"/>
          <w:rtl/>
          <w:lang w:bidi="fa-IR"/>
        </w:rPr>
        <w:t>ْ</w:t>
      </w:r>
      <w:r>
        <w:rPr>
          <w:rtl/>
          <w:lang w:bidi="fa-IR"/>
        </w:rPr>
        <w:t xml:space="preserve">ر إليه </w:t>
      </w:r>
      <w:r w:rsidR="00F740E6">
        <w:rPr>
          <w:rtl/>
          <w:lang w:bidi="fa-IR"/>
        </w:rPr>
        <w:t>-</w:t>
      </w:r>
      <w:r>
        <w:rPr>
          <w:rtl/>
          <w:lang w:bidi="fa-IR"/>
        </w:rPr>
        <w:t xml:space="preserve"> وهو قول أكثر العلماء</w:t>
      </w:r>
      <w:r w:rsidRPr="0007051C">
        <w:rPr>
          <w:rStyle w:val="libFootnotenumChar"/>
          <w:rtl/>
        </w:rPr>
        <w:t>(6)</w:t>
      </w:r>
      <w:r>
        <w:rPr>
          <w:rtl/>
          <w:lang w:bidi="fa-IR"/>
        </w:rPr>
        <w:t xml:space="preserve"> </w:t>
      </w:r>
      <w:r w:rsidR="00F740E6">
        <w:rPr>
          <w:rtl/>
          <w:lang w:bidi="fa-IR"/>
        </w:rPr>
        <w:t>-</w:t>
      </w:r>
      <w:r>
        <w:rPr>
          <w:rtl/>
          <w:lang w:bidi="fa-IR"/>
        </w:rPr>
        <w:t xml:space="preserve"> لما رواه العامّة : أنّ النبي </w:t>
      </w:r>
      <w:r w:rsidR="0024371A" w:rsidRPr="0024371A">
        <w:rPr>
          <w:rStyle w:val="libAlaemChar"/>
          <w:rtl/>
        </w:rPr>
        <w:t>صلى‌الله‌عليه‌وآله</w:t>
      </w:r>
      <w:r>
        <w:rPr>
          <w:rtl/>
          <w:lang w:bidi="fa-IR"/>
        </w:rPr>
        <w:t xml:space="preserve"> رمل من الح</w:t>
      </w:r>
      <w:r w:rsidR="00050E47">
        <w:rPr>
          <w:rFonts w:hint="cs"/>
          <w:rtl/>
          <w:lang w:bidi="fa-IR"/>
        </w:rPr>
        <w:t>ِ</w:t>
      </w:r>
      <w:r>
        <w:rPr>
          <w:rtl/>
          <w:lang w:bidi="fa-IR"/>
        </w:rPr>
        <w:t>ج</w:t>
      </w:r>
      <w:r w:rsidR="00050E47">
        <w:rPr>
          <w:rFonts w:hint="cs"/>
          <w:rtl/>
          <w:lang w:bidi="fa-IR"/>
        </w:rPr>
        <w:t>ْ</w:t>
      </w:r>
      <w:r>
        <w:rPr>
          <w:rtl/>
          <w:lang w:bidi="fa-IR"/>
        </w:rPr>
        <w:t>ر إلى الح</w:t>
      </w:r>
      <w:r w:rsidR="00050E47">
        <w:rPr>
          <w:rFonts w:hint="cs"/>
          <w:rtl/>
          <w:lang w:bidi="fa-IR"/>
        </w:rPr>
        <w:t>ِ</w:t>
      </w:r>
      <w:r>
        <w:rPr>
          <w:rtl/>
          <w:lang w:bidi="fa-IR"/>
        </w:rPr>
        <w:t>ج</w:t>
      </w:r>
      <w:r w:rsidR="00050E47">
        <w:rPr>
          <w:rFonts w:hint="cs"/>
          <w:rtl/>
          <w:lang w:bidi="fa-IR"/>
        </w:rPr>
        <w:t>ْ</w:t>
      </w:r>
      <w:r>
        <w:rPr>
          <w:rtl/>
          <w:lang w:bidi="fa-IR"/>
        </w:rPr>
        <w:t xml:space="preserve">ر </w:t>
      </w:r>
      <w:r w:rsidRPr="0007051C">
        <w:rPr>
          <w:rStyle w:val="libFootnotenumChar"/>
          <w:rtl/>
        </w:rPr>
        <w:t>(7)</w:t>
      </w:r>
      <w:r>
        <w:rPr>
          <w:rtl/>
          <w:lang w:bidi="fa-IR"/>
        </w:rPr>
        <w:t>.</w:t>
      </w:r>
    </w:p>
    <w:p w:rsidR="006264E0" w:rsidRDefault="006264E0" w:rsidP="006264E0">
      <w:pPr>
        <w:pStyle w:val="libNormal"/>
        <w:rPr>
          <w:lang w:bidi="fa-IR"/>
        </w:rPr>
      </w:pPr>
      <w:r>
        <w:rPr>
          <w:rtl/>
          <w:lang w:bidi="fa-IR"/>
        </w:rPr>
        <w:t>وقال طاو</w:t>
      </w:r>
      <w:r w:rsidR="00050E47">
        <w:rPr>
          <w:rFonts w:hint="cs"/>
          <w:rtl/>
          <w:lang w:bidi="fa-IR"/>
        </w:rPr>
        <w:t>ُ</w:t>
      </w:r>
      <w:r>
        <w:rPr>
          <w:rtl/>
          <w:lang w:bidi="fa-IR"/>
        </w:rPr>
        <w:t xml:space="preserve">س وعطاء والحسن وسعيد بن جبير : يمشي ما بين الركنين </w:t>
      </w:r>
      <w:r w:rsidR="00050E47">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أمر أصحابه بأن يرملوا الأشواط الثلاثة ويمشوا ما‌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w:t>
      </w:r>
      <w:r w:rsidR="00050E47">
        <w:rPr>
          <w:rFonts w:hint="cs"/>
          <w:rtl/>
          <w:lang w:bidi="fa-IR"/>
        </w:rPr>
        <w:t xml:space="preserve"> و 2 )</w:t>
      </w:r>
      <w:r>
        <w:rPr>
          <w:rtl/>
          <w:lang w:bidi="fa-IR"/>
        </w:rPr>
        <w:t xml:space="preserve"> المغني 3 : 396 ، الشرح الكبير 3 : 398 ، المجموع 8 : 59 ، حلية العلماء 3 : 331.</w:t>
      </w:r>
    </w:p>
    <w:p w:rsidR="006264E0" w:rsidRDefault="006264E0" w:rsidP="0007051C">
      <w:pPr>
        <w:pStyle w:val="libFootnote0"/>
        <w:rPr>
          <w:lang w:bidi="fa-IR"/>
        </w:rPr>
      </w:pPr>
      <w:r>
        <w:rPr>
          <w:rtl/>
          <w:lang w:bidi="fa-IR"/>
        </w:rPr>
        <w:t>(3) أورده الرافعي في فتح العزيز 7 : 364 ، والشيرازي في المهذّب 1 : 233 ، والماوردي في الحاوي الكبير 4 : 174 وابنا قدامة في المغني 3 : 396 ، والشرح الكبير 3 : 398.</w:t>
      </w:r>
    </w:p>
    <w:p w:rsidR="006264E0" w:rsidRDefault="006264E0" w:rsidP="0007051C">
      <w:pPr>
        <w:pStyle w:val="libFootnote0"/>
        <w:rPr>
          <w:lang w:bidi="fa-IR"/>
        </w:rPr>
      </w:pPr>
      <w:r>
        <w:rPr>
          <w:rtl/>
          <w:lang w:bidi="fa-IR"/>
        </w:rPr>
        <w:t xml:space="preserve">(4) المغني 3 : 396 </w:t>
      </w:r>
      <w:r w:rsidR="00F740E6">
        <w:rPr>
          <w:rtl/>
          <w:lang w:bidi="fa-IR"/>
        </w:rPr>
        <w:t>-</w:t>
      </w:r>
      <w:r>
        <w:rPr>
          <w:rtl/>
          <w:lang w:bidi="fa-IR"/>
        </w:rPr>
        <w:t xml:space="preserve"> 397 ، الشرح الكبير 3 : 398.</w:t>
      </w:r>
    </w:p>
    <w:p w:rsidR="006264E0" w:rsidRDefault="006264E0" w:rsidP="0007051C">
      <w:pPr>
        <w:pStyle w:val="libFootnote0"/>
        <w:rPr>
          <w:lang w:bidi="fa-IR"/>
        </w:rPr>
      </w:pPr>
      <w:r>
        <w:rPr>
          <w:rtl/>
          <w:lang w:bidi="fa-IR"/>
        </w:rPr>
        <w:t xml:space="preserve">(5) الفقيه 2 : 255 </w:t>
      </w:r>
      <w:r w:rsidR="00050E47">
        <w:rPr>
          <w:rFonts w:hint="cs"/>
          <w:rtl/>
          <w:lang w:bidi="fa-IR"/>
        </w:rPr>
        <w:t>/</w:t>
      </w:r>
      <w:r>
        <w:rPr>
          <w:rtl/>
          <w:lang w:bidi="fa-IR"/>
        </w:rPr>
        <w:t xml:space="preserve"> 1238.</w:t>
      </w:r>
    </w:p>
    <w:p w:rsidR="006264E0" w:rsidRDefault="006264E0" w:rsidP="0007051C">
      <w:pPr>
        <w:pStyle w:val="libFootnote0"/>
        <w:rPr>
          <w:lang w:bidi="fa-IR"/>
        </w:rPr>
      </w:pPr>
      <w:r>
        <w:rPr>
          <w:rtl/>
          <w:lang w:bidi="fa-IR"/>
        </w:rPr>
        <w:t xml:space="preserve">(6) المغني 3 : 393 ، الشرح الكبير 3 : 396 </w:t>
      </w:r>
      <w:r w:rsidR="00F740E6">
        <w:rPr>
          <w:rtl/>
          <w:lang w:bidi="fa-IR"/>
        </w:rPr>
        <w:t>-</w:t>
      </w:r>
      <w:r>
        <w:rPr>
          <w:rtl/>
          <w:lang w:bidi="fa-IR"/>
        </w:rPr>
        <w:t xml:space="preserve"> 397 ، المجموع 8 : 98.</w:t>
      </w:r>
    </w:p>
    <w:p w:rsidR="00EA601D" w:rsidRDefault="006264E0" w:rsidP="0007051C">
      <w:pPr>
        <w:pStyle w:val="libFootnote0"/>
        <w:rPr>
          <w:lang w:bidi="fa-IR"/>
        </w:rPr>
      </w:pPr>
      <w:r>
        <w:rPr>
          <w:rtl/>
          <w:lang w:bidi="fa-IR"/>
        </w:rPr>
        <w:t xml:space="preserve">(7) صحيح مسلم 2 : 921 </w:t>
      </w:r>
      <w:r w:rsidR="00050E47">
        <w:rPr>
          <w:rFonts w:hint="cs"/>
          <w:rtl/>
          <w:lang w:bidi="fa-IR"/>
        </w:rPr>
        <w:t>/</w:t>
      </w:r>
      <w:r>
        <w:rPr>
          <w:rtl/>
          <w:lang w:bidi="fa-IR"/>
        </w:rPr>
        <w:t xml:space="preserve"> 233 </w:t>
      </w:r>
      <w:r w:rsidR="00F740E6">
        <w:rPr>
          <w:rtl/>
          <w:lang w:bidi="fa-IR"/>
        </w:rPr>
        <w:t>-</w:t>
      </w:r>
      <w:r>
        <w:rPr>
          <w:rtl/>
          <w:lang w:bidi="fa-IR"/>
        </w:rPr>
        <w:t xml:space="preserve"> 236 ، سنن الترمذي 3 : 212 </w:t>
      </w:r>
      <w:r w:rsidR="00050E47">
        <w:rPr>
          <w:rFonts w:hint="cs"/>
          <w:rtl/>
          <w:lang w:bidi="fa-IR"/>
        </w:rPr>
        <w:t>/</w:t>
      </w:r>
      <w:r>
        <w:rPr>
          <w:rtl/>
          <w:lang w:bidi="fa-IR"/>
        </w:rPr>
        <w:t xml:space="preserve"> 857 ، سنن أبي داود 2 : 179 </w:t>
      </w:r>
      <w:r w:rsidR="00050E47">
        <w:rPr>
          <w:rFonts w:hint="cs"/>
          <w:rtl/>
          <w:lang w:bidi="fa-IR"/>
        </w:rPr>
        <w:t>/</w:t>
      </w:r>
      <w:r>
        <w:rPr>
          <w:rtl/>
          <w:lang w:bidi="fa-IR"/>
        </w:rPr>
        <w:t xml:space="preserve"> 1891.</w:t>
      </w:r>
    </w:p>
    <w:p w:rsidR="00C720D4" w:rsidRDefault="00C720D4" w:rsidP="0007051C">
      <w:pPr>
        <w:pStyle w:val="libNormal"/>
        <w:rPr>
          <w:rtl/>
          <w:lang w:bidi="fa-IR"/>
        </w:rPr>
      </w:pPr>
      <w:r>
        <w:rPr>
          <w:rtl/>
          <w:lang w:bidi="fa-IR"/>
        </w:rPr>
        <w:br w:type="page"/>
      </w:r>
    </w:p>
    <w:p w:rsidR="006264E0" w:rsidRDefault="006264E0" w:rsidP="00050E47">
      <w:pPr>
        <w:pStyle w:val="libNormal0"/>
        <w:rPr>
          <w:lang w:bidi="fa-IR"/>
        </w:rPr>
      </w:pPr>
      <w:r>
        <w:rPr>
          <w:rtl/>
          <w:lang w:bidi="fa-IR"/>
        </w:rPr>
        <w:lastRenderedPageBreak/>
        <w:t>بين الركنين ليرى المشركون ج</w:t>
      </w:r>
      <w:r w:rsidR="00050E47">
        <w:rPr>
          <w:rFonts w:hint="cs"/>
          <w:rtl/>
          <w:lang w:bidi="fa-IR"/>
        </w:rPr>
        <w:t>َ</w:t>
      </w:r>
      <w:r>
        <w:rPr>
          <w:rtl/>
          <w:lang w:bidi="fa-IR"/>
        </w:rPr>
        <w:t>ل</w:t>
      </w:r>
      <w:r w:rsidR="00050E47">
        <w:rPr>
          <w:rFonts w:hint="cs"/>
          <w:rtl/>
          <w:lang w:bidi="fa-IR"/>
        </w:rPr>
        <w:t>َ</w:t>
      </w:r>
      <w:r>
        <w:rPr>
          <w:rtl/>
          <w:lang w:bidi="fa-IR"/>
        </w:rPr>
        <w:t>د</w:t>
      </w:r>
      <w:r w:rsidR="00050E47">
        <w:rPr>
          <w:rFonts w:hint="cs"/>
          <w:rtl/>
          <w:lang w:bidi="fa-IR"/>
        </w:rPr>
        <w:t>َ</w:t>
      </w:r>
      <w:r>
        <w:rPr>
          <w:rtl/>
          <w:lang w:bidi="fa-IR"/>
        </w:rPr>
        <w:t>ه</w:t>
      </w:r>
      <w:r w:rsidR="00050E47">
        <w:rPr>
          <w:rFonts w:hint="cs"/>
          <w:rtl/>
          <w:lang w:bidi="fa-IR"/>
        </w:rPr>
        <w:t>ُ</w:t>
      </w:r>
      <w:r>
        <w:rPr>
          <w:rtl/>
          <w:lang w:bidi="fa-IR"/>
        </w:rPr>
        <w:t>م</w:t>
      </w:r>
      <w:r w:rsidR="00050E47">
        <w:rPr>
          <w:rFonts w:hint="cs"/>
          <w:rtl/>
          <w:lang w:bidi="fa-IR"/>
        </w:rPr>
        <w:t>ْ</w:t>
      </w:r>
      <w:r>
        <w:rPr>
          <w:rtl/>
          <w:lang w:bidi="fa-IR"/>
        </w:rPr>
        <w:t xml:space="preserve"> </w:t>
      </w:r>
      <w:r w:rsidRPr="0007051C">
        <w:rPr>
          <w:rStyle w:val="libFootnotenumChar"/>
          <w:rtl/>
        </w:rPr>
        <w:t>(1)</w:t>
      </w:r>
      <w:r>
        <w:rPr>
          <w:rtl/>
          <w:lang w:bidi="fa-IR"/>
        </w:rPr>
        <w:t xml:space="preserve"> </w:t>
      </w:r>
      <w:r w:rsidR="004911E6">
        <w:rPr>
          <w:rtl/>
          <w:lang w:bidi="fa-IR"/>
        </w:rPr>
        <w:t>لمـّا</w:t>
      </w:r>
      <w:r>
        <w:rPr>
          <w:rtl/>
          <w:lang w:bidi="fa-IR"/>
        </w:rPr>
        <w:t xml:space="preserve"> و</w:t>
      </w:r>
      <w:r w:rsidR="00050E47">
        <w:rPr>
          <w:rFonts w:hint="cs"/>
          <w:rtl/>
          <w:lang w:bidi="fa-IR"/>
        </w:rPr>
        <w:t>َ</w:t>
      </w:r>
      <w:r>
        <w:rPr>
          <w:rtl/>
          <w:lang w:bidi="fa-IR"/>
        </w:rPr>
        <w:t>ه</w:t>
      </w:r>
      <w:r w:rsidR="00050E47">
        <w:rPr>
          <w:rFonts w:hint="cs"/>
          <w:rtl/>
          <w:lang w:bidi="fa-IR"/>
        </w:rPr>
        <w:t>َ</w:t>
      </w:r>
      <w:r>
        <w:rPr>
          <w:rtl/>
          <w:lang w:bidi="fa-IR"/>
        </w:rPr>
        <w:t>ن</w:t>
      </w:r>
      <w:r w:rsidR="00050E47">
        <w:rPr>
          <w:rFonts w:hint="cs"/>
          <w:rtl/>
          <w:lang w:bidi="fa-IR"/>
        </w:rPr>
        <w:t>َ</w:t>
      </w:r>
      <w:r>
        <w:rPr>
          <w:rtl/>
          <w:lang w:bidi="fa-IR"/>
        </w:rPr>
        <w:t>ت</w:t>
      </w:r>
      <w:r w:rsidR="00050E47">
        <w:rPr>
          <w:rFonts w:hint="cs"/>
          <w:rtl/>
          <w:lang w:bidi="fa-IR"/>
        </w:rPr>
        <w:t>ْ</w:t>
      </w:r>
      <w:r>
        <w:rPr>
          <w:rtl/>
          <w:lang w:bidi="fa-IR"/>
        </w:rPr>
        <w:t xml:space="preserve">هم </w:t>
      </w:r>
      <w:r w:rsidRPr="0007051C">
        <w:rPr>
          <w:rStyle w:val="libFootnotenumChar"/>
          <w:rtl/>
        </w:rPr>
        <w:t>(2)</w:t>
      </w:r>
      <w:r>
        <w:rPr>
          <w:rtl/>
          <w:lang w:bidi="fa-IR"/>
        </w:rPr>
        <w:t xml:space="preserve"> الح</w:t>
      </w:r>
      <w:r w:rsidR="00050E47">
        <w:rPr>
          <w:rFonts w:hint="cs"/>
          <w:rtl/>
          <w:lang w:bidi="fa-IR"/>
        </w:rPr>
        <w:t>ُ</w:t>
      </w:r>
      <w:r>
        <w:rPr>
          <w:rtl/>
          <w:lang w:bidi="fa-IR"/>
        </w:rPr>
        <w:t>مّى حتى قال المشركون : هؤلاء أجلد منّا</w:t>
      </w:r>
      <w:r w:rsidRPr="0007051C">
        <w:rPr>
          <w:rStyle w:val="libFootnotenumChar"/>
          <w:rtl/>
        </w:rPr>
        <w:t>(3)</w:t>
      </w:r>
      <w:r>
        <w:rPr>
          <w:rtl/>
          <w:lang w:bidi="fa-IR"/>
        </w:rPr>
        <w:t>.</w:t>
      </w:r>
    </w:p>
    <w:p w:rsidR="006264E0" w:rsidRDefault="006264E0" w:rsidP="006264E0">
      <w:pPr>
        <w:pStyle w:val="libNormal"/>
        <w:rPr>
          <w:lang w:bidi="fa-IR"/>
        </w:rPr>
      </w:pPr>
      <w:r>
        <w:rPr>
          <w:rtl/>
          <w:lang w:bidi="fa-IR"/>
        </w:rPr>
        <w:t>ولو ترك الرمل في أوّل شوط ، رمل في الاثنين ، وإن تركه في الاثنين ، رمل في الثالث خاصّة</w:t>
      </w:r>
      <w:r w:rsidR="00050E47">
        <w:rPr>
          <w:rFonts w:hint="cs"/>
          <w:rtl/>
          <w:lang w:bidi="fa-IR"/>
        </w:rPr>
        <w:t>ً</w:t>
      </w:r>
      <w:r>
        <w:rPr>
          <w:rtl/>
          <w:lang w:bidi="fa-IR"/>
        </w:rPr>
        <w:t>.</w:t>
      </w:r>
    </w:p>
    <w:p w:rsidR="006264E0" w:rsidRDefault="006264E0" w:rsidP="006264E0">
      <w:pPr>
        <w:pStyle w:val="libNormal"/>
        <w:rPr>
          <w:lang w:bidi="fa-IR"/>
        </w:rPr>
      </w:pPr>
      <w:r>
        <w:rPr>
          <w:rtl/>
          <w:lang w:bidi="fa-IR"/>
        </w:rPr>
        <w:t xml:space="preserve">ولو تركه في طواف القدوم ، لم يستحب قضاؤه في طواف الحجّ </w:t>
      </w:r>
      <w:r w:rsidR="00050E47">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إنّما رمل في طواف القدوم </w:t>
      </w:r>
      <w:r w:rsidRPr="0007051C">
        <w:rPr>
          <w:rStyle w:val="libFootnotenumChar"/>
          <w:rtl/>
        </w:rPr>
        <w:t>(4)</w:t>
      </w:r>
      <w:r>
        <w:rPr>
          <w:rtl/>
          <w:lang w:bidi="fa-IR"/>
        </w:rPr>
        <w:t xml:space="preserve"> ، خلافا</w:t>
      </w:r>
      <w:r w:rsidR="00050E47">
        <w:rPr>
          <w:rFonts w:hint="cs"/>
          <w:rtl/>
          <w:lang w:bidi="fa-IR"/>
        </w:rPr>
        <w:t>ً</w:t>
      </w:r>
      <w:r>
        <w:rPr>
          <w:rtl/>
          <w:lang w:bidi="fa-IR"/>
        </w:rPr>
        <w:t xml:space="preserve"> لبعض العامّة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وقال بعض العامّة : ليس على أهل مكّة رمل </w:t>
      </w:r>
      <w:r w:rsidR="00F740E6">
        <w:rPr>
          <w:rtl/>
          <w:lang w:bidi="fa-IR"/>
        </w:rPr>
        <w:t>-</w:t>
      </w:r>
      <w:r>
        <w:rPr>
          <w:rtl/>
          <w:lang w:bidi="fa-IR"/>
        </w:rPr>
        <w:t xml:space="preserve"> وقاله ابن عباس وابن عمر </w:t>
      </w:r>
      <w:r w:rsidR="00F740E6">
        <w:rPr>
          <w:rtl/>
          <w:lang w:bidi="fa-IR"/>
        </w:rPr>
        <w:t>-</w:t>
      </w:r>
      <w:r>
        <w:rPr>
          <w:rtl/>
          <w:lang w:bidi="fa-IR"/>
        </w:rPr>
        <w:t xml:space="preserve"> لأنّه ش</w:t>
      </w:r>
      <w:r w:rsidR="00866104">
        <w:rPr>
          <w:rFonts w:hint="cs"/>
          <w:rtl/>
          <w:lang w:bidi="fa-IR"/>
        </w:rPr>
        <w:t>ُ</w:t>
      </w:r>
      <w:r>
        <w:rPr>
          <w:rtl/>
          <w:lang w:bidi="fa-IR"/>
        </w:rPr>
        <w:t xml:space="preserve">رّع في الأصل لإظهار الجلد والقوّة لأهل البلد </w:t>
      </w:r>
      <w:r w:rsidRPr="0007051C">
        <w:rPr>
          <w:rStyle w:val="libFootnotenumChar"/>
          <w:rtl/>
        </w:rPr>
        <w:t>(6)</w:t>
      </w:r>
      <w:r>
        <w:rPr>
          <w:rtl/>
          <w:lang w:bidi="fa-IR"/>
        </w:rPr>
        <w:t>.</w:t>
      </w:r>
    </w:p>
    <w:p w:rsidR="006264E0" w:rsidRDefault="006264E0" w:rsidP="006264E0">
      <w:pPr>
        <w:pStyle w:val="libNormal"/>
        <w:rPr>
          <w:lang w:bidi="fa-IR"/>
        </w:rPr>
      </w:pPr>
      <w:r>
        <w:rPr>
          <w:rtl/>
          <w:lang w:bidi="fa-IR"/>
        </w:rPr>
        <w:t>ولا يستحب للنساء الرمل ولا الاضطباع.</w:t>
      </w:r>
    </w:p>
    <w:p w:rsidR="006264E0" w:rsidRDefault="006264E0" w:rsidP="006264E0">
      <w:pPr>
        <w:pStyle w:val="libNormal"/>
        <w:rPr>
          <w:lang w:bidi="fa-IR"/>
        </w:rPr>
      </w:pPr>
      <w:r>
        <w:rPr>
          <w:rtl/>
          <w:lang w:bidi="fa-IR"/>
        </w:rPr>
        <w:t>ويرمل الحامل للمريض والصبي ، والراكب يحثّ دابّته.</w:t>
      </w:r>
    </w:p>
    <w:p w:rsidR="006264E0" w:rsidRDefault="006264E0" w:rsidP="006264E0">
      <w:pPr>
        <w:pStyle w:val="libNormal"/>
        <w:rPr>
          <w:lang w:bidi="fa-IR"/>
        </w:rPr>
      </w:pPr>
      <w:r>
        <w:rPr>
          <w:rtl/>
          <w:lang w:bidi="fa-IR"/>
        </w:rPr>
        <w:t xml:space="preserve">وللشافعي قول آخر في أنّ الحامل للمريض لا يرمل به </w:t>
      </w:r>
      <w:r w:rsidRPr="0007051C">
        <w:rPr>
          <w:rStyle w:val="libFootnotenumChar"/>
          <w:rtl/>
        </w:rPr>
        <w:t>(7)</w:t>
      </w:r>
      <w:r>
        <w:rPr>
          <w:rtl/>
          <w:lang w:bidi="fa-IR"/>
        </w:rPr>
        <w:t>.</w:t>
      </w:r>
    </w:p>
    <w:p w:rsidR="006264E0" w:rsidRDefault="006264E0" w:rsidP="006264E0">
      <w:pPr>
        <w:pStyle w:val="libNormal"/>
        <w:rPr>
          <w:lang w:bidi="fa-IR"/>
        </w:rPr>
      </w:pPr>
      <w:bookmarkStart w:id="114" w:name="_Toc114669813"/>
      <w:r w:rsidRPr="0007051C">
        <w:rPr>
          <w:rStyle w:val="Heading2Char"/>
          <w:rtl/>
        </w:rPr>
        <w:t>مسألة 473 :</w:t>
      </w:r>
      <w:bookmarkEnd w:id="114"/>
      <w:r>
        <w:rPr>
          <w:rtl/>
          <w:lang w:bidi="fa-IR"/>
        </w:rPr>
        <w:t xml:space="preserve"> يستحب التداني من البيت في الطواف </w:t>
      </w:r>
      <w:r w:rsidR="00866104">
        <w:rPr>
          <w:rFonts w:hint="cs"/>
          <w:rtl/>
          <w:lang w:bidi="fa-IR"/>
        </w:rPr>
        <w:t>؛</w:t>
      </w:r>
      <w:r>
        <w:rPr>
          <w:rtl/>
          <w:lang w:bidi="fa-IR"/>
        </w:rPr>
        <w:t xml:space="preserve"> لأنّه المقصود ، فالدنوّ منه أولى ولو كان بالقرب زحام لا يمكنه أن يرمل فيه ، فإن كان يعلم أنّه إن وقف وجد فرجة</w:t>
      </w:r>
      <w:r w:rsidR="00866104">
        <w:rPr>
          <w:rFonts w:hint="cs"/>
          <w:rtl/>
          <w:lang w:bidi="fa-IR"/>
        </w:rPr>
        <w:t>ً</w:t>
      </w:r>
      <w:r>
        <w:rPr>
          <w:rtl/>
          <w:lang w:bidi="fa-IR"/>
        </w:rPr>
        <w:t xml:space="preserve"> ، وقف ، فإذا وجد فرجة</w:t>
      </w:r>
      <w:r w:rsidR="00866104">
        <w:rPr>
          <w:rFonts w:hint="cs"/>
          <w:rtl/>
          <w:lang w:bidi="fa-IR"/>
        </w:rPr>
        <w:t>ً</w:t>
      </w:r>
      <w:r>
        <w:rPr>
          <w:rtl/>
          <w:lang w:bidi="fa-IR"/>
        </w:rPr>
        <w:t xml:space="preserve"> ، رمل ، وإن كان يعلم أنّه لا يجد فرجة</w:t>
      </w:r>
      <w:r w:rsidR="00866104">
        <w:rPr>
          <w:rFonts w:hint="cs"/>
          <w:rtl/>
          <w:lang w:bidi="fa-IR"/>
        </w:rPr>
        <w:t>ً</w:t>
      </w:r>
      <w:r>
        <w:rPr>
          <w:rtl/>
          <w:lang w:bidi="fa-IR"/>
        </w:rPr>
        <w:t xml:space="preserve"> لكثرة الزحام وعلم أنّه إن خرج إلى حاشية الناس‌</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الج</w:t>
      </w:r>
      <w:r w:rsidR="00866104">
        <w:rPr>
          <w:rFonts w:hint="cs"/>
          <w:rtl/>
          <w:lang w:bidi="fa-IR"/>
        </w:rPr>
        <w:t>َ</w:t>
      </w:r>
      <w:r>
        <w:rPr>
          <w:rtl/>
          <w:lang w:bidi="fa-IR"/>
        </w:rPr>
        <w:t>ل</w:t>
      </w:r>
      <w:r w:rsidR="00866104">
        <w:rPr>
          <w:rFonts w:hint="cs"/>
          <w:rtl/>
          <w:lang w:bidi="fa-IR"/>
        </w:rPr>
        <w:t>َ</w:t>
      </w:r>
      <w:r>
        <w:rPr>
          <w:rtl/>
          <w:lang w:bidi="fa-IR"/>
        </w:rPr>
        <w:t xml:space="preserve">د : القوّة والصبر. النهاية </w:t>
      </w:r>
      <w:r w:rsidR="00F740E6">
        <w:rPr>
          <w:rtl/>
          <w:lang w:bidi="fa-IR"/>
        </w:rPr>
        <w:t>-</w:t>
      </w:r>
      <w:r>
        <w:rPr>
          <w:rtl/>
          <w:lang w:bidi="fa-IR"/>
        </w:rPr>
        <w:t xml:space="preserve"> لابن الأثير </w:t>
      </w:r>
      <w:r w:rsidR="00F740E6">
        <w:rPr>
          <w:rtl/>
          <w:lang w:bidi="fa-IR"/>
        </w:rPr>
        <w:t>-</w:t>
      </w:r>
      <w:r>
        <w:rPr>
          <w:rtl/>
          <w:lang w:bidi="fa-IR"/>
        </w:rPr>
        <w:t xml:space="preserve"> 1 : 284 « جلد ».</w:t>
      </w:r>
    </w:p>
    <w:p w:rsidR="006264E0" w:rsidRDefault="006264E0" w:rsidP="0007051C">
      <w:pPr>
        <w:pStyle w:val="libFootnote0"/>
        <w:rPr>
          <w:lang w:bidi="fa-IR"/>
        </w:rPr>
      </w:pPr>
      <w:r>
        <w:rPr>
          <w:rtl/>
          <w:lang w:bidi="fa-IR"/>
        </w:rPr>
        <w:t xml:space="preserve">(2) أي : أضعفتهم. النهاية </w:t>
      </w:r>
      <w:r w:rsidR="00F740E6">
        <w:rPr>
          <w:rtl/>
          <w:lang w:bidi="fa-IR"/>
        </w:rPr>
        <w:t>-</w:t>
      </w:r>
      <w:r>
        <w:rPr>
          <w:rtl/>
          <w:lang w:bidi="fa-IR"/>
        </w:rPr>
        <w:t xml:space="preserve"> لابن الأثير </w:t>
      </w:r>
      <w:r w:rsidR="00F740E6">
        <w:rPr>
          <w:rtl/>
          <w:lang w:bidi="fa-IR"/>
        </w:rPr>
        <w:t>-</w:t>
      </w:r>
      <w:r>
        <w:rPr>
          <w:rtl/>
          <w:lang w:bidi="fa-IR"/>
        </w:rPr>
        <w:t xml:space="preserve"> 5 : 234 « وهن ».</w:t>
      </w:r>
    </w:p>
    <w:p w:rsidR="006264E0" w:rsidRDefault="006264E0" w:rsidP="0007051C">
      <w:pPr>
        <w:pStyle w:val="libFootnote0"/>
        <w:rPr>
          <w:lang w:bidi="fa-IR"/>
        </w:rPr>
      </w:pPr>
      <w:r>
        <w:rPr>
          <w:rtl/>
          <w:lang w:bidi="fa-IR"/>
        </w:rPr>
        <w:t>(3) المغني 3 : 393 ، الشرح الكبير 3 : 397 ، المجموع 8 : 58.</w:t>
      </w:r>
    </w:p>
    <w:p w:rsidR="006264E0" w:rsidRDefault="006264E0" w:rsidP="0007051C">
      <w:pPr>
        <w:pStyle w:val="libFootnote0"/>
        <w:rPr>
          <w:lang w:bidi="fa-IR"/>
        </w:rPr>
      </w:pPr>
      <w:r>
        <w:rPr>
          <w:rtl/>
          <w:lang w:bidi="fa-IR"/>
        </w:rPr>
        <w:t xml:space="preserve">(4) صحيح مسلم 2 : 887 </w:t>
      </w:r>
      <w:r w:rsidR="00866104">
        <w:rPr>
          <w:rFonts w:hint="cs"/>
          <w:rtl/>
          <w:lang w:bidi="fa-IR"/>
        </w:rPr>
        <w:t>/</w:t>
      </w:r>
      <w:r>
        <w:rPr>
          <w:rtl/>
          <w:lang w:bidi="fa-IR"/>
        </w:rPr>
        <w:t xml:space="preserve"> 1218 ، سنن ابن ماجة 2 : 1023 </w:t>
      </w:r>
      <w:r w:rsidR="00866104">
        <w:rPr>
          <w:rFonts w:hint="cs"/>
          <w:rtl/>
          <w:lang w:bidi="fa-IR"/>
        </w:rPr>
        <w:t>/</w:t>
      </w:r>
      <w:r>
        <w:rPr>
          <w:rtl/>
          <w:lang w:bidi="fa-IR"/>
        </w:rPr>
        <w:t xml:space="preserve"> 3074 ، سنن أبي داود 2 : 183 </w:t>
      </w:r>
      <w:r w:rsidR="00866104">
        <w:rPr>
          <w:rFonts w:hint="cs"/>
          <w:rtl/>
          <w:lang w:bidi="fa-IR"/>
        </w:rPr>
        <w:t>/</w:t>
      </w:r>
      <w:r>
        <w:rPr>
          <w:rtl/>
          <w:lang w:bidi="fa-IR"/>
        </w:rPr>
        <w:t xml:space="preserve"> 1905 ، سنن الدارمي 2 : 46.</w:t>
      </w:r>
    </w:p>
    <w:p w:rsidR="006264E0" w:rsidRDefault="006264E0" w:rsidP="0007051C">
      <w:pPr>
        <w:pStyle w:val="libFootnote0"/>
        <w:rPr>
          <w:lang w:bidi="fa-IR"/>
        </w:rPr>
      </w:pPr>
      <w:r>
        <w:rPr>
          <w:rtl/>
          <w:lang w:bidi="fa-IR"/>
        </w:rPr>
        <w:t>(5) المغني 3 : 395 ، الشرح الكبير 3 : 403.</w:t>
      </w:r>
    </w:p>
    <w:p w:rsidR="006264E0" w:rsidRDefault="006264E0" w:rsidP="0007051C">
      <w:pPr>
        <w:pStyle w:val="libFootnote0"/>
        <w:rPr>
          <w:lang w:bidi="fa-IR"/>
        </w:rPr>
      </w:pPr>
      <w:r>
        <w:rPr>
          <w:rtl/>
          <w:lang w:bidi="fa-IR"/>
        </w:rPr>
        <w:t>(6) المغني 3 : 396 ، الشرح الكبير 3 : 402.</w:t>
      </w:r>
    </w:p>
    <w:p w:rsidR="00EA601D" w:rsidRDefault="006264E0" w:rsidP="0007051C">
      <w:pPr>
        <w:pStyle w:val="libFootnote0"/>
        <w:rPr>
          <w:lang w:bidi="fa-IR"/>
        </w:rPr>
      </w:pPr>
      <w:r>
        <w:rPr>
          <w:rtl/>
          <w:lang w:bidi="fa-IR"/>
        </w:rPr>
        <w:t>(7) المجموع 8 : 44.</w:t>
      </w:r>
    </w:p>
    <w:p w:rsidR="00C720D4" w:rsidRDefault="00C720D4" w:rsidP="0007051C">
      <w:pPr>
        <w:pStyle w:val="libNormal"/>
        <w:rPr>
          <w:rtl/>
          <w:lang w:bidi="fa-IR"/>
        </w:rPr>
      </w:pPr>
      <w:r>
        <w:rPr>
          <w:rtl/>
          <w:lang w:bidi="fa-IR"/>
        </w:rPr>
        <w:br w:type="page"/>
      </w:r>
    </w:p>
    <w:p w:rsidR="006264E0" w:rsidRDefault="006264E0" w:rsidP="00866104">
      <w:pPr>
        <w:pStyle w:val="libNormal0"/>
        <w:rPr>
          <w:lang w:bidi="fa-IR"/>
        </w:rPr>
      </w:pPr>
      <w:r>
        <w:rPr>
          <w:rtl/>
          <w:lang w:bidi="fa-IR"/>
        </w:rPr>
        <w:lastRenderedPageBreak/>
        <w:t xml:space="preserve">يمكن الرمل ، خرج ورمل ، وكان أفضل من التداني ، وإن لم يتمكّن من الخروج ، طاف من غير رمل ، ولو تباعد حتى طاف بالسقاية وزمزم ، لم يجزئ </w:t>
      </w:r>
      <w:r w:rsidR="00F740E6">
        <w:rPr>
          <w:rtl/>
          <w:lang w:bidi="fa-IR"/>
        </w:rPr>
        <w:t>-</w:t>
      </w:r>
      <w:r>
        <w:rPr>
          <w:rtl/>
          <w:lang w:bidi="fa-IR"/>
        </w:rPr>
        <w:t xml:space="preserve"> خلافا</w:t>
      </w:r>
      <w:r w:rsidR="00866104">
        <w:rPr>
          <w:rFonts w:hint="cs"/>
          <w:rtl/>
          <w:lang w:bidi="fa-IR"/>
        </w:rPr>
        <w:t>ً</w:t>
      </w:r>
      <w:r>
        <w:rPr>
          <w:rtl/>
          <w:lang w:bidi="fa-IR"/>
        </w:rPr>
        <w:t xml:space="preserve"> للشافعي </w:t>
      </w:r>
      <w:r w:rsidRPr="0007051C">
        <w:rPr>
          <w:rStyle w:val="libFootnotenumChar"/>
          <w:rtl/>
        </w:rPr>
        <w:t>(1)</w:t>
      </w:r>
      <w:r>
        <w:rPr>
          <w:rtl/>
          <w:lang w:bidi="fa-IR"/>
        </w:rPr>
        <w:t xml:space="preserve"> </w:t>
      </w:r>
      <w:r w:rsidR="00F740E6">
        <w:rPr>
          <w:rtl/>
          <w:lang w:bidi="fa-IR"/>
        </w:rPr>
        <w:t>-</w:t>
      </w:r>
      <w:r>
        <w:rPr>
          <w:rtl/>
          <w:lang w:bidi="fa-IR"/>
        </w:rPr>
        <w:t xml:space="preserve"> لأنّ رسول الله </w:t>
      </w:r>
      <w:r w:rsidR="0024371A" w:rsidRPr="0024371A">
        <w:rPr>
          <w:rStyle w:val="libAlaemChar"/>
          <w:rtl/>
        </w:rPr>
        <w:t>صلى‌الله‌عليه‌وآله</w:t>
      </w:r>
      <w:r>
        <w:rPr>
          <w:rtl/>
          <w:lang w:bidi="fa-IR"/>
        </w:rPr>
        <w:t xml:space="preserve"> كذا ف</w:t>
      </w:r>
      <w:r w:rsidR="00866104">
        <w:rPr>
          <w:rFonts w:hint="cs"/>
          <w:rtl/>
          <w:lang w:bidi="fa-IR"/>
        </w:rPr>
        <w:t>َ</w:t>
      </w:r>
      <w:r>
        <w:rPr>
          <w:rtl/>
          <w:lang w:bidi="fa-IR"/>
        </w:rPr>
        <w:t>عل ، وقال : ( خ</w:t>
      </w:r>
      <w:r w:rsidR="00866104">
        <w:rPr>
          <w:rFonts w:hint="cs"/>
          <w:rtl/>
          <w:lang w:bidi="fa-IR"/>
        </w:rPr>
        <w:t>ُ</w:t>
      </w:r>
      <w:r>
        <w:rPr>
          <w:rtl/>
          <w:lang w:bidi="fa-IR"/>
        </w:rPr>
        <w:t xml:space="preserve">ذوا عنّي مناسككم ) </w:t>
      </w:r>
      <w:r w:rsidRPr="0007051C">
        <w:rPr>
          <w:rStyle w:val="libFootnotenumChar"/>
          <w:rtl/>
        </w:rPr>
        <w:t>(2)</w:t>
      </w:r>
      <w:r>
        <w:rPr>
          <w:rtl/>
          <w:lang w:bidi="fa-IR"/>
        </w:rPr>
        <w:t>.</w:t>
      </w:r>
    </w:p>
    <w:p w:rsidR="006264E0" w:rsidRDefault="006264E0" w:rsidP="006264E0">
      <w:pPr>
        <w:pStyle w:val="libNormal"/>
        <w:rPr>
          <w:lang w:bidi="fa-IR"/>
        </w:rPr>
      </w:pPr>
      <w:bookmarkStart w:id="115" w:name="_Toc114669814"/>
      <w:r w:rsidRPr="0007051C">
        <w:rPr>
          <w:rStyle w:val="Heading2Char"/>
          <w:rtl/>
        </w:rPr>
        <w:t>مسألة 474 :</w:t>
      </w:r>
      <w:bookmarkEnd w:id="115"/>
      <w:r>
        <w:rPr>
          <w:rtl/>
          <w:lang w:bidi="fa-IR"/>
        </w:rPr>
        <w:t xml:space="preserve"> يستحب أن يطوف ماشيا</w:t>
      </w:r>
      <w:r w:rsidR="00866104">
        <w:rPr>
          <w:rFonts w:hint="cs"/>
          <w:rtl/>
          <w:lang w:bidi="fa-IR"/>
        </w:rPr>
        <w:t>ً</w:t>
      </w:r>
      <w:r>
        <w:rPr>
          <w:rtl/>
          <w:lang w:bidi="fa-IR"/>
        </w:rPr>
        <w:t xml:space="preserve"> مع القدرة ، ولو ركب معها ، أجزأه ، ولا يلزمه دم </w:t>
      </w:r>
      <w:r w:rsidR="00F740E6">
        <w:rPr>
          <w:rtl/>
          <w:lang w:bidi="fa-IR"/>
        </w:rPr>
        <w:t>-</w:t>
      </w:r>
      <w:r>
        <w:rPr>
          <w:rtl/>
          <w:lang w:bidi="fa-IR"/>
        </w:rPr>
        <w:t xml:space="preserve"> وبه قال الشافعي </w:t>
      </w:r>
      <w:r w:rsidRPr="0007051C">
        <w:rPr>
          <w:rStyle w:val="libFootnotenumChar"/>
          <w:rtl/>
        </w:rPr>
        <w:t>(3)</w:t>
      </w:r>
      <w:r>
        <w:rPr>
          <w:rtl/>
          <w:lang w:bidi="fa-IR"/>
        </w:rPr>
        <w:t xml:space="preserve"> </w:t>
      </w:r>
      <w:r w:rsidR="00F740E6">
        <w:rPr>
          <w:rtl/>
          <w:lang w:bidi="fa-IR"/>
        </w:rPr>
        <w:t>-</w:t>
      </w:r>
      <w:r>
        <w:rPr>
          <w:rtl/>
          <w:lang w:bidi="fa-IR"/>
        </w:rPr>
        <w:t xml:space="preserve"> لأنّ جابرا</w:t>
      </w:r>
      <w:r w:rsidR="00866104">
        <w:rPr>
          <w:rFonts w:hint="cs"/>
          <w:rtl/>
          <w:lang w:bidi="fa-IR"/>
        </w:rPr>
        <w:t>ً</w:t>
      </w:r>
      <w:r>
        <w:rPr>
          <w:rtl/>
          <w:lang w:bidi="fa-IR"/>
        </w:rPr>
        <w:t xml:space="preserve"> قال : طاف رسول الله </w:t>
      </w:r>
      <w:r w:rsidR="0024371A" w:rsidRPr="0024371A">
        <w:rPr>
          <w:rStyle w:val="libAlaemChar"/>
          <w:rtl/>
        </w:rPr>
        <w:t>صلى‌الله‌عليه‌وآله</w:t>
      </w:r>
      <w:r>
        <w:rPr>
          <w:rtl/>
          <w:lang w:bidi="fa-IR"/>
        </w:rPr>
        <w:t xml:space="preserve"> في حجّة الوداع على راحلته بالبيت وبالصفا والمروة ليراه الناس وليشرف</w:t>
      </w:r>
      <w:r w:rsidR="00866104">
        <w:rPr>
          <w:rFonts w:hint="cs"/>
          <w:rtl/>
          <w:lang w:bidi="fa-IR"/>
        </w:rPr>
        <w:t>َ</w:t>
      </w:r>
      <w:r>
        <w:rPr>
          <w:rtl/>
          <w:lang w:bidi="fa-IR"/>
        </w:rPr>
        <w:t xml:space="preserve"> عليهم ليسألوه ، فإنّ الناس غشوه </w:t>
      </w:r>
      <w:r w:rsidRPr="0007051C">
        <w:rPr>
          <w:rStyle w:val="libFootnotenumChar"/>
          <w:rtl/>
        </w:rPr>
        <w:t>(4)</w:t>
      </w:r>
      <w:r>
        <w:rPr>
          <w:rtl/>
          <w:lang w:bidi="fa-IR"/>
        </w:rPr>
        <w:t>.</w:t>
      </w:r>
    </w:p>
    <w:p w:rsidR="006264E0" w:rsidRDefault="006264E0" w:rsidP="006264E0">
      <w:pPr>
        <w:pStyle w:val="libNormal"/>
        <w:rPr>
          <w:lang w:bidi="fa-IR"/>
        </w:rPr>
      </w:pPr>
      <w:r>
        <w:rPr>
          <w:rtl/>
          <w:lang w:bidi="fa-IR"/>
        </w:rPr>
        <w:t>وقال مالك وأبو حنيفة وأحمد : إن طاف راكبا</w:t>
      </w:r>
      <w:r w:rsidR="00866104">
        <w:rPr>
          <w:rFonts w:hint="cs"/>
          <w:rtl/>
          <w:lang w:bidi="fa-IR"/>
        </w:rPr>
        <w:t>ً</w:t>
      </w:r>
      <w:r>
        <w:rPr>
          <w:rtl/>
          <w:lang w:bidi="fa-IR"/>
        </w:rPr>
        <w:t xml:space="preserve"> لعذر ، فلا شي‌ء عليه ، وإن كان لغير عذر ، فعليه دم </w:t>
      </w:r>
      <w:r w:rsidR="00866104">
        <w:rPr>
          <w:rFonts w:hint="cs"/>
          <w:rtl/>
          <w:lang w:bidi="fa-IR"/>
        </w:rPr>
        <w:t>؛</w:t>
      </w:r>
      <w:r>
        <w:rPr>
          <w:rtl/>
          <w:lang w:bidi="fa-IR"/>
        </w:rPr>
        <w:t xml:space="preserve"> لأنّها عبادة واجبة تتعلّق بالبيت ، فلا يجوز فعلها لغير عذر راكبا</w:t>
      </w:r>
      <w:r w:rsidR="00866104">
        <w:rPr>
          <w:rFonts w:hint="cs"/>
          <w:rtl/>
          <w:lang w:bidi="fa-IR"/>
        </w:rPr>
        <w:t>ً</w:t>
      </w:r>
      <w:r>
        <w:rPr>
          <w:rtl/>
          <w:lang w:bidi="fa-IR"/>
        </w:rPr>
        <w:t xml:space="preserve"> ، كالصلاة </w:t>
      </w:r>
      <w:r w:rsidRPr="0007051C">
        <w:rPr>
          <w:rStyle w:val="libFootnotenumChar"/>
          <w:rtl/>
        </w:rPr>
        <w:t>(5)</w:t>
      </w:r>
      <w:r>
        <w:rPr>
          <w:rtl/>
          <w:lang w:bidi="fa-IR"/>
        </w:rPr>
        <w:t>.</w:t>
      </w:r>
    </w:p>
    <w:p w:rsidR="006264E0" w:rsidRDefault="006264E0" w:rsidP="006264E0">
      <w:pPr>
        <w:pStyle w:val="libNormal"/>
        <w:rPr>
          <w:lang w:bidi="fa-IR"/>
        </w:rPr>
      </w:pPr>
      <w:r>
        <w:rPr>
          <w:rtl/>
          <w:lang w:bidi="fa-IR"/>
        </w:rPr>
        <w:t>والفرق : أنّ الصلاة لا تصحّ راكبا</w:t>
      </w:r>
      <w:r w:rsidR="00866104">
        <w:rPr>
          <w:rFonts w:hint="cs"/>
          <w:rtl/>
          <w:lang w:bidi="fa-IR"/>
        </w:rPr>
        <w:t>ً</w:t>
      </w:r>
      <w:r>
        <w:rPr>
          <w:rtl/>
          <w:lang w:bidi="fa-IR"/>
        </w:rPr>
        <w:t xml:space="preserve"> وهنا تصحّ.</w:t>
      </w:r>
    </w:p>
    <w:p w:rsidR="006264E0" w:rsidRDefault="006264E0" w:rsidP="006264E0">
      <w:pPr>
        <w:pStyle w:val="libNormal"/>
        <w:rPr>
          <w:lang w:bidi="fa-IR"/>
        </w:rPr>
      </w:pPr>
      <w:bookmarkStart w:id="116" w:name="_Toc114669815"/>
      <w:r w:rsidRPr="0007051C">
        <w:rPr>
          <w:rStyle w:val="Heading2Char"/>
          <w:rtl/>
        </w:rPr>
        <w:t>مسألة 475 :</w:t>
      </w:r>
      <w:bookmarkEnd w:id="116"/>
      <w:r>
        <w:rPr>
          <w:rtl/>
          <w:lang w:bidi="fa-IR"/>
        </w:rPr>
        <w:t xml:space="preserve"> يستحب طواف ثلاثمائة وستّين طوافا</w:t>
      </w:r>
      <w:r w:rsidR="00866104">
        <w:rPr>
          <w:rFonts w:hint="cs"/>
          <w:rtl/>
          <w:lang w:bidi="fa-IR"/>
        </w:rPr>
        <w:t>ً</w:t>
      </w:r>
      <w:r>
        <w:rPr>
          <w:rtl/>
          <w:lang w:bidi="fa-IR"/>
        </w:rPr>
        <w:t>‌ ، فإن لم يتمكّن فثلاثمائة وستّين شوطا</w:t>
      </w:r>
      <w:r w:rsidR="00866104">
        <w:rPr>
          <w:rFonts w:hint="cs"/>
          <w:rtl/>
          <w:lang w:bidi="fa-IR"/>
        </w:rPr>
        <w:t>ً</w:t>
      </w:r>
      <w:r>
        <w:rPr>
          <w:rtl/>
          <w:lang w:bidi="fa-IR"/>
        </w:rPr>
        <w:t xml:space="preserve"> ، ويلحق الزيادة بالطواف الأخير بأن يطوف </w:t>
      </w:r>
      <w:r w:rsidR="00866104">
        <w:rPr>
          <w:rFonts w:hint="cs"/>
          <w:rtl/>
          <w:lang w:bidi="fa-IR"/>
        </w:rPr>
        <w:t>اُ</w:t>
      </w:r>
      <w:r>
        <w:rPr>
          <w:rtl/>
          <w:lang w:bidi="fa-IR"/>
        </w:rPr>
        <w:t>سبوعا</w:t>
      </w:r>
      <w:r w:rsidR="00866104">
        <w:rPr>
          <w:rFonts w:hint="cs"/>
          <w:rtl/>
          <w:lang w:bidi="fa-IR"/>
        </w:rPr>
        <w:t>ً</w:t>
      </w:r>
      <w:r>
        <w:rPr>
          <w:rtl/>
          <w:lang w:bidi="fa-IR"/>
        </w:rPr>
        <w:t xml:space="preserve"> ، ثم يصلّي ركعتين ، وهكذا.</w:t>
      </w:r>
    </w:p>
    <w:p w:rsidR="006264E0" w:rsidRDefault="006264E0" w:rsidP="006264E0">
      <w:pPr>
        <w:pStyle w:val="libNormal"/>
        <w:rPr>
          <w:lang w:bidi="fa-IR"/>
        </w:rPr>
      </w:pPr>
      <w:r>
        <w:rPr>
          <w:rtl/>
          <w:lang w:bidi="fa-IR"/>
        </w:rPr>
        <w:t>ويجوز القرآن في النوافل على ما يأتي ، فيؤخّر الصلاة فيها إلى حين‌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الا</w:t>
      </w:r>
      <w:r w:rsidR="00866104">
        <w:rPr>
          <w:rFonts w:hint="cs"/>
          <w:rtl/>
          <w:lang w:bidi="fa-IR"/>
        </w:rPr>
        <w:t>ُ</w:t>
      </w:r>
      <w:r>
        <w:rPr>
          <w:rtl/>
          <w:lang w:bidi="fa-IR"/>
        </w:rPr>
        <w:t>م 2 : 177 ، فتح العزيز 7 : 301 ، المجموع 8 : 39.</w:t>
      </w:r>
    </w:p>
    <w:p w:rsidR="006264E0" w:rsidRDefault="006264E0" w:rsidP="0007051C">
      <w:pPr>
        <w:pStyle w:val="libFootnote0"/>
        <w:rPr>
          <w:lang w:bidi="fa-IR"/>
        </w:rPr>
      </w:pPr>
      <w:r>
        <w:rPr>
          <w:rtl/>
          <w:lang w:bidi="fa-IR"/>
        </w:rPr>
        <w:t>(2) سنن البيهقي 5 : 125.</w:t>
      </w:r>
    </w:p>
    <w:p w:rsidR="006264E0" w:rsidRDefault="006264E0" w:rsidP="0007051C">
      <w:pPr>
        <w:pStyle w:val="libFootnote0"/>
        <w:rPr>
          <w:lang w:bidi="fa-IR"/>
        </w:rPr>
      </w:pPr>
      <w:r>
        <w:rPr>
          <w:rtl/>
          <w:lang w:bidi="fa-IR"/>
        </w:rPr>
        <w:t>(3) فتح العزيز 7 : 315 ، حلية العلماء 3 : 328 ، المجموع 8 : 27 ، المغني 3 : 420 ، الشرح الكبير 3 : 404.</w:t>
      </w:r>
    </w:p>
    <w:p w:rsidR="006264E0" w:rsidRDefault="006264E0" w:rsidP="0007051C">
      <w:pPr>
        <w:pStyle w:val="libFootnote0"/>
        <w:rPr>
          <w:lang w:bidi="fa-IR"/>
        </w:rPr>
      </w:pPr>
      <w:r>
        <w:rPr>
          <w:rtl/>
          <w:lang w:bidi="fa-IR"/>
        </w:rPr>
        <w:t xml:space="preserve">(4) صحيح مسلم 2 : 927 </w:t>
      </w:r>
      <w:r w:rsidR="00866104">
        <w:rPr>
          <w:rFonts w:hint="cs"/>
          <w:rtl/>
          <w:lang w:bidi="fa-IR"/>
        </w:rPr>
        <w:t>/</w:t>
      </w:r>
      <w:r>
        <w:rPr>
          <w:rtl/>
          <w:lang w:bidi="fa-IR"/>
        </w:rPr>
        <w:t xml:space="preserve"> 255 ، سنن البيهقي 5 : 100.</w:t>
      </w:r>
    </w:p>
    <w:p w:rsidR="00EA601D" w:rsidRDefault="006264E0" w:rsidP="0007051C">
      <w:pPr>
        <w:pStyle w:val="libFootnote0"/>
        <w:rPr>
          <w:lang w:bidi="fa-IR"/>
        </w:rPr>
      </w:pPr>
      <w:r>
        <w:rPr>
          <w:rtl/>
          <w:lang w:bidi="fa-IR"/>
        </w:rPr>
        <w:t xml:space="preserve">(5) المبسوط </w:t>
      </w:r>
      <w:r w:rsidR="00F740E6">
        <w:rPr>
          <w:rtl/>
          <w:lang w:bidi="fa-IR"/>
        </w:rPr>
        <w:t>-</w:t>
      </w:r>
      <w:r>
        <w:rPr>
          <w:rtl/>
          <w:lang w:bidi="fa-IR"/>
        </w:rPr>
        <w:t xml:space="preserve"> للسرخسي </w:t>
      </w:r>
      <w:r w:rsidR="00F740E6">
        <w:rPr>
          <w:rtl/>
          <w:lang w:bidi="fa-IR"/>
        </w:rPr>
        <w:t>-</w:t>
      </w:r>
      <w:r>
        <w:rPr>
          <w:rtl/>
          <w:lang w:bidi="fa-IR"/>
        </w:rPr>
        <w:t xml:space="preserve"> 4 : 44 </w:t>
      </w:r>
      <w:r w:rsidR="00F740E6">
        <w:rPr>
          <w:rtl/>
          <w:lang w:bidi="fa-IR"/>
        </w:rPr>
        <w:t>-</w:t>
      </w:r>
      <w:r>
        <w:rPr>
          <w:rtl/>
          <w:lang w:bidi="fa-IR"/>
        </w:rPr>
        <w:t xml:space="preserve"> 45 ، بدائع الصنائع 2 : 130 ، المغني 3 : 420 ، الشرح الكبير 3 : 404 ، حلية العلماء 3 : 328 ، المجموع 8 : 27.</w:t>
      </w:r>
    </w:p>
    <w:p w:rsidR="00C720D4" w:rsidRDefault="00C720D4" w:rsidP="0007051C">
      <w:pPr>
        <w:pStyle w:val="libNormal"/>
        <w:rPr>
          <w:rtl/>
          <w:lang w:bidi="fa-IR"/>
        </w:rPr>
      </w:pPr>
      <w:r>
        <w:rPr>
          <w:rtl/>
          <w:lang w:bidi="fa-IR"/>
        </w:rPr>
        <w:br w:type="page"/>
      </w:r>
    </w:p>
    <w:p w:rsidR="006264E0" w:rsidRDefault="006264E0" w:rsidP="00866104">
      <w:pPr>
        <w:pStyle w:val="libNormal0"/>
        <w:rPr>
          <w:lang w:bidi="fa-IR"/>
        </w:rPr>
      </w:pPr>
      <w:r>
        <w:rPr>
          <w:rtl/>
          <w:lang w:bidi="fa-IR"/>
        </w:rPr>
        <w:lastRenderedPageBreak/>
        <w:t>الفراغ.</w:t>
      </w:r>
    </w:p>
    <w:p w:rsidR="006264E0" w:rsidRDefault="006264E0" w:rsidP="006264E0">
      <w:pPr>
        <w:pStyle w:val="libNormal"/>
        <w:rPr>
          <w:lang w:bidi="fa-IR"/>
        </w:rPr>
      </w:pPr>
      <w:r>
        <w:rPr>
          <w:rtl/>
          <w:lang w:bidi="fa-IR"/>
        </w:rPr>
        <w:t>وإن لم يستطع ، طاف ما يمكن منه.</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 « يستحب أن تطوف ثلاثمائة وستّين </w:t>
      </w:r>
      <w:r w:rsidR="00866104">
        <w:rPr>
          <w:rFonts w:hint="cs"/>
          <w:rtl/>
          <w:lang w:bidi="fa-IR"/>
        </w:rPr>
        <w:t>اُ</w:t>
      </w:r>
      <w:r>
        <w:rPr>
          <w:rtl/>
          <w:lang w:bidi="fa-IR"/>
        </w:rPr>
        <w:t>سبوعا</w:t>
      </w:r>
      <w:r w:rsidR="00866104">
        <w:rPr>
          <w:rFonts w:hint="cs"/>
          <w:rtl/>
          <w:lang w:bidi="fa-IR"/>
        </w:rPr>
        <w:t>ً</w:t>
      </w:r>
      <w:r>
        <w:rPr>
          <w:rtl/>
          <w:lang w:bidi="fa-IR"/>
        </w:rPr>
        <w:t xml:space="preserve"> عدد أيّام السنة ، فإن لم تستطع فثلاثمائة وستّين شوطا</w:t>
      </w:r>
      <w:r w:rsidR="00866104">
        <w:rPr>
          <w:rFonts w:hint="cs"/>
          <w:rtl/>
          <w:lang w:bidi="fa-IR"/>
        </w:rPr>
        <w:t>ً</w:t>
      </w:r>
      <w:r>
        <w:rPr>
          <w:rtl/>
          <w:lang w:bidi="fa-IR"/>
        </w:rPr>
        <w:t xml:space="preserve"> ، فإن لم تستطع فما قدرت عليه من الطواف » </w:t>
      </w:r>
      <w:r w:rsidRPr="0007051C">
        <w:rPr>
          <w:rStyle w:val="libFootnotenumChar"/>
          <w:rtl/>
        </w:rPr>
        <w:t>(1)</w:t>
      </w:r>
      <w:r>
        <w:rPr>
          <w:rtl/>
          <w:lang w:bidi="fa-IR"/>
        </w:rPr>
        <w:t>.</w:t>
      </w:r>
    </w:p>
    <w:p w:rsidR="006264E0" w:rsidRDefault="006264E0" w:rsidP="00866104">
      <w:pPr>
        <w:pStyle w:val="Heading2"/>
        <w:rPr>
          <w:lang w:bidi="fa-IR"/>
        </w:rPr>
      </w:pPr>
      <w:bookmarkStart w:id="117" w:name="_Toc114669816"/>
      <w:r>
        <w:rPr>
          <w:rtl/>
          <w:lang w:bidi="fa-IR"/>
        </w:rPr>
        <w:t>البحث الثالث : في الأحكام.</w:t>
      </w:r>
      <w:bookmarkEnd w:id="117"/>
    </w:p>
    <w:p w:rsidR="006264E0" w:rsidRDefault="006264E0" w:rsidP="006264E0">
      <w:pPr>
        <w:pStyle w:val="libNormal"/>
        <w:rPr>
          <w:lang w:bidi="fa-IR"/>
        </w:rPr>
      </w:pPr>
      <w:bookmarkStart w:id="118" w:name="_Toc114669817"/>
      <w:r w:rsidRPr="0007051C">
        <w:rPr>
          <w:rStyle w:val="Heading2Char"/>
          <w:rtl/>
        </w:rPr>
        <w:t>مسألة 476 :</w:t>
      </w:r>
      <w:bookmarkEnd w:id="118"/>
      <w:r>
        <w:rPr>
          <w:rtl/>
          <w:lang w:bidi="fa-IR"/>
        </w:rPr>
        <w:t xml:space="preserve"> قد بيّنّا وجوب الطهارة من الحدث والخبث في الثوب والبدن ، ووجوب الستر ، فلو طاف جنبا</w:t>
      </w:r>
      <w:r w:rsidR="00866104">
        <w:rPr>
          <w:rFonts w:hint="cs"/>
          <w:rtl/>
          <w:lang w:bidi="fa-IR"/>
        </w:rPr>
        <w:t>ً</w:t>
      </w:r>
      <w:r>
        <w:rPr>
          <w:rtl/>
          <w:lang w:bidi="fa-IR"/>
        </w:rPr>
        <w:t xml:space="preserve"> أو محدثا</w:t>
      </w:r>
      <w:r w:rsidR="00866104">
        <w:rPr>
          <w:rFonts w:hint="cs"/>
          <w:rtl/>
          <w:lang w:bidi="fa-IR"/>
        </w:rPr>
        <w:t>ً</w:t>
      </w:r>
      <w:r>
        <w:rPr>
          <w:rtl/>
          <w:lang w:bidi="fa-IR"/>
        </w:rPr>
        <w:t xml:space="preserve"> أو عاريا</w:t>
      </w:r>
      <w:r w:rsidR="00866104">
        <w:rPr>
          <w:rFonts w:hint="cs"/>
          <w:rtl/>
          <w:lang w:bidi="fa-IR"/>
        </w:rPr>
        <w:t>ً</w:t>
      </w:r>
      <w:r>
        <w:rPr>
          <w:rtl/>
          <w:lang w:bidi="fa-IR"/>
        </w:rPr>
        <w:t xml:space="preserve"> ، أو طافت المرأة حائضا</w:t>
      </w:r>
      <w:r w:rsidR="00866104">
        <w:rPr>
          <w:rFonts w:hint="cs"/>
          <w:rtl/>
          <w:lang w:bidi="fa-IR"/>
        </w:rPr>
        <w:t>ً</w:t>
      </w:r>
      <w:r>
        <w:rPr>
          <w:rtl/>
          <w:lang w:bidi="fa-IR"/>
        </w:rPr>
        <w:t xml:space="preserve"> أو نفساء ، أو طاف وعلى ثوبه أو بدنه نجاسة عالما</w:t>
      </w:r>
      <w:r w:rsidR="00866104">
        <w:rPr>
          <w:rFonts w:hint="cs"/>
          <w:rtl/>
          <w:lang w:bidi="fa-IR"/>
        </w:rPr>
        <w:t>ً</w:t>
      </w:r>
      <w:r>
        <w:rPr>
          <w:rtl/>
          <w:lang w:bidi="fa-IR"/>
        </w:rPr>
        <w:t xml:space="preserve"> أو ناسيا</w:t>
      </w:r>
      <w:r w:rsidR="00866104">
        <w:rPr>
          <w:rFonts w:hint="cs"/>
          <w:rtl/>
          <w:lang w:bidi="fa-IR"/>
        </w:rPr>
        <w:t>ً</w:t>
      </w:r>
      <w:r>
        <w:rPr>
          <w:rtl/>
          <w:lang w:bidi="fa-IR"/>
        </w:rPr>
        <w:t xml:space="preserve"> في طواف الفريضة ، لم يعتد بذلك الطواف ، وكذا لو كان يطأ في مطافه النجاسات المتعدّية إلى بدنه أو ثوبه.</w:t>
      </w:r>
    </w:p>
    <w:p w:rsidR="006264E0" w:rsidRDefault="006264E0" w:rsidP="006264E0">
      <w:pPr>
        <w:pStyle w:val="libNormal"/>
        <w:rPr>
          <w:lang w:bidi="fa-IR"/>
        </w:rPr>
      </w:pPr>
      <w:r>
        <w:rPr>
          <w:rtl/>
          <w:lang w:bidi="fa-IR"/>
        </w:rPr>
        <w:t xml:space="preserve">ولو أحدث في خلال الطواف ، فإن كان بعد طواف أربعة أشواط ، تطهّر وأتمّ طوافه ، وإن كان قبل ذلك ، تطهّر واستأنف الطواف من أوّله </w:t>
      </w:r>
      <w:r w:rsidR="00BB1BD7">
        <w:rPr>
          <w:rFonts w:hint="cs"/>
          <w:rtl/>
          <w:lang w:bidi="fa-IR"/>
        </w:rPr>
        <w:t>؛</w:t>
      </w:r>
      <w:r>
        <w:rPr>
          <w:rtl/>
          <w:lang w:bidi="fa-IR"/>
        </w:rPr>
        <w:t xml:space="preserve"> لقول أحدهما </w:t>
      </w:r>
      <w:r w:rsidR="00AA2C2C" w:rsidRPr="00AA2C2C">
        <w:rPr>
          <w:rStyle w:val="libAlaemChar"/>
          <w:rtl/>
        </w:rPr>
        <w:t>عليهما‌السلام</w:t>
      </w:r>
      <w:r>
        <w:rPr>
          <w:rtl/>
          <w:lang w:bidi="fa-IR"/>
        </w:rPr>
        <w:t xml:space="preserve"> : في الرجل يحدث في طواف الفريضة وقد طاف بعضه ، قال : « يخرج ويتوضّأ ، فإن كان جاز النصف بنى على طوافه ، وإن كان أقلّ من النصف أعاد الطواف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ولم يفصّل العامّة ذلك ، بل قالوا : إن تعمّد الحدث ، فللشافعي قولان : أحدهما : أنّه يستأنف ، كالصلاة. وأصحّهما : البناء. ويحتمل فيه ما لا يحتمل في الصلاة ، كالفعل الكثير والكلام.</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429 </w:t>
      </w:r>
      <w:r w:rsidR="00BB1BD7">
        <w:rPr>
          <w:rFonts w:hint="cs"/>
          <w:rtl/>
          <w:lang w:bidi="fa-IR"/>
        </w:rPr>
        <w:t>/</w:t>
      </w:r>
      <w:r>
        <w:rPr>
          <w:rtl/>
          <w:lang w:bidi="fa-IR"/>
        </w:rPr>
        <w:t xml:space="preserve"> 14 ، الفقيه 2 : 255 </w:t>
      </w:r>
      <w:r w:rsidR="00BB1BD7">
        <w:rPr>
          <w:rFonts w:hint="cs"/>
          <w:rtl/>
          <w:lang w:bidi="fa-IR"/>
        </w:rPr>
        <w:t>/</w:t>
      </w:r>
      <w:r>
        <w:rPr>
          <w:rtl/>
          <w:lang w:bidi="fa-IR"/>
        </w:rPr>
        <w:t xml:space="preserve"> 1236 ، التهذيب 5 : 135 </w:t>
      </w:r>
      <w:r w:rsidR="00BB1BD7">
        <w:rPr>
          <w:rFonts w:hint="cs"/>
          <w:rtl/>
          <w:lang w:bidi="fa-IR"/>
        </w:rPr>
        <w:t>/</w:t>
      </w:r>
      <w:r>
        <w:rPr>
          <w:rtl/>
          <w:lang w:bidi="fa-IR"/>
        </w:rPr>
        <w:t xml:space="preserve"> 445.</w:t>
      </w:r>
    </w:p>
    <w:p w:rsidR="00EA601D" w:rsidRDefault="006264E0" w:rsidP="0007051C">
      <w:pPr>
        <w:pStyle w:val="libFootnote0"/>
        <w:rPr>
          <w:lang w:bidi="fa-IR"/>
        </w:rPr>
      </w:pPr>
      <w:r>
        <w:rPr>
          <w:rtl/>
          <w:lang w:bidi="fa-IR"/>
        </w:rPr>
        <w:t xml:space="preserve">(2) الكافي 4 : 414 </w:t>
      </w:r>
      <w:r w:rsidR="00BB1BD7">
        <w:rPr>
          <w:rFonts w:hint="cs"/>
          <w:rtl/>
          <w:lang w:bidi="fa-IR"/>
        </w:rPr>
        <w:t>/</w:t>
      </w:r>
      <w:r>
        <w:rPr>
          <w:rtl/>
          <w:lang w:bidi="fa-IR"/>
        </w:rPr>
        <w:t xml:space="preserve"> 2 ، التهذيب 5 : 118 </w:t>
      </w:r>
      <w:r w:rsidR="00BB1BD7">
        <w:rPr>
          <w:rFonts w:hint="cs"/>
          <w:rtl/>
          <w:lang w:bidi="fa-IR"/>
        </w:rPr>
        <w:t>/</w:t>
      </w:r>
      <w:r>
        <w:rPr>
          <w:rtl/>
          <w:lang w:bidi="fa-IR"/>
        </w:rPr>
        <w:t xml:space="preserve"> 384.</w:t>
      </w:r>
    </w:p>
    <w:p w:rsidR="007F2429" w:rsidRDefault="007F2429"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وإن سبقه الحدث ، فإن قلنا : يبني في العمد ، فهنا أولى ، وإن قلنا : يستأنف ، فقولان : أصحّهما : البناء.</w:t>
      </w:r>
    </w:p>
    <w:p w:rsidR="006264E0" w:rsidRDefault="006264E0" w:rsidP="006264E0">
      <w:pPr>
        <w:pStyle w:val="libNormal"/>
        <w:rPr>
          <w:lang w:bidi="fa-IR"/>
        </w:rPr>
      </w:pPr>
      <w:r>
        <w:rPr>
          <w:rtl/>
          <w:lang w:bidi="fa-IR"/>
        </w:rPr>
        <w:t>هذا إذا لم ي</w:t>
      </w:r>
      <w:r w:rsidR="00BB1BD7">
        <w:rPr>
          <w:rFonts w:hint="cs"/>
          <w:rtl/>
          <w:lang w:bidi="fa-IR"/>
        </w:rPr>
        <w:t>َ</w:t>
      </w:r>
      <w:r>
        <w:rPr>
          <w:rtl/>
          <w:lang w:bidi="fa-IR"/>
        </w:rPr>
        <w:t>ط</w:t>
      </w:r>
      <w:r w:rsidR="00BB1BD7">
        <w:rPr>
          <w:rFonts w:hint="cs"/>
          <w:rtl/>
          <w:lang w:bidi="fa-IR"/>
        </w:rPr>
        <w:t>ُ</w:t>
      </w:r>
      <w:r>
        <w:rPr>
          <w:rtl/>
          <w:lang w:bidi="fa-IR"/>
        </w:rPr>
        <w:t xml:space="preserve">ل الفصل ، وإن طال ، بنى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ولو كان الطواف نفلا</w:t>
      </w:r>
      <w:r w:rsidR="00BB1BD7">
        <w:rPr>
          <w:rFonts w:hint="cs"/>
          <w:rtl/>
          <w:lang w:bidi="fa-IR"/>
        </w:rPr>
        <w:t>ً</w:t>
      </w:r>
      <w:r>
        <w:rPr>
          <w:rtl/>
          <w:lang w:bidi="fa-IR"/>
        </w:rPr>
        <w:t xml:space="preserve"> ، لم يجب عليه الاستئناف ولا إتمامه بطهارة.</w:t>
      </w:r>
    </w:p>
    <w:p w:rsidR="006264E0" w:rsidRDefault="006264E0" w:rsidP="006264E0">
      <w:pPr>
        <w:pStyle w:val="libNormal"/>
        <w:rPr>
          <w:lang w:bidi="fa-IR"/>
        </w:rPr>
      </w:pPr>
      <w:r>
        <w:rPr>
          <w:rtl/>
          <w:lang w:bidi="fa-IR"/>
        </w:rPr>
        <w:t>ولو ذكر أنّه طاف محدثا</w:t>
      </w:r>
      <w:r w:rsidR="00BB1BD7">
        <w:rPr>
          <w:rFonts w:hint="cs"/>
          <w:rtl/>
          <w:lang w:bidi="fa-IR"/>
        </w:rPr>
        <w:t>ً</w:t>
      </w:r>
      <w:r>
        <w:rPr>
          <w:rtl/>
          <w:lang w:bidi="fa-IR"/>
        </w:rPr>
        <w:t xml:space="preserve"> ، فإن كان طواف فريضة ، استأنف الطواف والصلاة إن كان قد صلّى بحدثه.</w:t>
      </w:r>
    </w:p>
    <w:p w:rsidR="006264E0" w:rsidRDefault="006264E0" w:rsidP="006264E0">
      <w:pPr>
        <w:pStyle w:val="libNormal"/>
        <w:rPr>
          <w:lang w:bidi="fa-IR"/>
        </w:rPr>
      </w:pPr>
      <w:r>
        <w:rPr>
          <w:rtl/>
          <w:lang w:bidi="fa-IR"/>
        </w:rPr>
        <w:t>ولو كان الطواف نفلا</w:t>
      </w:r>
      <w:r w:rsidR="00BB1BD7">
        <w:rPr>
          <w:rFonts w:hint="cs"/>
          <w:rtl/>
          <w:lang w:bidi="fa-IR"/>
        </w:rPr>
        <w:t>ً</w:t>
      </w:r>
      <w:r>
        <w:rPr>
          <w:rtl/>
          <w:lang w:bidi="fa-IR"/>
        </w:rPr>
        <w:t xml:space="preserve"> وصلّى ، أعاد الصلاة خاصّة</w:t>
      </w:r>
      <w:r w:rsidR="00BB1BD7">
        <w:rPr>
          <w:rFonts w:hint="cs"/>
          <w:rtl/>
          <w:lang w:bidi="fa-IR"/>
        </w:rPr>
        <w:t>ً</w:t>
      </w:r>
      <w:r>
        <w:rPr>
          <w:rtl/>
          <w:lang w:bidi="fa-IR"/>
        </w:rPr>
        <w:t xml:space="preserve"> بعد الطهارة </w:t>
      </w:r>
      <w:r w:rsidR="00BB1BD7">
        <w:rPr>
          <w:rFonts w:hint="cs"/>
          <w:rtl/>
          <w:lang w:bidi="fa-IR"/>
        </w:rPr>
        <w:t>؛</w:t>
      </w:r>
      <w:r>
        <w:rPr>
          <w:rtl/>
          <w:lang w:bidi="fa-IR"/>
        </w:rPr>
        <w:t xml:space="preserve"> لرواية حريز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في رجل طاف تطوّعا</w:t>
      </w:r>
      <w:r w:rsidR="00BB1BD7">
        <w:rPr>
          <w:rFonts w:hint="cs"/>
          <w:rtl/>
          <w:lang w:bidi="fa-IR"/>
        </w:rPr>
        <w:t>ً</w:t>
      </w:r>
      <w:r>
        <w:rPr>
          <w:rtl/>
          <w:lang w:bidi="fa-IR"/>
        </w:rPr>
        <w:t xml:space="preserve"> وصلّى ركعتين وهو على غير وضوء ، فقال : « ي</w:t>
      </w:r>
      <w:r w:rsidR="00BB1BD7">
        <w:rPr>
          <w:rFonts w:hint="cs"/>
          <w:rtl/>
          <w:lang w:bidi="fa-IR"/>
        </w:rPr>
        <w:t>ُ</w:t>
      </w:r>
      <w:r>
        <w:rPr>
          <w:rtl/>
          <w:lang w:bidi="fa-IR"/>
        </w:rPr>
        <w:t xml:space="preserve">عيد الركعتين ولا يعيد الطواف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ولو شكّ في الطهارة ، فإن كان في أثناء الطواف ، تطهّر واستأنف </w:t>
      </w:r>
      <w:r w:rsidR="00BB1BD7">
        <w:rPr>
          <w:rFonts w:hint="cs"/>
          <w:rtl/>
          <w:lang w:bidi="fa-IR"/>
        </w:rPr>
        <w:t>؛</w:t>
      </w:r>
      <w:r>
        <w:rPr>
          <w:rtl/>
          <w:lang w:bidi="fa-IR"/>
        </w:rPr>
        <w:t xml:space="preserve"> لأنّه شكّ في العبادة قبل فراغها ، فيعيد ، كالصلاة ، ولو شكّ بعد الفراغ ، لم يستأنف.</w:t>
      </w:r>
    </w:p>
    <w:p w:rsidR="006264E0" w:rsidRDefault="006264E0" w:rsidP="006264E0">
      <w:pPr>
        <w:pStyle w:val="libNormal"/>
        <w:rPr>
          <w:lang w:bidi="fa-IR"/>
        </w:rPr>
      </w:pPr>
      <w:bookmarkStart w:id="119" w:name="_Toc114669818"/>
      <w:r w:rsidRPr="0007051C">
        <w:rPr>
          <w:rStyle w:val="Heading2Char"/>
          <w:rtl/>
        </w:rPr>
        <w:t>مسألة 477 :</w:t>
      </w:r>
      <w:bookmarkEnd w:id="119"/>
      <w:r>
        <w:rPr>
          <w:rtl/>
          <w:lang w:bidi="fa-IR"/>
        </w:rPr>
        <w:t xml:space="preserve"> لو طاف ستّة أشواط ناسيا</w:t>
      </w:r>
      <w:r w:rsidR="00BB1BD7">
        <w:rPr>
          <w:rFonts w:hint="cs"/>
          <w:rtl/>
          <w:lang w:bidi="fa-IR"/>
        </w:rPr>
        <w:t>ً</w:t>
      </w:r>
      <w:r>
        <w:rPr>
          <w:rtl/>
          <w:lang w:bidi="fa-IR"/>
        </w:rPr>
        <w:t xml:space="preserve"> وانصرف ثم ذكر ، فليضف إليها شوطا</w:t>
      </w:r>
      <w:r w:rsidR="00BB1BD7">
        <w:rPr>
          <w:rFonts w:hint="cs"/>
          <w:rtl/>
          <w:lang w:bidi="fa-IR"/>
        </w:rPr>
        <w:t>ً</w:t>
      </w:r>
      <w:r>
        <w:rPr>
          <w:rtl/>
          <w:lang w:bidi="fa-IR"/>
        </w:rPr>
        <w:t xml:space="preserve"> آخر ، ولا شي‌ء عليه ، وإن لم يذكر حتى يرجع إلى أهله ، أ</w:t>
      </w:r>
      <w:r w:rsidR="00BB1BD7">
        <w:rPr>
          <w:rFonts w:hint="cs"/>
          <w:rtl/>
          <w:lang w:bidi="fa-IR"/>
        </w:rPr>
        <w:t>َ</w:t>
      </w:r>
      <w:r>
        <w:rPr>
          <w:rtl/>
          <w:lang w:bidi="fa-IR"/>
        </w:rPr>
        <w:t>م</w:t>
      </w:r>
      <w:r w:rsidR="00BB1BD7">
        <w:rPr>
          <w:rFonts w:hint="cs"/>
          <w:rtl/>
          <w:lang w:bidi="fa-IR"/>
        </w:rPr>
        <w:t>َ</w:t>
      </w:r>
      <w:r>
        <w:rPr>
          <w:rtl/>
          <w:lang w:bidi="fa-IR"/>
        </w:rPr>
        <w:t>ر م</w:t>
      </w:r>
      <w:r w:rsidR="00BB1BD7">
        <w:rPr>
          <w:rFonts w:hint="cs"/>
          <w:rtl/>
          <w:lang w:bidi="fa-IR"/>
        </w:rPr>
        <w:t>َ</w:t>
      </w:r>
      <w:r>
        <w:rPr>
          <w:rtl/>
          <w:lang w:bidi="fa-IR"/>
        </w:rPr>
        <w:t>ن</w:t>
      </w:r>
      <w:r w:rsidR="00BB1BD7">
        <w:rPr>
          <w:rFonts w:hint="cs"/>
          <w:rtl/>
          <w:lang w:bidi="fa-IR"/>
        </w:rPr>
        <w:t>ْ</w:t>
      </w:r>
      <w:r>
        <w:rPr>
          <w:rtl/>
          <w:lang w:bidi="fa-IR"/>
        </w:rPr>
        <w:t xml:space="preserve"> يطوف عنه.</w:t>
      </w:r>
    </w:p>
    <w:p w:rsidR="006264E0" w:rsidRDefault="006264E0" w:rsidP="006264E0">
      <w:pPr>
        <w:pStyle w:val="libNormal"/>
        <w:rPr>
          <w:lang w:bidi="fa-IR"/>
        </w:rPr>
      </w:pPr>
      <w:r>
        <w:rPr>
          <w:rtl/>
          <w:lang w:bidi="fa-IR"/>
        </w:rPr>
        <w:t xml:space="preserve">وقال أبو حنيفة : يجبره بدم </w:t>
      </w:r>
      <w:r w:rsidRPr="0007051C">
        <w:rPr>
          <w:rStyle w:val="libFootnotenumChar"/>
          <w:rtl/>
        </w:rPr>
        <w:t>(3)</w:t>
      </w:r>
      <w:r>
        <w:rPr>
          <w:rtl/>
          <w:lang w:bidi="fa-IR"/>
        </w:rPr>
        <w:t>.</w:t>
      </w:r>
    </w:p>
    <w:p w:rsidR="006264E0" w:rsidRDefault="006264E0" w:rsidP="006264E0">
      <w:pPr>
        <w:pStyle w:val="libNormal"/>
        <w:rPr>
          <w:lang w:bidi="fa-IR"/>
        </w:rPr>
      </w:pPr>
      <w:r>
        <w:rPr>
          <w:rtl/>
          <w:lang w:bidi="fa-IR"/>
        </w:rPr>
        <w:t>لنا : أصالة البراءة من الدم ، وبقاء عهدة التكليف في الشوط المنسي إلى أن يأتي به.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فتح العزيز 7 : 287 ، المجموع 8 : 48 ، حلية العلماء 3 : 333.</w:t>
      </w:r>
    </w:p>
    <w:p w:rsidR="006264E0" w:rsidRDefault="006264E0" w:rsidP="0007051C">
      <w:pPr>
        <w:pStyle w:val="libFootnote0"/>
        <w:rPr>
          <w:lang w:bidi="fa-IR"/>
        </w:rPr>
      </w:pPr>
      <w:r>
        <w:rPr>
          <w:rtl/>
          <w:lang w:bidi="fa-IR"/>
        </w:rPr>
        <w:t xml:space="preserve">(2) التهذيب 5 : 118 </w:t>
      </w:r>
      <w:r w:rsidR="00BB1BD7">
        <w:rPr>
          <w:rFonts w:hint="cs"/>
          <w:rtl/>
          <w:lang w:bidi="fa-IR"/>
        </w:rPr>
        <w:t>/</w:t>
      </w:r>
      <w:r>
        <w:rPr>
          <w:rtl/>
          <w:lang w:bidi="fa-IR"/>
        </w:rPr>
        <w:t xml:space="preserve"> 385.</w:t>
      </w:r>
    </w:p>
    <w:p w:rsidR="00EA601D" w:rsidRDefault="006264E0" w:rsidP="0007051C">
      <w:pPr>
        <w:pStyle w:val="libFootnote0"/>
        <w:rPr>
          <w:lang w:bidi="fa-IR"/>
        </w:rPr>
      </w:pPr>
      <w:r>
        <w:rPr>
          <w:rtl/>
          <w:lang w:bidi="fa-IR"/>
        </w:rPr>
        <w:t xml:space="preserve">(3) المبسوط </w:t>
      </w:r>
      <w:r w:rsidR="00F740E6">
        <w:rPr>
          <w:rtl/>
          <w:lang w:bidi="fa-IR"/>
        </w:rPr>
        <w:t>-</w:t>
      </w:r>
      <w:r>
        <w:rPr>
          <w:rtl/>
          <w:lang w:bidi="fa-IR"/>
        </w:rPr>
        <w:t xml:space="preserve"> للسرخسي </w:t>
      </w:r>
      <w:r w:rsidR="00F740E6">
        <w:rPr>
          <w:rtl/>
          <w:lang w:bidi="fa-IR"/>
        </w:rPr>
        <w:t>-</w:t>
      </w:r>
      <w:r>
        <w:rPr>
          <w:rtl/>
          <w:lang w:bidi="fa-IR"/>
        </w:rPr>
        <w:t xml:space="preserve"> 4 : 46 ، المغني 3 : 496 ، الشرح الكبير 3 : 511 ، المجموع 8 : 22.</w:t>
      </w:r>
    </w:p>
    <w:p w:rsidR="00E771A4" w:rsidRDefault="00E771A4"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ولرواية الحلبي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قلت : رجل طاف بالبيت فاختصر شوطا</w:t>
      </w:r>
      <w:r w:rsidR="00BB1BD7">
        <w:rPr>
          <w:rFonts w:hint="cs"/>
          <w:rtl/>
          <w:lang w:bidi="fa-IR"/>
        </w:rPr>
        <w:t>ً</w:t>
      </w:r>
      <w:r>
        <w:rPr>
          <w:rtl/>
          <w:lang w:bidi="fa-IR"/>
        </w:rPr>
        <w:t xml:space="preserve"> واحدا</w:t>
      </w:r>
      <w:r w:rsidR="00BB1BD7">
        <w:rPr>
          <w:rFonts w:hint="cs"/>
          <w:rtl/>
          <w:lang w:bidi="fa-IR"/>
        </w:rPr>
        <w:t>ً</w:t>
      </w:r>
      <w:r>
        <w:rPr>
          <w:rtl/>
          <w:lang w:bidi="fa-IR"/>
        </w:rPr>
        <w:t xml:space="preserve"> في الح</w:t>
      </w:r>
      <w:r w:rsidR="00BB1BD7">
        <w:rPr>
          <w:rFonts w:hint="cs"/>
          <w:rtl/>
          <w:lang w:bidi="fa-IR"/>
        </w:rPr>
        <w:t>ِ</w:t>
      </w:r>
      <w:r>
        <w:rPr>
          <w:rtl/>
          <w:lang w:bidi="fa-IR"/>
        </w:rPr>
        <w:t>ج</w:t>
      </w:r>
      <w:r w:rsidR="00BB1BD7">
        <w:rPr>
          <w:rFonts w:hint="cs"/>
          <w:rtl/>
          <w:lang w:bidi="fa-IR"/>
        </w:rPr>
        <w:t>ْ</w:t>
      </w:r>
      <w:r>
        <w:rPr>
          <w:rtl/>
          <w:lang w:bidi="fa-IR"/>
        </w:rPr>
        <w:t xml:space="preserve">ر ، قال : « يعيد ذلك الشوط » </w:t>
      </w:r>
      <w:r w:rsidRPr="0007051C">
        <w:rPr>
          <w:rStyle w:val="libFootnotenumChar"/>
          <w:rtl/>
        </w:rPr>
        <w:t>(1)</w:t>
      </w:r>
      <w:r>
        <w:rPr>
          <w:rtl/>
          <w:lang w:bidi="fa-IR"/>
        </w:rPr>
        <w:t>.</w:t>
      </w:r>
    </w:p>
    <w:p w:rsidR="006264E0" w:rsidRDefault="006264E0" w:rsidP="006264E0">
      <w:pPr>
        <w:pStyle w:val="libNormal"/>
        <w:rPr>
          <w:lang w:bidi="fa-IR"/>
        </w:rPr>
      </w:pPr>
      <w:r>
        <w:rPr>
          <w:rtl/>
          <w:lang w:bidi="fa-IR"/>
        </w:rPr>
        <w:t>وسأل سليمان</w:t>
      </w:r>
      <w:r w:rsidR="00BB1BD7">
        <w:rPr>
          <w:rFonts w:hint="cs"/>
          <w:rtl/>
          <w:lang w:bidi="fa-IR"/>
        </w:rPr>
        <w:t>ُ</w:t>
      </w:r>
      <w:r>
        <w:rPr>
          <w:rtl/>
          <w:lang w:bidi="fa-IR"/>
        </w:rPr>
        <w:t xml:space="preserve"> بن خالد الصادق</w:t>
      </w:r>
      <w:r w:rsidR="00BB1BD7">
        <w:rPr>
          <w:rFonts w:hint="cs"/>
          <w:rtl/>
          <w:lang w:bidi="fa-IR"/>
        </w:rPr>
        <w:t>َ</w:t>
      </w:r>
      <w:r>
        <w:rPr>
          <w:rtl/>
          <w:lang w:bidi="fa-IR"/>
        </w:rPr>
        <w:t xml:space="preserve"> </w:t>
      </w:r>
      <w:r w:rsidR="00E77EEB" w:rsidRPr="00E77EEB">
        <w:rPr>
          <w:rStyle w:val="libAlaemChar"/>
          <w:rtl/>
        </w:rPr>
        <w:t>عليه‌السلام</w:t>
      </w:r>
      <w:r>
        <w:rPr>
          <w:rtl/>
          <w:lang w:bidi="fa-IR"/>
        </w:rPr>
        <w:t xml:space="preserve"> : عمّن فاته شوط واحد حتى أتى أهله ، قال : « يأمر م</w:t>
      </w:r>
      <w:r w:rsidR="00BB1BD7">
        <w:rPr>
          <w:rFonts w:hint="cs"/>
          <w:rtl/>
          <w:lang w:bidi="fa-IR"/>
        </w:rPr>
        <w:t>َ</w:t>
      </w:r>
      <w:r>
        <w:rPr>
          <w:rtl/>
          <w:lang w:bidi="fa-IR"/>
        </w:rPr>
        <w:t>ن</w:t>
      </w:r>
      <w:r w:rsidR="00BB1BD7">
        <w:rPr>
          <w:rFonts w:hint="cs"/>
          <w:rtl/>
          <w:lang w:bidi="fa-IR"/>
        </w:rPr>
        <w:t>ْ</w:t>
      </w:r>
      <w:r>
        <w:rPr>
          <w:rtl/>
          <w:lang w:bidi="fa-IR"/>
        </w:rPr>
        <w:t xml:space="preserve"> يطوف عنه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ولو ذكر أنّه طاف أقلّ من سبعة أشواط وهو في السعي ، قطع السعي ، وتمّم الطواف ، ثم رجع فتمّم السعي </w:t>
      </w:r>
      <w:r w:rsidR="00BB1BD7">
        <w:rPr>
          <w:rFonts w:hint="cs"/>
          <w:rtl/>
          <w:lang w:bidi="fa-IR"/>
        </w:rPr>
        <w:t>؛</w:t>
      </w:r>
      <w:r>
        <w:rPr>
          <w:rtl/>
          <w:lang w:bidi="fa-IR"/>
        </w:rPr>
        <w:t xml:space="preserve"> لأنّ السعي تابع ، فلا ي</w:t>
      </w:r>
      <w:r w:rsidR="00BB1BD7">
        <w:rPr>
          <w:rFonts w:hint="cs"/>
          <w:rtl/>
          <w:lang w:bidi="fa-IR"/>
        </w:rPr>
        <w:t>ُ</w:t>
      </w:r>
      <w:r>
        <w:rPr>
          <w:rtl/>
          <w:lang w:bidi="fa-IR"/>
        </w:rPr>
        <w:t>فعل قبل تحقّق متبوعه ، وإنّما يتحقّق بأجزائه.</w:t>
      </w:r>
    </w:p>
    <w:p w:rsidR="006264E0" w:rsidRDefault="006264E0" w:rsidP="006264E0">
      <w:pPr>
        <w:pStyle w:val="libNormal"/>
        <w:rPr>
          <w:lang w:bidi="fa-IR"/>
        </w:rPr>
      </w:pPr>
      <w:r>
        <w:rPr>
          <w:rtl/>
          <w:lang w:bidi="fa-IR"/>
        </w:rPr>
        <w:t>ولأنّ إسحاق بن عمّار سأل الصادق</w:t>
      </w:r>
      <w:r w:rsidR="00BB1BD7">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طاف بالبيت ثم خرج إلى الصفا فطاف بين الصفا والمروة ، فبينا هو يطوف إذ ذكر أنّه قد نقص من طوافه بالبيت ، قال : « يرجع إلى البيت في</w:t>
      </w:r>
      <w:r w:rsidR="00BB1BD7">
        <w:rPr>
          <w:rFonts w:hint="cs"/>
          <w:rtl/>
          <w:lang w:bidi="fa-IR"/>
        </w:rPr>
        <w:t>ُ</w:t>
      </w:r>
      <w:r>
        <w:rPr>
          <w:rtl/>
          <w:lang w:bidi="fa-IR"/>
        </w:rPr>
        <w:t>تمّ طوافه ثم يرجع إلى الصفا والمروة في</w:t>
      </w:r>
      <w:r w:rsidR="00BB1BD7">
        <w:rPr>
          <w:rFonts w:hint="cs"/>
          <w:rtl/>
          <w:lang w:bidi="fa-IR"/>
        </w:rPr>
        <w:t>ُ</w:t>
      </w:r>
      <w:r>
        <w:rPr>
          <w:rtl/>
          <w:lang w:bidi="fa-IR"/>
        </w:rPr>
        <w:t xml:space="preserve">تمّ ما بقي » </w:t>
      </w:r>
      <w:r w:rsidRPr="0007051C">
        <w:rPr>
          <w:rStyle w:val="libFootnotenumChar"/>
          <w:rtl/>
        </w:rPr>
        <w:t>(3)</w:t>
      </w:r>
      <w:r>
        <w:rPr>
          <w:rtl/>
          <w:lang w:bidi="fa-IR"/>
        </w:rPr>
        <w:t>.</w:t>
      </w:r>
    </w:p>
    <w:p w:rsidR="006264E0" w:rsidRDefault="006264E0" w:rsidP="006264E0">
      <w:pPr>
        <w:pStyle w:val="libNormal"/>
        <w:rPr>
          <w:lang w:bidi="fa-IR"/>
        </w:rPr>
      </w:pPr>
      <w:bookmarkStart w:id="120" w:name="_Toc114669819"/>
      <w:r w:rsidRPr="0007051C">
        <w:rPr>
          <w:rStyle w:val="Heading2Char"/>
          <w:rtl/>
        </w:rPr>
        <w:t>مسألة 478 :</w:t>
      </w:r>
      <w:bookmarkEnd w:id="120"/>
      <w:r>
        <w:rPr>
          <w:rtl/>
          <w:lang w:bidi="fa-IR"/>
        </w:rPr>
        <w:t xml:space="preserve"> لو قطع طوافه بدخول البيت أو بالسعي في حاجة له أو لغيره في الفريضة ، فإن كان قد جاز النصف ، بنى ، وإن لم يكن جازه ، أعاد.</w:t>
      </w:r>
    </w:p>
    <w:p w:rsidR="006264E0" w:rsidRDefault="006264E0" w:rsidP="006264E0">
      <w:pPr>
        <w:pStyle w:val="libNormal"/>
        <w:rPr>
          <w:lang w:bidi="fa-IR"/>
        </w:rPr>
      </w:pPr>
      <w:r>
        <w:rPr>
          <w:rtl/>
          <w:lang w:bidi="fa-IR"/>
        </w:rPr>
        <w:t>وإن كان طواف نافلة ، بنى عليه مطلقا</w:t>
      </w:r>
      <w:r w:rsidR="00BB1BD7">
        <w:rPr>
          <w:rFonts w:hint="cs"/>
          <w:rtl/>
          <w:lang w:bidi="fa-IR"/>
        </w:rPr>
        <w:t>ً</w:t>
      </w:r>
      <w:r>
        <w:rPr>
          <w:rtl/>
          <w:lang w:bidi="fa-IR"/>
        </w:rPr>
        <w:t xml:space="preserve"> </w:t>
      </w:r>
      <w:r w:rsidR="00BB1BD7">
        <w:rPr>
          <w:rFonts w:hint="cs"/>
          <w:rtl/>
          <w:lang w:bidi="fa-IR"/>
        </w:rPr>
        <w:t>؛</w:t>
      </w:r>
      <w:r>
        <w:rPr>
          <w:rtl/>
          <w:lang w:bidi="fa-IR"/>
        </w:rPr>
        <w:t xml:space="preserve"> لأنّه مع تجاوز النصف يكون قد ف</w:t>
      </w:r>
      <w:r w:rsidR="00BB1BD7">
        <w:rPr>
          <w:rFonts w:hint="cs"/>
          <w:rtl/>
          <w:lang w:bidi="fa-IR"/>
        </w:rPr>
        <w:t>َ</w:t>
      </w:r>
      <w:r>
        <w:rPr>
          <w:rtl/>
          <w:lang w:bidi="fa-IR"/>
        </w:rPr>
        <w:t>ع</w:t>
      </w:r>
      <w:r w:rsidR="00BB1BD7">
        <w:rPr>
          <w:rFonts w:hint="cs"/>
          <w:rtl/>
          <w:lang w:bidi="fa-IR"/>
        </w:rPr>
        <w:t>َ</w:t>
      </w:r>
      <w:r>
        <w:rPr>
          <w:rtl/>
          <w:lang w:bidi="fa-IR"/>
        </w:rPr>
        <w:t>ل الأكثر ، فيبني عليه ، كالجميع.</w:t>
      </w:r>
    </w:p>
    <w:p w:rsidR="006264E0" w:rsidRDefault="006264E0" w:rsidP="006264E0">
      <w:pPr>
        <w:pStyle w:val="libNormal"/>
        <w:rPr>
          <w:lang w:bidi="fa-IR"/>
        </w:rPr>
      </w:pPr>
      <w:r>
        <w:rPr>
          <w:rtl/>
          <w:lang w:bidi="fa-IR"/>
        </w:rPr>
        <w:t xml:space="preserve">ولرواية الحلبي </w:t>
      </w:r>
      <w:r w:rsidR="00F740E6">
        <w:rPr>
          <w:rtl/>
          <w:lang w:bidi="fa-IR"/>
        </w:rPr>
        <w:t>-</w:t>
      </w:r>
      <w:r>
        <w:rPr>
          <w:rtl/>
          <w:lang w:bidi="fa-IR"/>
        </w:rPr>
        <w:t xml:space="preserve"> في الصحيح </w:t>
      </w:r>
      <w:r w:rsidR="00F740E6">
        <w:rPr>
          <w:rtl/>
          <w:lang w:bidi="fa-IR"/>
        </w:rPr>
        <w:t>-</w:t>
      </w:r>
      <w:r>
        <w:rPr>
          <w:rtl/>
          <w:lang w:bidi="fa-IR"/>
        </w:rPr>
        <w:t xml:space="preserve"> قال : سألت</w:t>
      </w:r>
      <w:r w:rsidR="00BB1BD7">
        <w:rPr>
          <w:rFonts w:hint="cs"/>
          <w:rtl/>
          <w:lang w:bidi="fa-IR"/>
        </w:rPr>
        <w:t>ُ</w:t>
      </w:r>
      <w:r>
        <w:rPr>
          <w:rtl/>
          <w:lang w:bidi="fa-IR"/>
        </w:rPr>
        <w:t xml:space="preserve"> الصادق</w:t>
      </w:r>
      <w:r w:rsidR="00BB1BD7">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طاف بالبيت ثلاثة أشواط ثم وجد من البيت خلوة</w:t>
      </w:r>
      <w:r w:rsidR="00BB1BD7">
        <w:rPr>
          <w:rFonts w:hint="cs"/>
          <w:rtl/>
          <w:lang w:bidi="fa-IR"/>
        </w:rPr>
        <w:t>ً</w:t>
      </w:r>
      <w:r>
        <w:rPr>
          <w:rtl/>
          <w:lang w:bidi="fa-IR"/>
        </w:rPr>
        <w:t xml:space="preserve"> فدخله ، كيف يصنع؟ قال : « يعيد طوافه ، وخالف السنّة »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109 </w:t>
      </w:r>
      <w:r w:rsidR="00BB1BD7">
        <w:rPr>
          <w:rFonts w:hint="cs"/>
          <w:rtl/>
          <w:lang w:bidi="fa-IR"/>
        </w:rPr>
        <w:t>/</w:t>
      </w:r>
      <w:r>
        <w:rPr>
          <w:rtl/>
          <w:lang w:bidi="fa-IR"/>
        </w:rPr>
        <w:t xml:space="preserve"> 353.</w:t>
      </w:r>
    </w:p>
    <w:p w:rsidR="006264E0" w:rsidRDefault="006264E0" w:rsidP="0007051C">
      <w:pPr>
        <w:pStyle w:val="libFootnote0"/>
        <w:rPr>
          <w:lang w:bidi="fa-IR"/>
        </w:rPr>
      </w:pPr>
      <w:r>
        <w:rPr>
          <w:rtl/>
          <w:lang w:bidi="fa-IR"/>
        </w:rPr>
        <w:t xml:space="preserve">(2) الكافي 4 : 418 </w:t>
      </w:r>
      <w:r w:rsidR="00BB1BD7">
        <w:rPr>
          <w:rFonts w:hint="cs"/>
          <w:rtl/>
          <w:lang w:bidi="fa-IR"/>
        </w:rPr>
        <w:t>/</w:t>
      </w:r>
      <w:r>
        <w:rPr>
          <w:rtl/>
          <w:lang w:bidi="fa-IR"/>
        </w:rPr>
        <w:t xml:space="preserve"> 9 ، الفقيه 2 : 248 </w:t>
      </w:r>
      <w:r w:rsidR="00F740E6">
        <w:rPr>
          <w:rtl/>
          <w:lang w:bidi="fa-IR"/>
        </w:rPr>
        <w:t>-</w:t>
      </w:r>
      <w:r>
        <w:rPr>
          <w:rtl/>
          <w:lang w:bidi="fa-IR"/>
        </w:rPr>
        <w:t xml:space="preserve"> 249 </w:t>
      </w:r>
      <w:r w:rsidR="000C734E">
        <w:rPr>
          <w:rFonts w:hint="cs"/>
          <w:rtl/>
          <w:lang w:bidi="fa-IR"/>
        </w:rPr>
        <w:t>/</w:t>
      </w:r>
      <w:r>
        <w:rPr>
          <w:rtl/>
          <w:lang w:bidi="fa-IR"/>
        </w:rPr>
        <w:t xml:space="preserve"> 1194 ، التهذيب 5 : 109 </w:t>
      </w:r>
      <w:r w:rsidR="000C734E">
        <w:rPr>
          <w:rFonts w:hint="cs"/>
          <w:rtl/>
          <w:lang w:bidi="fa-IR"/>
        </w:rPr>
        <w:t>/</w:t>
      </w:r>
      <w:r>
        <w:rPr>
          <w:rtl/>
          <w:lang w:bidi="fa-IR"/>
        </w:rPr>
        <w:t xml:space="preserve"> 354.</w:t>
      </w:r>
    </w:p>
    <w:p w:rsidR="006264E0" w:rsidRDefault="006264E0" w:rsidP="0007051C">
      <w:pPr>
        <w:pStyle w:val="libFootnote0"/>
        <w:rPr>
          <w:lang w:bidi="fa-IR"/>
        </w:rPr>
      </w:pPr>
      <w:r>
        <w:rPr>
          <w:rtl/>
          <w:lang w:bidi="fa-IR"/>
        </w:rPr>
        <w:t xml:space="preserve">(3) الكافي 4 : 418 </w:t>
      </w:r>
      <w:r w:rsidR="000C734E">
        <w:rPr>
          <w:rFonts w:hint="cs"/>
          <w:rtl/>
          <w:lang w:bidi="fa-IR"/>
        </w:rPr>
        <w:t>/</w:t>
      </w:r>
      <w:r>
        <w:rPr>
          <w:rtl/>
          <w:lang w:bidi="fa-IR"/>
        </w:rPr>
        <w:t xml:space="preserve"> 8 ، الفقيه 2 : 248 </w:t>
      </w:r>
      <w:r w:rsidR="000C734E">
        <w:rPr>
          <w:rFonts w:hint="cs"/>
          <w:rtl/>
          <w:lang w:bidi="fa-IR"/>
        </w:rPr>
        <w:t>/</w:t>
      </w:r>
      <w:r>
        <w:rPr>
          <w:rtl/>
          <w:lang w:bidi="fa-IR"/>
        </w:rPr>
        <w:t xml:space="preserve"> 1190 ، التهذيب 5 : 109 </w:t>
      </w:r>
      <w:r w:rsidR="00F740E6">
        <w:rPr>
          <w:rtl/>
          <w:lang w:bidi="fa-IR"/>
        </w:rPr>
        <w:t>-</w:t>
      </w:r>
      <w:r>
        <w:rPr>
          <w:rtl/>
          <w:lang w:bidi="fa-IR"/>
        </w:rPr>
        <w:t xml:space="preserve"> 110 </w:t>
      </w:r>
      <w:r w:rsidR="000C734E">
        <w:rPr>
          <w:rFonts w:hint="cs"/>
          <w:rtl/>
          <w:lang w:bidi="fa-IR"/>
        </w:rPr>
        <w:t>/</w:t>
      </w:r>
      <w:r>
        <w:rPr>
          <w:rtl/>
          <w:lang w:bidi="fa-IR"/>
        </w:rPr>
        <w:t xml:space="preserve"> 355.</w:t>
      </w:r>
    </w:p>
    <w:p w:rsidR="00EA601D" w:rsidRDefault="006264E0" w:rsidP="0007051C">
      <w:pPr>
        <w:pStyle w:val="libFootnote0"/>
        <w:rPr>
          <w:lang w:bidi="fa-IR"/>
        </w:rPr>
      </w:pPr>
      <w:r>
        <w:rPr>
          <w:rtl/>
          <w:lang w:bidi="fa-IR"/>
        </w:rPr>
        <w:t xml:space="preserve">(4) التهذيب 5 : 118 </w:t>
      </w:r>
      <w:r w:rsidR="000C734E">
        <w:rPr>
          <w:rFonts w:hint="cs"/>
          <w:rtl/>
          <w:lang w:bidi="fa-IR"/>
        </w:rPr>
        <w:t>/</w:t>
      </w:r>
      <w:r>
        <w:rPr>
          <w:rtl/>
          <w:lang w:bidi="fa-IR"/>
        </w:rPr>
        <w:t xml:space="preserve"> 386 ، الاستبصار 2 : 223 </w:t>
      </w:r>
      <w:r w:rsidR="000C734E">
        <w:rPr>
          <w:rFonts w:hint="cs"/>
          <w:rtl/>
          <w:lang w:bidi="fa-IR"/>
        </w:rPr>
        <w:t>/</w:t>
      </w:r>
      <w:r>
        <w:rPr>
          <w:rtl/>
          <w:lang w:bidi="fa-IR"/>
        </w:rPr>
        <w:t xml:space="preserve"> 768.</w:t>
      </w:r>
    </w:p>
    <w:p w:rsidR="00E771A4" w:rsidRDefault="00E771A4"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وعن أبي الفرج قال : طفت مع الصادق </w:t>
      </w:r>
      <w:r w:rsidR="00E77EEB" w:rsidRPr="00E77EEB">
        <w:rPr>
          <w:rStyle w:val="libAlaemChar"/>
          <w:rtl/>
        </w:rPr>
        <w:t>عليه‌السلام</w:t>
      </w:r>
      <w:r>
        <w:rPr>
          <w:rtl/>
          <w:lang w:bidi="fa-IR"/>
        </w:rPr>
        <w:t xml:space="preserve"> خمسة أشواط ثم قلت : إنّي </w:t>
      </w:r>
      <w:r w:rsidR="000C734E">
        <w:rPr>
          <w:rFonts w:hint="cs"/>
          <w:rtl/>
          <w:lang w:bidi="fa-IR"/>
        </w:rPr>
        <w:t>اُ</w:t>
      </w:r>
      <w:r>
        <w:rPr>
          <w:rtl/>
          <w:lang w:bidi="fa-IR"/>
        </w:rPr>
        <w:t>ريد أن أعود مريضا</w:t>
      </w:r>
      <w:r w:rsidR="000C734E">
        <w:rPr>
          <w:rFonts w:hint="cs"/>
          <w:rtl/>
          <w:lang w:bidi="fa-IR"/>
        </w:rPr>
        <w:t>ً</w:t>
      </w:r>
      <w:r>
        <w:rPr>
          <w:rtl/>
          <w:lang w:bidi="fa-IR"/>
        </w:rPr>
        <w:t xml:space="preserve"> ، فقال : « احفظ مكانك ثم اذهب فع</w:t>
      </w:r>
      <w:r w:rsidR="000C734E">
        <w:rPr>
          <w:rFonts w:hint="cs"/>
          <w:rtl/>
          <w:lang w:bidi="fa-IR"/>
        </w:rPr>
        <w:t>ُ</w:t>
      </w:r>
      <w:r>
        <w:rPr>
          <w:rtl/>
          <w:lang w:bidi="fa-IR"/>
        </w:rPr>
        <w:t>د</w:t>
      </w:r>
      <w:r w:rsidR="000C734E">
        <w:rPr>
          <w:rFonts w:hint="cs"/>
          <w:rtl/>
          <w:lang w:bidi="fa-IR"/>
        </w:rPr>
        <w:t>ْ</w:t>
      </w:r>
      <w:r>
        <w:rPr>
          <w:rtl/>
          <w:lang w:bidi="fa-IR"/>
        </w:rPr>
        <w:t xml:space="preserve">ه ثم ارجع فأتمّ طوافك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ولأنّ الصادق </w:t>
      </w:r>
      <w:r w:rsidR="00E77EEB" w:rsidRPr="00E77EEB">
        <w:rPr>
          <w:rStyle w:val="libAlaemChar"/>
          <w:rtl/>
        </w:rPr>
        <w:t>عليه‌السلام</w:t>
      </w:r>
      <w:r>
        <w:rPr>
          <w:rtl/>
          <w:lang w:bidi="fa-IR"/>
        </w:rPr>
        <w:t xml:space="preserve"> أمر أبان بن تغلب ، فقال : « اقطع طوافك وانطلق معه في حاجته » فقلت : وإن كان فريضة</w:t>
      </w:r>
      <w:r w:rsidR="000C734E">
        <w:rPr>
          <w:rFonts w:hint="cs"/>
          <w:rtl/>
          <w:lang w:bidi="fa-IR"/>
        </w:rPr>
        <w:t>ً</w:t>
      </w:r>
      <w:r>
        <w:rPr>
          <w:rtl/>
          <w:lang w:bidi="fa-IR"/>
        </w:rPr>
        <w:t>؟ قال : « نعم وإن كان فريضة</w:t>
      </w:r>
      <w:r w:rsidR="000C734E">
        <w:rPr>
          <w:rFonts w:hint="cs"/>
          <w:rtl/>
          <w:lang w:bidi="fa-IR"/>
        </w:rPr>
        <w:t>ً</w:t>
      </w:r>
      <w:r>
        <w:rPr>
          <w:rtl/>
          <w:lang w:bidi="fa-IR"/>
        </w:rPr>
        <w:t xml:space="preserve">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وفي حديث آخر : جواز القعود والاستراحة ثم يبني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ولو دخل عليه وقت فريضة ، قطع الطواف ، وصلّى الفريضة ، ثم عاد فتمّم طوافه من حيث قطع ، وهو قول العامّة ، إل</w:t>
      </w:r>
      <w:r w:rsidR="000C734E">
        <w:rPr>
          <w:rFonts w:hint="cs"/>
          <w:rtl/>
          <w:lang w:bidi="fa-IR"/>
        </w:rPr>
        <w:t>ّ</w:t>
      </w:r>
      <w:r>
        <w:rPr>
          <w:rtl/>
          <w:lang w:bidi="fa-IR"/>
        </w:rPr>
        <w:t>ا مالكا</w:t>
      </w:r>
      <w:r w:rsidR="000C734E">
        <w:rPr>
          <w:rFonts w:hint="cs"/>
          <w:rtl/>
          <w:lang w:bidi="fa-IR"/>
        </w:rPr>
        <w:t>ً</w:t>
      </w:r>
      <w:r>
        <w:rPr>
          <w:rtl/>
          <w:lang w:bidi="fa-IR"/>
        </w:rPr>
        <w:t xml:space="preserve"> </w:t>
      </w:r>
      <w:r w:rsidR="000C734E">
        <w:rPr>
          <w:rFonts w:hint="cs"/>
          <w:rtl/>
          <w:lang w:bidi="fa-IR"/>
        </w:rPr>
        <w:t>؛</w:t>
      </w:r>
      <w:r>
        <w:rPr>
          <w:rtl/>
          <w:lang w:bidi="fa-IR"/>
        </w:rPr>
        <w:t xml:space="preserve"> فإنّه قال : يمضي في طوافه إل</w:t>
      </w:r>
      <w:r w:rsidR="000C734E">
        <w:rPr>
          <w:rFonts w:hint="cs"/>
          <w:rtl/>
          <w:lang w:bidi="fa-IR"/>
        </w:rPr>
        <w:t>ّ</w:t>
      </w:r>
      <w:r>
        <w:rPr>
          <w:rtl/>
          <w:lang w:bidi="fa-IR"/>
        </w:rPr>
        <w:t xml:space="preserve">ا أن يخاف فوات الفريضة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وهو باطل </w:t>
      </w:r>
      <w:r w:rsidR="000C734E">
        <w:rPr>
          <w:rFonts w:hint="cs"/>
          <w:rtl/>
          <w:lang w:bidi="fa-IR"/>
        </w:rPr>
        <w:t>؛</w:t>
      </w:r>
      <w:r>
        <w:rPr>
          <w:rtl/>
          <w:lang w:bidi="fa-IR"/>
        </w:rPr>
        <w:t xml:space="preserve"> لما رواه العامّة عن النبي </w:t>
      </w:r>
      <w:r w:rsidR="0024371A" w:rsidRPr="0024371A">
        <w:rPr>
          <w:rStyle w:val="libAlaemChar"/>
          <w:rtl/>
        </w:rPr>
        <w:t>صلى‌الله‌عليه‌وآله</w:t>
      </w:r>
      <w:r>
        <w:rPr>
          <w:rtl/>
          <w:lang w:bidi="fa-IR"/>
        </w:rPr>
        <w:t xml:space="preserve"> ، قال : ( إذا </w:t>
      </w:r>
      <w:r w:rsidR="000C734E">
        <w:rPr>
          <w:rFonts w:hint="cs"/>
          <w:rtl/>
          <w:lang w:bidi="fa-IR"/>
        </w:rPr>
        <w:t>اُ</w:t>
      </w:r>
      <w:r>
        <w:rPr>
          <w:rtl/>
          <w:lang w:bidi="fa-IR"/>
        </w:rPr>
        <w:t>قيمت الصلاة فلا صلاة إل</w:t>
      </w:r>
      <w:r w:rsidR="000C734E">
        <w:rPr>
          <w:rFonts w:hint="cs"/>
          <w:rtl/>
          <w:lang w:bidi="fa-IR"/>
        </w:rPr>
        <w:t>ّ</w:t>
      </w:r>
      <w:r>
        <w:rPr>
          <w:rtl/>
          <w:lang w:bidi="fa-IR"/>
        </w:rPr>
        <w:t xml:space="preserve">ا المكتوبة) </w:t>
      </w:r>
      <w:r w:rsidRPr="0007051C">
        <w:rPr>
          <w:rStyle w:val="libFootnotenumChar"/>
          <w:rtl/>
        </w:rPr>
        <w:t>(5)</w:t>
      </w:r>
      <w:r>
        <w:rPr>
          <w:rtl/>
          <w:lang w:bidi="fa-IR"/>
        </w:rPr>
        <w:t xml:space="preserve"> والطواف صلاة.</w:t>
      </w:r>
    </w:p>
    <w:p w:rsidR="006264E0" w:rsidRDefault="006264E0" w:rsidP="006264E0">
      <w:pPr>
        <w:pStyle w:val="libNormal"/>
        <w:rPr>
          <w:lang w:bidi="fa-IR"/>
        </w:rPr>
      </w:pPr>
      <w:r>
        <w:rPr>
          <w:rtl/>
          <w:lang w:bidi="fa-IR"/>
        </w:rPr>
        <w:t>ولأنّ وقت الحاضرة أضيق من وقت الطواف ، فكانت أولى.</w:t>
      </w:r>
    </w:p>
    <w:p w:rsidR="006264E0" w:rsidRDefault="006264E0" w:rsidP="006264E0">
      <w:pPr>
        <w:pStyle w:val="libNormal"/>
        <w:rPr>
          <w:lang w:bidi="fa-IR"/>
        </w:rPr>
      </w:pPr>
      <w:r>
        <w:rPr>
          <w:rtl/>
          <w:lang w:bidi="fa-IR"/>
        </w:rPr>
        <w:t>ولأنّ عبد الله بن سنان سأل الصادق</w:t>
      </w:r>
      <w:r w:rsidR="000C734E">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كان في طواف النساء و</w:t>
      </w:r>
      <w:r w:rsidR="000C734E">
        <w:rPr>
          <w:rFonts w:hint="cs"/>
          <w:rtl/>
          <w:lang w:bidi="fa-IR"/>
        </w:rPr>
        <w:t>اُ</w:t>
      </w:r>
      <w:r>
        <w:rPr>
          <w:rtl/>
          <w:lang w:bidi="fa-IR"/>
        </w:rPr>
        <w:t xml:space="preserve">قيمت الصلاة ، قال : « يصلّي </w:t>
      </w:r>
      <w:r w:rsidR="00F740E6">
        <w:rPr>
          <w:rtl/>
          <w:lang w:bidi="fa-IR"/>
        </w:rPr>
        <w:t>-</w:t>
      </w:r>
      <w:r>
        <w:rPr>
          <w:rtl/>
          <w:lang w:bidi="fa-IR"/>
        </w:rPr>
        <w:t xml:space="preserve"> يعني الفريضة </w:t>
      </w:r>
      <w:r w:rsidR="00F740E6">
        <w:rPr>
          <w:rtl/>
          <w:lang w:bidi="fa-IR"/>
        </w:rPr>
        <w:t>-</w:t>
      </w:r>
      <w:r>
        <w:rPr>
          <w:rtl/>
          <w:lang w:bidi="fa-IR"/>
        </w:rPr>
        <w:t xml:space="preserve"> فإذا فرغ بنى من حيث قطع »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119 </w:t>
      </w:r>
      <w:r w:rsidR="000C734E">
        <w:rPr>
          <w:rFonts w:hint="cs"/>
          <w:rtl/>
          <w:lang w:bidi="fa-IR"/>
        </w:rPr>
        <w:t>/</w:t>
      </w:r>
      <w:r>
        <w:rPr>
          <w:rtl/>
          <w:lang w:bidi="fa-IR"/>
        </w:rPr>
        <w:t xml:space="preserve"> 390 ، الاستبصار 2 : 223 </w:t>
      </w:r>
      <w:r w:rsidR="00F740E6">
        <w:rPr>
          <w:rtl/>
          <w:lang w:bidi="fa-IR"/>
        </w:rPr>
        <w:t>-</w:t>
      </w:r>
      <w:r>
        <w:rPr>
          <w:rtl/>
          <w:lang w:bidi="fa-IR"/>
        </w:rPr>
        <w:t xml:space="preserve"> 224 </w:t>
      </w:r>
      <w:r w:rsidR="000C734E">
        <w:rPr>
          <w:rFonts w:hint="cs"/>
          <w:rtl/>
          <w:lang w:bidi="fa-IR"/>
        </w:rPr>
        <w:t>/</w:t>
      </w:r>
      <w:r>
        <w:rPr>
          <w:rtl/>
          <w:lang w:bidi="fa-IR"/>
        </w:rPr>
        <w:t xml:space="preserve"> 772.</w:t>
      </w:r>
    </w:p>
    <w:p w:rsidR="006264E0" w:rsidRDefault="006264E0" w:rsidP="0007051C">
      <w:pPr>
        <w:pStyle w:val="libFootnote0"/>
        <w:rPr>
          <w:lang w:bidi="fa-IR"/>
        </w:rPr>
      </w:pPr>
      <w:r>
        <w:rPr>
          <w:rtl/>
          <w:lang w:bidi="fa-IR"/>
        </w:rPr>
        <w:t xml:space="preserve">(2) التهذيب 5 : 120 </w:t>
      </w:r>
      <w:r w:rsidR="000C734E">
        <w:rPr>
          <w:rFonts w:hint="cs"/>
          <w:rtl/>
          <w:lang w:bidi="fa-IR"/>
        </w:rPr>
        <w:t>/</w:t>
      </w:r>
      <w:r>
        <w:rPr>
          <w:rtl/>
          <w:lang w:bidi="fa-IR"/>
        </w:rPr>
        <w:t xml:space="preserve"> 392.</w:t>
      </w:r>
    </w:p>
    <w:p w:rsidR="006264E0" w:rsidRDefault="006264E0" w:rsidP="0007051C">
      <w:pPr>
        <w:pStyle w:val="libFootnote0"/>
        <w:rPr>
          <w:lang w:bidi="fa-IR"/>
        </w:rPr>
      </w:pPr>
      <w:r>
        <w:rPr>
          <w:rtl/>
          <w:lang w:bidi="fa-IR"/>
        </w:rPr>
        <w:t xml:space="preserve">(3) الفقيه 2 : 247 </w:t>
      </w:r>
      <w:r w:rsidR="000C734E">
        <w:rPr>
          <w:rFonts w:hint="cs"/>
          <w:rtl/>
          <w:lang w:bidi="fa-IR"/>
        </w:rPr>
        <w:t>/</w:t>
      </w:r>
      <w:r>
        <w:rPr>
          <w:rtl/>
          <w:lang w:bidi="fa-IR"/>
        </w:rPr>
        <w:t xml:space="preserve"> 1185 ، التهذيب 5 : 120 </w:t>
      </w:r>
      <w:r w:rsidR="00F740E6">
        <w:rPr>
          <w:rtl/>
          <w:lang w:bidi="fa-IR"/>
        </w:rPr>
        <w:t>-</w:t>
      </w:r>
      <w:r>
        <w:rPr>
          <w:rtl/>
          <w:lang w:bidi="fa-IR"/>
        </w:rPr>
        <w:t xml:space="preserve"> 121 </w:t>
      </w:r>
      <w:r w:rsidR="000C734E">
        <w:rPr>
          <w:rFonts w:hint="cs"/>
          <w:rtl/>
          <w:lang w:bidi="fa-IR"/>
        </w:rPr>
        <w:t>/</w:t>
      </w:r>
      <w:r>
        <w:rPr>
          <w:rtl/>
          <w:lang w:bidi="fa-IR"/>
        </w:rPr>
        <w:t xml:space="preserve"> 394 ، ال</w:t>
      </w:r>
      <w:r w:rsidR="000C734E">
        <w:rPr>
          <w:rFonts w:hint="cs"/>
          <w:rtl/>
          <w:lang w:bidi="fa-IR"/>
        </w:rPr>
        <w:t>ا</w:t>
      </w:r>
      <w:r>
        <w:rPr>
          <w:rtl/>
          <w:lang w:bidi="fa-IR"/>
        </w:rPr>
        <w:t xml:space="preserve">ستبصار 2 : 224 </w:t>
      </w:r>
      <w:r w:rsidR="00F740E6">
        <w:rPr>
          <w:rtl/>
          <w:lang w:bidi="fa-IR"/>
        </w:rPr>
        <w:t>-</w:t>
      </w:r>
      <w:r>
        <w:rPr>
          <w:rtl/>
          <w:lang w:bidi="fa-IR"/>
        </w:rPr>
        <w:t xml:space="preserve"> 225 </w:t>
      </w:r>
      <w:r w:rsidR="000C734E">
        <w:rPr>
          <w:rFonts w:hint="cs"/>
          <w:rtl/>
          <w:lang w:bidi="fa-IR"/>
        </w:rPr>
        <w:t>/</w:t>
      </w:r>
      <w:r>
        <w:rPr>
          <w:rtl/>
          <w:lang w:bidi="fa-IR"/>
        </w:rPr>
        <w:t xml:space="preserve"> 774.</w:t>
      </w:r>
    </w:p>
    <w:p w:rsidR="006264E0" w:rsidRDefault="006264E0" w:rsidP="0007051C">
      <w:pPr>
        <w:pStyle w:val="libFootnote0"/>
        <w:rPr>
          <w:lang w:bidi="fa-IR"/>
        </w:rPr>
      </w:pPr>
      <w:r>
        <w:rPr>
          <w:rtl/>
          <w:lang w:bidi="fa-IR"/>
        </w:rPr>
        <w:t>(4) المغني 3 : 417 ، الشرح الكبير 3 : 413.</w:t>
      </w:r>
    </w:p>
    <w:p w:rsidR="006264E0" w:rsidRDefault="006264E0" w:rsidP="0007051C">
      <w:pPr>
        <w:pStyle w:val="libFootnote0"/>
        <w:rPr>
          <w:lang w:bidi="fa-IR"/>
        </w:rPr>
      </w:pPr>
      <w:r>
        <w:rPr>
          <w:rtl/>
          <w:lang w:bidi="fa-IR"/>
        </w:rPr>
        <w:t xml:space="preserve">(5) صحيح مسلم 1 : 493 </w:t>
      </w:r>
      <w:r w:rsidR="000C734E">
        <w:rPr>
          <w:rFonts w:hint="cs"/>
          <w:rtl/>
          <w:lang w:bidi="fa-IR"/>
        </w:rPr>
        <w:t>/</w:t>
      </w:r>
      <w:r>
        <w:rPr>
          <w:rtl/>
          <w:lang w:bidi="fa-IR"/>
        </w:rPr>
        <w:t xml:space="preserve"> 710 ، سنن أبي داود 2 : 22 </w:t>
      </w:r>
      <w:r w:rsidR="000C734E">
        <w:rPr>
          <w:rFonts w:hint="cs"/>
          <w:rtl/>
          <w:lang w:bidi="fa-IR"/>
        </w:rPr>
        <w:t>/</w:t>
      </w:r>
      <w:r>
        <w:rPr>
          <w:rtl/>
          <w:lang w:bidi="fa-IR"/>
        </w:rPr>
        <w:t xml:space="preserve"> 1266 ، سنن الترمذي 2 : 282 </w:t>
      </w:r>
      <w:r w:rsidR="000C734E">
        <w:rPr>
          <w:rFonts w:hint="cs"/>
          <w:rtl/>
          <w:lang w:bidi="fa-IR"/>
        </w:rPr>
        <w:t>/</w:t>
      </w:r>
      <w:r>
        <w:rPr>
          <w:rtl/>
          <w:lang w:bidi="fa-IR"/>
        </w:rPr>
        <w:t xml:space="preserve"> 421 ، سنن النسائي 2 : 117 ، سنن ابن ماجة 1 : 364 </w:t>
      </w:r>
      <w:r w:rsidR="000C734E">
        <w:rPr>
          <w:rFonts w:hint="cs"/>
          <w:rtl/>
          <w:lang w:bidi="fa-IR"/>
        </w:rPr>
        <w:t>/</w:t>
      </w:r>
      <w:r>
        <w:rPr>
          <w:rtl/>
          <w:lang w:bidi="fa-IR"/>
        </w:rPr>
        <w:t xml:space="preserve"> 1151 ، سنن البيهقي 2 : 482 ، مسند أحمد 2 : 455.</w:t>
      </w:r>
    </w:p>
    <w:p w:rsidR="00EA601D" w:rsidRDefault="006264E0" w:rsidP="0007051C">
      <w:pPr>
        <w:pStyle w:val="libFootnote0"/>
        <w:rPr>
          <w:lang w:bidi="fa-IR"/>
        </w:rPr>
      </w:pPr>
      <w:r>
        <w:rPr>
          <w:rtl/>
          <w:lang w:bidi="fa-IR"/>
        </w:rPr>
        <w:t xml:space="preserve">(6) التهذيب 5 : 121 </w:t>
      </w:r>
      <w:r w:rsidR="000C734E">
        <w:rPr>
          <w:rFonts w:hint="cs"/>
          <w:rtl/>
          <w:lang w:bidi="fa-IR"/>
        </w:rPr>
        <w:t>/</w:t>
      </w:r>
      <w:r>
        <w:rPr>
          <w:rtl/>
          <w:lang w:bidi="fa-IR"/>
        </w:rPr>
        <w:t xml:space="preserve"> 396.</w:t>
      </w:r>
    </w:p>
    <w:p w:rsidR="00E771A4" w:rsidRDefault="00E771A4"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إذا عرفت هذا ، فإنّه يبني بعد فراغه من الفريضة ، وي</w:t>
      </w:r>
      <w:r w:rsidR="000C734E">
        <w:rPr>
          <w:rFonts w:hint="cs"/>
          <w:rtl/>
          <w:lang w:bidi="fa-IR"/>
        </w:rPr>
        <w:t>ُ</w:t>
      </w:r>
      <w:r>
        <w:rPr>
          <w:rtl/>
          <w:lang w:bidi="fa-IR"/>
        </w:rPr>
        <w:t>تمّ طوافه ، وهو قول العلماء إل</w:t>
      </w:r>
      <w:r w:rsidR="000C734E">
        <w:rPr>
          <w:rFonts w:hint="cs"/>
          <w:rtl/>
          <w:lang w:bidi="fa-IR"/>
        </w:rPr>
        <w:t>ّ</w:t>
      </w:r>
      <w:r>
        <w:rPr>
          <w:rtl/>
          <w:lang w:bidi="fa-IR"/>
        </w:rPr>
        <w:t xml:space="preserve">ا الحسن البصري </w:t>
      </w:r>
      <w:r w:rsidR="000C734E">
        <w:rPr>
          <w:rFonts w:hint="cs"/>
          <w:rtl/>
          <w:lang w:bidi="fa-IR"/>
        </w:rPr>
        <w:t>؛</w:t>
      </w:r>
      <w:r>
        <w:rPr>
          <w:rtl/>
          <w:lang w:bidi="fa-IR"/>
        </w:rPr>
        <w:t xml:space="preserve"> فإنّه قال : يستأنف </w:t>
      </w:r>
      <w:r w:rsidRPr="0007051C">
        <w:rPr>
          <w:rStyle w:val="libFootnotenumChar"/>
          <w:rtl/>
        </w:rPr>
        <w:t>(1)</w:t>
      </w:r>
      <w:r>
        <w:rPr>
          <w:rtl/>
          <w:lang w:bidi="fa-IR"/>
        </w:rPr>
        <w:t>.</w:t>
      </w:r>
    </w:p>
    <w:p w:rsidR="006264E0" w:rsidRDefault="006264E0" w:rsidP="006264E0">
      <w:pPr>
        <w:pStyle w:val="libNormal"/>
        <w:rPr>
          <w:lang w:bidi="fa-IR"/>
        </w:rPr>
      </w:pPr>
      <w:r>
        <w:rPr>
          <w:rtl/>
          <w:lang w:bidi="fa-IR"/>
        </w:rPr>
        <w:t>والأصل خلافه.</w:t>
      </w:r>
    </w:p>
    <w:p w:rsidR="006264E0" w:rsidRDefault="006264E0" w:rsidP="006264E0">
      <w:pPr>
        <w:pStyle w:val="libNormal"/>
        <w:rPr>
          <w:lang w:bidi="fa-IR"/>
        </w:rPr>
      </w:pPr>
      <w:r>
        <w:rPr>
          <w:rtl/>
          <w:lang w:bidi="fa-IR"/>
        </w:rPr>
        <w:t>وكذا البحث في صلاة الجنازة ، فإنّها ت</w:t>
      </w:r>
      <w:r w:rsidR="000C734E">
        <w:rPr>
          <w:rFonts w:hint="cs"/>
          <w:rtl/>
          <w:lang w:bidi="fa-IR"/>
        </w:rPr>
        <w:t>ُ</w:t>
      </w:r>
      <w:r>
        <w:rPr>
          <w:rtl/>
          <w:lang w:bidi="fa-IR"/>
        </w:rPr>
        <w:t>قدّم.</w:t>
      </w:r>
    </w:p>
    <w:p w:rsidR="006264E0" w:rsidRDefault="006264E0" w:rsidP="006264E0">
      <w:pPr>
        <w:pStyle w:val="libNormal"/>
        <w:rPr>
          <w:lang w:bidi="fa-IR"/>
        </w:rPr>
      </w:pPr>
      <w:r>
        <w:rPr>
          <w:rtl/>
          <w:lang w:bidi="fa-IR"/>
        </w:rPr>
        <w:t>وهل يبني من حيث قطع أو من الحجر؟ دلالة ظاهر الحديث على الأوّل.</w:t>
      </w:r>
    </w:p>
    <w:p w:rsidR="006264E0" w:rsidRDefault="006264E0" w:rsidP="006264E0">
      <w:pPr>
        <w:pStyle w:val="libNormal"/>
        <w:rPr>
          <w:lang w:bidi="fa-IR"/>
        </w:rPr>
      </w:pPr>
      <w:r>
        <w:rPr>
          <w:rtl/>
          <w:lang w:bidi="fa-IR"/>
        </w:rPr>
        <w:t xml:space="preserve">ولو خاف فوات الوتر ، قطع الطواف وأوتر ثم بنى على ما مضى من طوافه </w:t>
      </w:r>
      <w:r w:rsidR="00BB0FF2">
        <w:rPr>
          <w:rFonts w:hint="cs"/>
          <w:rtl/>
          <w:lang w:bidi="fa-IR"/>
        </w:rPr>
        <w:t>؛</w:t>
      </w:r>
      <w:r>
        <w:rPr>
          <w:rtl/>
          <w:lang w:bidi="fa-IR"/>
        </w:rPr>
        <w:t xml:space="preserve"> لأنّها نافلة متعلّقة بوقت ، فتكون أولى من فعل ما لا يفوت وقته.</w:t>
      </w:r>
    </w:p>
    <w:p w:rsidR="006264E0" w:rsidRDefault="006264E0" w:rsidP="006264E0">
      <w:pPr>
        <w:pStyle w:val="libNormal"/>
        <w:rPr>
          <w:lang w:bidi="fa-IR"/>
        </w:rPr>
      </w:pPr>
      <w:r>
        <w:rPr>
          <w:rtl/>
          <w:lang w:bidi="fa-IR"/>
        </w:rPr>
        <w:t xml:space="preserve">ولقول الكاظم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ابدأ بالوتر واقطع الطواف » </w:t>
      </w:r>
      <w:r w:rsidRPr="0007051C">
        <w:rPr>
          <w:rStyle w:val="libFootnotenumChar"/>
          <w:rtl/>
        </w:rPr>
        <w:t>(2)</w:t>
      </w:r>
      <w:r>
        <w:rPr>
          <w:rtl/>
          <w:lang w:bidi="fa-IR"/>
        </w:rPr>
        <w:t>.</w:t>
      </w:r>
    </w:p>
    <w:p w:rsidR="006264E0" w:rsidRDefault="006264E0" w:rsidP="006264E0">
      <w:pPr>
        <w:pStyle w:val="libNormal"/>
        <w:rPr>
          <w:lang w:bidi="fa-IR"/>
        </w:rPr>
      </w:pPr>
      <w:bookmarkStart w:id="121" w:name="_Toc114669820"/>
      <w:r w:rsidRPr="0007051C">
        <w:rPr>
          <w:rStyle w:val="Heading2Char"/>
          <w:rtl/>
        </w:rPr>
        <w:t>مسألة 479 :</w:t>
      </w:r>
      <w:bookmarkEnd w:id="121"/>
      <w:r>
        <w:rPr>
          <w:rtl/>
          <w:lang w:bidi="fa-IR"/>
        </w:rPr>
        <w:t xml:space="preserve"> لو حاضت المرأة وقد طافت أربعة أشواط ، قطعت الطواف وسعت ، فإذا فرغت من المناسك ، أتمّت الطواف بعد ط</w:t>
      </w:r>
      <w:r w:rsidR="00BB0FF2">
        <w:rPr>
          <w:rFonts w:hint="cs"/>
          <w:rtl/>
          <w:lang w:bidi="fa-IR"/>
        </w:rPr>
        <w:t>ُ</w:t>
      </w:r>
      <w:r>
        <w:rPr>
          <w:rtl/>
          <w:lang w:bidi="fa-IR"/>
        </w:rPr>
        <w:t>ه</w:t>
      </w:r>
      <w:r w:rsidR="00BB0FF2">
        <w:rPr>
          <w:rFonts w:hint="cs"/>
          <w:rtl/>
          <w:lang w:bidi="fa-IR"/>
        </w:rPr>
        <w:t>ْ</w:t>
      </w:r>
      <w:r>
        <w:rPr>
          <w:rtl/>
          <w:lang w:bidi="fa-IR"/>
        </w:rPr>
        <w:t>رها ، ولو كان دون أربعة ، أبطلت الطواف وانتظرت عرفة ، فإن طهرت وتمكّنت من باقي أفعال العمرة والخروج إلى الموقف ، ف</w:t>
      </w:r>
      <w:r w:rsidR="00BB0FF2">
        <w:rPr>
          <w:rFonts w:hint="cs"/>
          <w:rtl/>
          <w:lang w:bidi="fa-IR"/>
        </w:rPr>
        <w:t>َ</w:t>
      </w:r>
      <w:r>
        <w:rPr>
          <w:rtl/>
          <w:lang w:bidi="fa-IR"/>
        </w:rPr>
        <w:t>ع</w:t>
      </w:r>
      <w:r w:rsidR="00BB0FF2">
        <w:rPr>
          <w:rFonts w:hint="cs"/>
          <w:rtl/>
          <w:lang w:bidi="fa-IR"/>
        </w:rPr>
        <w:t>َ</w:t>
      </w:r>
      <w:r>
        <w:rPr>
          <w:rtl/>
          <w:lang w:bidi="fa-IR"/>
        </w:rPr>
        <w:t>لت ، وإل</w:t>
      </w:r>
      <w:r w:rsidR="00BB0FF2">
        <w:rPr>
          <w:rFonts w:hint="cs"/>
          <w:rtl/>
          <w:lang w:bidi="fa-IR"/>
        </w:rPr>
        <w:t>ّ</w:t>
      </w:r>
      <w:r>
        <w:rPr>
          <w:rtl/>
          <w:lang w:bidi="fa-IR"/>
        </w:rPr>
        <w:t>ا صارت حجّتها مفردة</w:t>
      </w:r>
      <w:r w:rsidR="00BB0FF2">
        <w:rPr>
          <w:rFonts w:hint="cs"/>
          <w:rtl/>
          <w:lang w:bidi="fa-IR"/>
        </w:rPr>
        <w:t>ً</w:t>
      </w:r>
      <w:r>
        <w:rPr>
          <w:rtl/>
          <w:lang w:bidi="fa-IR"/>
        </w:rPr>
        <w:t xml:space="preserve"> </w:t>
      </w:r>
      <w:r w:rsidR="00BB0FF2">
        <w:rPr>
          <w:rFonts w:hint="cs"/>
          <w:rtl/>
          <w:lang w:bidi="fa-IR"/>
        </w:rPr>
        <w:t>؛</w:t>
      </w:r>
      <w:r>
        <w:rPr>
          <w:rtl/>
          <w:lang w:bidi="fa-IR"/>
        </w:rPr>
        <w:t xml:space="preserve"> لأنّ الصادق </w:t>
      </w:r>
      <w:r w:rsidR="00E77EEB" w:rsidRPr="00E77EEB">
        <w:rPr>
          <w:rStyle w:val="libAlaemChar"/>
          <w:rtl/>
        </w:rPr>
        <w:t>عليه‌السلام</w:t>
      </w:r>
      <w:r>
        <w:rPr>
          <w:rtl/>
          <w:lang w:bidi="fa-IR"/>
        </w:rPr>
        <w:t xml:space="preserve"> س</w:t>
      </w:r>
      <w:r w:rsidR="00BB0FF2">
        <w:rPr>
          <w:rFonts w:hint="cs"/>
          <w:rtl/>
          <w:lang w:bidi="fa-IR"/>
        </w:rPr>
        <w:t>ُ</w:t>
      </w:r>
      <w:r>
        <w:rPr>
          <w:rtl/>
          <w:lang w:bidi="fa-IR"/>
        </w:rPr>
        <w:t>ئل عن امرأة طافت أربعة أشواط وهي معتمرة ثم طمثت ، قال : « ت</w:t>
      </w:r>
      <w:r w:rsidR="00BB0FF2">
        <w:rPr>
          <w:rFonts w:hint="cs"/>
          <w:rtl/>
          <w:lang w:bidi="fa-IR"/>
        </w:rPr>
        <w:t>ُ</w:t>
      </w:r>
      <w:r>
        <w:rPr>
          <w:rtl/>
          <w:lang w:bidi="fa-IR"/>
        </w:rPr>
        <w:t>تمّ طوافها ، وليس عليها غيره ، ومتعتها تامّة ، ولها أن تطوف بين الصفا والمروة ، لأنّها زادت على النصف وقد قضت متعتها ، ولتستأنف بعد</w:t>
      </w:r>
      <w:r w:rsidR="00BB0FF2">
        <w:rPr>
          <w:rFonts w:hint="cs"/>
          <w:rtl/>
          <w:lang w:bidi="fa-IR"/>
        </w:rPr>
        <w:t>ُ</w:t>
      </w:r>
      <w:r>
        <w:rPr>
          <w:rtl/>
          <w:lang w:bidi="fa-IR"/>
        </w:rPr>
        <w:t xml:space="preserve"> الحجّ</w:t>
      </w:r>
      <w:r w:rsidR="00BB0FF2">
        <w:rPr>
          <w:rFonts w:hint="cs"/>
          <w:rtl/>
          <w:lang w:bidi="fa-IR"/>
        </w:rPr>
        <w:t>َ</w:t>
      </w:r>
      <w:r>
        <w:rPr>
          <w:rtl/>
          <w:lang w:bidi="fa-IR"/>
        </w:rPr>
        <w:t xml:space="preserve"> ، وإن هي لم تطف إل</w:t>
      </w:r>
      <w:r w:rsidR="00BB0FF2">
        <w:rPr>
          <w:rFonts w:hint="cs"/>
          <w:rtl/>
          <w:lang w:bidi="fa-IR"/>
        </w:rPr>
        <w:t>ّ</w:t>
      </w:r>
      <w:r>
        <w:rPr>
          <w:rtl/>
          <w:lang w:bidi="fa-IR"/>
        </w:rPr>
        <w:t>ا ثلاثة أشواط فلتستأنف الحجّ</w:t>
      </w:r>
      <w:r w:rsidR="00BB0FF2">
        <w:rPr>
          <w:rFonts w:hint="cs"/>
          <w:rtl/>
          <w:lang w:bidi="fa-IR"/>
        </w:rPr>
        <w:t>َ</w:t>
      </w:r>
      <w:r>
        <w:rPr>
          <w:rtl/>
          <w:lang w:bidi="fa-IR"/>
        </w:rPr>
        <w:t xml:space="preserve"> ، فإن أقام بها جمّالها بعد الحجّ لتخرج إلى الجعرانة أو إلى التنعيم فلتعتمر » </w:t>
      </w:r>
      <w:r w:rsidRPr="0007051C">
        <w:rPr>
          <w:rStyle w:val="libFootnotenumChar"/>
          <w:rtl/>
        </w:rPr>
        <w:t>(3)</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417 ، الشرح الكبير 3 : 413.</w:t>
      </w:r>
    </w:p>
    <w:p w:rsidR="006264E0" w:rsidRDefault="006264E0" w:rsidP="0007051C">
      <w:pPr>
        <w:pStyle w:val="libFootnote0"/>
        <w:rPr>
          <w:lang w:bidi="fa-IR"/>
        </w:rPr>
      </w:pPr>
      <w:r>
        <w:rPr>
          <w:rtl/>
          <w:lang w:bidi="fa-IR"/>
        </w:rPr>
        <w:t xml:space="preserve">(2) الكافي 4 : 415 </w:t>
      </w:r>
      <w:r w:rsidR="00BB0FF2">
        <w:rPr>
          <w:rFonts w:hint="cs"/>
          <w:rtl/>
          <w:lang w:bidi="fa-IR"/>
        </w:rPr>
        <w:t>/</w:t>
      </w:r>
      <w:r>
        <w:rPr>
          <w:rtl/>
          <w:lang w:bidi="fa-IR"/>
        </w:rPr>
        <w:t xml:space="preserve"> 2 ، الفقيه 2 : 247 </w:t>
      </w:r>
      <w:r w:rsidR="00BB0FF2">
        <w:rPr>
          <w:rFonts w:hint="cs"/>
          <w:rtl/>
          <w:lang w:bidi="fa-IR"/>
        </w:rPr>
        <w:t>/</w:t>
      </w:r>
      <w:r>
        <w:rPr>
          <w:rtl/>
          <w:lang w:bidi="fa-IR"/>
        </w:rPr>
        <w:t xml:space="preserve"> 1186 ، التهذيب 5 : 122 </w:t>
      </w:r>
      <w:r w:rsidR="00BB0FF2">
        <w:rPr>
          <w:rFonts w:hint="cs"/>
          <w:rtl/>
          <w:lang w:bidi="fa-IR"/>
        </w:rPr>
        <w:t>/</w:t>
      </w:r>
      <w:r>
        <w:rPr>
          <w:rtl/>
          <w:lang w:bidi="fa-IR"/>
        </w:rPr>
        <w:t xml:space="preserve"> 397.</w:t>
      </w:r>
    </w:p>
    <w:p w:rsidR="00EA601D" w:rsidRDefault="006264E0" w:rsidP="0007051C">
      <w:pPr>
        <w:pStyle w:val="libFootnote0"/>
        <w:rPr>
          <w:lang w:bidi="fa-IR"/>
        </w:rPr>
      </w:pPr>
      <w:r>
        <w:rPr>
          <w:rtl/>
          <w:lang w:bidi="fa-IR"/>
        </w:rPr>
        <w:t xml:space="preserve">(3) الفقيه 2 : 241 </w:t>
      </w:r>
      <w:r w:rsidR="00F740E6">
        <w:rPr>
          <w:rtl/>
          <w:lang w:bidi="fa-IR"/>
        </w:rPr>
        <w:t>-</w:t>
      </w:r>
      <w:r>
        <w:rPr>
          <w:rtl/>
          <w:lang w:bidi="fa-IR"/>
        </w:rPr>
        <w:t xml:space="preserve"> 242 </w:t>
      </w:r>
      <w:r w:rsidR="00BB0FF2">
        <w:rPr>
          <w:rFonts w:hint="cs"/>
          <w:rtl/>
          <w:lang w:bidi="fa-IR"/>
        </w:rPr>
        <w:t>/</w:t>
      </w:r>
      <w:r>
        <w:rPr>
          <w:rtl/>
          <w:lang w:bidi="fa-IR"/>
        </w:rPr>
        <w:t xml:space="preserve"> 1155 ، وفي التهذيب 5 : 393 </w:t>
      </w:r>
      <w:r w:rsidR="00BB0FF2">
        <w:rPr>
          <w:rFonts w:hint="cs"/>
          <w:rtl/>
          <w:lang w:bidi="fa-IR"/>
        </w:rPr>
        <w:t>/</w:t>
      </w:r>
      <w:r>
        <w:rPr>
          <w:rtl/>
          <w:lang w:bidi="fa-IR"/>
        </w:rPr>
        <w:t xml:space="preserve"> 1371 ، والاستبصار 2 : 313 </w:t>
      </w:r>
      <w:r w:rsidR="00BB0FF2">
        <w:rPr>
          <w:rFonts w:hint="cs"/>
          <w:rtl/>
          <w:lang w:bidi="fa-IR"/>
        </w:rPr>
        <w:t>/</w:t>
      </w:r>
      <w:r>
        <w:rPr>
          <w:rtl/>
          <w:lang w:bidi="fa-IR"/>
        </w:rPr>
        <w:t xml:space="preserve"> 1112 إلى قوله </w:t>
      </w:r>
      <w:r w:rsidR="00E77EEB" w:rsidRPr="00E77EEB">
        <w:rPr>
          <w:rStyle w:val="libFootnoteAlaemChar"/>
          <w:rtl/>
        </w:rPr>
        <w:t>عليه‌السلام</w:t>
      </w:r>
      <w:r>
        <w:rPr>
          <w:rtl/>
          <w:lang w:bidi="fa-IR"/>
        </w:rPr>
        <w:t>: « ولتستأنف بعد</w:t>
      </w:r>
      <w:r w:rsidR="00BB0FF2">
        <w:rPr>
          <w:rFonts w:hint="cs"/>
          <w:rtl/>
          <w:lang w:bidi="fa-IR"/>
        </w:rPr>
        <w:t>ُ</w:t>
      </w:r>
      <w:r>
        <w:rPr>
          <w:rtl/>
          <w:lang w:bidi="fa-IR"/>
        </w:rPr>
        <w:t xml:space="preserve"> الحجّ</w:t>
      </w:r>
      <w:r w:rsidR="00BB0FF2">
        <w:rPr>
          <w:rFonts w:hint="cs"/>
          <w:rtl/>
          <w:lang w:bidi="fa-IR"/>
        </w:rPr>
        <w:t>َ</w:t>
      </w:r>
      <w:r>
        <w:rPr>
          <w:rtl/>
          <w:lang w:bidi="fa-IR"/>
        </w:rPr>
        <w:t xml:space="preserve"> ».</w:t>
      </w:r>
    </w:p>
    <w:p w:rsidR="00E771A4" w:rsidRDefault="00E771A4" w:rsidP="0007051C">
      <w:pPr>
        <w:pStyle w:val="libNormal"/>
        <w:rPr>
          <w:rtl/>
          <w:lang w:bidi="fa-IR"/>
        </w:rPr>
      </w:pPr>
      <w:r>
        <w:rPr>
          <w:rtl/>
          <w:lang w:bidi="fa-IR"/>
        </w:rPr>
        <w:br w:type="page"/>
      </w:r>
    </w:p>
    <w:p w:rsidR="006264E0" w:rsidRDefault="006264E0" w:rsidP="006264E0">
      <w:pPr>
        <w:pStyle w:val="libNormal"/>
        <w:rPr>
          <w:lang w:bidi="fa-IR"/>
        </w:rPr>
      </w:pPr>
      <w:bookmarkStart w:id="122" w:name="_Toc114669821"/>
      <w:r w:rsidRPr="0007051C">
        <w:rPr>
          <w:rStyle w:val="Heading2Char"/>
          <w:rtl/>
        </w:rPr>
        <w:lastRenderedPageBreak/>
        <w:t>مسألة 480 :</w:t>
      </w:r>
      <w:bookmarkEnd w:id="122"/>
      <w:r>
        <w:rPr>
          <w:rtl/>
          <w:lang w:bidi="fa-IR"/>
        </w:rPr>
        <w:t xml:space="preserve"> الطواف ركن م</w:t>
      </w:r>
      <w:r w:rsidR="00BB0FF2">
        <w:rPr>
          <w:rFonts w:hint="cs"/>
          <w:rtl/>
          <w:lang w:bidi="fa-IR"/>
        </w:rPr>
        <w:t>َ</w:t>
      </w:r>
      <w:r>
        <w:rPr>
          <w:rtl/>
          <w:lang w:bidi="fa-IR"/>
        </w:rPr>
        <w:t>ن</w:t>
      </w:r>
      <w:r w:rsidR="00BB0FF2">
        <w:rPr>
          <w:rFonts w:hint="cs"/>
          <w:rtl/>
          <w:lang w:bidi="fa-IR"/>
        </w:rPr>
        <w:t>ْ</w:t>
      </w:r>
      <w:r>
        <w:rPr>
          <w:rtl/>
          <w:lang w:bidi="fa-IR"/>
        </w:rPr>
        <w:t xml:space="preserve"> تركه عامدا</w:t>
      </w:r>
      <w:r w:rsidR="00BB0FF2">
        <w:rPr>
          <w:rFonts w:hint="cs"/>
          <w:rtl/>
          <w:lang w:bidi="fa-IR"/>
        </w:rPr>
        <w:t>ً</w:t>
      </w:r>
      <w:r>
        <w:rPr>
          <w:rtl/>
          <w:lang w:bidi="fa-IR"/>
        </w:rPr>
        <w:t xml:space="preserve"> بطل حجّه ، ولو تركه ناسيا</w:t>
      </w:r>
      <w:r w:rsidR="00BB0FF2">
        <w:rPr>
          <w:rFonts w:hint="cs"/>
          <w:rtl/>
          <w:lang w:bidi="fa-IR"/>
        </w:rPr>
        <w:t>ً</w:t>
      </w:r>
      <w:r>
        <w:rPr>
          <w:rtl/>
          <w:lang w:bidi="fa-IR"/>
        </w:rPr>
        <w:t xml:space="preserve"> ، قضاه ولو بعد المناسك ، فإن تعذّر العود ، استناب فيه.</w:t>
      </w:r>
    </w:p>
    <w:p w:rsidR="006264E0" w:rsidRDefault="006264E0" w:rsidP="006264E0">
      <w:pPr>
        <w:pStyle w:val="libNormal"/>
        <w:rPr>
          <w:lang w:bidi="fa-IR"/>
        </w:rPr>
      </w:pPr>
      <w:r>
        <w:rPr>
          <w:rtl/>
          <w:lang w:bidi="fa-IR"/>
        </w:rPr>
        <w:t xml:space="preserve">روى علي بن جعفر </w:t>
      </w:r>
      <w:r w:rsidR="00F740E6">
        <w:rPr>
          <w:rtl/>
          <w:lang w:bidi="fa-IR"/>
        </w:rPr>
        <w:t>-</w:t>
      </w:r>
      <w:r>
        <w:rPr>
          <w:rtl/>
          <w:lang w:bidi="fa-IR"/>
        </w:rPr>
        <w:t xml:space="preserve"> في الصحيح </w:t>
      </w:r>
      <w:r w:rsidR="00F740E6">
        <w:rPr>
          <w:rtl/>
          <w:lang w:bidi="fa-IR"/>
        </w:rPr>
        <w:t>-</w:t>
      </w:r>
      <w:r>
        <w:rPr>
          <w:rtl/>
          <w:lang w:bidi="fa-IR"/>
        </w:rPr>
        <w:t xml:space="preserve"> عن أخيه الكاظم </w:t>
      </w:r>
      <w:r w:rsidR="00E77EEB" w:rsidRPr="00E77EEB">
        <w:rPr>
          <w:rStyle w:val="libAlaemChar"/>
          <w:rtl/>
        </w:rPr>
        <w:t>عليه‌السلام</w:t>
      </w:r>
      <w:r>
        <w:rPr>
          <w:rtl/>
          <w:lang w:bidi="fa-IR"/>
        </w:rPr>
        <w:t xml:space="preserve"> ، قال : سألته عن رجل نسي طواف الفريضة حتى قدم بلاده وواقع النساء كيف يصنع؟ قال : « يبعث بهدي إن كان تركه في حجّ بعثه في حجّ ، وإن تركه في عمرة بعثه في عمرة ، ووكّل م</w:t>
      </w:r>
      <w:r w:rsidR="00BB0FF2">
        <w:rPr>
          <w:rFonts w:hint="cs"/>
          <w:rtl/>
          <w:lang w:bidi="fa-IR"/>
        </w:rPr>
        <w:t>َ</w:t>
      </w:r>
      <w:r>
        <w:rPr>
          <w:rtl/>
          <w:lang w:bidi="fa-IR"/>
        </w:rPr>
        <w:t>ن</w:t>
      </w:r>
      <w:r w:rsidR="00BB0FF2">
        <w:rPr>
          <w:rFonts w:hint="cs"/>
          <w:rtl/>
          <w:lang w:bidi="fa-IR"/>
        </w:rPr>
        <w:t>ْ</w:t>
      </w:r>
      <w:r>
        <w:rPr>
          <w:rtl/>
          <w:lang w:bidi="fa-IR"/>
        </w:rPr>
        <w:t xml:space="preserve"> يطوف عنه ما ترك من طوافه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قال الشيخ : هذا محمول على طواف النساء </w:t>
      </w:r>
      <w:r w:rsidR="00BB0FF2">
        <w:rPr>
          <w:rFonts w:hint="cs"/>
          <w:rtl/>
          <w:lang w:bidi="fa-IR"/>
        </w:rPr>
        <w:t>؛</w:t>
      </w:r>
      <w:r>
        <w:rPr>
          <w:rtl/>
          <w:lang w:bidi="fa-IR"/>
        </w:rPr>
        <w:t xml:space="preserve"> لأنّ م</w:t>
      </w:r>
      <w:r w:rsidR="00BB0FF2">
        <w:rPr>
          <w:rFonts w:hint="cs"/>
          <w:rtl/>
          <w:lang w:bidi="fa-IR"/>
        </w:rPr>
        <w:t>َ</w:t>
      </w:r>
      <w:r>
        <w:rPr>
          <w:rtl/>
          <w:lang w:bidi="fa-IR"/>
        </w:rPr>
        <w:t>ن</w:t>
      </w:r>
      <w:r w:rsidR="00BB0FF2">
        <w:rPr>
          <w:rFonts w:hint="cs"/>
          <w:rtl/>
          <w:lang w:bidi="fa-IR"/>
        </w:rPr>
        <w:t>ْ</w:t>
      </w:r>
      <w:r>
        <w:rPr>
          <w:rtl/>
          <w:lang w:bidi="fa-IR"/>
        </w:rPr>
        <w:t xml:space="preserve"> ترك طواف النساء ناسيا</w:t>
      </w:r>
      <w:r w:rsidR="00BB0FF2">
        <w:rPr>
          <w:rFonts w:hint="cs"/>
          <w:rtl/>
          <w:lang w:bidi="fa-IR"/>
        </w:rPr>
        <w:t>ً</w:t>
      </w:r>
      <w:r>
        <w:rPr>
          <w:rtl/>
          <w:lang w:bidi="fa-IR"/>
        </w:rPr>
        <w:t xml:space="preserve"> جاز له أن يستنيب غيره مقامه في طوافه ، ولا يجوز له ذلك في طواف الحجّ ، بل يجب عليه إعادة الحجّ وبدنة </w:t>
      </w:r>
      <w:r w:rsidRPr="0007051C">
        <w:rPr>
          <w:rStyle w:val="libFootnotenumChar"/>
          <w:rtl/>
        </w:rPr>
        <w:t>(2)</w:t>
      </w:r>
      <w:r>
        <w:rPr>
          <w:rtl/>
          <w:lang w:bidi="fa-IR"/>
        </w:rPr>
        <w:t xml:space="preserve"> </w:t>
      </w:r>
      <w:r w:rsidR="00BB0FF2">
        <w:rPr>
          <w:rFonts w:hint="cs"/>
          <w:rtl/>
          <w:lang w:bidi="fa-IR"/>
        </w:rPr>
        <w:t>؛</w:t>
      </w:r>
      <w:r>
        <w:rPr>
          <w:rtl/>
          <w:lang w:bidi="fa-IR"/>
        </w:rPr>
        <w:t xml:space="preserve"> لما رواه علي بن جعفر </w:t>
      </w:r>
      <w:r w:rsidR="00F740E6">
        <w:rPr>
          <w:rtl/>
          <w:lang w:bidi="fa-IR"/>
        </w:rPr>
        <w:t>-</w:t>
      </w:r>
      <w:r>
        <w:rPr>
          <w:rtl/>
          <w:lang w:bidi="fa-IR"/>
        </w:rPr>
        <w:t xml:space="preserve"> في الصحيح </w:t>
      </w:r>
      <w:r w:rsidR="00F740E6">
        <w:rPr>
          <w:rtl/>
          <w:lang w:bidi="fa-IR"/>
        </w:rPr>
        <w:t>-</w:t>
      </w:r>
      <w:r>
        <w:rPr>
          <w:rtl/>
          <w:lang w:bidi="fa-IR"/>
        </w:rPr>
        <w:t xml:space="preserve"> أنّه سأل الكاظم</w:t>
      </w:r>
      <w:r w:rsidR="00BB0FF2">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جهل أن يطوف بالبيت طواف الفريضة ، قال : « إن كان على وجه جهالة في الحجّ أعاد وعليه بدنة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واستدلّ الشيخ على الجميع برواية معاوية بن عمّار ، قال : قلت للصادق </w:t>
      </w:r>
      <w:r w:rsidR="00E77EEB" w:rsidRPr="00E77EEB">
        <w:rPr>
          <w:rStyle w:val="libAlaemChar"/>
          <w:rtl/>
        </w:rPr>
        <w:t>عليه‌السلام</w:t>
      </w:r>
      <w:r>
        <w:rPr>
          <w:rtl/>
          <w:lang w:bidi="fa-IR"/>
        </w:rPr>
        <w:t xml:space="preserve"> : رجل نسي طواف النساء حتى دخل أهله ، قال : « لا تحلّ له النساء حتى يزور البيت ». وقال : « يأمر أن يقضى عنه إن لم يحج ، فإن توفّي قبل أن يطاف عنه فليقض عنه وليّه » </w:t>
      </w:r>
      <w:r w:rsidRPr="0007051C">
        <w:rPr>
          <w:rStyle w:val="libFootnotenumChar"/>
          <w:rtl/>
        </w:rPr>
        <w:t>(4)</w:t>
      </w:r>
      <w:r>
        <w:rPr>
          <w:rtl/>
          <w:lang w:bidi="fa-IR"/>
        </w:rPr>
        <w:t>.</w:t>
      </w:r>
    </w:p>
    <w:p w:rsidR="006264E0" w:rsidRDefault="006264E0" w:rsidP="006264E0">
      <w:pPr>
        <w:pStyle w:val="libNormal"/>
        <w:rPr>
          <w:lang w:bidi="fa-IR"/>
        </w:rPr>
      </w:pPr>
      <w:bookmarkStart w:id="123" w:name="_Toc114669822"/>
      <w:r w:rsidRPr="0007051C">
        <w:rPr>
          <w:rStyle w:val="Heading2Char"/>
          <w:rtl/>
        </w:rPr>
        <w:t>مسألة 481 :</w:t>
      </w:r>
      <w:bookmarkEnd w:id="123"/>
      <w:r>
        <w:rPr>
          <w:rtl/>
          <w:lang w:bidi="fa-IR"/>
        </w:rPr>
        <w:t xml:space="preserve"> لو شكّ في عدد الطواف ، فإن كان بعد فراغه ، لم يلتفت ، وإن كان في أثنائه ، فإن كان شكّه في الزيادة ، قطع ولا شي‌ء‌</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128 </w:t>
      </w:r>
      <w:r w:rsidR="001E0A5E">
        <w:rPr>
          <w:rFonts w:hint="cs"/>
          <w:rtl/>
          <w:lang w:bidi="fa-IR"/>
        </w:rPr>
        <w:t>/</w:t>
      </w:r>
      <w:r>
        <w:rPr>
          <w:rtl/>
          <w:lang w:bidi="fa-IR"/>
        </w:rPr>
        <w:t xml:space="preserve"> 421 ، الاستبصار 2 : 228 </w:t>
      </w:r>
      <w:r w:rsidR="001E0A5E">
        <w:rPr>
          <w:rFonts w:hint="cs"/>
          <w:rtl/>
          <w:lang w:bidi="fa-IR"/>
        </w:rPr>
        <w:t>/</w:t>
      </w:r>
      <w:r>
        <w:rPr>
          <w:rtl/>
          <w:lang w:bidi="fa-IR"/>
        </w:rPr>
        <w:t xml:space="preserve"> 788.</w:t>
      </w:r>
    </w:p>
    <w:p w:rsidR="006264E0" w:rsidRDefault="006264E0" w:rsidP="0007051C">
      <w:pPr>
        <w:pStyle w:val="libFootnote0"/>
        <w:rPr>
          <w:lang w:bidi="fa-IR"/>
        </w:rPr>
      </w:pPr>
      <w:r>
        <w:rPr>
          <w:rtl/>
          <w:lang w:bidi="fa-IR"/>
        </w:rPr>
        <w:t>(2) التهذيب 5 : 128 ذيل الحديث 421 ، والاستبصار 2 : 228 ذيل الحديث 788.</w:t>
      </w:r>
    </w:p>
    <w:p w:rsidR="006264E0" w:rsidRDefault="006264E0" w:rsidP="0007051C">
      <w:pPr>
        <w:pStyle w:val="libFootnote0"/>
        <w:rPr>
          <w:lang w:bidi="fa-IR"/>
        </w:rPr>
      </w:pPr>
      <w:r>
        <w:rPr>
          <w:rtl/>
          <w:lang w:bidi="fa-IR"/>
        </w:rPr>
        <w:t xml:space="preserve">(3) التهذيب 5 : 127 </w:t>
      </w:r>
      <w:r w:rsidR="00F740E6">
        <w:rPr>
          <w:rtl/>
          <w:lang w:bidi="fa-IR"/>
        </w:rPr>
        <w:t>-</w:t>
      </w:r>
      <w:r>
        <w:rPr>
          <w:rtl/>
          <w:lang w:bidi="fa-IR"/>
        </w:rPr>
        <w:t xml:space="preserve"> 128 </w:t>
      </w:r>
      <w:r w:rsidR="001E0A5E">
        <w:rPr>
          <w:rFonts w:hint="cs"/>
          <w:rtl/>
          <w:lang w:bidi="fa-IR"/>
        </w:rPr>
        <w:t>/</w:t>
      </w:r>
      <w:r>
        <w:rPr>
          <w:rtl/>
          <w:lang w:bidi="fa-IR"/>
        </w:rPr>
        <w:t xml:space="preserve"> 420 ، الاستبصار 2 : 228 </w:t>
      </w:r>
      <w:r w:rsidR="001E0A5E">
        <w:rPr>
          <w:rFonts w:hint="cs"/>
          <w:rtl/>
          <w:lang w:bidi="fa-IR"/>
        </w:rPr>
        <w:t>/</w:t>
      </w:r>
      <w:r>
        <w:rPr>
          <w:rtl/>
          <w:lang w:bidi="fa-IR"/>
        </w:rPr>
        <w:t xml:space="preserve"> 787 وفيه عن علي بن يقطين.</w:t>
      </w:r>
    </w:p>
    <w:p w:rsidR="00EA601D" w:rsidRDefault="006264E0" w:rsidP="0007051C">
      <w:pPr>
        <w:pStyle w:val="libFootnote0"/>
        <w:rPr>
          <w:lang w:bidi="fa-IR"/>
        </w:rPr>
      </w:pPr>
      <w:r>
        <w:rPr>
          <w:rtl/>
          <w:lang w:bidi="fa-IR"/>
        </w:rPr>
        <w:t xml:space="preserve">(4) التهذيب 5 : 128 </w:t>
      </w:r>
      <w:r w:rsidR="001E0A5E">
        <w:rPr>
          <w:rFonts w:hint="cs"/>
          <w:rtl/>
          <w:lang w:bidi="fa-IR"/>
        </w:rPr>
        <w:t>/</w:t>
      </w:r>
      <w:r>
        <w:rPr>
          <w:rtl/>
          <w:lang w:bidi="fa-IR"/>
        </w:rPr>
        <w:t xml:space="preserve"> 422 ، الاستبصار 2 : 228 </w:t>
      </w:r>
      <w:r w:rsidR="001E0A5E">
        <w:rPr>
          <w:rFonts w:hint="cs"/>
          <w:rtl/>
          <w:lang w:bidi="fa-IR"/>
        </w:rPr>
        <w:t>/</w:t>
      </w:r>
      <w:r>
        <w:rPr>
          <w:rtl/>
          <w:lang w:bidi="fa-IR"/>
        </w:rPr>
        <w:t xml:space="preserve"> 789.</w:t>
      </w:r>
    </w:p>
    <w:p w:rsidR="00535DBC" w:rsidRDefault="00535DBC" w:rsidP="0007051C">
      <w:pPr>
        <w:pStyle w:val="libNormal"/>
        <w:rPr>
          <w:rtl/>
          <w:lang w:bidi="fa-IR"/>
        </w:rPr>
      </w:pPr>
      <w:r>
        <w:rPr>
          <w:rtl/>
          <w:lang w:bidi="fa-IR"/>
        </w:rPr>
        <w:br w:type="page"/>
      </w:r>
    </w:p>
    <w:p w:rsidR="006264E0" w:rsidRDefault="006264E0" w:rsidP="001E0A5E">
      <w:pPr>
        <w:pStyle w:val="libNormal0"/>
        <w:rPr>
          <w:lang w:bidi="fa-IR"/>
        </w:rPr>
      </w:pPr>
      <w:r>
        <w:rPr>
          <w:rtl/>
          <w:lang w:bidi="fa-IR"/>
        </w:rPr>
        <w:lastRenderedPageBreak/>
        <w:t>عليه ، وإن كان في النقصان ، مثل : أن يشكّ بين الستّة والسبعة أو الخمسة والستّة ، ف</w:t>
      </w:r>
      <w:r w:rsidR="001E0A5E">
        <w:rPr>
          <w:rFonts w:hint="cs"/>
          <w:rtl/>
          <w:lang w:bidi="fa-IR"/>
        </w:rPr>
        <w:t>ا</w:t>
      </w:r>
      <w:r>
        <w:rPr>
          <w:rtl/>
          <w:lang w:bidi="fa-IR"/>
        </w:rPr>
        <w:t xml:space="preserve">ن كان طواف الفريضة ، أعاده من أوّله </w:t>
      </w:r>
      <w:r w:rsidR="001E0A5E">
        <w:rPr>
          <w:rFonts w:hint="cs"/>
          <w:rtl/>
          <w:lang w:bidi="fa-IR"/>
        </w:rPr>
        <w:t>؛</w:t>
      </w:r>
      <w:r>
        <w:rPr>
          <w:rtl/>
          <w:lang w:bidi="fa-IR"/>
        </w:rPr>
        <w:t xml:space="preserve"> لأنّ الزيادة والنقصان محظوران.</w:t>
      </w:r>
    </w:p>
    <w:p w:rsidR="006264E0" w:rsidRDefault="006264E0" w:rsidP="006264E0">
      <w:pPr>
        <w:pStyle w:val="libNormal"/>
        <w:rPr>
          <w:lang w:bidi="fa-IR"/>
        </w:rPr>
      </w:pPr>
      <w:r>
        <w:rPr>
          <w:rtl/>
          <w:lang w:bidi="fa-IR"/>
        </w:rPr>
        <w:t xml:space="preserve">ولرواية معاوية بن عمّار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في رجل لم يدر ستّة طاف أم سبعة ، قال : « يستقبل » </w:t>
      </w:r>
      <w:r w:rsidRPr="0007051C">
        <w:rPr>
          <w:rStyle w:val="libFootnotenumChar"/>
          <w:rtl/>
        </w:rPr>
        <w:t>(1)</w:t>
      </w:r>
      <w:r>
        <w:rPr>
          <w:rtl/>
          <w:lang w:bidi="fa-IR"/>
        </w:rPr>
        <w:t>.</w:t>
      </w:r>
    </w:p>
    <w:p w:rsidR="006264E0" w:rsidRDefault="006264E0" w:rsidP="006264E0">
      <w:pPr>
        <w:pStyle w:val="libNormal"/>
        <w:rPr>
          <w:lang w:bidi="fa-IR"/>
        </w:rPr>
      </w:pPr>
      <w:r>
        <w:rPr>
          <w:rtl/>
          <w:lang w:bidi="fa-IR"/>
        </w:rPr>
        <w:t>وسأل حنّان بن سدير الصادق</w:t>
      </w:r>
      <w:r w:rsidR="001E0A5E">
        <w:rPr>
          <w:rFonts w:hint="cs"/>
          <w:rtl/>
          <w:lang w:bidi="fa-IR"/>
        </w:rPr>
        <w:t>َ</w:t>
      </w:r>
      <w:r>
        <w:rPr>
          <w:rtl/>
          <w:lang w:bidi="fa-IR"/>
        </w:rPr>
        <w:t xml:space="preserve"> </w:t>
      </w:r>
      <w:r w:rsidR="00E77EEB" w:rsidRPr="00E77EEB">
        <w:rPr>
          <w:rStyle w:val="libAlaemChar"/>
          <w:rtl/>
        </w:rPr>
        <w:t>عليه‌السلام</w:t>
      </w:r>
      <w:r>
        <w:rPr>
          <w:rtl/>
          <w:lang w:bidi="fa-IR"/>
        </w:rPr>
        <w:t xml:space="preserve"> : في رجل طاف فأوهم قال : طفت أربعة وقال : طفت ثلاثة ، فقال الصادق </w:t>
      </w:r>
      <w:r w:rsidR="00E77EEB" w:rsidRPr="00E77EEB">
        <w:rPr>
          <w:rStyle w:val="libAlaemChar"/>
          <w:rtl/>
        </w:rPr>
        <w:t>عليه‌السلام</w:t>
      </w:r>
      <w:r>
        <w:rPr>
          <w:rtl/>
          <w:lang w:bidi="fa-IR"/>
        </w:rPr>
        <w:t xml:space="preserve"> : « أيّ الطوافين : طواف نافلة أو طواف فريضة؟ » ثم قال : « إن كان طواف فريضة فليلق ما في يديه وليستأنف ، وإن كان طواف نافلة واستيقن الثلاث وهو في شكّ من الرابع أنّه طاف فليبن على الثالث فإنّه يجوز له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ويجوز البناء على الأكثر في النافلة ، لما رواه رفاعة عن الصادق </w:t>
      </w:r>
      <w:r w:rsidR="00E77EEB" w:rsidRPr="00E77EEB">
        <w:rPr>
          <w:rStyle w:val="libAlaemChar"/>
          <w:rtl/>
        </w:rPr>
        <w:t>عليه‌السلام</w:t>
      </w:r>
      <w:r>
        <w:rPr>
          <w:rtl/>
          <w:lang w:bidi="fa-IR"/>
        </w:rPr>
        <w:t xml:space="preserve"> أنّه قال في رجل لا يدري ثلاثة طاف أو أربعة ، قال : « طواف نافلة أو فريضة؟ » قال : أجبني فيهما ، قال : « إن كان طواف نافلة فابن على ما شئت ، وإن كان طواف فريضة فأعد الطواف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ويجوز التعويل على غيره في عدد الطواف ، كالصلاة </w:t>
      </w:r>
      <w:r w:rsidR="001E0A5E">
        <w:rPr>
          <w:rFonts w:hint="cs"/>
          <w:rtl/>
          <w:lang w:bidi="fa-IR"/>
        </w:rPr>
        <w:t>؛</w:t>
      </w:r>
      <w:r>
        <w:rPr>
          <w:rtl/>
          <w:lang w:bidi="fa-IR"/>
        </w:rPr>
        <w:t xml:space="preserve"> لأنّ سعيد الأعرج سأل الصادق </w:t>
      </w:r>
      <w:r w:rsidR="00E77EEB" w:rsidRPr="00E77EEB">
        <w:rPr>
          <w:rStyle w:val="libAlaemChar"/>
          <w:rtl/>
        </w:rPr>
        <w:t>عليه‌السلام</w:t>
      </w:r>
      <w:r>
        <w:rPr>
          <w:rtl/>
          <w:lang w:bidi="fa-IR"/>
        </w:rPr>
        <w:t xml:space="preserve"> : عن الطواف أيكتفي الرجل بإحصاء صاحبه؟ قال : « نعم » </w:t>
      </w:r>
      <w:r w:rsidRPr="0007051C">
        <w:rPr>
          <w:rStyle w:val="libFootnotenumChar"/>
          <w:rtl/>
        </w:rPr>
        <w:t>(4)</w:t>
      </w:r>
      <w:r>
        <w:rPr>
          <w:rtl/>
          <w:lang w:bidi="fa-IR"/>
        </w:rPr>
        <w:t>.</w:t>
      </w:r>
    </w:p>
    <w:p w:rsidR="006264E0" w:rsidRDefault="006264E0" w:rsidP="006264E0">
      <w:pPr>
        <w:pStyle w:val="libNormal"/>
        <w:rPr>
          <w:lang w:bidi="fa-IR"/>
        </w:rPr>
      </w:pPr>
      <w:bookmarkStart w:id="124" w:name="_Toc114669823"/>
      <w:r w:rsidRPr="0007051C">
        <w:rPr>
          <w:rStyle w:val="Heading2Char"/>
          <w:rtl/>
        </w:rPr>
        <w:t>مسألة 482 :</w:t>
      </w:r>
      <w:bookmarkEnd w:id="124"/>
      <w:r>
        <w:rPr>
          <w:rtl/>
          <w:lang w:bidi="fa-IR"/>
        </w:rPr>
        <w:t xml:space="preserve"> لا يجوز الزيادة على سبعة أشواط في طواف الفريضة ، فلو طاف ثمانية ، أعاد ، ولو كان سهوا</w:t>
      </w:r>
      <w:r w:rsidR="001E0A5E">
        <w:rPr>
          <w:rFonts w:hint="cs"/>
          <w:rtl/>
          <w:lang w:bidi="fa-IR"/>
        </w:rPr>
        <w:t>ً</w:t>
      </w:r>
      <w:r>
        <w:rPr>
          <w:rtl/>
          <w:lang w:bidi="fa-IR"/>
        </w:rPr>
        <w:t xml:space="preserve"> ، استحبّ له أن ي</w:t>
      </w:r>
      <w:r w:rsidR="001E0A5E">
        <w:rPr>
          <w:rFonts w:hint="cs"/>
          <w:rtl/>
          <w:lang w:bidi="fa-IR"/>
        </w:rPr>
        <w:t>ُ</w:t>
      </w:r>
      <w:r>
        <w:rPr>
          <w:rtl/>
          <w:lang w:bidi="fa-IR"/>
        </w:rPr>
        <w:t>تمّم أربعة عشر‌</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417 </w:t>
      </w:r>
      <w:r w:rsidR="00560BF0">
        <w:rPr>
          <w:rFonts w:hint="cs"/>
          <w:rtl/>
          <w:lang w:bidi="fa-IR"/>
        </w:rPr>
        <w:t>/</w:t>
      </w:r>
      <w:r>
        <w:rPr>
          <w:rtl/>
          <w:lang w:bidi="fa-IR"/>
        </w:rPr>
        <w:t xml:space="preserve"> 3 ، التهذيب 5 : 110 </w:t>
      </w:r>
      <w:r w:rsidR="00560BF0">
        <w:rPr>
          <w:rFonts w:hint="cs"/>
          <w:rtl/>
          <w:lang w:bidi="fa-IR"/>
        </w:rPr>
        <w:t>/</w:t>
      </w:r>
      <w:r>
        <w:rPr>
          <w:rtl/>
          <w:lang w:bidi="fa-IR"/>
        </w:rPr>
        <w:t xml:space="preserve"> 357.</w:t>
      </w:r>
    </w:p>
    <w:p w:rsidR="006264E0" w:rsidRDefault="006264E0" w:rsidP="0007051C">
      <w:pPr>
        <w:pStyle w:val="libFootnote0"/>
        <w:rPr>
          <w:lang w:bidi="fa-IR"/>
        </w:rPr>
      </w:pPr>
      <w:r>
        <w:rPr>
          <w:rtl/>
          <w:lang w:bidi="fa-IR"/>
        </w:rPr>
        <w:t xml:space="preserve">(2) الكافي 4 : 417 </w:t>
      </w:r>
      <w:r w:rsidR="00F740E6">
        <w:rPr>
          <w:rtl/>
          <w:lang w:bidi="fa-IR"/>
        </w:rPr>
        <w:t>-</w:t>
      </w:r>
      <w:r>
        <w:rPr>
          <w:rtl/>
          <w:lang w:bidi="fa-IR"/>
        </w:rPr>
        <w:t xml:space="preserve"> 418 </w:t>
      </w:r>
      <w:r w:rsidR="00F740E6">
        <w:rPr>
          <w:rtl/>
          <w:lang w:bidi="fa-IR"/>
        </w:rPr>
        <w:t>-</w:t>
      </w:r>
      <w:r>
        <w:rPr>
          <w:rtl/>
          <w:lang w:bidi="fa-IR"/>
        </w:rPr>
        <w:t xml:space="preserve"> 7 ، التهذيب 5 : 111 </w:t>
      </w:r>
      <w:r w:rsidR="00F740E6">
        <w:rPr>
          <w:rtl/>
          <w:lang w:bidi="fa-IR"/>
        </w:rPr>
        <w:t>-</w:t>
      </w:r>
      <w:r>
        <w:rPr>
          <w:rtl/>
          <w:lang w:bidi="fa-IR"/>
        </w:rPr>
        <w:t xml:space="preserve"> 360.</w:t>
      </w:r>
    </w:p>
    <w:p w:rsidR="006264E0" w:rsidRDefault="006264E0" w:rsidP="0007051C">
      <w:pPr>
        <w:pStyle w:val="libFootnote0"/>
        <w:rPr>
          <w:lang w:bidi="fa-IR"/>
        </w:rPr>
      </w:pPr>
      <w:r>
        <w:rPr>
          <w:rtl/>
          <w:lang w:bidi="fa-IR"/>
        </w:rPr>
        <w:t xml:space="preserve">(3) الفقيه 2 : 249 </w:t>
      </w:r>
      <w:r w:rsidR="00560BF0">
        <w:rPr>
          <w:rFonts w:hint="cs"/>
          <w:rtl/>
          <w:lang w:bidi="fa-IR"/>
        </w:rPr>
        <w:t>/</w:t>
      </w:r>
      <w:r>
        <w:rPr>
          <w:rtl/>
          <w:lang w:bidi="fa-IR"/>
        </w:rPr>
        <w:t xml:space="preserve"> 1196.</w:t>
      </w:r>
    </w:p>
    <w:p w:rsidR="00EA601D" w:rsidRDefault="006264E0" w:rsidP="0007051C">
      <w:pPr>
        <w:pStyle w:val="libFootnote0"/>
        <w:rPr>
          <w:lang w:bidi="fa-IR"/>
        </w:rPr>
      </w:pPr>
      <w:r>
        <w:rPr>
          <w:rtl/>
          <w:lang w:bidi="fa-IR"/>
        </w:rPr>
        <w:t xml:space="preserve">(4) الكافي 4 : 427 </w:t>
      </w:r>
      <w:r w:rsidR="00560BF0">
        <w:rPr>
          <w:rFonts w:hint="cs"/>
          <w:rtl/>
          <w:lang w:bidi="fa-IR"/>
        </w:rPr>
        <w:t>/</w:t>
      </w:r>
      <w:r>
        <w:rPr>
          <w:rtl/>
          <w:lang w:bidi="fa-IR"/>
        </w:rPr>
        <w:t xml:space="preserve"> 2 ، الفقيه 2 : 255 </w:t>
      </w:r>
      <w:r w:rsidR="00560BF0">
        <w:rPr>
          <w:rFonts w:hint="cs"/>
          <w:rtl/>
          <w:lang w:bidi="fa-IR"/>
        </w:rPr>
        <w:t>/</w:t>
      </w:r>
      <w:r>
        <w:rPr>
          <w:rtl/>
          <w:lang w:bidi="fa-IR"/>
        </w:rPr>
        <w:t xml:space="preserve"> 1234 ، التهذيب 5 : 134 </w:t>
      </w:r>
      <w:r w:rsidR="00560BF0">
        <w:rPr>
          <w:rFonts w:hint="cs"/>
          <w:rtl/>
          <w:lang w:bidi="fa-IR"/>
        </w:rPr>
        <w:t>/</w:t>
      </w:r>
      <w:r>
        <w:rPr>
          <w:rtl/>
          <w:lang w:bidi="fa-IR"/>
        </w:rPr>
        <w:t xml:space="preserve"> 440.</w:t>
      </w:r>
    </w:p>
    <w:p w:rsidR="00535DBC" w:rsidRDefault="00535DBC" w:rsidP="0007051C">
      <w:pPr>
        <w:pStyle w:val="libNormal"/>
        <w:rPr>
          <w:rtl/>
          <w:lang w:bidi="fa-IR"/>
        </w:rPr>
      </w:pPr>
      <w:r>
        <w:rPr>
          <w:rtl/>
          <w:lang w:bidi="fa-IR"/>
        </w:rPr>
        <w:br w:type="page"/>
      </w:r>
    </w:p>
    <w:p w:rsidR="006264E0" w:rsidRDefault="006264E0" w:rsidP="001B11EF">
      <w:pPr>
        <w:pStyle w:val="libNormal0"/>
        <w:rPr>
          <w:lang w:bidi="fa-IR"/>
        </w:rPr>
      </w:pPr>
      <w:r>
        <w:rPr>
          <w:rtl/>
          <w:lang w:bidi="fa-IR"/>
        </w:rPr>
        <w:lastRenderedPageBreak/>
        <w:t xml:space="preserve">شوطا </w:t>
      </w:r>
      <w:r w:rsidR="00560BF0">
        <w:rPr>
          <w:rFonts w:hint="cs"/>
          <w:rtl/>
          <w:lang w:bidi="fa-IR"/>
        </w:rPr>
        <w:t>؛</w:t>
      </w:r>
      <w:r>
        <w:rPr>
          <w:rtl/>
          <w:lang w:bidi="fa-IR"/>
        </w:rPr>
        <w:t xml:space="preserve"> لأنّها فريضة ذات عدد فتبطلها الزيادة مع العمد كالصلاة.</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وقد سأله أبو بصير : عن رجل طاف بالبيت ثمانية أشواط المفروض ، قال : « يعيد حتى يستتمّه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وفي الصحيح عن الصادق </w:t>
      </w:r>
      <w:r w:rsidR="00E77EEB" w:rsidRPr="00E77EEB">
        <w:rPr>
          <w:rStyle w:val="libAlaemChar"/>
          <w:rtl/>
        </w:rPr>
        <w:t>عليه‌السلام</w:t>
      </w:r>
      <w:r>
        <w:rPr>
          <w:rtl/>
          <w:lang w:bidi="fa-IR"/>
        </w:rPr>
        <w:t xml:space="preserve"> ، قال : « م</w:t>
      </w:r>
      <w:r w:rsidR="00560BF0">
        <w:rPr>
          <w:rFonts w:hint="cs"/>
          <w:rtl/>
          <w:lang w:bidi="fa-IR"/>
        </w:rPr>
        <w:t>َ</w:t>
      </w:r>
      <w:r>
        <w:rPr>
          <w:rtl/>
          <w:lang w:bidi="fa-IR"/>
        </w:rPr>
        <w:t>ن</w:t>
      </w:r>
      <w:r w:rsidR="00560BF0">
        <w:rPr>
          <w:rFonts w:hint="cs"/>
          <w:rtl/>
          <w:lang w:bidi="fa-IR"/>
        </w:rPr>
        <w:t>ْ</w:t>
      </w:r>
      <w:r>
        <w:rPr>
          <w:rtl/>
          <w:lang w:bidi="fa-IR"/>
        </w:rPr>
        <w:t xml:space="preserve"> طاف بالبيت فوهم حتى يدخل في الثامن فليتمّ أربعة عشر شوطا ثم ليصلّ ركعتين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وفي الصحيح عن محمد بن مسلم عن أحدهما </w:t>
      </w:r>
      <w:r w:rsidR="00AA2C2C" w:rsidRPr="00AA2C2C">
        <w:rPr>
          <w:rStyle w:val="libAlaemChar"/>
          <w:rtl/>
        </w:rPr>
        <w:t>عليهما‌السلام</w:t>
      </w:r>
      <w:r>
        <w:rPr>
          <w:rtl/>
          <w:lang w:bidi="fa-IR"/>
        </w:rPr>
        <w:t xml:space="preserve"> ، قال : سألته عن رجل طاف طواف الفريضة ثمانية ، قال : « يضيف </w:t>
      </w:r>
      <w:r w:rsidR="00560BF0">
        <w:rPr>
          <w:rFonts w:hint="cs"/>
          <w:rtl/>
          <w:lang w:bidi="fa-IR"/>
        </w:rPr>
        <w:t>ا</w:t>
      </w:r>
      <w:r>
        <w:rPr>
          <w:rtl/>
          <w:lang w:bidi="fa-IR"/>
        </w:rPr>
        <w:t xml:space="preserve">ليها ستّة » </w:t>
      </w:r>
      <w:r w:rsidRPr="0007051C">
        <w:rPr>
          <w:rStyle w:val="libFootnotenumChar"/>
          <w:rtl/>
        </w:rPr>
        <w:t>(3)</w:t>
      </w:r>
      <w:r>
        <w:rPr>
          <w:rtl/>
          <w:lang w:bidi="fa-IR"/>
        </w:rPr>
        <w:t>.</w:t>
      </w:r>
    </w:p>
    <w:p w:rsidR="006264E0" w:rsidRDefault="006264E0" w:rsidP="006264E0">
      <w:pPr>
        <w:pStyle w:val="libNormal"/>
        <w:rPr>
          <w:lang w:bidi="fa-IR"/>
        </w:rPr>
      </w:pPr>
      <w:r>
        <w:rPr>
          <w:rtl/>
          <w:lang w:bidi="fa-IR"/>
        </w:rPr>
        <w:t>إذا عرفت هذا ، فإذا كمّل أربعة عشر شوطا</w:t>
      </w:r>
      <w:r w:rsidR="00560BF0">
        <w:rPr>
          <w:rFonts w:hint="cs"/>
          <w:rtl/>
          <w:lang w:bidi="fa-IR"/>
        </w:rPr>
        <w:t>ً</w:t>
      </w:r>
      <w:r>
        <w:rPr>
          <w:rtl/>
          <w:lang w:bidi="fa-IR"/>
        </w:rPr>
        <w:t xml:space="preserve"> ، صلّى ركعتي طواف الفريضة وسعى ثم عاد إلى المقام وصلّى ركعتي النفل.</w:t>
      </w:r>
    </w:p>
    <w:p w:rsidR="006264E0" w:rsidRDefault="006264E0" w:rsidP="006264E0">
      <w:pPr>
        <w:pStyle w:val="libNormal"/>
        <w:rPr>
          <w:lang w:bidi="fa-IR"/>
        </w:rPr>
      </w:pPr>
      <w:r>
        <w:rPr>
          <w:rtl/>
          <w:lang w:bidi="fa-IR"/>
        </w:rPr>
        <w:t>ولو ذكر في الشوط الثامن قبل أن يبلغ الركن أنّه قد طاف سبعا</w:t>
      </w:r>
      <w:r w:rsidR="00560BF0">
        <w:rPr>
          <w:rFonts w:hint="cs"/>
          <w:rtl/>
          <w:lang w:bidi="fa-IR"/>
        </w:rPr>
        <w:t>ً</w:t>
      </w:r>
      <w:r>
        <w:rPr>
          <w:rtl/>
          <w:lang w:bidi="fa-IR"/>
        </w:rPr>
        <w:t xml:space="preserve"> ، فليقطع الطواف ، ولا شي‌ء عليه </w:t>
      </w:r>
      <w:r w:rsidR="00560BF0">
        <w:rPr>
          <w:rFonts w:hint="cs"/>
          <w:rtl/>
          <w:lang w:bidi="fa-IR"/>
        </w:rPr>
        <w:t>؛</w:t>
      </w:r>
      <w:r>
        <w:rPr>
          <w:rtl/>
          <w:lang w:bidi="fa-IR"/>
        </w:rPr>
        <w:t xml:space="preserve"> لأنّه أتى بالواجب ، وإن لم يذكر حتى يجوزه ، تمّم أربعة عشر شوطا</w:t>
      </w:r>
      <w:r w:rsidR="00560BF0">
        <w:rPr>
          <w:rFonts w:hint="cs"/>
          <w:rtl/>
          <w:lang w:bidi="fa-IR"/>
        </w:rPr>
        <w:t>ً</w:t>
      </w:r>
      <w:r>
        <w:rPr>
          <w:rtl/>
          <w:lang w:bidi="fa-IR"/>
        </w:rPr>
        <w:t xml:space="preserve"> ، لأنّ أبا كهمس سأل الصادق</w:t>
      </w:r>
      <w:r w:rsidR="00560BF0">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نسي فطاف ثمانية أشواط ، قال : « إن كان ذكر قبل أن يأتي الركن فليقطعه وقد أجزأ عنه ، وإن لم يذكر حتى يبلغه فليتمّ أربعة عشر شوطا وليصلّ أربع ركعات »</w:t>
      </w:r>
      <w:r w:rsidRPr="0007051C">
        <w:rPr>
          <w:rStyle w:val="libFootnotenumChar"/>
          <w:rtl/>
        </w:rPr>
        <w:t>(4)</w:t>
      </w:r>
      <w:r>
        <w:rPr>
          <w:rtl/>
          <w:lang w:bidi="fa-IR"/>
        </w:rPr>
        <w:t>.</w:t>
      </w:r>
    </w:p>
    <w:p w:rsidR="006264E0" w:rsidRDefault="006264E0" w:rsidP="006264E0">
      <w:pPr>
        <w:pStyle w:val="libNormal"/>
        <w:rPr>
          <w:lang w:bidi="fa-IR"/>
        </w:rPr>
      </w:pPr>
      <w:bookmarkStart w:id="125" w:name="_Toc114669824"/>
      <w:r w:rsidRPr="0007051C">
        <w:rPr>
          <w:rStyle w:val="Heading2Char"/>
          <w:rtl/>
        </w:rPr>
        <w:t>مسألة 483 :</w:t>
      </w:r>
      <w:bookmarkEnd w:id="125"/>
      <w:r>
        <w:rPr>
          <w:rtl/>
          <w:lang w:bidi="fa-IR"/>
        </w:rPr>
        <w:t xml:space="preserve"> لا يجوز القرآن في طواف الفريضة عند أكثر علمائنا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111 </w:t>
      </w:r>
      <w:r w:rsidR="00560BF0">
        <w:rPr>
          <w:rFonts w:hint="cs"/>
          <w:rtl/>
          <w:lang w:bidi="fa-IR"/>
        </w:rPr>
        <w:t>/</w:t>
      </w:r>
      <w:r>
        <w:rPr>
          <w:rtl/>
          <w:lang w:bidi="fa-IR"/>
        </w:rPr>
        <w:t xml:space="preserve"> 361 ، الاستبصار 2 : 217 </w:t>
      </w:r>
      <w:r w:rsidR="00560BF0">
        <w:rPr>
          <w:rFonts w:hint="cs"/>
          <w:rtl/>
          <w:lang w:bidi="fa-IR"/>
        </w:rPr>
        <w:t>/</w:t>
      </w:r>
      <w:r>
        <w:rPr>
          <w:rtl/>
          <w:lang w:bidi="fa-IR"/>
        </w:rPr>
        <w:t xml:space="preserve"> 746.</w:t>
      </w:r>
    </w:p>
    <w:p w:rsidR="006264E0" w:rsidRDefault="006264E0" w:rsidP="0007051C">
      <w:pPr>
        <w:pStyle w:val="libFootnote0"/>
        <w:rPr>
          <w:lang w:bidi="fa-IR"/>
        </w:rPr>
      </w:pPr>
      <w:r>
        <w:rPr>
          <w:rtl/>
          <w:lang w:bidi="fa-IR"/>
        </w:rPr>
        <w:t xml:space="preserve">(2) التهذيب 5 : 112 </w:t>
      </w:r>
      <w:r w:rsidR="00560BF0">
        <w:rPr>
          <w:rFonts w:hint="cs"/>
          <w:rtl/>
          <w:lang w:bidi="fa-IR"/>
        </w:rPr>
        <w:t>/</w:t>
      </w:r>
      <w:r>
        <w:rPr>
          <w:rtl/>
          <w:lang w:bidi="fa-IR"/>
        </w:rPr>
        <w:t xml:space="preserve"> 364 ، الاستبصار 2 : 218 </w:t>
      </w:r>
      <w:r w:rsidR="00560BF0">
        <w:rPr>
          <w:rFonts w:hint="cs"/>
          <w:rtl/>
          <w:lang w:bidi="fa-IR"/>
        </w:rPr>
        <w:t>/</w:t>
      </w:r>
      <w:r>
        <w:rPr>
          <w:rtl/>
          <w:lang w:bidi="fa-IR"/>
        </w:rPr>
        <w:t xml:space="preserve"> 750.</w:t>
      </w:r>
    </w:p>
    <w:p w:rsidR="006264E0" w:rsidRDefault="006264E0" w:rsidP="0007051C">
      <w:pPr>
        <w:pStyle w:val="libFootnote0"/>
        <w:rPr>
          <w:lang w:bidi="fa-IR"/>
        </w:rPr>
      </w:pPr>
      <w:r>
        <w:rPr>
          <w:rtl/>
          <w:lang w:bidi="fa-IR"/>
        </w:rPr>
        <w:t xml:space="preserve">(3) التهذيب 5 : 111 </w:t>
      </w:r>
      <w:r w:rsidR="00F740E6">
        <w:rPr>
          <w:rtl/>
          <w:lang w:bidi="fa-IR"/>
        </w:rPr>
        <w:t>-</w:t>
      </w:r>
      <w:r>
        <w:rPr>
          <w:rtl/>
          <w:lang w:bidi="fa-IR"/>
        </w:rPr>
        <w:t xml:space="preserve"> 112 </w:t>
      </w:r>
      <w:r w:rsidR="00560BF0">
        <w:rPr>
          <w:rFonts w:hint="cs"/>
          <w:rtl/>
          <w:lang w:bidi="fa-IR"/>
        </w:rPr>
        <w:t>/</w:t>
      </w:r>
      <w:r>
        <w:rPr>
          <w:rtl/>
          <w:lang w:bidi="fa-IR"/>
        </w:rPr>
        <w:t xml:space="preserve"> 362 ، الاستبصار 2 : 218 </w:t>
      </w:r>
      <w:r w:rsidR="00560BF0">
        <w:rPr>
          <w:rFonts w:hint="cs"/>
          <w:rtl/>
          <w:lang w:bidi="fa-IR"/>
        </w:rPr>
        <w:t>/</w:t>
      </w:r>
      <w:r>
        <w:rPr>
          <w:rtl/>
          <w:lang w:bidi="fa-IR"/>
        </w:rPr>
        <w:t xml:space="preserve"> 748.</w:t>
      </w:r>
    </w:p>
    <w:p w:rsidR="006264E0" w:rsidRDefault="006264E0" w:rsidP="0007051C">
      <w:pPr>
        <w:pStyle w:val="libFootnote0"/>
        <w:rPr>
          <w:lang w:bidi="fa-IR"/>
        </w:rPr>
      </w:pPr>
      <w:r>
        <w:rPr>
          <w:rtl/>
          <w:lang w:bidi="fa-IR"/>
        </w:rPr>
        <w:t xml:space="preserve">(4) التهذيب 5 : 113 </w:t>
      </w:r>
      <w:r w:rsidR="00560BF0">
        <w:rPr>
          <w:rFonts w:hint="cs"/>
          <w:rtl/>
          <w:lang w:bidi="fa-IR"/>
        </w:rPr>
        <w:t>/</w:t>
      </w:r>
      <w:r>
        <w:rPr>
          <w:rtl/>
          <w:lang w:bidi="fa-IR"/>
        </w:rPr>
        <w:t xml:space="preserve"> 367 ، الاستبصار 2 : 219 </w:t>
      </w:r>
      <w:r w:rsidR="00560BF0">
        <w:rPr>
          <w:rFonts w:hint="cs"/>
          <w:rtl/>
          <w:lang w:bidi="fa-IR"/>
        </w:rPr>
        <w:t>/</w:t>
      </w:r>
      <w:r>
        <w:rPr>
          <w:rtl/>
          <w:lang w:bidi="fa-IR"/>
        </w:rPr>
        <w:t xml:space="preserve"> 753 وفيه وفي نسخة « ن » : أبا كهمش.</w:t>
      </w:r>
    </w:p>
    <w:p w:rsidR="00EA601D" w:rsidRDefault="006264E0" w:rsidP="0007051C">
      <w:pPr>
        <w:pStyle w:val="libFootnote0"/>
        <w:rPr>
          <w:lang w:bidi="fa-IR"/>
        </w:rPr>
      </w:pPr>
      <w:r>
        <w:rPr>
          <w:rtl/>
          <w:lang w:bidi="fa-IR"/>
        </w:rPr>
        <w:t>(5) منهم : الشيخ الطوسي في النهاية : 238 ، والمبسوط 1 : 357 ، والقاضي ابن البرّاج في المهذّب 1 : 232 ، والفاضل الآبي في كشف الرموز 1 : 373.</w:t>
      </w:r>
    </w:p>
    <w:p w:rsidR="00535DBC" w:rsidRDefault="00535DBC" w:rsidP="0007051C">
      <w:pPr>
        <w:pStyle w:val="libNormal"/>
        <w:rPr>
          <w:rtl/>
          <w:lang w:bidi="fa-IR"/>
        </w:rPr>
      </w:pPr>
      <w:r>
        <w:rPr>
          <w:rtl/>
          <w:lang w:bidi="fa-IR"/>
        </w:rPr>
        <w:br w:type="page"/>
      </w:r>
    </w:p>
    <w:p w:rsidR="006264E0" w:rsidRDefault="00F740E6" w:rsidP="00560BF0">
      <w:pPr>
        <w:pStyle w:val="libNormal0"/>
        <w:rPr>
          <w:lang w:bidi="fa-IR"/>
        </w:rPr>
      </w:pPr>
      <w:r>
        <w:rPr>
          <w:rtl/>
          <w:lang w:bidi="fa-IR"/>
        </w:rPr>
        <w:lastRenderedPageBreak/>
        <w:t>-</w:t>
      </w:r>
      <w:r w:rsidR="006264E0">
        <w:rPr>
          <w:rtl/>
          <w:lang w:bidi="fa-IR"/>
        </w:rPr>
        <w:t xml:space="preserve"> وكرهه ابن عمر والحسن البصري والزهري ومالك وأبو حنيفة </w:t>
      </w:r>
      <w:r w:rsidR="006264E0" w:rsidRPr="0007051C">
        <w:rPr>
          <w:rStyle w:val="libFootnotenumChar"/>
          <w:rtl/>
        </w:rPr>
        <w:t>(1)</w:t>
      </w:r>
      <w:r w:rsidR="006264E0">
        <w:rPr>
          <w:rtl/>
          <w:lang w:bidi="fa-IR"/>
        </w:rPr>
        <w:t xml:space="preserve"> </w:t>
      </w:r>
      <w:r>
        <w:rPr>
          <w:rtl/>
          <w:lang w:bidi="fa-IR"/>
        </w:rPr>
        <w:t>-</w:t>
      </w:r>
      <w:r w:rsidR="006264E0">
        <w:rPr>
          <w:rtl/>
          <w:lang w:bidi="fa-IR"/>
        </w:rPr>
        <w:t xml:space="preserve"> لأنّ النبي </w:t>
      </w:r>
      <w:r w:rsidR="0024371A" w:rsidRPr="0024371A">
        <w:rPr>
          <w:rStyle w:val="libAlaemChar"/>
          <w:rtl/>
        </w:rPr>
        <w:t>صلى‌الله‌عليه‌وآله</w:t>
      </w:r>
      <w:r w:rsidR="006264E0">
        <w:rPr>
          <w:rtl/>
          <w:lang w:bidi="fa-IR"/>
        </w:rPr>
        <w:t xml:space="preserve"> لم يفعله ، فلا يجوز فعله </w:t>
      </w:r>
      <w:r w:rsidR="00560BF0">
        <w:rPr>
          <w:rFonts w:hint="cs"/>
          <w:rtl/>
          <w:lang w:bidi="fa-IR"/>
        </w:rPr>
        <w:t>؛</w:t>
      </w:r>
      <w:r w:rsidR="006264E0">
        <w:rPr>
          <w:rtl/>
          <w:lang w:bidi="fa-IR"/>
        </w:rPr>
        <w:t xml:space="preserve"> لقوله </w:t>
      </w:r>
      <w:r w:rsidR="00E77EEB" w:rsidRPr="00E77EEB">
        <w:rPr>
          <w:rStyle w:val="libAlaemChar"/>
          <w:rtl/>
        </w:rPr>
        <w:t>عليه‌السلام</w:t>
      </w:r>
      <w:r w:rsidR="006264E0">
        <w:rPr>
          <w:rtl/>
          <w:lang w:bidi="fa-IR"/>
        </w:rPr>
        <w:t xml:space="preserve"> : ( خ</w:t>
      </w:r>
      <w:r w:rsidR="00560BF0">
        <w:rPr>
          <w:rFonts w:hint="cs"/>
          <w:rtl/>
          <w:lang w:bidi="fa-IR"/>
        </w:rPr>
        <w:t>ُ</w:t>
      </w:r>
      <w:r w:rsidR="006264E0">
        <w:rPr>
          <w:rtl/>
          <w:lang w:bidi="fa-IR"/>
        </w:rPr>
        <w:t xml:space="preserve">ذوا عنّي مناسككم ) </w:t>
      </w:r>
      <w:r w:rsidR="006264E0" w:rsidRPr="0007051C">
        <w:rPr>
          <w:rStyle w:val="libFootnotenumChar"/>
          <w:rtl/>
        </w:rPr>
        <w:t>(2)</w:t>
      </w:r>
      <w:r w:rsidR="006264E0">
        <w:rPr>
          <w:rtl/>
          <w:lang w:bidi="fa-IR"/>
        </w:rPr>
        <w:t>.</w:t>
      </w:r>
    </w:p>
    <w:p w:rsidR="006264E0" w:rsidRDefault="006264E0" w:rsidP="006264E0">
      <w:pPr>
        <w:pStyle w:val="libNormal"/>
        <w:rPr>
          <w:lang w:bidi="fa-IR"/>
        </w:rPr>
      </w:pPr>
      <w:r>
        <w:rPr>
          <w:rtl/>
          <w:lang w:bidi="fa-IR"/>
        </w:rPr>
        <w:t>ولأنّها فريضة ذات عدد ، فلا تجوز الزيادة عليه ، كالصلاة.</w:t>
      </w:r>
    </w:p>
    <w:p w:rsidR="006264E0" w:rsidRDefault="006264E0" w:rsidP="006264E0">
      <w:pPr>
        <w:pStyle w:val="libNormal"/>
        <w:rPr>
          <w:lang w:bidi="fa-IR"/>
        </w:rPr>
      </w:pPr>
      <w:r>
        <w:rPr>
          <w:rtl/>
          <w:lang w:bidi="fa-IR"/>
        </w:rPr>
        <w:t xml:space="preserve">ولأنّ الكاظم </w:t>
      </w:r>
      <w:r w:rsidR="00E77EEB" w:rsidRPr="00E77EEB">
        <w:rPr>
          <w:rStyle w:val="libAlaemChar"/>
          <w:rtl/>
        </w:rPr>
        <w:t>عليه‌السلام</w:t>
      </w:r>
      <w:r>
        <w:rPr>
          <w:rtl/>
          <w:lang w:bidi="fa-IR"/>
        </w:rPr>
        <w:t xml:space="preserve"> س</w:t>
      </w:r>
      <w:r w:rsidR="00560BF0">
        <w:rPr>
          <w:rFonts w:hint="cs"/>
          <w:rtl/>
          <w:lang w:bidi="fa-IR"/>
        </w:rPr>
        <w:t>ُ</w:t>
      </w:r>
      <w:r>
        <w:rPr>
          <w:rtl/>
          <w:lang w:bidi="fa-IR"/>
        </w:rPr>
        <w:t>ئل عن الرجل يطوف ي</w:t>
      </w:r>
      <w:r w:rsidR="00560BF0">
        <w:rPr>
          <w:rFonts w:hint="cs"/>
          <w:rtl/>
          <w:lang w:bidi="fa-IR"/>
        </w:rPr>
        <w:t>ُ</w:t>
      </w:r>
      <w:r>
        <w:rPr>
          <w:rtl/>
          <w:lang w:bidi="fa-IR"/>
        </w:rPr>
        <w:t xml:space="preserve">قرن بين </w:t>
      </w:r>
      <w:r w:rsidR="00560BF0">
        <w:rPr>
          <w:rFonts w:hint="cs"/>
          <w:rtl/>
          <w:lang w:bidi="fa-IR"/>
        </w:rPr>
        <w:t>اُ</w:t>
      </w:r>
      <w:r>
        <w:rPr>
          <w:rtl/>
          <w:lang w:bidi="fa-IR"/>
        </w:rPr>
        <w:t xml:space="preserve">سبوعين ، فقال : « لا تقرن بين </w:t>
      </w:r>
      <w:r w:rsidR="00560BF0">
        <w:rPr>
          <w:rFonts w:hint="cs"/>
          <w:rtl/>
          <w:lang w:bidi="fa-IR"/>
        </w:rPr>
        <w:t>اُ</w:t>
      </w:r>
      <w:r>
        <w:rPr>
          <w:rtl/>
          <w:lang w:bidi="fa-IR"/>
        </w:rPr>
        <w:t>سبوعين ، كلّما ط</w:t>
      </w:r>
      <w:r w:rsidR="00560BF0">
        <w:rPr>
          <w:rFonts w:hint="cs"/>
          <w:rtl/>
          <w:lang w:bidi="fa-IR"/>
        </w:rPr>
        <w:t>َفْ</w:t>
      </w:r>
      <w:r>
        <w:rPr>
          <w:rtl/>
          <w:lang w:bidi="fa-IR"/>
        </w:rPr>
        <w:t>ت</w:t>
      </w:r>
      <w:r w:rsidR="00560BF0">
        <w:rPr>
          <w:rFonts w:hint="cs"/>
          <w:rtl/>
          <w:lang w:bidi="fa-IR"/>
        </w:rPr>
        <w:t>َ</w:t>
      </w:r>
      <w:r>
        <w:rPr>
          <w:rtl/>
          <w:lang w:bidi="fa-IR"/>
        </w:rPr>
        <w:t xml:space="preserve"> أسبوعا</w:t>
      </w:r>
      <w:r w:rsidR="00560BF0">
        <w:rPr>
          <w:rFonts w:hint="cs"/>
          <w:rtl/>
          <w:lang w:bidi="fa-IR"/>
        </w:rPr>
        <w:t>ً</w:t>
      </w:r>
      <w:r>
        <w:rPr>
          <w:rtl/>
          <w:lang w:bidi="fa-IR"/>
        </w:rPr>
        <w:t xml:space="preserve"> فصلّ ركعتين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وقال عطاء وطاو</w:t>
      </w:r>
      <w:r w:rsidR="00560BF0">
        <w:rPr>
          <w:rFonts w:hint="cs"/>
          <w:rtl/>
          <w:lang w:bidi="fa-IR"/>
        </w:rPr>
        <w:t>ُ</w:t>
      </w:r>
      <w:r>
        <w:rPr>
          <w:rtl/>
          <w:lang w:bidi="fa-IR"/>
        </w:rPr>
        <w:t xml:space="preserve">س وسعيد بن جبير وأحمد وإسحاق : لا بأس به </w:t>
      </w:r>
      <w:r w:rsidR="00560BF0">
        <w:rPr>
          <w:rFonts w:hint="cs"/>
          <w:rtl/>
          <w:lang w:bidi="fa-IR"/>
        </w:rPr>
        <w:t>؛</w:t>
      </w:r>
      <w:r>
        <w:rPr>
          <w:rtl/>
          <w:lang w:bidi="fa-IR"/>
        </w:rPr>
        <w:t xml:space="preserve"> لأنّ عائشة ف</w:t>
      </w:r>
      <w:r w:rsidR="00560BF0">
        <w:rPr>
          <w:rFonts w:hint="cs"/>
          <w:rtl/>
          <w:lang w:bidi="fa-IR"/>
        </w:rPr>
        <w:t>َ</w:t>
      </w:r>
      <w:r>
        <w:rPr>
          <w:rtl/>
          <w:lang w:bidi="fa-IR"/>
        </w:rPr>
        <w:t>ع</w:t>
      </w:r>
      <w:r w:rsidR="00560BF0">
        <w:rPr>
          <w:rFonts w:hint="cs"/>
          <w:rtl/>
          <w:lang w:bidi="fa-IR"/>
        </w:rPr>
        <w:t>َ</w:t>
      </w:r>
      <w:r>
        <w:rPr>
          <w:rtl/>
          <w:lang w:bidi="fa-IR"/>
        </w:rPr>
        <w:t xml:space="preserve">لته </w:t>
      </w:r>
      <w:r w:rsidRPr="0007051C">
        <w:rPr>
          <w:rStyle w:val="libFootnotenumChar"/>
          <w:rtl/>
        </w:rPr>
        <w:t>(4)</w:t>
      </w:r>
      <w:r>
        <w:rPr>
          <w:rtl/>
          <w:lang w:bidi="fa-IR"/>
        </w:rPr>
        <w:t>.</w:t>
      </w:r>
    </w:p>
    <w:p w:rsidR="006264E0" w:rsidRDefault="006264E0" w:rsidP="006264E0">
      <w:pPr>
        <w:pStyle w:val="libNormal"/>
        <w:rPr>
          <w:lang w:bidi="fa-IR"/>
        </w:rPr>
      </w:pPr>
      <w:r>
        <w:rPr>
          <w:rtl/>
          <w:lang w:bidi="fa-IR"/>
        </w:rPr>
        <w:t>ولا حجّة فيه. ويحتمل أن يكون قد ف</w:t>
      </w:r>
      <w:r w:rsidR="00560BF0">
        <w:rPr>
          <w:rFonts w:hint="cs"/>
          <w:rtl/>
          <w:lang w:bidi="fa-IR"/>
        </w:rPr>
        <w:t>َ</w:t>
      </w:r>
      <w:r>
        <w:rPr>
          <w:rtl/>
          <w:lang w:bidi="fa-IR"/>
        </w:rPr>
        <w:t>ع</w:t>
      </w:r>
      <w:r w:rsidR="00560BF0">
        <w:rPr>
          <w:rFonts w:hint="cs"/>
          <w:rtl/>
          <w:lang w:bidi="fa-IR"/>
        </w:rPr>
        <w:t>َ</w:t>
      </w:r>
      <w:r>
        <w:rPr>
          <w:rtl/>
          <w:lang w:bidi="fa-IR"/>
        </w:rPr>
        <w:t>ل</w:t>
      </w:r>
      <w:r w:rsidR="00560BF0">
        <w:rPr>
          <w:rFonts w:hint="cs"/>
          <w:rtl/>
          <w:lang w:bidi="fa-IR"/>
        </w:rPr>
        <w:t>َ</w:t>
      </w:r>
      <w:r>
        <w:rPr>
          <w:rtl/>
          <w:lang w:bidi="fa-IR"/>
        </w:rPr>
        <w:t>ت</w:t>
      </w:r>
      <w:r w:rsidR="00560BF0">
        <w:rPr>
          <w:rFonts w:hint="cs"/>
          <w:rtl/>
          <w:lang w:bidi="fa-IR"/>
        </w:rPr>
        <w:t>ْ</w:t>
      </w:r>
      <w:r>
        <w:rPr>
          <w:rtl/>
          <w:lang w:bidi="fa-IR"/>
        </w:rPr>
        <w:t>ه في الندب.</w:t>
      </w:r>
    </w:p>
    <w:p w:rsidR="006264E0" w:rsidRDefault="006264E0" w:rsidP="006264E0">
      <w:pPr>
        <w:pStyle w:val="libNormal"/>
        <w:rPr>
          <w:lang w:bidi="fa-IR"/>
        </w:rPr>
      </w:pPr>
      <w:r>
        <w:rPr>
          <w:rtl/>
          <w:lang w:bidi="fa-IR"/>
        </w:rPr>
        <w:t xml:space="preserve">إذا عرفت هذا ، فيجوز القران بين الطوافين في النافلة </w:t>
      </w:r>
      <w:r w:rsidR="00560BF0">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إنّما يكره أن يجمع الرجل بين السبوعين والطوافين في الفريضة ، فأمّا في النافلة فلا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وإذا جمع بين طوافين ، استحبّ أن ينصرف على وتر ، فلا ينصرف على </w:t>
      </w:r>
      <w:r w:rsidR="00560BF0">
        <w:rPr>
          <w:rFonts w:hint="cs"/>
          <w:rtl/>
          <w:lang w:bidi="fa-IR"/>
        </w:rPr>
        <w:t>اُ</w:t>
      </w:r>
      <w:r>
        <w:rPr>
          <w:rtl/>
          <w:lang w:bidi="fa-IR"/>
        </w:rPr>
        <w:t xml:space="preserve">سبوعين ولا على أربعة ولا على ستّة وهكذا ، بل على خمسة أو ثلاثة </w:t>
      </w:r>
      <w:r w:rsidRPr="0007051C">
        <w:rPr>
          <w:rStyle w:val="libFootnotenumChar"/>
          <w:rtl/>
        </w:rPr>
        <w:t>(6)</w:t>
      </w:r>
      <w:r>
        <w:rPr>
          <w:rtl/>
          <w:lang w:bidi="fa-IR"/>
        </w:rPr>
        <w:t xml:space="preserve"> وهكذا </w:t>
      </w:r>
      <w:r w:rsidR="00560BF0">
        <w:rPr>
          <w:rFonts w:hint="cs"/>
          <w:rtl/>
          <w:lang w:bidi="fa-IR"/>
        </w:rPr>
        <w:t>؛</w:t>
      </w:r>
      <w:r>
        <w:rPr>
          <w:rtl/>
          <w:lang w:bidi="fa-IR"/>
        </w:rPr>
        <w:t xml:space="preserve"> لأنّ الباقر </w:t>
      </w:r>
      <w:r w:rsidR="00E77EEB" w:rsidRPr="00E77EEB">
        <w:rPr>
          <w:rStyle w:val="libAlaemChar"/>
          <w:rtl/>
        </w:rPr>
        <w:t>عليه‌السلام</w:t>
      </w:r>
      <w:r>
        <w:rPr>
          <w:rtl/>
          <w:lang w:bidi="fa-IR"/>
        </w:rPr>
        <w:t xml:space="preserve"> كان يكره أن ينصرف في الطواف إل</w:t>
      </w:r>
      <w:r w:rsidR="00560BF0">
        <w:rPr>
          <w:rFonts w:hint="cs"/>
          <w:rtl/>
          <w:lang w:bidi="fa-IR"/>
        </w:rPr>
        <w:t>ّ</w:t>
      </w:r>
      <w:r>
        <w:rPr>
          <w:rtl/>
          <w:lang w:bidi="fa-IR"/>
        </w:rPr>
        <w:t>ا على‌</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المغني 3 : 406 ، الشرح الكبير 3 : 415 ، المدوّنة الكبرى 1 : 407 ، المنتقى </w:t>
      </w:r>
      <w:r w:rsidR="00F740E6">
        <w:rPr>
          <w:rtl/>
          <w:lang w:bidi="fa-IR"/>
        </w:rPr>
        <w:t>-</w:t>
      </w:r>
      <w:r>
        <w:rPr>
          <w:rtl/>
          <w:lang w:bidi="fa-IR"/>
        </w:rPr>
        <w:t xml:space="preserve"> للباجي </w:t>
      </w:r>
      <w:r w:rsidR="00F740E6">
        <w:rPr>
          <w:rtl/>
          <w:lang w:bidi="fa-IR"/>
        </w:rPr>
        <w:t>-</w:t>
      </w:r>
      <w:r>
        <w:rPr>
          <w:rtl/>
          <w:lang w:bidi="fa-IR"/>
        </w:rPr>
        <w:t xml:space="preserve"> 2 : 289 ، المبسوط </w:t>
      </w:r>
      <w:r w:rsidR="00F740E6">
        <w:rPr>
          <w:rtl/>
          <w:lang w:bidi="fa-IR"/>
        </w:rPr>
        <w:t>-</w:t>
      </w:r>
      <w:r>
        <w:rPr>
          <w:rtl/>
          <w:lang w:bidi="fa-IR"/>
        </w:rPr>
        <w:t xml:space="preserve"> للسرخسي </w:t>
      </w:r>
      <w:r w:rsidR="00F740E6">
        <w:rPr>
          <w:rtl/>
          <w:lang w:bidi="fa-IR"/>
        </w:rPr>
        <w:t>-</w:t>
      </w:r>
      <w:r>
        <w:rPr>
          <w:rtl/>
          <w:lang w:bidi="fa-IR"/>
        </w:rPr>
        <w:t xml:space="preserve"> 4 : 47 ، بدائع الصنائع 2 : 150.</w:t>
      </w:r>
    </w:p>
    <w:p w:rsidR="006264E0" w:rsidRDefault="006264E0" w:rsidP="0007051C">
      <w:pPr>
        <w:pStyle w:val="libFootnote0"/>
        <w:rPr>
          <w:lang w:bidi="fa-IR"/>
        </w:rPr>
      </w:pPr>
      <w:r>
        <w:rPr>
          <w:rtl/>
          <w:lang w:bidi="fa-IR"/>
        </w:rPr>
        <w:t>(2) سنن البيهقي 5 : 125.</w:t>
      </w:r>
    </w:p>
    <w:p w:rsidR="006264E0" w:rsidRDefault="006264E0" w:rsidP="0007051C">
      <w:pPr>
        <w:pStyle w:val="libFootnote0"/>
        <w:rPr>
          <w:lang w:bidi="fa-IR"/>
        </w:rPr>
      </w:pPr>
      <w:r>
        <w:rPr>
          <w:rtl/>
          <w:lang w:bidi="fa-IR"/>
        </w:rPr>
        <w:t xml:space="preserve">(3) الكافي 4 : 418 </w:t>
      </w:r>
      <w:r w:rsidR="00F740E6">
        <w:rPr>
          <w:rtl/>
          <w:lang w:bidi="fa-IR"/>
        </w:rPr>
        <w:t>-</w:t>
      </w:r>
      <w:r>
        <w:rPr>
          <w:rtl/>
          <w:lang w:bidi="fa-IR"/>
        </w:rPr>
        <w:t xml:space="preserve"> 419 </w:t>
      </w:r>
      <w:r w:rsidR="00560BF0">
        <w:rPr>
          <w:rFonts w:hint="cs"/>
          <w:rtl/>
          <w:lang w:bidi="fa-IR"/>
        </w:rPr>
        <w:t>/</w:t>
      </w:r>
      <w:r>
        <w:rPr>
          <w:rtl/>
          <w:lang w:bidi="fa-IR"/>
        </w:rPr>
        <w:t xml:space="preserve"> 2 ، التهذيب 5 : 115 </w:t>
      </w:r>
      <w:r w:rsidR="00560BF0">
        <w:rPr>
          <w:rFonts w:hint="cs"/>
          <w:rtl/>
          <w:lang w:bidi="fa-IR"/>
        </w:rPr>
        <w:t>/</w:t>
      </w:r>
      <w:r>
        <w:rPr>
          <w:rtl/>
          <w:lang w:bidi="fa-IR"/>
        </w:rPr>
        <w:t xml:space="preserve"> 374 ، ال</w:t>
      </w:r>
      <w:r w:rsidR="00560BF0">
        <w:rPr>
          <w:rFonts w:hint="cs"/>
          <w:rtl/>
          <w:lang w:bidi="fa-IR"/>
        </w:rPr>
        <w:t>ا</w:t>
      </w:r>
      <w:r>
        <w:rPr>
          <w:rtl/>
          <w:lang w:bidi="fa-IR"/>
        </w:rPr>
        <w:t xml:space="preserve">ستبصار 2 : 220 </w:t>
      </w:r>
      <w:r w:rsidR="00F740E6">
        <w:rPr>
          <w:rtl/>
          <w:lang w:bidi="fa-IR"/>
        </w:rPr>
        <w:t>-</w:t>
      </w:r>
      <w:r>
        <w:rPr>
          <w:rtl/>
          <w:lang w:bidi="fa-IR"/>
        </w:rPr>
        <w:t xml:space="preserve"> 221 </w:t>
      </w:r>
      <w:r w:rsidR="00560BF0">
        <w:rPr>
          <w:rFonts w:hint="cs"/>
          <w:rtl/>
          <w:lang w:bidi="fa-IR"/>
        </w:rPr>
        <w:t>/</w:t>
      </w:r>
      <w:r>
        <w:rPr>
          <w:rtl/>
          <w:lang w:bidi="fa-IR"/>
        </w:rPr>
        <w:t xml:space="preserve"> 759.</w:t>
      </w:r>
    </w:p>
    <w:p w:rsidR="006264E0" w:rsidRDefault="006264E0" w:rsidP="0007051C">
      <w:pPr>
        <w:pStyle w:val="libFootnote0"/>
        <w:rPr>
          <w:lang w:bidi="fa-IR"/>
        </w:rPr>
      </w:pPr>
      <w:r>
        <w:rPr>
          <w:rtl/>
          <w:lang w:bidi="fa-IR"/>
        </w:rPr>
        <w:t>(4) المغني 3 : 406 ، الشرح الكبير 3 : 415.</w:t>
      </w:r>
    </w:p>
    <w:p w:rsidR="006264E0" w:rsidRDefault="006264E0" w:rsidP="0007051C">
      <w:pPr>
        <w:pStyle w:val="libFootnote0"/>
        <w:rPr>
          <w:lang w:bidi="fa-IR"/>
        </w:rPr>
      </w:pPr>
      <w:r>
        <w:rPr>
          <w:rtl/>
          <w:lang w:bidi="fa-IR"/>
        </w:rPr>
        <w:t xml:space="preserve">(5) الكافي 4 : 418 </w:t>
      </w:r>
      <w:r w:rsidR="00560BF0">
        <w:rPr>
          <w:rFonts w:hint="cs"/>
          <w:rtl/>
          <w:lang w:bidi="fa-IR"/>
        </w:rPr>
        <w:t>/</w:t>
      </w:r>
      <w:r>
        <w:rPr>
          <w:rtl/>
          <w:lang w:bidi="fa-IR"/>
        </w:rPr>
        <w:t xml:space="preserve"> 1 ، التهذيب 5 : 115 </w:t>
      </w:r>
      <w:r w:rsidR="00560BF0">
        <w:rPr>
          <w:rFonts w:hint="cs"/>
          <w:rtl/>
          <w:lang w:bidi="fa-IR"/>
        </w:rPr>
        <w:t>/</w:t>
      </w:r>
      <w:r>
        <w:rPr>
          <w:rtl/>
          <w:lang w:bidi="fa-IR"/>
        </w:rPr>
        <w:t xml:space="preserve"> 372 ، الاستبصار 2 : 220 </w:t>
      </w:r>
      <w:r w:rsidR="00560BF0">
        <w:rPr>
          <w:rFonts w:hint="cs"/>
          <w:rtl/>
          <w:lang w:bidi="fa-IR"/>
        </w:rPr>
        <w:t>/</w:t>
      </w:r>
      <w:r>
        <w:rPr>
          <w:rtl/>
          <w:lang w:bidi="fa-IR"/>
        </w:rPr>
        <w:t xml:space="preserve"> 757 ، وفيها : « .. فلا بأس».</w:t>
      </w:r>
    </w:p>
    <w:p w:rsidR="00EA601D" w:rsidRDefault="006264E0" w:rsidP="0007051C">
      <w:pPr>
        <w:pStyle w:val="libFootnote0"/>
        <w:rPr>
          <w:lang w:bidi="fa-IR"/>
        </w:rPr>
      </w:pPr>
      <w:r>
        <w:rPr>
          <w:rtl/>
          <w:lang w:bidi="fa-IR"/>
        </w:rPr>
        <w:t>(6) كذا ، والأنسب : بل على ثلاثة أو خمسة.</w:t>
      </w:r>
    </w:p>
    <w:p w:rsidR="00535DBC" w:rsidRDefault="00535DBC" w:rsidP="0007051C">
      <w:pPr>
        <w:pStyle w:val="libNormal"/>
        <w:rPr>
          <w:rtl/>
          <w:lang w:bidi="fa-IR"/>
        </w:rPr>
      </w:pPr>
      <w:r>
        <w:rPr>
          <w:rtl/>
          <w:lang w:bidi="fa-IR"/>
        </w:rPr>
        <w:br w:type="page"/>
      </w:r>
    </w:p>
    <w:p w:rsidR="006264E0" w:rsidRDefault="006264E0" w:rsidP="00560BF0">
      <w:pPr>
        <w:pStyle w:val="libNormal0"/>
        <w:rPr>
          <w:lang w:bidi="fa-IR"/>
        </w:rPr>
      </w:pPr>
      <w:r>
        <w:rPr>
          <w:rtl/>
          <w:lang w:bidi="fa-IR"/>
        </w:rPr>
        <w:lastRenderedPageBreak/>
        <w:t xml:space="preserve">وتر من طوافه </w:t>
      </w:r>
      <w:r w:rsidRPr="0007051C">
        <w:rPr>
          <w:rStyle w:val="libFootnotenumChar"/>
          <w:rtl/>
        </w:rPr>
        <w:t>(1)</w:t>
      </w:r>
      <w:r>
        <w:rPr>
          <w:rtl/>
          <w:lang w:bidi="fa-IR"/>
        </w:rPr>
        <w:t>.</w:t>
      </w:r>
    </w:p>
    <w:p w:rsidR="006264E0" w:rsidRDefault="006264E0" w:rsidP="006264E0">
      <w:pPr>
        <w:pStyle w:val="libNormal"/>
        <w:rPr>
          <w:lang w:bidi="fa-IR"/>
        </w:rPr>
      </w:pPr>
      <w:bookmarkStart w:id="126" w:name="_Toc114669825"/>
      <w:r w:rsidRPr="0007051C">
        <w:rPr>
          <w:rStyle w:val="Heading2Char"/>
          <w:rtl/>
        </w:rPr>
        <w:t>مسألة 484 :</w:t>
      </w:r>
      <w:bookmarkEnd w:id="126"/>
      <w:r>
        <w:rPr>
          <w:rtl/>
          <w:lang w:bidi="fa-IR"/>
        </w:rPr>
        <w:t xml:space="preserve"> لو شكّ هل طاف سبعة أو ثمانية ، قطع ولا شي‌ء عليه </w:t>
      </w:r>
      <w:r w:rsidR="005546D3">
        <w:rPr>
          <w:rFonts w:hint="cs"/>
          <w:rtl/>
          <w:lang w:bidi="fa-IR"/>
        </w:rPr>
        <w:t>؛</w:t>
      </w:r>
      <w:r>
        <w:rPr>
          <w:rtl/>
          <w:lang w:bidi="fa-IR"/>
        </w:rPr>
        <w:t xml:space="preserve"> لأنّه يتيقّن حصول السبع.</w:t>
      </w:r>
    </w:p>
    <w:p w:rsidR="006264E0" w:rsidRDefault="006264E0" w:rsidP="006264E0">
      <w:pPr>
        <w:pStyle w:val="libNormal"/>
        <w:rPr>
          <w:lang w:bidi="fa-IR"/>
        </w:rPr>
      </w:pPr>
      <w:r>
        <w:rPr>
          <w:rtl/>
          <w:lang w:bidi="fa-IR"/>
        </w:rPr>
        <w:t>ولأنّ الحلبي سأل الصادق</w:t>
      </w:r>
      <w:r w:rsidR="005546D3">
        <w:rPr>
          <w:rFonts w:hint="cs"/>
          <w:rtl/>
          <w:lang w:bidi="fa-IR"/>
        </w:rPr>
        <w:t>َ</w:t>
      </w:r>
      <w:r>
        <w:rPr>
          <w:rtl/>
          <w:lang w:bidi="fa-IR"/>
        </w:rPr>
        <w:t xml:space="preserve">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رجل طاف بالبيت طواف الفريضة فلم يدر سبعة طاف أو ثمانية ، فقال : « أمّا السبع فقد استيقن ، وإنّما وقع وهمه على الثامن فليصلّ ركعتين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ولو شكّ فلم يدر ستّة طاف أو سبعة أو ثمانية ، فإن كان طواف الفريضة ، أعاد </w:t>
      </w:r>
      <w:r w:rsidR="005546D3">
        <w:rPr>
          <w:rFonts w:hint="cs"/>
          <w:rtl/>
          <w:lang w:bidi="fa-IR"/>
        </w:rPr>
        <w:t>؛</w:t>
      </w:r>
      <w:r>
        <w:rPr>
          <w:rtl/>
          <w:lang w:bidi="fa-IR"/>
        </w:rPr>
        <w:t xml:space="preserve"> لأنّه لم يتيقّن حصول السبعة.</w:t>
      </w:r>
    </w:p>
    <w:p w:rsidR="006264E0" w:rsidRDefault="006264E0" w:rsidP="006264E0">
      <w:pPr>
        <w:pStyle w:val="libNormal"/>
        <w:rPr>
          <w:lang w:bidi="fa-IR"/>
        </w:rPr>
      </w:pPr>
      <w:r>
        <w:rPr>
          <w:rtl/>
          <w:lang w:bidi="fa-IR"/>
        </w:rPr>
        <w:t>ولو طاف أقلّ من سبعة ناسيا</w:t>
      </w:r>
      <w:r w:rsidR="005546D3">
        <w:rPr>
          <w:rFonts w:hint="cs"/>
          <w:rtl/>
          <w:lang w:bidi="fa-IR"/>
        </w:rPr>
        <w:t>ً</w:t>
      </w:r>
      <w:r>
        <w:rPr>
          <w:rtl/>
          <w:lang w:bidi="fa-IR"/>
        </w:rPr>
        <w:t xml:space="preserve"> ، عاد ، وتمّم طوافه إن كان قد طاف أربعة أشواط ، وإن كان قد طاف دونها ، أعاد من أوّله.</w:t>
      </w:r>
    </w:p>
    <w:p w:rsidR="006264E0" w:rsidRDefault="006264E0" w:rsidP="006264E0">
      <w:pPr>
        <w:pStyle w:val="libNormal"/>
        <w:rPr>
          <w:lang w:bidi="fa-IR"/>
        </w:rPr>
      </w:pPr>
      <w:r>
        <w:rPr>
          <w:rtl/>
          <w:lang w:bidi="fa-IR"/>
        </w:rPr>
        <w:t>ولو لم يذكر حتى رجع إلى أهله ، أمر م</w:t>
      </w:r>
      <w:r w:rsidR="005546D3">
        <w:rPr>
          <w:rFonts w:hint="cs"/>
          <w:rtl/>
          <w:lang w:bidi="fa-IR"/>
        </w:rPr>
        <w:t>َ</w:t>
      </w:r>
      <w:r>
        <w:rPr>
          <w:rtl/>
          <w:lang w:bidi="fa-IR"/>
        </w:rPr>
        <w:t>ن</w:t>
      </w:r>
      <w:r w:rsidR="005546D3">
        <w:rPr>
          <w:rFonts w:hint="cs"/>
          <w:rtl/>
          <w:lang w:bidi="fa-IR"/>
        </w:rPr>
        <w:t>ْ</w:t>
      </w:r>
      <w:r>
        <w:rPr>
          <w:rtl/>
          <w:lang w:bidi="fa-IR"/>
        </w:rPr>
        <w:t xml:space="preserve"> يطوف عنه سبعة أشواط إن كان قد طاف أقلّ من أربعة ، وإن كان قد طاف أربعة ، تمّمه.</w:t>
      </w:r>
    </w:p>
    <w:p w:rsidR="006264E0" w:rsidRDefault="006264E0" w:rsidP="006264E0">
      <w:pPr>
        <w:pStyle w:val="libNormal"/>
        <w:rPr>
          <w:lang w:bidi="fa-IR"/>
        </w:rPr>
      </w:pPr>
      <w:r>
        <w:rPr>
          <w:rtl/>
          <w:lang w:bidi="fa-IR"/>
        </w:rPr>
        <w:t>وكذا لو أحدث في طواف الفريضة ، فإن كان قد جاوز النصف ، تطهّر وبنى ، وإن لم يبلغه ، استأنف.</w:t>
      </w:r>
    </w:p>
    <w:p w:rsidR="006264E0" w:rsidRDefault="006264E0" w:rsidP="006264E0">
      <w:pPr>
        <w:pStyle w:val="libNormal"/>
        <w:rPr>
          <w:lang w:bidi="fa-IR"/>
        </w:rPr>
      </w:pPr>
      <w:r>
        <w:rPr>
          <w:rtl/>
          <w:lang w:bidi="fa-IR"/>
        </w:rPr>
        <w:t>ولو طاف وعلى ثوبه نجاسة عامدا</w:t>
      </w:r>
      <w:r w:rsidR="005546D3">
        <w:rPr>
          <w:rFonts w:hint="cs"/>
          <w:rtl/>
          <w:lang w:bidi="fa-IR"/>
        </w:rPr>
        <w:t>ً</w:t>
      </w:r>
      <w:r>
        <w:rPr>
          <w:rtl/>
          <w:lang w:bidi="fa-IR"/>
        </w:rPr>
        <w:t xml:space="preserve"> ، أعاد ، ولو كان ناسيا</w:t>
      </w:r>
      <w:r w:rsidR="005546D3">
        <w:rPr>
          <w:rFonts w:hint="cs"/>
          <w:rtl/>
          <w:lang w:bidi="fa-IR"/>
        </w:rPr>
        <w:t>ً</w:t>
      </w:r>
      <w:r>
        <w:rPr>
          <w:rtl/>
          <w:lang w:bidi="fa-IR"/>
        </w:rPr>
        <w:t xml:space="preserve"> وذكر في أثناء الطواف ، ق</w:t>
      </w:r>
      <w:r w:rsidR="005546D3">
        <w:rPr>
          <w:rFonts w:hint="cs"/>
          <w:rtl/>
          <w:lang w:bidi="fa-IR"/>
        </w:rPr>
        <w:t>َ</w:t>
      </w:r>
      <w:r>
        <w:rPr>
          <w:rtl/>
          <w:lang w:bidi="fa-IR"/>
        </w:rPr>
        <w:t>ط</w:t>
      </w:r>
      <w:r w:rsidR="005546D3">
        <w:rPr>
          <w:rFonts w:hint="cs"/>
          <w:rtl/>
          <w:lang w:bidi="fa-IR"/>
        </w:rPr>
        <w:t>َ</w:t>
      </w:r>
      <w:r>
        <w:rPr>
          <w:rtl/>
          <w:lang w:bidi="fa-IR"/>
        </w:rPr>
        <w:t xml:space="preserve">عه وأزال النجاسة أو نزع الثوب وتمّم طوافه ، ولو لم يذكر حتى فرغ منه ، نزع الثوب أو غسله وصلّى الركعتين </w:t>
      </w:r>
      <w:r w:rsidR="005546D3">
        <w:rPr>
          <w:rFonts w:hint="cs"/>
          <w:rtl/>
          <w:lang w:bidi="fa-IR"/>
        </w:rPr>
        <w:t>؛</w:t>
      </w:r>
      <w:r>
        <w:rPr>
          <w:rtl/>
          <w:lang w:bidi="fa-IR"/>
        </w:rPr>
        <w:t xml:space="preserve"> لأنّ يونس بن يعقوب سأل الصادق</w:t>
      </w:r>
      <w:r w:rsidR="005546D3">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يرى في ثوبه الدم وهو في الطواف ، قال : « ينظر الموضع الذي يرى فيه الدم فيعرفه ثم يخرج فيغسله ثم يعود فيتمّ طوافه » </w:t>
      </w:r>
      <w:r w:rsidRPr="0007051C">
        <w:rPr>
          <w:rStyle w:val="libFootnotenumChar"/>
          <w:rtl/>
        </w:rPr>
        <w:t>(3)</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116 </w:t>
      </w:r>
      <w:r w:rsidR="005546D3">
        <w:rPr>
          <w:rFonts w:hint="cs"/>
          <w:rtl/>
          <w:lang w:bidi="fa-IR"/>
        </w:rPr>
        <w:t>/</w:t>
      </w:r>
      <w:r>
        <w:rPr>
          <w:rtl/>
          <w:lang w:bidi="fa-IR"/>
        </w:rPr>
        <w:t xml:space="preserve"> 377.</w:t>
      </w:r>
    </w:p>
    <w:p w:rsidR="006264E0" w:rsidRDefault="006264E0" w:rsidP="0007051C">
      <w:pPr>
        <w:pStyle w:val="libFootnote0"/>
        <w:rPr>
          <w:lang w:bidi="fa-IR"/>
        </w:rPr>
      </w:pPr>
      <w:r>
        <w:rPr>
          <w:rtl/>
          <w:lang w:bidi="fa-IR"/>
        </w:rPr>
        <w:t xml:space="preserve">(2) التهذيب 5 : 114 </w:t>
      </w:r>
      <w:r w:rsidR="005546D3">
        <w:rPr>
          <w:rFonts w:hint="cs"/>
          <w:rtl/>
          <w:lang w:bidi="fa-IR"/>
        </w:rPr>
        <w:t>/</w:t>
      </w:r>
      <w:r>
        <w:rPr>
          <w:rtl/>
          <w:lang w:bidi="fa-IR"/>
        </w:rPr>
        <w:t xml:space="preserve"> 370 ، الاستبصار 2 : 220 </w:t>
      </w:r>
      <w:r w:rsidR="005546D3">
        <w:rPr>
          <w:rFonts w:hint="cs"/>
          <w:rtl/>
          <w:lang w:bidi="fa-IR"/>
        </w:rPr>
        <w:t>/</w:t>
      </w:r>
      <w:r>
        <w:rPr>
          <w:rtl/>
          <w:lang w:bidi="fa-IR"/>
        </w:rPr>
        <w:t xml:space="preserve"> 756.</w:t>
      </w:r>
    </w:p>
    <w:p w:rsidR="00EA601D" w:rsidRDefault="006264E0" w:rsidP="0007051C">
      <w:pPr>
        <w:pStyle w:val="libFootnote0"/>
        <w:rPr>
          <w:lang w:bidi="fa-IR"/>
        </w:rPr>
      </w:pPr>
      <w:r>
        <w:rPr>
          <w:rtl/>
          <w:lang w:bidi="fa-IR"/>
        </w:rPr>
        <w:t xml:space="preserve">(3) التهذيب 5 : 126 </w:t>
      </w:r>
      <w:r w:rsidR="005546D3">
        <w:rPr>
          <w:rFonts w:hint="cs"/>
          <w:rtl/>
          <w:lang w:bidi="fa-IR"/>
        </w:rPr>
        <w:t>/</w:t>
      </w:r>
      <w:r>
        <w:rPr>
          <w:rtl/>
          <w:lang w:bidi="fa-IR"/>
        </w:rPr>
        <w:t xml:space="preserve"> 415.</w:t>
      </w:r>
    </w:p>
    <w:p w:rsidR="00535DBC" w:rsidRDefault="00535DBC" w:rsidP="0007051C">
      <w:pPr>
        <w:pStyle w:val="libNormal"/>
        <w:rPr>
          <w:rtl/>
          <w:lang w:bidi="fa-IR"/>
        </w:rPr>
      </w:pPr>
      <w:r>
        <w:rPr>
          <w:rtl/>
          <w:lang w:bidi="fa-IR"/>
        </w:rPr>
        <w:br w:type="page"/>
      </w:r>
    </w:p>
    <w:p w:rsidR="006264E0" w:rsidRDefault="006264E0" w:rsidP="006264E0">
      <w:pPr>
        <w:pStyle w:val="libNormal"/>
        <w:rPr>
          <w:lang w:bidi="fa-IR"/>
        </w:rPr>
      </w:pPr>
      <w:bookmarkStart w:id="127" w:name="_Toc114669826"/>
      <w:r w:rsidRPr="00D36A5B">
        <w:rPr>
          <w:rStyle w:val="Heading3Char"/>
          <w:rtl/>
        </w:rPr>
        <w:lastRenderedPageBreak/>
        <w:t>تذنيب :</w:t>
      </w:r>
      <w:bookmarkEnd w:id="127"/>
      <w:r>
        <w:rPr>
          <w:rtl/>
          <w:lang w:bidi="fa-IR"/>
        </w:rPr>
        <w:t xml:space="preserve"> ولو تحلّل من إحرام العمرة ثم أحرم بالحجّ وطاف وسعى له‌ ثم ذكر أنّه طاف م</w:t>
      </w:r>
      <w:r w:rsidR="005546D3">
        <w:rPr>
          <w:rFonts w:hint="cs"/>
          <w:rtl/>
          <w:lang w:bidi="fa-IR"/>
        </w:rPr>
        <w:t>ُ</w:t>
      </w:r>
      <w:r>
        <w:rPr>
          <w:rtl/>
          <w:lang w:bidi="fa-IR"/>
        </w:rPr>
        <w:t>حدثا</w:t>
      </w:r>
      <w:r w:rsidR="005546D3">
        <w:rPr>
          <w:rFonts w:hint="cs"/>
          <w:rtl/>
          <w:lang w:bidi="fa-IR"/>
        </w:rPr>
        <w:t>ً</w:t>
      </w:r>
      <w:r>
        <w:rPr>
          <w:rtl/>
          <w:lang w:bidi="fa-IR"/>
        </w:rPr>
        <w:t xml:space="preserve"> أحد الطوافين ولم يعلم هل هو طواف عمرة التمتّع أو طواف الحجّ ، قيل : يطوف للحجّ ويسعى له ثم يعتمر بعد ذلك عمرة</w:t>
      </w:r>
      <w:r w:rsidR="005546D3">
        <w:rPr>
          <w:rFonts w:hint="cs"/>
          <w:rtl/>
          <w:lang w:bidi="fa-IR"/>
        </w:rPr>
        <w:t>ً</w:t>
      </w:r>
      <w:r>
        <w:rPr>
          <w:rtl/>
          <w:lang w:bidi="fa-IR"/>
        </w:rPr>
        <w:t xml:space="preserve"> مفردة ، ويصير حجّة مفردة </w:t>
      </w:r>
      <w:r w:rsidR="005546D3">
        <w:rPr>
          <w:rFonts w:hint="cs"/>
          <w:rtl/>
          <w:lang w:bidi="fa-IR"/>
        </w:rPr>
        <w:t>؛</w:t>
      </w:r>
      <w:r>
        <w:rPr>
          <w:rtl/>
          <w:lang w:bidi="fa-IR"/>
        </w:rPr>
        <w:t xml:space="preserve"> لاحتمال أن يكون في طواف العمرة فيبطل وقد فات وقتها ، وأن يكون للحجّ ، فيعيد ، فلهذا أوجبنا عليه إعادة طواف الحجّ وسعيه والإتيان بعمرة مفردة بعد الحجّ </w:t>
      </w:r>
      <w:r w:rsidR="005546D3">
        <w:rPr>
          <w:rFonts w:hint="cs"/>
          <w:rtl/>
          <w:lang w:bidi="fa-IR"/>
        </w:rPr>
        <w:t>؛</w:t>
      </w:r>
      <w:r>
        <w:rPr>
          <w:rtl/>
          <w:lang w:bidi="fa-IR"/>
        </w:rPr>
        <w:t xml:space="preserve"> لبطلان متعته ، قاله بعض العامّة.</w:t>
      </w:r>
    </w:p>
    <w:p w:rsidR="006264E0" w:rsidRDefault="006264E0" w:rsidP="006264E0">
      <w:pPr>
        <w:pStyle w:val="libNormal"/>
        <w:rPr>
          <w:lang w:bidi="fa-IR"/>
        </w:rPr>
      </w:pPr>
      <w:r>
        <w:rPr>
          <w:rtl/>
          <w:lang w:bidi="fa-IR"/>
        </w:rPr>
        <w:t xml:space="preserve">والوجه : أنّه يعيد الطوافين </w:t>
      </w:r>
      <w:r w:rsidR="005546D3">
        <w:rPr>
          <w:rFonts w:hint="cs"/>
          <w:rtl/>
          <w:lang w:bidi="fa-IR"/>
        </w:rPr>
        <w:t>؛</w:t>
      </w:r>
      <w:r>
        <w:rPr>
          <w:rtl/>
          <w:lang w:bidi="fa-IR"/>
        </w:rPr>
        <w:t xml:space="preserve"> لأنّ العمرة لا تبطل بفوات الطواف.</w:t>
      </w:r>
    </w:p>
    <w:p w:rsidR="006264E0" w:rsidRDefault="006264E0" w:rsidP="006264E0">
      <w:pPr>
        <w:pStyle w:val="libNormal"/>
        <w:rPr>
          <w:lang w:bidi="fa-IR"/>
        </w:rPr>
      </w:pPr>
      <w:bookmarkStart w:id="128" w:name="_Toc114669827"/>
      <w:r w:rsidRPr="0007051C">
        <w:rPr>
          <w:rStyle w:val="Heading2Char"/>
          <w:rtl/>
        </w:rPr>
        <w:t>مسألة 485 :</w:t>
      </w:r>
      <w:bookmarkEnd w:id="128"/>
      <w:r>
        <w:rPr>
          <w:rtl/>
          <w:lang w:bidi="fa-IR"/>
        </w:rPr>
        <w:t xml:space="preserve"> المريض لا يسقط عنه الطواف ، فإن تمكّن من الطواف بطهارة ، طيف به إذا لم يتمكّن من المشي أو الركوب ، وإن لم يتمكّن ، انتظر به يوم أو يومان وأزيد مع السعة ، فإن برأ ، طاف بنفسه ، وإل</w:t>
      </w:r>
      <w:r w:rsidR="005546D3">
        <w:rPr>
          <w:rFonts w:hint="cs"/>
          <w:rtl/>
          <w:lang w:bidi="fa-IR"/>
        </w:rPr>
        <w:t>ّ</w:t>
      </w:r>
      <w:r>
        <w:rPr>
          <w:rtl/>
          <w:lang w:bidi="fa-IR"/>
        </w:rPr>
        <w:t xml:space="preserve">ا طيف عنه </w:t>
      </w:r>
      <w:r w:rsidR="005546D3">
        <w:rPr>
          <w:rFonts w:hint="cs"/>
          <w:rtl/>
          <w:lang w:bidi="fa-IR"/>
        </w:rPr>
        <w:t>؛</w:t>
      </w:r>
      <w:r>
        <w:rPr>
          <w:rtl/>
          <w:lang w:bidi="fa-IR"/>
        </w:rPr>
        <w:t xml:space="preserve"> لأنّ الصادق </w:t>
      </w:r>
      <w:r w:rsidR="00E77EEB" w:rsidRPr="00E77EEB">
        <w:rPr>
          <w:rStyle w:val="libAlaemChar"/>
          <w:rtl/>
        </w:rPr>
        <w:t>عليه‌السلام</w:t>
      </w:r>
      <w:r>
        <w:rPr>
          <w:rtl/>
          <w:lang w:bidi="fa-IR"/>
        </w:rPr>
        <w:t xml:space="preserve"> طيف به في محمل وهو شديد المرض </w:t>
      </w:r>
      <w:r w:rsidRPr="0007051C">
        <w:rPr>
          <w:rStyle w:val="libFootnotenumChar"/>
          <w:rtl/>
        </w:rPr>
        <w:t>(1)</w:t>
      </w:r>
      <w:r>
        <w:rPr>
          <w:rtl/>
          <w:lang w:bidi="fa-IR"/>
        </w:rPr>
        <w:t>.</w:t>
      </w:r>
    </w:p>
    <w:p w:rsidR="006264E0" w:rsidRDefault="006264E0" w:rsidP="006264E0">
      <w:pPr>
        <w:pStyle w:val="libNormal"/>
        <w:rPr>
          <w:lang w:bidi="fa-IR"/>
        </w:rPr>
      </w:pPr>
      <w:r>
        <w:rPr>
          <w:rtl/>
          <w:lang w:bidi="fa-IR"/>
        </w:rPr>
        <w:t>وسأل إسحاق</w:t>
      </w:r>
      <w:r w:rsidR="005546D3">
        <w:rPr>
          <w:rFonts w:hint="cs"/>
          <w:rtl/>
          <w:lang w:bidi="fa-IR"/>
        </w:rPr>
        <w:t>ُ</w:t>
      </w:r>
      <w:r>
        <w:rPr>
          <w:rtl/>
          <w:lang w:bidi="fa-IR"/>
        </w:rPr>
        <w:t xml:space="preserve"> بن عمّار </w:t>
      </w:r>
      <w:r w:rsidR="00F740E6">
        <w:rPr>
          <w:rtl/>
          <w:lang w:bidi="fa-IR"/>
        </w:rPr>
        <w:t>-</w:t>
      </w:r>
      <w:r>
        <w:rPr>
          <w:rtl/>
          <w:lang w:bidi="fa-IR"/>
        </w:rPr>
        <w:t xml:space="preserve"> في الصحيح </w:t>
      </w:r>
      <w:r w:rsidR="00F740E6">
        <w:rPr>
          <w:rtl/>
          <w:lang w:bidi="fa-IR"/>
        </w:rPr>
        <w:t>-</w:t>
      </w:r>
      <w:r>
        <w:rPr>
          <w:rtl/>
          <w:lang w:bidi="fa-IR"/>
        </w:rPr>
        <w:t xml:space="preserve"> الكاظم </w:t>
      </w:r>
      <w:r w:rsidR="00E77EEB" w:rsidRPr="00E77EEB">
        <w:rPr>
          <w:rStyle w:val="libAlaemChar"/>
          <w:rtl/>
        </w:rPr>
        <w:t>عليه‌السلام</w:t>
      </w:r>
      <w:r>
        <w:rPr>
          <w:rtl/>
          <w:lang w:bidi="fa-IR"/>
        </w:rPr>
        <w:t xml:space="preserve"> : عن المريض يطاف عنه بالكعبة ، قال : « لا ، ولكن يطاف به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وفي الصحيح عن الصادق </w:t>
      </w:r>
      <w:r w:rsidR="00E77EEB" w:rsidRPr="00E77EEB">
        <w:rPr>
          <w:rStyle w:val="libAlaemChar"/>
          <w:rtl/>
        </w:rPr>
        <w:t>عليه‌السلام</w:t>
      </w:r>
      <w:r>
        <w:rPr>
          <w:rtl/>
          <w:lang w:bidi="fa-IR"/>
        </w:rPr>
        <w:t xml:space="preserve"> ، قال : « المريض المغلوب والمغمى عليه ي</w:t>
      </w:r>
      <w:r w:rsidR="005546D3">
        <w:rPr>
          <w:rFonts w:hint="cs"/>
          <w:rtl/>
          <w:lang w:bidi="fa-IR"/>
        </w:rPr>
        <w:t>ُ</w:t>
      </w:r>
      <w:r>
        <w:rPr>
          <w:rtl/>
          <w:lang w:bidi="fa-IR"/>
        </w:rPr>
        <w:t>رمى عنه وي</w:t>
      </w:r>
      <w:r w:rsidR="005546D3">
        <w:rPr>
          <w:rFonts w:hint="cs"/>
          <w:rtl/>
          <w:lang w:bidi="fa-IR"/>
        </w:rPr>
        <w:t>ُ</w:t>
      </w:r>
      <w:r>
        <w:rPr>
          <w:rtl/>
          <w:lang w:bidi="fa-IR"/>
        </w:rPr>
        <w:t xml:space="preserve">طاف به»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المبطون والكسير يطاف عنهما ويرمى عنهما»</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422 </w:t>
      </w:r>
      <w:r w:rsidR="00C373B1">
        <w:rPr>
          <w:rFonts w:hint="cs"/>
          <w:rtl/>
          <w:lang w:bidi="fa-IR"/>
        </w:rPr>
        <w:t>/</w:t>
      </w:r>
      <w:r>
        <w:rPr>
          <w:rtl/>
          <w:lang w:bidi="fa-IR"/>
        </w:rPr>
        <w:t xml:space="preserve"> 1 ، التهذيب 5 : 122 </w:t>
      </w:r>
      <w:r w:rsidR="00C373B1">
        <w:rPr>
          <w:rFonts w:hint="cs"/>
          <w:rtl/>
          <w:lang w:bidi="fa-IR"/>
        </w:rPr>
        <w:t>/</w:t>
      </w:r>
      <w:r>
        <w:rPr>
          <w:rtl/>
          <w:lang w:bidi="fa-IR"/>
        </w:rPr>
        <w:t xml:space="preserve"> 398.</w:t>
      </w:r>
    </w:p>
    <w:p w:rsidR="006264E0" w:rsidRDefault="006264E0" w:rsidP="0007051C">
      <w:pPr>
        <w:pStyle w:val="libFootnote0"/>
        <w:rPr>
          <w:lang w:bidi="fa-IR"/>
        </w:rPr>
      </w:pPr>
      <w:r>
        <w:rPr>
          <w:rtl/>
          <w:lang w:bidi="fa-IR"/>
        </w:rPr>
        <w:t xml:space="preserve">(2) التهذيب 5 : 123 </w:t>
      </w:r>
      <w:r w:rsidR="00C373B1">
        <w:rPr>
          <w:rFonts w:hint="cs"/>
          <w:rtl/>
          <w:lang w:bidi="fa-IR"/>
        </w:rPr>
        <w:t>/</w:t>
      </w:r>
      <w:r>
        <w:rPr>
          <w:rtl/>
          <w:lang w:bidi="fa-IR"/>
        </w:rPr>
        <w:t xml:space="preserve"> 399 ، الاستبصار 2 : 225 </w:t>
      </w:r>
      <w:r w:rsidR="00C373B1">
        <w:rPr>
          <w:rFonts w:hint="cs"/>
          <w:rtl/>
          <w:lang w:bidi="fa-IR"/>
        </w:rPr>
        <w:t>/</w:t>
      </w:r>
      <w:r>
        <w:rPr>
          <w:rtl/>
          <w:lang w:bidi="fa-IR"/>
        </w:rPr>
        <w:t xml:space="preserve"> 775.</w:t>
      </w:r>
    </w:p>
    <w:p w:rsidR="006264E0" w:rsidRDefault="006264E0" w:rsidP="0007051C">
      <w:pPr>
        <w:pStyle w:val="libFootnote0"/>
        <w:rPr>
          <w:lang w:bidi="fa-IR"/>
        </w:rPr>
      </w:pPr>
      <w:r>
        <w:rPr>
          <w:rtl/>
          <w:lang w:bidi="fa-IR"/>
        </w:rPr>
        <w:t xml:space="preserve">(3) التهذيب 5 : 123 </w:t>
      </w:r>
      <w:r w:rsidR="00C373B1">
        <w:rPr>
          <w:rFonts w:hint="cs"/>
          <w:rtl/>
          <w:lang w:bidi="fa-IR"/>
        </w:rPr>
        <w:t>/</w:t>
      </w:r>
      <w:r>
        <w:rPr>
          <w:rtl/>
          <w:lang w:bidi="fa-IR"/>
        </w:rPr>
        <w:t xml:space="preserve"> 400 ، ال</w:t>
      </w:r>
      <w:r w:rsidR="00C373B1">
        <w:rPr>
          <w:rFonts w:hint="cs"/>
          <w:rtl/>
          <w:lang w:bidi="fa-IR"/>
        </w:rPr>
        <w:t>ا</w:t>
      </w:r>
      <w:r>
        <w:rPr>
          <w:rtl/>
          <w:lang w:bidi="fa-IR"/>
        </w:rPr>
        <w:t xml:space="preserve">ستبصار 2 : 225 </w:t>
      </w:r>
      <w:r w:rsidR="00C373B1">
        <w:rPr>
          <w:rFonts w:hint="cs"/>
          <w:rtl/>
          <w:lang w:bidi="fa-IR"/>
        </w:rPr>
        <w:t>/</w:t>
      </w:r>
      <w:r>
        <w:rPr>
          <w:rtl/>
          <w:lang w:bidi="fa-IR"/>
        </w:rPr>
        <w:t xml:space="preserve"> 776.</w:t>
      </w:r>
    </w:p>
    <w:p w:rsidR="00EA601D" w:rsidRDefault="006264E0" w:rsidP="0007051C">
      <w:pPr>
        <w:pStyle w:val="libFootnote0"/>
        <w:rPr>
          <w:lang w:bidi="fa-IR"/>
        </w:rPr>
      </w:pPr>
      <w:r>
        <w:rPr>
          <w:rtl/>
          <w:lang w:bidi="fa-IR"/>
        </w:rPr>
        <w:t xml:space="preserve">(4) الكافي 4 : 422 </w:t>
      </w:r>
      <w:r w:rsidR="00C373B1">
        <w:rPr>
          <w:rFonts w:hint="cs"/>
          <w:rtl/>
          <w:lang w:bidi="fa-IR"/>
        </w:rPr>
        <w:t>/</w:t>
      </w:r>
      <w:r>
        <w:rPr>
          <w:rtl/>
          <w:lang w:bidi="fa-IR"/>
        </w:rPr>
        <w:t xml:space="preserve"> 2 ، التهذيب 5 : 124 </w:t>
      </w:r>
      <w:r w:rsidR="00C373B1">
        <w:rPr>
          <w:rFonts w:hint="cs"/>
          <w:rtl/>
          <w:lang w:bidi="fa-IR"/>
        </w:rPr>
        <w:t>/</w:t>
      </w:r>
      <w:r>
        <w:rPr>
          <w:rtl/>
          <w:lang w:bidi="fa-IR"/>
        </w:rPr>
        <w:t xml:space="preserve"> 404 ، الاستبصار 2 : 226 </w:t>
      </w:r>
      <w:r w:rsidR="00C373B1">
        <w:rPr>
          <w:rFonts w:hint="cs"/>
          <w:rtl/>
          <w:lang w:bidi="fa-IR"/>
        </w:rPr>
        <w:t>/</w:t>
      </w:r>
      <w:r>
        <w:rPr>
          <w:rtl/>
          <w:lang w:bidi="fa-IR"/>
        </w:rPr>
        <w:t xml:space="preserve"> 780.</w:t>
      </w:r>
    </w:p>
    <w:p w:rsidR="00535DBC" w:rsidRDefault="00535DBC"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وهذا محمول على أنّ الكسير لا يستمسك الطهارة ، ولو كان يستمسك ، طيف به </w:t>
      </w:r>
      <w:r w:rsidR="00C373B1">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الكسير ي</w:t>
      </w:r>
      <w:r w:rsidR="00C373B1">
        <w:rPr>
          <w:rFonts w:hint="cs"/>
          <w:rtl/>
          <w:lang w:bidi="fa-IR"/>
        </w:rPr>
        <w:t>ُ</w:t>
      </w:r>
      <w:r>
        <w:rPr>
          <w:rtl/>
          <w:lang w:bidi="fa-IR"/>
        </w:rPr>
        <w:t>حمل فيطاف به ، والمبطون ي</w:t>
      </w:r>
      <w:r w:rsidR="00C373B1">
        <w:rPr>
          <w:rFonts w:hint="cs"/>
          <w:rtl/>
          <w:lang w:bidi="fa-IR"/>
        </w:rPr>
        <w:t>ُ</w:t>
      </w:r>
      <w:r>
        <w:rPr>
          <w:rtl/>
          <w:lang w:bidi="fa-IR"/>
        </w:rPr>
        <w:t>رمى وي</w:t>
      </w:r>
      <w:r w:rsidR="00C373B1">
        <w:rPr>
          <w:rFonts w:hint="cs"/>
          <w:rtl/>
          <w:lang w:bidi="fa-IR"/>
        </w:rPr>
        <w:t>ُ</w:t>
      </w:r>
      <w:r>
        <w:rPr>
          <w:rtl/>
          <w:lang w:bidi="fa-IR"/>
        </w:rPr>
        <w:t>طاف عنه وي</w:t>
      </w:r>
      <w:r w:rsidR="00C373B1">
        <w:rPr>
          <w:rFonts w:hint="cs"/>
          <w:rtl/>
          <w:lang w:bidi="fa-IR"/>
        </w:rPr>
        <w:t>ُ</w:t>
      </w:r>
      <w:r>
        <w:rPr>
          <w:rtl/>
          <w:lang w:bidi="fa-IR"/>
        </w:rPr>
        <w:t xml:space="preserve">صلّى عنه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ولو مرض في الأثناء ، فإن تمكّن من الإتمام ، أتمّه ، وإل</w:t>
      </w:r>
      <w:r w:rsidR="00C373B1">
        <w:rPr>
          <w:rFonts w:hint="cs"/>
          <w:rtl/>
          <w:lang w:bidi="fa-IR"/>
        </w:rPr>
        <w:t>ّ</w:t>
      </w:r>
      <w:r>
        <w:rPr>
          <w:rtl/>
          <w:lang w:bidi="fa-IR"/>
        </w:rPr>
        <w:t>ا انتظر إلى البرء ثم ي</w:t>
      </w:r>
      <w:r w:rsidR="00C373B1">
        <w:rPr>
          <w:rFonts w:hint="cs"/>
          <w:rtl/>
          <w:lang w:bidi="fa-IR"/>
        </w:rPr>
        <w:t>ُ</w:t>
      </w:r>
      <w:r>
        <w:rPr>
          <w:rtl/>
          <w:lang w:bidi="fa-IR"/>
        </w:rPr>
        <w:t>تمّه إن كان قد تجاوز النصف ، وإل</w:t>
      </w:r>
      <w:r w:rsidR="00C373B1">
        <w:rPr>
          <w:rFonts w:hint="cs"/>
          <w:rtl/>
          <w:lang w:bidi="fa-IR"/>
        </w:rPr>
        <w:t>ّ</w:t>
      </w:r>
      <w:r>
        <w:rPr>
          <w:rtl/>
          <w:lang w:bidi="fa-IR"/>
        </w:rPr>
        <w:t>ا استأنف. هذا مع سعة الوقت ، فإن ضاق ، طيف به.</w:t>
      </w:r>
    </w:p>
    <w:p w:rsidR="006264E0" w:rsidRDefault="006264E0" w:rsidP="006264E0">
      <w:pPr>
        <w:pStyle w:val="libNormal"/>
        <w:rPr>
          <w:lang w:bidi="fa-IR"/>
        </w:rPr>
      </w:pPr>
      <w:bookmarkStart w:id="129" w:name="_Toc114669828"/>
      <w:r w:rsidRPr="0007051C">
        <w:rPr>
          <w:rStyle w:val="Heading2Char"/>
          <w:rtl/>
        </w:rPr>
        <w:t>مسألة 486 :</w:t>
      </w:r>
      <w:bookmarkEnd w:id="129"/>
      <w:r>
        <w:rPr>
          <w:rtl/>
          <w:lang w:bidi="fa-IR"/>
        </w:rPr>
        <w:t xml:space="preserve"> لو حمل م</w:t>
      </w:r>
      <w:r w:rsidR="00C373B1">
        <w:rPr>
          <w:rFonts w:hint="cs"/>
          <w:rtl/>
          <w:lang w:bidi="fa-IR"/>
        </w:rPr>
        <w:t>ُ</w:t>
      </w:r>
      <w:r>
        <w:rPr>
          <w:rtl/>
          <w:lang w:bidi="fa-IR"/>
        </w:rPr>
        <w:t>حرم</w:t>
      </w:r>
      <w:r w:rsidR="00C373B1">
        <w:rPr>
          <w:rFonts w:hint="cs"/>
          <w:rtl/>
          <w:lang w:bidi="fa-IR"/>
        </w:rPr>
        <w:t>ٌ</w:t>
      </w:r>
      <w:r>
        <w:rPr>
          <w:rtl/>
          <w:lang w:bidi="fa-IR"/>
        </w:rPr>
        <w:t xml:space="preserve"> م</w:t>
      </w:r>
      <w:r w:rsidR="00C373B1">
        <w:rPr>
          <w:rFonts w:hint="cs"/>
          <w:rtl/>
          <w:lang w:bidi="fa-IR"/>
        </w:rPr>
        <w:t>ُ</w:t>
      </w:r>
      <w:r>
        <w:rPr>
          <w:rtl/>
          <w:lang w:bidi="fa-IR"/>
        </w:rPr>
        <w:t>ح</w:t>
      </w:r>
      <w:r w:rsidR="00C373B1">
        <w:rPr>
          <w:rFonts w:hint="cs"/>
          <w:rtl/>
          <w:lang w:bidi="fa-IR"/>
        </w:rPr>
        <w:t>ْ</w:t>
      </w:r>
      <w:r>
        <w:rPr>
          <w:rtl/>
          <w:lang w:bidi="fa-IR"/>
        </w:rPr>
        <w:t>رما</w:t>
      </w:r>
      <w:r w:rsidR="00C373B1">
        <w:rPr>
          <w:rFonts w:hint="cs"/>
          <w:rtl/>
          <w:lang w:bidi="fa-IR"/>
        </w:rPr>
        <w:t>ً</w:t>
      </w:r>
      <w:r>
        <w:rPr>
          <w:rtl/>
          <w:lang w:bidi="fa-IR"/>
        </w:rPr>
        <w:t xml:space="preserve"> وطاف به ونوى كلّ واحد منهما الطواف ، أجزأ عنهما‌ </w:t>
      </w:r>
      <w:r w:rsidR="00F740E6">
        <w:rPr>
          <w:rtl/>
          <w:lang w:bidi="fa-IR"/>
        </w:rPr>
        <w:t>-</w:t>
      </w:r>
      <w:r>
        <w:rPr>
          <w:rtl/>
          <w:lang w:bidi="fa-IR"/>
        </w:rPr>
        <w:t xml:space="preserve"> وبه قال أبو حنيفة </w:t>
      </w:r>
      <w:r w:rsidRPr="0007051C">
        <w:rPr>
          <w:rStyle w:val="libFootnotenumChar"/>
          <w:rtl/>
        </w:rPr>
        <w:t>(2)</w:t>
      </w:r>
      <w:r>
        <w:rPr>
          <w:rtl/>
          <w:lang w:bidi="fa-IR"/>
        </w:rPr>
        <w:t xml:space="preserve"> </w:t>
      </w:r>
      <w:r w:rsidR="00F740E6">
        <w:rPr>
          <w:rtl/>
          <w:lang w:bidi="fa-IR"/>
        </w:rPr>
        <w:t>-</w:t>
      </w:r>
      <w:r>
        <w:rPr>
          <w:rtl/>
          <w:lang w:bidi="fa-IR"/>
        </w:rPr>
        <w:t xml:space="preserve"> لحصول الطواف من كلّ واحد منهما.</w:t>
      </w:r>
    </w:p>
    <w:p w:rsidR="006264E0" w:rsidRDefault="006264E0" w:rsidP="006264E0">
      <w:pPr>
        <w:pStyle w:val="libNormal"/>
        <w:rPr>
          <w:lang w:bidi="fa-IR"/>
        </w:rPr>
      </w:pPr>
      <w:r>
        <w:rPr>
          <w:rtl/>
          <w:lang w:bidi="fa-IR"/>
        </w:rPr>
        <w:t>ولأنّ حفص بن البختري سأل الصادق</w:t>
      </w:r>
      <w:r w:rsidR="00C373B1">
        <w:rPr>
          <w:rFonts w:hint="cs"/>
          <w:rtl/>
          <w:lang w:bidi="fa-IR"/>
        </w:rPr>
        <w:t>َ</w:t>
      </w:r>
      <w:r>
        <w:rPr>
          <w:rtl/>
          <w:lang w:bidi="fa-IR"/>
        </w:rPr>
        <w:t xml:space="preserve"> </w:t>
      </w:r>
      <w:r w:rsidR="00E77EEB" w:rsidRPr="00E77EEB">
        <w:rPr>
          <w:rStyle w:val="libAlaemChar"/>
          <w:rtl/>
        </w:rPr>
        <w:t>عليه‌السلام</w:t>
      </w:r>
      <w:r>
        <w:rPr>
          <w:rtl/>
          <w:lang w:bidi="fa-IR"/>
        </w:rPr>
        <w:t xml:space="preserve"> : في المرأة تطوف بالصبي وتسعى به هل يجزئ ذلك عنها وعن الصبي؟ فقال : « نعم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وللشافعي قولان : أحدهما : أنّه يجزئ عن المحمول. والثاني : أنّه يجزئ عن الحامل دون المحمول</w:t>
      </w:r>
      <w:r w:rsidR="00C373B1">
        <w:rPr>
          <w:rFonts w:hint="cs"/>
          <w:rtl/>
          <w:lang w:bidi="fa-IR"/>
        </w:rPr>
        <w:t>؛</w:t>
      </w:r>
      <w:r>
        <w:rPr>
          <w:rtl/>
          <w:lang w:bidi="fa-IR"/>
        </w:rPr>
        <w:t xml:space="preserve"> لأنّه فعل واحد ، فإذا وقع عن الحامل لم يقع عن المحمول </w:t>
      </w:r>
      <w:r w:rsidR="00C373B1">
        <w:rPr>
          <w:rFonts w:hint="cs"/>
          <w:rtl/>
          <w:lang w:bidi="fa-IR"/>
        </w:rPr>
        <w:t>؛</w:t>
      </w:r>
      <w:r>
        <w:rPr>
          <w:rtl/>
          <w:lang w:bidi="fa-IR"/>
        </w:rPr>
        <w:t xml:space="preserve"> لأنّ الفعل الواحد لا يقع عن اثنين</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ونمنع اتّحاد الفعل </w:t>
      </w:r>
      <w:r w:rsidR="00C373B1">
        <w:rPr>
          <w:rFonts w:hint="cs"/>
          <w:rtl/>
          <w:lang w:bidi="fa-IR"/>
        </w:rPr>
        <w:t>؛</w:t>
      </w:r>
      <w:r>
        <w:rPr>
          <w:rtl/>
          <w:lang w:bidi="fa-IR"/>
        </w:rPr>
        <w:t xml:space="preserve"> لأنّ اختلاف السبب وتغاير الأمكنة ثابت في حقّ كلّ واحد منهما ، لكن لأحدهما بالذات وليس شرطا</w:t>
      </w:r>
      <w:r w:rsidR="00C373B1">
        <w:rPr>
          <w:rFonts w:hint="cs"/>
          <w:rtl/>
          <w:lang w:bidi="fa-IR"/>
        </w:rPr>
        <w:t>ً</w:t>
      </w:r>
      <w:r>
        <w:rPr>
          <w:rtl/>
          <w:lang w:bidi="fa-IR"/>
        </w:rPr>
        <w:t xml:space="preserve"> </w:t>
      </w:r>
      <w:r w:rsidR="00C373B1">
        <w:rPr>
          <w:rFonts w:hint="cs"/>
          <w:rtl/>
          <w:lang w:bidi="fa-IR"/>
        </w:rPr>
        <w:t>؛</w:t>
      </w:r>
      <w:r>
        <w:rPr>
          <w:rtl/>
          <w:lang w:bidi="fa-IR"/>
        </w:rPr>
        <w:t xml:space="preserve"> لأنّه وافقنا على جواز‌</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125 </w:t>
      </w:r>
      <w:r w:rsidR="00C373B1">
        <w:rPr>
          <w:rFonts w:hint="cs"/>
          <w:rtl/>
          <w:lang w:bidi="fa-IR"/>
        </w:rPr>
        <w:t>/</w:t>
      </w:r>
      <w:r>
        <w:rPr>
          <w:rtl/>
          <w:lang w:bidi="fa-IR"/>
        </w:rPr>
        <w:t xml:space="preserve"> 409.</w:t>
      </w:r>
    </w:p>
    <w:p w:rsidR="006264E0" w:rsidRDefault="006264E0" w:rsidP="0007051C">
      <w:pPr>
        <w:pStyle w:val="libFootnote0"/>
        <w:rPr>
          <w:lang w:bidi="fa-IR"/>
        </w:rPr>
      </w:pPr>
      <w:r>
        <w:rPr>
          <w:rtl/>
          <w:lang w:bidi="fa-IR"/>
        </w:rPr>
        <w:t>(2) المغني 3 : 211 ، الشرح الكبير 3 : 406 ، حلية العلماء 3 : 328 ، المجموع 8 : 28 ، الحاوي الكبير 4 : 152.</w:t>
      </w:r>
    </w:p>
    <w:p w:rsidR="006264E0" w:rsidRDefault="006264E0" w:rsidP="0007051C">
      <w:pPr>
        <w:pStyle w:val="libFootnote0"/>
        <w:rPr>
          <w:lang w:bidi="fa-IR"/>
        </w:rPr>
      </w:pPr>
      <w:r>
        <w:rPr>
          <w:rtl/>
          <w:lang w:bidi="fa-IR"/>
        </w:rPr>
        <w:t xml:space="preserve">(3) الكافي 4 : 429 </w:t>
      </w:r>
      <w:r w:rsidR="00C373B1">
        <w:rPr>
          <w:rFonts w:hint="cs"/>
          <w:rtl/>
          <w:lang w:bidi="fa-IR"/>
        </w:rPr>
        <w:t>/</w:t>
      </w:r>
      <w:r>
        <w:rPr>
          <w:rtl/>
          <w:lang w:bidi="fa-IR"/>
        </w:rPr>
        <w:t xml:space="preserve"> 13 ، التهذيب 5 : 125 </w:t>
      </w:r>
      <w:r w:rsidR="00C373B1">
        <w:rPr>
          <w:rFonts w:hint="cs"/>
          <w:rtl/>
          <w:lang w:bidi="fa-IR"/>
        </w:rPr>
        <w:t>/</w:t>
      </w:r>
      <w:r>
        <w:rPr>
          <w:rtl/>
          <w:lang w:bidi="fa-IR"/>
        </w:rPr>
        <w:t xml:space="preserve"> 411.</w:t>
      </w:r>
    </w:p>
    <w:p w:rsidR="00EA601D" w:rsidRDefault="006264E0" w:rsidP="0007051C">
      <w:pPr>
        <w:pStyle w:val="libFootnote0"/>
        <w:rPr>
          <w:lang w:bidi="fa-IR"/>
        </w:rPr>
      </w:pPr>
      <w:r>
        <w:rPr>
          <w:rtl/>
          <w:lang w:bidi="fa-IR"/>
        </w:rPr>
        <w:t xml:space="preserve">(4) المهذّب </w:t>
      </w:r>
      <w:r w:rsidR="00F740E6">
        <w:rPr>
          <w:rtl/>
          <w:lang w:bidi="fa-IR"/>
        </w:rPr>
        <w:t>-</w:t>
      </w:r>
      <w:r>
        <w:rPr>
          <w:rtl/>
          <w:lang w:bidi="fa-IR"/>
        </w:rPr>
        <w:t xml:space="preserve"> للشيرازي </w:t>
      </w:r>
      <w:r w:rsidR="00F740E6">
        <w:rPr>
          <w:rtl/>
          <w:lang w:bidi="fa-IR"/>
        </w:rPr>
        <w:t>-</w:t>
      </w:r>
      <w:r>
        <w:rPr>
          <w:rtl/>
          <w:lang w:bidi="fa-IR"/>
        </w:rPr>
        <w:t xml:space="preserve"> 1 : 229 ، المجموع 8 : 28 ، روضة الطالبين 2 : 364 ، فتح العزيز 7 : 341 ، حلية العلماء 3 : 328 ، الحاوي الكبير 4 : 152 </w:t>
      </w:r>
      <w:r w:rsidR="00F740E6">
        <w:rPr>
          <w:rtl/>
          <w:lang w:bidi="fa-IR"/>
        </w:rPr>
        <w:t>-</w:t>
      </w:r>
      <w:r>
        <w:rPr>
          <w:rtl/>
          <w:lang w:bidi="fa-IR"/>
        </w:rPr>
        <w:t xml:space="preserve"> 153 ، المغني 3 : 211 ، الشرح الكبير 3 : 406.</w:t>
      </w:r>
    </w:p>
    <w:p w:rsidR="00535DBC" w:rsidRDefault="00535DBC" w:rsidP="0007051C">
      <w:pPr>
        <w:pStyle w:val="libNormal"/>
        <w:rPr>
          <w:rtl/>
          <w:lang w:bidi="fa-IR"/>
        </w:rPr>
      </w:pPr>
      <w:r>
        <w:rPr>
          <w:rtl/>
          <w:lang w:bidi="fa-IR"/>
        </w:rPr>
        <w:br w:type="page"/>
      </w:r>
    </w:p>
    <w:p w:rsidR="006264E0" w:rsidRDefault="006264E0" w:rsidP="00C373B1">
      <w:pPr>
        <w:pStyle w:val="libNormal0"/>
        <w:rPr>
          <w:lang w:bidi="fa-IR"/>
        </w:rPr>
      </w:pPr>
      <w:r>
        <w:rPr>
          <w:rtl/>
          <w:lang w:bidi="fa-IR"/>
        </w:rPr>
        <w:lastRenderedPageBreak/>
        <w:t xml:space="preserve">الركوب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وينتقض بالواقف بعرفة إذا حمل غيره </w:t>
      </w:r>
      <w:r w:rsidR="00C373B1">
        <w:rPr>
          <w:rFonts w:hint="cs"/>
          <w:rtl/>
          <w:lang w:bidi="fa-IR"/>
        </w:rPr>
        <w:t>؛</w:t>
      </w:r>
      <w:r>
        <w:rPr>
          <w:rtl/>
          <w:lang w:bidi="fa-IR"/>
        </w:rPr>
        <w:t xml:space="preserve"> فإنّه وافقنا على تجويزه </w:t>
      </w:r>
      <w:r w:rsidRPr="0007051C">
        <w:rPr>
          <w:rStyle w:val="libFootnotenumChar"/>
          <w:rtl/>
        </w:rPr>
        <w:t>(2)</w:t>
      </w:r>
      <w:r>
        <w:rPr>
          <w:rtl/>
          <w:lang w:bidi="fa-IR"/>
        </w:rPr>
        <w:t>.</w:t>
      </w:r>
    </w:p>
    <w:p w:rsidR="006264E0" w:rsidRDefault="006264E0" w:rsidP="006264E0">
      <w:pPr>
        <w:pStyle w:val="libNormal"/>
        <w:rPr>
          <w:lang w:bidi="fa-IR"/>
        </w:rPr>
      </w:pPr>
      <w:bookmarkStart w:id="130" w:name="_Toc114669829"/>
      <w:r w:rsidRPr="0007051C">
        <w:rPr>
          <w:rStyle w:val="Heading2Char"/>
          <w:rtl/>
        </w:rPr>
        <w:t>مسألة 487 :</w:t>
      </w:r>
      <w:bookmarkEnd w:id="130"/>
      <w:r>
        <w:rPr>
          <w:rtl/>
          <w:lang w:bidi="fa-IR"/>
        </w:rPr>
        <w:t xml:space="preserve"> يجوز الكلام بالمباح في الطواف إجماعا</w:t>
      </w:r>
      <w:r w:rsidR="00C373B1">
        <w:rPr>
          <w:rFonts w:hint="cs"/>
          <w:rtl/>
          <w:lang w:bidi="fa-IR"/>
        </w:rPr>
        <w:t>ً</w:t>
      </w:r>
      <w:r>
        <w:rPr>
          <w:rtl/>
          <w:lang w:bidi="fa-IR"/>
        </w:rPr>
        <w:t xml:space="preserve"> </w:t>
      </w:r>
      <w:r w:rsidR="00C373B1">
        <w:rPr>
          <w:rFonts w:hint="cs"/>
          <w:rtl/>
          <w:lang w:bidi="fa-IR"/>
        </w:rPr>
        <w:t>؛</w:t>
      </w:r>
      <w:r>
        <w:rPr>
          <w:rtl/>
          <w:lang w:bidi="fa-IR"/>
        </w:rPr>
        <w:t xml:space="preserve"> لما رواه العامّة من قوله </w:t>
      </w:r>
      <w:r w:rsidR="00E77EEB" w:rsidRPr="00E77EEB">
        <w:rPr>
          <w:rStyle w:val="libAlaemChar"/>
          <w:rtl/>
        </w:rPr>
        <w:t>عليه‌السلام</w:t>
      </w:r>
      <w:r>
        <w:rPr>
          <w:rtl/>
          <w:lang w:bidi="fa-IR"/>
        </w:rPr>
        <w:t xml:space="preserve"> : (الطواف بالبيت صلاة إل</w:t>
      </w:r>
      <w:r w:rsidR="00C373B1">
        <w:rPr>
          <w:rFonts w:hint="cs"/>
          <w:rtl/>
          <w:lang w:bidi="fa-IR"/>
        </w:rPr>
        <w:t>ّ</w:t>
      </w:r>
      <w:r>
        <w:rPr>
          <w:rtl/>
          <w:lang w:bidi="fa-IR"/>
        </w:rPr>
        <w:t xml:space="preserve">ا أنّكم تتكلّمون فيه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رواية علي بن يقطين </w:t>
      </w:r>
      <w:r w:rsidR="00F740E6">
        <w:rPr>
          <w:rtl/>
          <w:lang w:bidi="fa-IR"/>
        </w:rPr>
        <w:t>-</w:t>
      </w:r>
      <w:r>
        <w:rPr>
          <w:rtl/>
          <w:lang w:bidi="fa-IR"/>
        </w:rPr>
        <w:t xml:space="preserve"> في الصحيح </w:t>
      </w:r>
      <w:r w:rsidR="00F740E6">
        <w:rPr>
          <w:rtl/>
          <w:lang w:bidi="fa-IR"/>
        </w:rPr>
        <w:t>-</w:t>
      </w:r>
      <w:r>
        <w:rPr>
          <w:rtl/>
          <w:lang w:bidi="fa-IR"/>
        </w:rPr>
        <w:t xml:space="preserve"> عن الرضا </w:t>
      </w:r>
      <w:r w:rsidR="00E77EEB" w:rsidRPr="00E77EEB">
        <w:rPr>
          <w:rStyle w:val="libAlaemChar"/>
          <w:rtl/>
        </w:rPr>
        <w:t>عليه‌السلام</w:t>
      </w:r>
      <w:r>
        <w:rPr>
          <w:rtl/>
          <w:lang w:bidi="fa-IR"/>
        </w:rPr>
        <w:t xml:space="preserve"> ، قال : سألته عن الكلام في الطواف وإنشاد الشعر والضحك في الفريضة أو غير الفريضة أيستقيم ذلك؟ قال : « لا بأس به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ويستحب قراءة القرآن في الطواف ولا يكره عند علمائنا </w:t>
      </w:r>
      <w:r w:rsidR="00F740E6">
        <w:rPr>
          <w:rtl/>
          <w:lang w:bidi="fa-IR"/>
        </w:rPr>
        <w:t>-</w:t>
      </w:r>
      <w:r>
        <w:rPr>
          <w:rtl/>
          <w:lang w:bidi="fa-IR"/>
        </w:rPr>
        <w:t xml:space="preserve"> وبه قال عطاء ومجاهد والثوري وابن المبارك والشافعي وأبو ثور وأصحاب الرأي </w:t>
      </w:r>
      <w:r w:rsidRPr="0007051C">
        <w:rPr>
          <w:rStyle w:val="libFootnotenumChar"/>
          <w:rtl/>
        </w:rPr>
        <w:t>(5)</w:t>
      </w:r>
      <w:r>
        <w:rPr>
          <w:rtl/>
          <w:lang w:bidi="fa-IR"/>
        </w:rPr>
        <w:t xml:space="preserve"> </w:t>
      </w:r>
      <w:r w:rsidR="00F740E6">
        <w:rPr>
          <w:rtl/>
          <w:lang w:bidi="fa-IR"/>
        </w:rPr>
        <w:t>-</w:t>
      </w:r>
      <w:r>
        <w:rPr>
          <w:rtl/>
          <w:lang w:bidi="fa-IR"/>
        </w:rPr>
        <w:t xml:space="preserve"> لما رواه العامّة أنّ عائشة روت أنّ النبي </w:t>
      </w:r>
      <w:r w:rsidR="0024371A" w:rsidRPr="0024371A">
        <w:rPr>
          <w:rStyle w:val="libAlaemChar"/>
          <w:rtl/>
        </w:rPr>
        <w:t>صلى‌الله‌عليه‌وآله</w:t>
      </w:r>
      <w:r>
        <w:rPr>
          <w:rtl/>
          <w:lang w:bidi="fa-IR"/>
        </w:rPr>
        <w:t xml:space="preserve"> كان يقول في طوافه </w:t>
      </w:r>
      <w:r w:rsidR="00C373B1">
        <w:rPr>
          <w:rFonts w:hint="cs"/>
          <w:rtl/>
          <w:lang w:bidi="fa-IR"/>
        </w:rPr>
        <w:t xml:space="preserve">: </w:t>
      </w:r>
      <w:r w:rsidR="00C373B1" w:rsidRPr="00FA2F88">
        <w:rPr>
          <w:rStyle w:val="libAlaemChar"/>
          <w:rtl/>
        </w:rPr>
        <w:t>(</w:t>
      </w:r>
      <w:r w:rsidRPr="00C373B1">
        <w:rPr>
          <w:rStyle w:val="libAieChar"/>
          <w:rtl/>
        </w:rPr>
        <w:t xml:space="preserve"> رَبَّنا آتِنا فِي الدُّنْيا حَسَنَةً وَفِي الْآخِرَةِ حَسَنَةً وَقِنا عَذابَ النّارِ </w:t>
      </w:r>
      <w:r w:rsidR="00C373B1" w:rsidRPr="00FA2F88">
        <w:rPr>
          <w:rStyle w:val="libAlaemChar"/>
          <w:rtl/>
        </w:rPr>
        <w:t>)</w:t>
      </w:r>
      <w:r>
        <w:rPr>
          <w:rtl/>
          <w:lang w:bidi="fa-IR"/>
        </w:rPr>
        <w:t xml:space="preserve"> </w:t>
      </w:r>
      <w:r w:rsidRPr="0007051C">
        <w:rPr>
          <w:rStyle w:val="libFootnotenumChar"/>
          <w:rtl/>
        </w:rPr>
        <w:t>(6)</w:t>
      </w:r>
      <w:r>
        <w:rPr>
          <w:rtl/>
          <w:lang w:bidi="fa-IR"/>
        </w:rPr>
        <w:t xml:space="preserve"> </w:t>
      </w:r>
      <w:r w:rsidRPr="0007051C">
        <w:rPr>
          <w:rStyle w:val="libFootnotenumChar"/>
          <w:rtl/>
        </w:rPr>
        <w:t>(7)</w:t>
      </w:r>
      <w:r>
        <w:rPr>
          <w:rtl/>
          <w:lang w:bidi="fa-IR"/>
        </w:rPr>
        <w:t xml:space="preserve"> وهو من القرآن.</w:t>
      </w:r>
    </w:p>
    <w:p w:rsidR="006264E0" w:rsidRDefault="006264E0" w:rsidP="006264E0">
      <w:pPr>
        <w:pStyle w:val="libNormal"/>
        <w:rPr>
          <w:lang w:bidi="fa-IR"/>
        </w:rPr>
      </w:pPr>
      <w:r>
        <w:rPr>
          <w:rtl/>
          <w:lang w:bidi="fa-IR"/>
        </w:rPr>
        <w:t xml:space="preserve">ومن طريق الخاصّة : قول الجواد </w:t>
      </w:r>
      <w:r w:rsidR="00E77EEB" w:rsidRPr="00E77EEB">
        <w:rPr>
          <w:rStyle w:val="libAlaemChar"/>
          <w:rtl/>
        </w:rPr>
        <w:t>عليه‌السلام</w:t>
      </w:r>
      <w:r>
        <w:rPr>
          <w:rtl/>
          <w:lang w:bidi="fa-IR"/>
        </w:rPr>
        <w:t xml:space="preserve"> : « وطواف الفريضة لا ينبغي أن تتكلّم فيه إل</w:t>
      </w:r>
      <w:r w:rsidR="00C373B1">
        <w:rPr>
          <w:rFonts w:hint="cs"/>
          <w:rtl/>
          <w:lang w:bidi="fa-IR"/>
        </w:rPr>
        <w:t>ّ</w:t>
      </w:r>
      <w:r>
        <w:rPr>
          <w:rtl/>
          <w:lang w:bidi="fa-IR"/>
        </w:rPr>
        <w:t xml:space="preserve">ا بالدعاء وذكر الله وقراءة القرآن » </w:t>
      </w:r>
      <w:r w:rsidRPr="0007051C">
        <w:rPr>
          <w:rStyle w:val="libFootnotenumChar"/>
          <w:rtl/>
        </w:rPr>
        <w:t>(8)</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الحاوي الكبير 4 : 151 ، فتح العزيز 7 : 315 ، المجموع 8 : 27 ، حلية العلماء 3 : 328 ، المغني 3 : 420 ، الشرح الكبير 3 : 404.</w:t>
      </w:r>
    </w:p>
    <w:p w:rsidR="006264E0" w:rsidRDefault="006264E0" w:rsidP="0007051C">
      <w:pPr>
        <w:pStyle w:val="libFootnote0"/>
        <w:rPr>
          <w:lang w:bidi="fa-IR"/>
        </w:rPr>
      </w:pPr>
      <w:r>
        <w:rPr>
          <w:rtl/>
          <w:lang w:bidi="fa-IR"/>
        </w:rPr>
        <w:t>(2) لم نجده في مظانّه.</w:t>
      </w:r>
    </w:p>
    <w:p w:rsidR="006264E0" w:rsidRDefault="006264E0" w:rsidP="0007051C">
      <w:pPr>
        <w:pStyle w:val="libFootnote0"/>
        <w:rPr>
          <w:lang w:bidi="fa-IR"/>
        </w:rPr>
      </w:pPr>
      <w:r>
        <w:rPr>
          <w:rtl/>
          <w:lang w:bidi="fa-IR"/>
        </w:rPr>
        <w:t>(3) أورده ابنا قدامة في المغني 3 : 397 ، والشرح الكبير 3 : 409 نقلا</w:t>
      </w:r>
      <w:r w:rsidR="00C373B1">
        <w:rPr>
          <w:rFonts w:hint="cs"/>
          <w:rtl/>
          <w:lang w:bidi="fa-IR"/>
        </w:rPr>
        <w:t>ً</w:t>
      </w:r>
      <w:r>
        <w:rPr>
          <w:rtl/>
          <w:lang w:bidi="fa-IR"/>
        </w:rPr>
        <w:t xml:space="preserve"> عن الترمذي والأثرم ، وفي سنن الترمذي 3 : 293 </w:t>
      </w:r>
      <w:r w:rsidR="00C373B1">
        <w:rPr>
          <w:rFonts w:hint="cs"/>
          <w:rtl/>
          <w:lang w:bidi="fa-IR"/>
        </w:rPr>
        <w:t>/</w:t>
      </w:r>
      <w:r>
        <w:rPr>
          <w:rtl/>
          <w:lang w:bidi="fa-IR"/>
        </w:rPr>
        <w:t xml:space="preserve"> 960 بتفاوت.</w:t>
      </w:r>
    </w:p>
    <w:p w:rsidR="006264E0" w:rsidRDefault="006264E0" w:rsidP="0007051C">
      <w:pPr>
        <w:pStyle w:val="libFootnote0"/>
        <w:rPr>
          <w:lang w:bidi="fa-IR"/>
        </w:rPr>
      </w:pPr>
      <w:r>
        <w:rPr>
          <w:rtl/>
          <w:lang w:bidi="fa-IR"/>
        </w:rPr>
        <w:t xml:space="preserve">(4) التهذيب 5 : 127 </w:t>
      </w:r>
      <w:r w:rsidR="00BF350F">
        <w:rPr>
          <w:rFonts w:hint="cs"/>
          <w:rtl/>
          <w:lang w:bidi="fa-IR"/>
        </w:rPr>
        <w:t>/</w:t>
      </w:r>
      <w:r>
        <w:rPr>
          <w:rtl/>
          <w:lang w:bidi="fa-IR"/>
        </w:rPr>
        <w:t xml:space="preserve"> 418 ، ال</w:t>
      </w:r>
      <w:r w:rsidR="00BF350F">
        <w:rPr>
          <w:rFonts w:hint="cs"/>
          <w:rtl/>
          <w:lang w:bidi="fa-IR"/>
        </w:rPr>
        <w:t>ا</w:t>
      </w:r>
      <w:r>
        <w:rPr>
          <w:rtl/>
          <w:lang w:bidi="fa-IR"/>
        </w:rPr>
        <w:t xml:space="preserve">ستبصار 2 : 227 </w:t>
      </w:r>
      <w:r w:rsidR="00BF350F">
        <w:rPr>
          <w:rFonts w:hint="cs"/>
          <w:rtl/>
          <w:lang w:bidi="fa-IR"/>
        </w:rPr>
        <w:t>/</w:t>
      </w:r>
      <w:r>
        <w:rPr>
          <w:rtl/>
          <w:lang w:bidi="fa-IR"/>
        </w:rPr>
        <w:t xml:space="preserve"> 784.</w:t>
      </w:r>
    </w:p>
    <w:p w:rsidR="006264E0" w:rsidRDefault="006264E0" w:rsidP="0007051C">
      <w:pPr>
        <w:pStyle w:val="libFootnote0"/>
        <w:rPr>
          <w:lang w:bidi="fa-IR"/>
        </w:rPr>
      </w:pPr>
      <w:r>
        <w:rPr>
          <w:rtl/>
          <w:lang w:bidi="fa-IR"/>
        </w:rPr>
        <w:t xml:space="preserve">(5) المغني 3 : 397 ، الشرح الكبير 3 : 401 ، الحاوي الكبير 4 : 143 ، فتح العزيز 7 : 324 ، حلية العلماء 3 : 332 ، المجموع 8 : 44 ، المبسوط </w:t>
      </w:r>
      <w:r w:rsidR="00F740E6">
        <w:rPr>
          <w:rtl/>
          <w:lang w:bidi="fa-IR"/>
        </w:rPr>
        <w:t>-</w:t>
      </w:r>
      <w:r>
        <w:rPr>
          <w:rtl/>
          <w:lang w:bidi="fa-IR"/>
        </w:rPr>
        <w:t xml:space="preserve"> للسرخسي </w:t>
      </w:r>
      <w:r w:rsidR="00F740E6">
        <w:rPr>
          <w:rtl/>
          <w:lang w:bidi="fa-IR"/>
        </w:rPr>
        <w:t>-</w:t>
      </w:r>
      <w:r>
        <w:rPr>
          <w:rtl/>
          <w:lang w:bidi="fa-IR"/>
        </w:rPr>
        <w:t xml:space="preserve"> 4 : 48 ، بدائع الصنائع 2 : 131.</w:t>
      </w:r>
    </w:p>
    <w:p w:rsidR="006264E0" w:rsidRDefault="006264E0" w:rsidP="0007051C">
      <w:pPr>
        <w:pStyle w:val="libFootnote0"/>
        <w:rPr>
          <w:lang w:bidi="fa-IR"/>
        </w:rPr>
      </w:pPr>
      <w:r>
        <w:rPr>
          <w:rtl/>
          <w:lang w:bidi="fa-IR"/>
        </w:rPr>
        <w:t>(6) البقرة : 201.</w:t>
      </w:r>
    </w:p>
    <w:p w:rsidR="006264E0" w:rsidRDefault="006264E0" w:rsidP="0007051C">
      <w:pPr>
        <w:pStyle w:val="libFootnote0"/>
        <w:rPr>
          <w:lang w:bidi="fa-IR"/>
        </w:rPr>
      </w:pPr>
      <w:r>
        <w:rPr>
          <w:rtl/>
          <w:lang w:bidi="fa-IR"/>
        </w:rPr>
        <w:t>(7) المغني 3 : 398 ، الشرح الكبير 3 : 401.</w:t>
      </w:r>
    </w:p>
    <w:p w:rsidR="00EA601D" w:rsidRDefault="006264E0" w:rsidP="0007051C">
      <w:pPr>
        <w:pStyle w:val="libFootnote0"/>
        <w:rPr>
          <w:lang w:bidi="fa-IR"/>
        </w:rPr>
      </w:pPr>
      <w:r>
        <w:rPr>
          <w:rtl/>
          <w:lang w:bidi="fa-IR"/>
        </w:rPr>
        <w:t xml:space="preserve">(8) التهذيب 5 : 127 </w:t>
      </w:r>
      <w:r w:rsidR="00BF350F">
        <w:rPr>
          <w:rFonts w:hint="cs"/>
          <w:rtl/>
          <w:lang w:bidi="fa-IR"/>
        </w:rPr>
        <w:t>/</w:t>
      </w:r>
      <w:r>
        <w:rPr>
          <w:rtl/>
          <w:lang w:bidi="fa-IR"/>
        </w:rPr>
        <w:t xml:space="preserve"> 417 ، الاستبصار 2 : 227 </w:t>
      </w:r>
      <w:r w:rsidR="00BF350F">
        <w:rPr>
          <w:rFonts w:hint="cs"/>
          <w:rtl/>
          <w:lang w:bidi="fa-IR"/>
        </w:rPr>
        <w:t>/</w:t>
      </w:r>
      <w:r>
        <w:rPr>
          <w:rtl/>
          <w:lang w:bidi="fa-IR"/>
        </w:rPr>
        <w:t xml:space="preserve"> 785.</w:t>
      </w:r>
    </w:p>
    <w:p w:rsidR="00535DBC" w:rsidRDefault="00535DBC"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مالك : </w:t>
      </w:r>
      <w:r w:rsidR="00BF350F">
        <w:rPr>
          <w:rFonts w:hint="cs"/>
          <w:rtl/>
          <w:lang w:bidi="fa-IR"/>
        </w:rPr>
        <w:t>إ</w:t>
      </w:r>
      <w:r>
        <w:rPr>
          <w:rtl/>
          <w:lang w:bidi="fa-IR"/>
        </w:rPr>
        <w:t xml:space="preserve">نّها مكروهة. وهو مروي عن عروة والحسن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وعن أحمد روايتان </w:t>
      </w:r>
      <w:r w:rsidRPr="0007051C">
        <w:rPr>
          <w:rStyle w:val="libFootnotenumChar"/>
          <w:rtl/>
        </w:rPr>
        <w:t>(2)</w:t>
      </w:r>
      <w:r>
        <w:rPr>
          <w:rtl/>
          <w:lang w:bidi="fa-IR"/>
        </w:rPr>
        <w:t>.</w:t>
      </w:r>
    </w:p>
    <w:p w:rsidR="006264E0" w:rsidRDefault="006264E0" w:rsidP="006264E0">
      <w:pPr>
        <w:pStyle w:val="libNormal"/>
        <w:rPr>
          <w:lang w:bidi="fa-IR"/>
        </w:rPr>
      </w:pPr>
      <w:r>
        <w:rPr>
          <w:rtl/>
          <w:lang w:bidi="fa-IR"/>
        </w:rPr>
        <w:t>ويستحب الدعاء في أثناء الطواف والإكثار من ذكر الله تعالى.</w:t>
      </w:r>
    </w:p>
    <w:p w:rsidR="006264E0" w:rsidRDefault="006264E0" w:rsidP="006264E0">
      <w:pPr>
        <w:pStyle w:val="libNormal"/>
        <w:rPr>
          <w:lang w:bidi="fa-IR"/>
        </w:rPr>
      </w:pPr>
      <w:r>
        <w:rPr>
          <w:rtl/>
          <w:lang w:bidi="fa-IR"/>
        </w:rPr>
        <w:t xml:space="preserve">ويجوز له الشرب في الطواف </w:t>
      </w:r>
      <w:r w:rsidR="00BF350F">
        <w:rPr>
          <w:rFonts w:hint="cs"/>
          <w:rtl/>
          <w:lang w:bidi="fa-IR"/>
        </w:rPr>
        <w:t>؛</w:t>
      </w:r>
      <w:r>
        <w:rPr>
          <w:rtl/>
          <w:lang w:bidi="fa-IR"/>
        </w:rPr>
        <w:t xml:space="preserve"> لما رواه العامّة : أنّ النبي </w:t>
      </w:r>
      <w:r w:rsidR="0024371A" w:rsidRPr="0024371A">
        <w:rPr>
          <w:rStyle w:val="libAlaemChar"/>
          <w:rtl/>
        </w:rPr>
        <w:t>صلى‌الله‌عليه‌وآله</w:t>
      </w:r>
      <w:r>
        <w:rPr>
          <w:rtl/>
          <w:lang w:bidi="fa-IR"/>
        </w:rPr>
        <w:t xml:space="preserve"> شرب في الطواف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رواية يونس بن يعقوب عن الصادق </w:t>
      </w:r>
      <w:r w:rsidR="00E77EEB" w:rsidRPr="00E77EEB">
        <w:rPr>
          <w:rStyle w:val="libAlaemChar"/>
          <w:rtl/>
        </w:rPr>
        <w:t>عليه‌السلام</w:t>
      </w:r>
      <w:r>
        <w:rPr>
          <w:rtl/>
          <w:lang w:bidi="fa-IR"/>
        </w:rPr>
        <w:t xml:space="preserve"> : هل نشرب ونحن في الطواف؟ قال : « نعم » </w:t>
      </w:r>
      <w:r w:rsidRPr="0007051C">
        <w:rPr>
          <w:rStyle w:val="libFootnotenumChar"/>
          <w:rtl/>
        </w:rPr>
        <w:t>(4)</w:t>
      </w:r>
      <w:r>
        <w:rPr>
          <w:rtl/>
          <w:lang w:bidi="fa-IR"/>
        </w:rPr>
        <w:t>.</w:t>
      </w:r>
    </w:p>
    <w:p w:rsidR="006264E0" w:rsidRDefault="006264E0" w:rsidP="006264E0">
      <w:pPr>
        <w:pStyle w:val="libNormal"/>
        <w:rPr>
          <w:lang w:bidi="fa-IR"/>
        </w:rPr>
      </w:pPr>
      <w:bookmarkStart w:id="131" w:name="_Toc114669830"/>
      <w:r w:rsidRPr="00D36A5B">
        <w:rPr>
          <w:rStyle w:val="Heading3Char"/>
          <w:rtl/>
        </w:rPr>
        <w:t>تذنيب :</w:t>
      </w:r>
      <w:bookmarkEnd w:id="131"/>
      <w:r>
        <w:rPr>
          <w:rtl/>
          <w:lang w:bidi="fa-IR"/>
        </w:rPr>
        <w:t xml:space="preserve"> قال الشيخ في الخلاف : الأفضل أن يقال : طواف وطوافان وثلاثة أطواف ، وإن قال : شوطا</w:t>
      </w:r>
      <w:r w:rsidR="00BF350F">
        <w:rPr>
          <w:rFonts w:hint="cs"/>
          <w:rtl/>
          <w:lang w:bidi="fa-IR"/>
        </w:rPr>
        <w:t>ً</w:t>
      </w:r>
      <w:r>
        <w:rPr>
          <w:rtl/>
          <w:lang w:bidi="fa-IR"/>
        </w:rPr>
        <w:t xml:space="preserve"> وشوطين وثلاثة أشواط ، جاز. وقال الشافعي : أكره ذكر الشوط. وبه قال مجاهد</w:t>
      </w:r>
      <w:r w:rsidRPr="0007051C">
        <w:rPr>
          <w:rStyle w:val="libFootnotenumChar"/>
          <w:rtl/>
        </w:rPr>
        <w:t>(5)</w:t>
      </w:r>
      <w:r>
        <w:rPr>
          <w:rtl/>
          <w:lang w:bidi="fa-IR"/>
        </w:rPr>
        <w:t>.</w:t>
      </w:r>
    </w:p>
    <w:p w:rsidR="006264E0" w:rsidRDefault="006264E0" w:rsidP="006264E0">
      <w:pPr>
        <w:pStyle w:val="libNormal"/>
        <w:rPr>
          <w:lang w:bidi="fa-IR"/>
        </w:rPr>
      </w:pPr>
      <w:bookmarkStart w:id="132" w:name="_Toc114669831"/>
      <w:r w:rsidRPr="0007051C">
        <w:rPr>
          <w:rStyle w:val="Heading2Char"/>
          <w:rtl/>
        </w:rPr>
        <w:t>مسألة 488 :</w:t>
      </w:r>
      <w:bookmarkEnd w:id="132"/>
      <w:r>
        <w:rPr>
          <w:rtl/>
          <w:lang w:bidi="fa-IR"/>
        </w:rPr>
        <w:t xml:space="preserve"> لا يجوز الطواف وعلى الطائف ب</w:t>
      </w:r>
      <w:r w:rsidR="00BF350F">
        <w:rPr>
          <w:rFonts w:hint="cs"/>
          <w:rtl/>
          <w:lang w:bidi="fa-IR"/>
        </w:rPr>
        <w:t>ُ</w:t>
      </w:r>
      <w:r>
        <w:rPr>
          <w:rtl/>
          <w:lang w:bidi="fa-IR"/>
        </w:rPr>
        <w:t>ر</w:t>
      </w:r>
      <w:r w:rsidR="00BF350F">
        <w:rPr>
          <w:rFonts w:hint="cs"/>
          <w:rtl/>
          <w:lang w:bidi="fa-IR"/>
        </w:rPr>
        <w:t>ْ</w:t>
      </w:r>
      <w:r>
        <w:rPr>
          <w:rtl/>
          <w:lang w:bidi="fa-IR"/>
        </w:rPr>
        <w:t>ط</w:t>
      </w:r>
      <w:r w:rsidR="00BF350F">
        <w:rPr>
          <w:rFonts w:hint="cs"/>
          <w:rtl/>
          <w:lang w:bidi="fa-IR"/>
        </w:rPr>
        <w:t>ُ</w:t>
      </w:r>
      <w:r>
        <w:rPr>
          <w:rtl/>
          <w:lang w:bidi="fa-IR"/>
        </w:rPr>
        <w:t>لّ</w:t>
      </w:r>
      <w:r w:rsidR="00BF350F">
        <w:rPr>
          <w:rFonts w:hint="cs"/>
          <w:rtl/>
          <w:lang w:bidi="fa-IR"/>
        </w:rPr>
        <w:t>َ</w:t>
      </w:r>
      <w:r>
        <w:rPr>
          <w:rtl/>
          <w:lang w:bidi="fa-IR"/>
        </w:rPr>
        <w:t xml:space="preserve">ة </w:t>
      </w:r>
      <w:r w:rsidRPr="0007051C">
        <w:rPr>
          <w:rStyle w:val="libFootnotenumChar"/>
          <w:rtl/>
        </w:rPr>
        <w:t>(6)</w:t>
      </w:r>
      <w:r>
        <w:rPr>
          <w:rtl/>
          <w:lang w:bidi="fa-IR"/>
        </w:rPr>
        <w:t xml:space="preserve"> في طواف العمرة </w:t>
      </w:r>
      <w:r w:rsidR="00BF350F">
        <w:rPr>
          <w:rFonts w:hint="cs"/>
          <w:rtl/>
          <w:lang w:bidi="fa-IR"/>
        </w:rPr>
        <w:t>؛</w:t>
      </w:r>
      <w:r>
        <w:rPr>
          <w:rtl/>
          <w:lang w:bidi="fa-IR"/>
        </w:rPr>
        <w:t xml:space="preserve"> لاشتماله على تغطية الرأس وهو م</w:t>
      </w:r>
      <w:r w:rsidR="00BF350F">
        <w:rPr>
          <w:rFonts w:hint="cs"/>
          <w:rtl/>
          <w:lang w:bidi="fa-IR"/>
        </w:rPr>
        <w:t>ُ</w:t>
      </w:r>
      <w:r>
        <w:rPr>
          <w:rtl/>
          <w:lang w:bidi="fa-IR"/>
        </w:rPr>
        <w:t>ح</w:t>
      </w:r>
      <w:r w:rsidR="00BF350F">
        <w:rPr>
          <w:rFonts w:hint="cs"/>
          <w:rtl/>
          <w:lang w:bidi="fa-IR"/>
        </w:rPr>
        <w:t>ْ</w:t>
      </w:r>
      <w:r>
        <w:rPr>
          <w:rtl/>
          <w:lang w:bidi="fa-IR"/>
        </w:rPr>
        <w:t xml:space="preserve">رم ، أمّا في طواف الحجّ فإنّه مكروه </w:t>
      </w:r>
      <w:r w:rsidR="00BF350F">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لا تطوفنّ بالبيت وعليك ب</w:t>
      </w:r>
      <w:r w:rsidR="00BF350F">
        <w:rPr>
          <w:rFonts w:hint="cs"/>
          <w:rtl/>
          <w:lang w:bidi="fa-IR"/>
        </w:rPr>
        <w:t>ُ</w:t>
      </w:r>
      <w:r>
        <w:rPr>
          <w:rtl/>
          <w:lang w:bidi="fa-IR"/>
        </w:rPr>
        <w:t>ر</w:t>
      </w:r>
      <w:r w:rsidR="00BF350F">
        <w:rPr>
          <w:rFonts w:hint="cs"/>
          <w:rtl/>
          <w:lang w:bidi="fa-IR"/>
        </w:rPr>
        <w:t>ْ</w:t>
      </w:r>
      <w:r>
        <w:rPr>
          <w:rtl/>
          <w:lang w:bidi="fa-IR"/>
        </w:rPr>
        <w:t>ط</w:t>
      </w:r>
      <w:r w:rsidR="00BF350F">
        <w:rPr>
          <w:rFonts w:hint="cs"/>
          <w:rtl/>
          <w:lang w:bidi="fa-IR"/>
        </w:rPr>
        <w:t>ُ</w:t>
      </w:r>
      <w:r>
        <w:rPr>
          <w:rtl/>
          <w:lang w:bidi="fa-IR"/>
        </w:rPr>
        <w:t>لّ</w:t>
      </w:r>
      <w:r w:rsidR="00BF350F">
        <w:rPr>
          <w:rFonts w:hint="cs"/>
          <w:rtl/>
          <w:lang w:bidi="fa-IR"/>
        </w:rPr>
        <w:t>َ</w:t>
      </w:r>
      <w:r>
        <w:rPr>
          <w:rtl/>
          <w:lang w:bidi="fa-IR"/>
        </w:rPr>
        <w:t xml:space="preserve">ة » </w:t>
      </w:r>
      <w:r w:rsidRPr="0007051C">
        <w:rPr>
          <w:rStyle w:val="libFootnotenumChar"/>
          <w:rtl/>
        </w:rPr>
        <w:t>(7)</w:t>
      </w:r>
      <w:r>
        <w:rPr>
          <w:rtl/>
          <w:lang w:bidi="fa-IR"/>
        </w:rPr>
        <w:t>.</w:t>
      </w:r>
    </w:p>
    <w:p w:rsidR="006264E0" w:rsidRDefault="006264E0" w:rsidP="006264E0">
      <w:pPr>
        <w:pStyle w:val="libNormal"/>
        <w:rPr>
          <w:lang w:bidi="fa-IR"/>
        </w:rPr>
      </w:pPr>
      <w:r>
        <w:rPr>
          <w:rtl/>
          <w:lang w:bidi="fa-IR"/>
        </w:rPr>
        <w:t xml:space="preserve">وقال الصادق </w:t>
      </w:r>
      <w:r w:rsidR="00E77EEB" w:rsidRPr="00E77EEB">
        <w:rPr>
          <w:rStyle w:val="libAlaemChar"/>
          <w:rtl/>
        </w:rPr>
        <w:t>عليه‌السلام</w:t>
      </w:r>
      <w:r>
        <w:rPr>
          <w:rtl/>
          <w:lang w:bidi="fa-IR"/>
        </w:rPr>
        <w:t xml:space="preserve"> ليزيد بن خليفة : « قد رأيتك تطوف حول الكعبة‌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المنتقى </w:t>
      </w:r>
      <w:r w:rsidR="00F740E6">
        <w:rPr>
          <w:rtl/>
          <w:lang w:bidi="fa-IR"/>
        </w:rPr>
        <w:t>-</w:t>
      </w:r>
      <w:r>
        <w:rPr>
          <w:rtl/>
          <w:lang w:bidi="fa-IR"/>
        </w:rPr>
        <w:t xml:space="preserve"> للباجي </w:t>
      </w:r>
      <w:r w:rsidR="00F740E6">
        <w:rPr>
          <w:rtl/>
          <w:lang w:bidi="fa-IR"/>
        </w:rPr>
        <w:t>-</w:t>
      </w:r>
      <w:r>
        <w:rPr>
          <w:rtl/>
          <w:lang w:bidi="fa-IR"/>
        </w:rPr>
        <w:t xml:space="preserve"> 2 : 298 ، حلية العلماء 3 : 332 ، الحاوي الكبير 4 : 143 ، المغني 3 : 397 ، الشرح الكبير 3 : 401.</w:t>
      </w:r>
    </w:p>
    <w:p w:rsidR="006264E0" w:rsidRDefault="006264E0" w:rsidP="0007051C">
      <w:pPr>
        <w:pStyle w:val="libFootnote0"/>
        <w:rPr>
          <w:lang w:bidi="fa-IR"/>
        </w:rPr>
      </w:pPr>
      <w:r>
        <w:rPr>
          <w:rtl/>
          <w:lang w:bidi="fa-IR"/>
        </w:rPr>
        <w:t>(2) المغني 3 : 397 ، الشرح الكبير 3 : 401.</w:t>
      </w:r>
    </w:p>
    <w:p w:rsidR="006264E0" w:rsidRDefault="006264E0" w:rsidP="0007051C">
      <w:pPr>
        <w:pStyle w:val="libFootnote0"/>
        <w:rPr>
          <w:lang w:bidi="fa-IR"/>
        </w:rPr>
      </w:pPr>
      <w:r>
        <w:rPr>
          <w:rtl/>
          <w:lang w:bidi="fa-IR"/>
        </w:rPr>
        <w:t>(3) الحاوي الكبير 4 : 144 ، سنن البيهقي 5 : 85.</w:t>
      </w:r>
    </w:p>
    <w:p w:rsidR="006264E0" w:rsidRDefault="006264E0" w:rsidP="0007051C">
      <w:pPr>
        <w:pStyle w:val="libFootnote0"/>
        <w:rPr>
          <w:lang w:bidi="fa-IR"/>
        </w:rPr>
      </w:pPr>
      <w:r>
        <w:rPr>
          <w:rtl/>
          <w:lang w:bidi="fa-IR"/>
        </w:rPr>
        <w:t xml:space="preserve">(4) الكافي 4 : 429 </w:t>
      </w:r>
      <w:r w:rsidR="00BF350F">
        <w:rPr>
          <w:rFonts w:hint="cs"/>
          <w:rtl/>
          <w:lang w:bidi="fa-IR"/>
        </w:rPr>
        <w:t>/</w:t>
      </w:r>
      <w:r>
        <w:rPr>
          <w:rtl/>
          <w:lang w:bidi="fa-IR"/>
        </w:rPr>
        <w:t xml:space="preserve"> 15 ، التهذيب 5 : 135 </w:t>
      </w:r>
      <w:r w:rsidR="00BF350F">
        <w:rPr>
          <w:rFonts w:hint="cs"/>
          <w:rtl/>
          <w:lang w:bidi="fa-IR"/>
        </w:rPr>
        <w:t>/</w:t>
      </w:r>
      <w:r>
        <w:rPr>
          <w:rtl/>
          <w:lang w:bidi="fa-IR"/>
        </w:rPr>
        <w:t xml:space="preserve"> 444.</w:t>
      </w:r>
    </w:p>
    <w:p w:rsidR="006264E0" w:rsidRDefault="006264E0" w:rsidP="0007051C">
      <w:pPr>
        <w:pStyle w:val="libFootnote0"/>
        <w:rPr>
          <w:lang w:bidi="fa-IR"/>
        </w:rPr>
      </w:pPr>
      <w:r>
        <w:rPr>
          <w:rtl/>
          <w:lang w:bidi="fa-IR"/>
        </w:rPr>
        <w:t>(5) الخلاف 2 : 322 ، المسألة 128 ، وانظر : الا</w:t>
      </w:r>
      <w:r w:rsidR="00BF350F">
        <w:rPr>
          <w:rFonts w:hint="cs"/>
          <w:rtl/>
          <w:lang w:bidi="fa-IR"/>
        </w:rPr>
        <w:t>ُ</w:t>
      </w:r>
      <w:r>
        <w:rPr>
          <w:rtl/>
          <w:lang w:bidi="fa-IR"/>
        </w:rPr>
        <w:t xml:space="preserve">م 2 : 176 ، والمجموع 8 : 41 و 55 ، والمنتقى </w:t>
      </w:r>
      <w:r w:rsidR="00F740E6">
        <w:rPr>
          <w:rtl/>
          <w:lang w:bidi="fa-IR"/>
        </w:rPr>
        <w:t>-</w:t>
      </w:r>
      <w:r>
        <w:rPr>
          <w:rtl/>
          <w:lang w:bidi="fa-IR"/>
        </w:rPr>
        <w:t xml:space="preserve"> للباجي </w:t>
      </w:r>
      <w:r w:rsidR="00F740E6">
        <w:rPr>
          <w:rtl/>
          <w:lang w:bidi="fa-IR"/>
        </w:rPr>
        <w:t>-</w:t>
      </w:r>
      <w:r>
        <w:rPr>
          <w:rtl/>
          <w:lang w:bidi="fa-IR"/>
        </w:rPr>
        <w:t xml:space="preserve"> 2 : 285.</w:t>
      </w:r>
    </w:p>
    <w:p w:rsidR="006264E0" w:rsidRDefault="006264E0" w:rsidP="0007051C">
      <w:pPr>
        <w:pStyle w:val="libFootnote0"/>
        <w:rPr>
          <w:lang w:bidi="fa-IR"/>
        </w:rPr>
      </w:pPr>
      <w:r>
        <w:rPr>
          <w:rtl/>
          <w:lang w:bidi="fa-IR"/>
        </w:rPr>
        <w:t>(6) الب</w:t>
      </w:r>
      <w:r w:rsidR="00BF350F">
        <w:rPr>
          <w:rFonts w:hint="cs"/>
          <w:rtl/>
          <w:lang w:bidi="fa-IR"/>
        </w:rPr>
        <w:t>ُ</w:t>
      </w:r>
      <w:r>
        <w:rPr>
          <w:rtl/>
          <w:lang w:bidi="fa-IR"/>
        </w:rPr>
        <w:t>ر</w:t>
      </w:r>
      <w:r w:rsidR="00BF350F">
        <w:rPr>
          <w:rFonts w:hint="cs"/>
          <w:rtl/>
          <w:lang w:bidi="fa-IR"/>
        </w:rPr>
        <w:t>ْ</w:t>
      </w:r>
      <w:r>
        <w:rPr>
          <w:rtl/>
          <w:lang w:bidi="fa-IR"/>
        </w:rPr>
        <w:t>ط</w:t>
      </w:r>
      <w:r w:rsidR="00BF350F">
        <w:rPr>
          <w:rFonts w:hint="cs"/>
          <w:rtl/>
          <w:lang w:bidi="fa-IR"/>
        </w:rPr>
        <w:t>ُ</w:t>
      </w:r>
      <w:r>
        <w:rPr>
          <w:rtl/>
          <w:lang w:bidi="fa-IR"/>
        </w:rPr>
        <w:t>ل</w:t>
      </w:r>
      <w:r w:rsidR="00BF350F">
        <w:rPr>
          <w:rFonts w:hint="cs"/>
          <w:rtl/>
          <w:lang w:bidi="fa-IR"/>
        </w:rPr>
        <w:t>َ</w:t>
      </w:r>
      <w:r>
        <w:rPr>
          <w:rtl/>
          <w:lang w:bidi="fa-IR"/>
        </w:rPr>
        <w:t>ّة : قلنسوة. لسان العرب 11 : 51. « برطل ».</w:t>
      </w:r>
    </w:p>
    <w:p w:rsidR="00EA601D" w:rsidRDefault="006264E0" w:rsidP="0007051C">
      <w:pPr>
        <w:pStyle w:val="libFootnote0"/>
        <w:rPr>
          <w:lang w:bidi="fa-IR"/>
        </w:rPr>
      </w:pPr>
      <w:r>
        <w:rPr>
          <w:rtl/>
          <w:lang w:bidi="fa-IR"/>
        </w:rPr>
        <w:t xml:space="preserve">(7) الكافي 4 : 427 </w:t>
      </w:r>
      <w:r w:rsidR="00BF350F">
        <w:rPr>
          <w:rFonts w:hint="cs"/>
          <w:rtl/>
          <w:lang w:bidi="fa-IR"/>
        </w:rPr>
        <w:t>/</w:t>
      </w:r>
      <w:r>
        <w:rPr>
          <w:rtl/>
          <w:lang w:bidi="fa-IR"/>
        </w:rPr>
        <w:t xml:space="preserve"> 4 ، التهذيب 5 : 134 </w:t>
      </w:r>
      <w:r w:rsidR="00BF350F">
        <w:rPr>
          <w:rFonts w:hint="cs"/>
          <w:rtl/>
          <w:lang w:bidi="fa-IR"/>
        </w:rPr>
        <w:t>/</w:t>
      </w:r>
      <w:r>
        <w:rPr>
          <w:rtl/>
          <w:lang w:bidi="fa-IR"/>
        </w:rPr>
        <w:t xml:space="preserve"> 442.</w:t>
      </w:r>
    </w:p>
    <w:p w:rsidR="00535DBC" w:rsidRDefault="00535DBC" w:rsidP="0007051C">
      <w:pPr>
        <w:pStyle w:val="libNormal"/>
        <w:rPr>
          <w:rtl/>
          <w:lang w:bidi="fa-IR"/>
        </w:rPr>
      </w:pPr>
      <w:r>
        <w:rPr>
          <w:rtl/>
          <w:lang w:bidi="fa-IR"/>
        </w:rPr>
        <w:br w:type="page"/>
      </w:r>
    </w:p>
    <w:p w:rsidR="006264E0" w:rsidRDefault="006264E0" w:rsidP="00BF350F">
      <w:pPr>
        <w:pStyle w:val="libNormal0"/>
        <w:rPr>
          <w:lang w:bidi="fa-IR"/>
        </w:rPr>
      </w:pPr>
      <w:r>
        <w:rPr>
          <w:rtl/>
          <w:lang w:bidi="fa-IR"/>
        </w:rPr>
        <w:lastRenderedPageBreak/>
        <w:t>وعليك ب</w:t>
      </w:r>
      <w:r w:rsidR="00BF350F">
        <w:rPr>
          <w:rFonts w:hint="cs"/>
          <w:rtl/>
          <w:lang w:bidi="fa-IR"/>
        </w:rPr>
        <w:t>ُ</w:t>
      </w:r>
      <w:r>
        <w:rPr>
          <w:rtl/>
          <w:lang w:bidi="fa-IR"/>
        </w:rPr>
        <w:t>ر</w:t>
      </w:r>
      <w:r w:rsidR="00BF350F">
        <w:rPr>
          <w:rFonts w:hint="cs"/>
          <w:rtl/>
          <w:lang w:bidi="fa-IR"/>
        </w:rPr>
        <w:t>ْ</w:t>
      </w:r>
      <w:r>
        <w:rPr>
          <w:rtl/>
          <w:lang w:bidi="fa-IR"/>
        </w:rPr>
        <w:t>ط</w:t>
      </w:r>
      <w:r w:rsidR="00BF350F">
        <w:rPr>
          <w:rFonts w:hint="cs"/>
          <w:rtl/>
          <w:lang w:bidi="fa-IR"/>
        </w:rPr>
        <w:t>ُ</w:t>
      </w:r>
      <w:r>
        <w:rPr>
          <w:rtl/>
          <w:lang w:bidi="fa-IR"/>
        </w:rPr>
        <w:t>لّ</w:t>
      </w:r>
      <w:r w:rsidR="00BF350F">
        <w:rPr>
          <w:rFonts w:hint="cs"/>
          <w:rtl/>
          <w:lang w:bidi="fa-IR"/>
        </w:rPr>
        <w:t>َ</w:t>
      </w:r>
      <w:r>
        <w:rPr>
          <w:rtl/>
          <w:lang w:bidi="fa-IR"/>
        </w:rPr>
        <w:t xml:space="preserve">ة ، لا تلبسها حول الكعبة فإنّها من زيّ اليهود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والشيخ </w:t>
      </w:r>
      <w:r w:rsidR="00F740E6">
        <w:rPr>
          <w:rtl/>
          <w:lang w:bidi="fa-IR"/>
        </w:rPr>
        <w:t>-</w:t>
      </w:r>
      <w:r>
        <w:rPr>
          <w:rtl/>
          <w:lang w:bidi="fa-IR"/>
        </w:rPr>
        <w:t xml:space="preserve"> </w:t>
      </w:r>
      <w:r w:rsidR="00170258" w:rsidRPr="00170258">
        <w:rPr>
          <w:rStyle w:val="libAlaemChar"/>
          <w:rtl/>
        </w:rPr>
        <w:t>رحمه‌الله</w:t>
      </w:r>
      <w:r w:rsidR="00F740E6">
        <w:rPr>
          <w:rtl/>
          <w:lang w:bidi="fa-IR"/>
        </w:rPr>
        <w:t>-</w:t>
      </w:r>
      <w:r>
        <w:rPr>
          <w:rtl/>
          <w:lang w:bidi="fa-IR"/>
        </w:rPr>
        <w:t xml:space="preserve"> أطلق المنع </w:t>
      </w:r>
      <w:r w:rsidRPr="0007051C">
        <w:rPr>
          <w:rStyle w:val="libFootnotenumChar"/>
          <w:rtl/>
        </w:rPr>
        <w:t>(2)</w:t>
      </w:r>
      <w:r>
        <w:rPr>
          <w:rtl/>
          <w:lang w:bidi="fa-IR"/>
        </w:rPr>
        <w:t xml:space="preserve"> ، والتفصيل الذي ذكرناه أجود.</w:t>
      </w:r>
    </w:p>
    <w:p w:rsidR="006264E0" w:rsidRDefault="006264E0" w:rsidP="006264E0">
      <w:pPr>
        <w:pStyle w:val="libNormal"/>
        <w:rPr>
          <w:lang w:bidi="fa-IR"/>
        </w:rPr>
      </w:pPr>
      <w:bookmarkStart w:id="133" w:name="_Toc114669832"/>
      <w:r w:rsidRPr="0007051C">
        <w:rPr>
          <w:rStyle w:val="Heading2Char"/>
          <w:rtl/>
        </w:rPr>
        <w:t>مسألة 489 :</w:t>
      </w:r>
      <w:bookmarkEnd w:id="133"/>
      <w:r>
        <w:rPr>
          <w:rtl/>
          <w:lang w:bidi="fa-IR"/>
        </w:rPr>
        <w:t xml:space="preserve"> م</w:t>
      </w:r>
      <w:r w:rsidR="00BF350F">
        <w:rPr>
          <w:rFonts w:hint="cs"/>
          <w:rtl/>
          <w:lang w:bidi="fa-IR"/>
        </w:rPr>
        <w:t>َ</w:t>
      </w:r>
      <w:r>
        <w:rPr>
          <w:rtl/>
          <w:lang w:bidi="fa-IR"/>
        </w:rPr>
        <w:t>ن</w:t>
      </w:r>
      <w:r w:rsidR="00BF350F">
        <w:rPr>
          <w:rFonts w:hint="cs"/>
          <w:rtl/>
          <w:lang w:bidi="fa-IR"/>
        </w:rPr>
        <w:t>ْ</w:t>
      </w:r>
      <w:r>
        <w:rPr>
          <w:rtl/>
          <w:lang w:bidi="fa-IR"/>
        </w:rPr>
        <w:t xml:space="preserve"> نذر أن يطوف على أربع ، قال : الشيخ </w:t>
      </w:r>
      <w:r w:rsidR="00B53240" w:rsidRPr="00B53240">
        <w:rPr>
          <w:rStyle w:val="libAlaemChar"/>
          <w:rFonts w:hint="cs"/>
          <w:rtl/>
        </w:rPr>
        <w:t>رحمه‌الله</w:t>
      </w:r>
      <w:r w:rsidR="00BF350F">
        <w:rPr>
          <w:rFonts w:hint="cs"/>
          <w:rtl/>
          <w:lang w:bidi="fa-IR"/>
        </w:rPr>
        <w:t xml:space="preserve"> </w:t>
      </w:r>
      <w:r>
        <w:rPr>
          <w:rtl/>
          <w:lang w:bidi="fa-IR"/>
        </w:rPr>
        <w:t xml:space="preserve">: يجب عليه طوافان : </w:t>
      </w:r>
      <w:r w:rsidR="00BF350F">
        <w:rPr>
          <w:rFonts w:hint="cs"/>
          <w:rtl/>
          <w:lang w:bidi="fa-IR"/>
        </w:rPr>
        <w:t>اُ</w:t>
      </w:r>
      <w:r>
        <w:rPr>
          <w:rtl/>
          <w:lang w:bidi="fa-IR"/>
        </w:rPr>
        <w:t>سبوع ليديه ، و</w:t>
      </w:r>
      <w:r w:rsidR="00BF350F">
        <w:rPr>
          <w:rFonts w:hint="cs"/>
          <w:rtl/>
          <w:lang w:bidi="fa-IR"/>
        </w:rPr>
        <w:t>اُ</w:t>
      </w:r>
      <w:r>
        <w:rPr>
          <w:rtl/>
          <w:lang w:bidi="fa-IR"/>
        </w:rPr>
        <w:t xml:space="preserve">سبوع لرجليه </w:t>
      </w:r>
      <w:r w:rsidRPr="0007051C">
        <w:rPr>
          <w:rStyle w:val="libFootnotenumChar"/>
          <w:rtl/>
        </w:rPr>
        <w:t>(3)</w:t>
      </w:r>
      <w:r>
        <w:rPr>
          <w:rtl/>
          <w:lang w:bidi="fa-IR"/>
        </w:rPr>
        <w:t xml:space="preserve"> </w:t>
      </w:r>
      <w:r w:rsidR="00BF350F">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قال أمير المؤمنين </w:t>
      </w:r>
      <w:r w:rsidR="00E77EEB" w:rsidRPr="00E77EEB">
        <w:rPr>
          <w:rStyle w:val="libAlaemChar"/>
          <w:rtl/>
        </w:rPr>
        <w:t>عليه‌السلام</w:t>
      </w:r>
      <w:r>
        <w:rPr>
          <w:rtl/>
          <w:lang w:bidi="fa-IR"/>
        </w:rPr>
        <w:t xml:space="preserve"> في امرأة نذرت أن تطوف على أربع ، قال : تطوف </w:t>
      </w:r>
      <w:r w:rsidR="00BF350F">
        <w:rPr>
          <w:rFonts w:hint="cs"/>
          <w:rtl/>
          <w:lang w:bidi="fa-IR"/>
        </w:rPr>
        <w:t>اُ</w:t>
      </w:r>
      <w:r>
        <w:rPr>
          <w:rtl/>
          <w:lang w:bidi="fa-IR"/>
        </w:rPr>
        <w:t>سبوعا</w:t>
      </w:r>
      <w:r w:rsidR="00BF350F">
        <w:rPr>
          <w:rFonts w:hint="cs"/>
          <w:rtl/>
          <w:lang w:bidi="fa-IR"/>
        </w:rPr>
        <w:t>ً</w:t>
      </w:r>
      <w:r>
        <w:rPr>
          <w:rtl/>
          <w:lang w:bidi="fa-IR"/>
        </w:rPr>
        <w:t xml:space="preserve"> ليديها و</w:t>
      </w:r>
      <w:r w:rsidR="00BF350F">
        <w:rPr>
          <w:rFonts w:hint="cs"/>
          <w:rtl/>
          <w:lang w:bidi="fa-IR"/>
        </w:rPr>
        <w:t>اُ</w:t>
      </w:r>
      <w:r>
        <w:rPr>
          <w:rtl/>
          <w:lang w:bidi="fa-IR"/>
        </w:rPr>
        <w:t>سبوعا</w:t>
      </w:r>
      <w:r w:rsidR="00BF350F">
        <w:rPr>
          <w:rFonts w:hint="cs"/>
          <w:rtl/>
          <w:lang w:bidi="fa-IR"/>
        </w:rPr>
        <w:t>ً</w:t>
      </w:r>
      <w:r>
        <w:rPr>
          <w:rtl/>
          <w:lang w:bidi="fa-IR"/>
        </w:rPr>
        <w:t xml:space="preserve"> لرجليها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وفي الطريق ضعف.</w:t>
      </w:r>
    </w:p>
    <w:p w:rsidR="006264E0" w:rsidRDefault="006264E0" w:rsidP="006264E0">
      <w:pPr>
        <w:pStyle w:val="libNormal"/>
        <w:rPr>
          <w:lang w:bidi="fa-IR"/>
        </w:rPr>
      </w:pPr>
      <w:r>
        <w:rPr>
          <w:rtl/>
          <w:lang w:bidi="fa-IR"/>
        </w:rPr>
        <w:t xml:space="preserve">وقال ابن إدريس : يبطل النذر </w:t>
      </w:r>
      <w:r w:rsidR="00BF350F">
        <w:rPr>
          <w:rFonts w:hint="cs"/>
          <w:rtl/>
          <w:lang w:bidi="fa-IR"/>
        </w:rPr>
        <w:t>؛</w:t>
      </w:r>
      <w:r>
        <w:rPr>
          <w:rtl/>
          <w:lang w:bidi="fa-IR"/>
        </w:rPr>
        <w:t xml:space="preserve"> لأنّه غير مشروع ، فلا ينعقد </w:t>
      </w:r>
      <w:r w:rsidRPr="0007051C">
        <w:rPr>
          <w:rStyle w:val="libFootnotenumChar"/>
          <w:rtl/>
        </w:rPr>
        <w:t>(5)</w:t>
      </w:r>
      <w:r>
        <w:rPr>
          <w:rtl/>
          <w:lang w:bidi="fa-IR"/>
        </w:rPr>
        <w:t>. وهو حسن.</w:t>
      </w:r>
    </w:p>
    <w:p w:rsidR="006264E0" w:rsidRDefault="006264E0" w:rsidP="006264E0">
      <w:pPr>
        <w:pStyle w:val="libNormal"/>
        <w:rPr>
          <w:lang w:bidi="fa-IR"/>
        </w:rPr>
      </w:pPr>
      <w:bookmarkStart w:id="134" w:name="_Toc114669833"/>
      <w:r w:rsidRPr="0007051C">
        <w:rPr>
          <w:rStyle w:val="Heading2Char"/>
          <w:rtl/>
        </w:rPr>
        <w:t>مسألة 490 :</w:t>
      </w:r>
      <w:bookmarkEnd w:id="134"/>
      <w:r>
        <w:rPr>
          <w:rtl/>
          <w:lang w:bidi="fa-IR"/>
        </w:rPr>
        <w:t xml:space="preserve"> طواف الحجّ ركن فيه ، وهو واجب بالإجماع.</w:t>
      </w:r>
    </w:p>
    <w:p w:rsidR="006264E0" w:rsidRDefault="006264E0" w:rsidP="006264E0">
      <w:pPr>
        <w:pStyle w:val="libNormal"/>
        <w:rPr>
          <w:lang w:bidi="fa-IR"/>
        </w:rPr>
      </w:pPr>
      <w:r>
        <w:rPr>
          <w:rtl/>
          <w:lang w:bidi="fa-IR"/>
        </w:rPr>
        <w:t xml:space="preserve">قال الله تعالى </w:t>
      </w:r>
      <w:r w:rsidR="00300FCA">
        <w:rPr>
          <w:rFonts w:hint="cs"/>
          <w:rtl/>
          <w:lang w:bidi="fa-IR"/>
        </w:rPr>
        <w:t xml:space="preserve">: </w:t>
      </w:r>
      <w:r w:rsidR="00300FCA" w:rsidRPr="00FA2F88">
        <w:rPr>
          <w:rStyle w:val="libAlaemChar"/>
          <w:rtl/>
        </w:rPr>
        <w:t>(</w:t>
      </w:r>
      <w:r w:rsidRPr="00300FCA">
        <w:rPr>
          <w:rStyle w:val="libAieChar"/>
          <w:rtl/>
        </w:rPr>
        <w:t xml:space="preserve"> وَلْيَطَّوَّفُوا </w:t>
      </w:r>
      <w:r w:rsidR="00300FCA" w:rsidRPr="00FA2F88">
        <w:rPr>
          <w:rStyle w:val="libAlaemChar"/>
          <w:rtl/>
        </w:rPr>
        <w:t>)</w:t>
      </w:r>
      <w:r>
        <w:rPr>
          <w:rtl/>
          <w:lang w:bidi="fa-IR"/>
        </w:rPr>
        <w:t xml:space="preserve">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قال ابن عبد البرّ : أجمع العلماء على أنّ هذه الآية فيه </w:t>
      </w:r>
      <w:r w:rsidRPr="0007051C">
        <w:rPr>
          <w:rStyle w:val="libFootnotenumChar"/>
          <w:rtl/>
        </w:rPr>
        <w:t>(7)</w:t>
      </w:r>
      <w:r>
        <w:rPr>
          <w:rtl/>
          <w:lang w:bidi="fa-IR"/>
        </w:rPr>
        <w:t>.</w:t>
      </w:r>
    </w:p>
    <w:p w:rsidR="006264E0" w:rsidRDefault="006264E0" w:rsidP="006264E0">
      <w:pPr>
        <w:pStyle w:val="libNormal"/>
        <w:rPr>
          <w:lang w:bidi="fa-IR"/>
        </w:rPr>
      </w:pPr>
      <w:r>
        <w:rPr>
          <w:rtl/>
          <w:lang w:bidi="fa-IR"/>
        </w:rPr>
        <w:t xml:space="preserve">وما رواه العامّة : أنّ رسول الله </w:t>
      </w:r>
      <w:r w:rsidR="0024371A" w:rsidRPr="0024371A">
        <w:rPr>
          <w:rStyle w:val="libAlaemChar"/>
          <w:rtl/>
        </w:rPr>
        <w:t>صلى‌الله‌عليه‌وآله</w:t>
      </w:r>
      <w:r>
        <w:rPr>
          <w:rtl/>
          <w:lang w:bidi="fa-IR"/>
        </w:rPr>
        <w:t xml:space="preserve"> قال عن صفيّة </w:t>
      </w:r>
      <w:r w:rsidR="004911E6">
        <w:rPr>
          <w:rtl/>
          <w:lang w:bidi="fa-IR"/>
        </w:rPr>
        <w:t>لمـّا</w:t>
      </w:r>
      <w:r>
        <w:rPr>
          <w:rtl/>
          <w:lang w:bidi="fa-IR"/>
        </w:rPr>
        <w:t xml:space="preserve"> حاضت : ( أحابستنا هي؟ ) قالوا : يا رسول الله إنّها قد أفاضت يوم النحر ، قال : ( اخرجوا ) </w:t>
      </w:r>
      <w:r w:rsidRPr="0007051C">
        <w:rPr>
          <w:rStyle w:val="libFootnotenumChar"/>
          <w:rtl/>
        </w:rPr>
        <w:t>(8)</w:t>
      </w:r>
      <w:r>
        <w:rPr>
          <w:rtl/>
          <w:lang w:bidi="fa-IR"/>
        </w:rPr>
        <w:t xml:space="preserve"> فدلّ على وجوب الطواف ، وأنّه حابس لمن لم يأت به.</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على المتمتّع بالعمرة إلى‌</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134 </w:t>
      </w:r>
      <w:r w:rsidR="00300FCA">
        <w:rPr>
          <w:rFonts w:hint="cs"/>
          <w:rtl/>
          <w:lang w:bidi="fa-IR"/>
        </w:rPr>
        <w:t>/</w:t>
      </w:r>
      <w:r>
        <w:rPr>
          <w:rtl/>
          <w:lang w:bidi="fa-IR"/>
        </w:rPr>
        <w:t xml:space="preserve"> 443.</w:t>
      </w:r>
    </w:p>
    <w:p w:rsidR="006264E0" w:rsidRDefault="006264E0" w:rsidP="0007051C">
      <w:pPr>
        <w:pStyle w:val="libFootnote0"/>
        <w:rPr>
          <w:lang w:bidi="fa-IR"/>
        </w:rPr>
      </w:pPr>
      <w:r>
        <w:rPr>
          <w:rtl/>
          <w:lang w:bidi="fa-IR"/>
        </w:rPr>
        <w:t xml:space="preserve">(2) النهاية : 242 ، المبسوط </w:t>
      </w:r>
      <w:r w:rsidR="00F740E6">
        <w:rPr>
          <w:rtl/>
          <w:lang w:bidi="fa-IR"/>
        </w:rPr>
        <w:t>-</w:t>
      </w:r>
      <w:r>
        <w:rPr>
          <w:rtl/>
          <w:lang w:bidi="fa-IR"/>
        </w:rPr>
        <w:t xml:space="preserve"> للطوسي </w:t>
      </w:r>
      <w:r w:rsidR="00F740E6">
        <w:rPr>
          <w:rtl/>
          <w:lang w:bidi="fa-IR"/>
        </w:rPr>
        <w:t>-</w:t>
      </w:r>
      <w:r>
        <w:rPr>
          <w:rtl/>
          <w:lang w:bidi="fa-IR"/>
        </w:rPr>
        <w:t xml:space="preserve"> 1 : 359.</w:t>
      </w:r>
    </w:p>
    <w:p w:rsidR="006264E0" w:rsidRDefault="006264E0" w:rsidP="0007051C">
      <w:pPr>
        <w:pStyle w:val="libFootnote0"/>
        <w:rPr>
          <w:lang w:bidi="fa-IR"/>
        </w:rPr>
      </w:pPr>
      <w:r>
        <w:rPr>
          <w:rtl/>
          <w:lang w:bidi="fa-IR"/>
        </w:rPr>
        <w:t xml:space="preserve">(3) النهاية : 242 ، المبسوط </w:t>
      </w:r>
      <w:r w:rsidR="00F740E6">
        <w:rPr>
          <w:rtl/>
          <w:lang w:bidi="fa-IR"/>
        </w:rPr>
        <w:t>-</w:t>
      </w:r>
      <w:r>
        <w:rPr>
          <w:rtl/>
          <w:lang w:bidi="fa-IR"/>
        </w:rPr>
        <w:t xml:space="preserve"> للطوسي </w:t>
      </w:r>
      <w:r w:rsidR="00F740E6">
        <w:rPr>
          <w:rtl/>
          <w:lang w:bidi="fa-IR"/>
        </w:rPr>
        <w:t>-</w:t>
      </w:r>
      <w:r>
        <w:rPr>
          <w:rtl/>
          <w:lang w:bidi="fa-IR"/>
        </w:rPr>
        <w:t xml:space="preserve"> 1 : 360 ، التهذيب 5 : 135 ذيل الحديث 445.</w:t>
      </w:r>
    </w:p>
    <w:p w:rsidR="006264E0" w:rsidRDefault="006264E0" w:rsidP="0007051C">
      <w:pPr>
        <w:pStyle w:val="libFootnote0"/>
        <w:rPr>
          <w:lang w:bidi="fa-IR"/>
        </w:rPr>
      </w:pPr>
      <w:r>
        <w:rPr>
          <w:rtl/>
          <w:lang w:bidi="fa-IR"/>
        </w:rPr>
        <w:t xml:space="preserve">(4) التهذيب 5 : 135 </w:t>
      </w:r>
      <w:r w:rsidR="00300FCA">
        <w:rPr>
          <w:rFonts w:hint="cs"/>
          <w:rtl/>
          <w:lang w:bidi="fa-IR"/>
        </w:rPr>
        <w:t>/</w:t>
      </w:r>
      <w:r>
        <w:rPr>
          <w:rtl/>
          <w:lang w:bidi="fa-IR"/>
        </w:rPr>
        <w:t xml:space="preserve"> 446 ، والكافي 4 : 430 </w:t>
      </w:r>
      <w:r w:rsidR="00300FCA">
        <w:rPr>
          <w:rFonts w:hint="cs"/>
          <w:rtl/>
          <w:lang w:bidi="fa-IR"/>
        </w:rPr>
        <w:t>/</w:t>
      </w:r>
      <w:r>
        <w:rPr>
          <w:rtl/>
          <w:lang w:bidi="fa-IR"/>
        </w:rPr>
        <w:t xml:space="preserve"> 18.</w:t>
      </w:r>
    </w:p>
    <w:p w:rsidR="006264E0" w:rsidRDefault="006264E0" w:rsidP="0007051C">
      <w:pPr>
        <w:pStyle w:val="libFootnote0"/>
        <w:rPr>
          <w:lang w:bidi="fa-IR"/>
        </w:rPr>
      </w:pPr>
      <w:r>
        <w:rPr>
          <w:rtl/>
          <w:lang w:bidi="fa-IR"/>
        </w:rPr>
        <w:t>(5) السرائر : 135.</w:t>
      </w:r>
    </w:p>
    <w:p w:rsidR="006264E0" w:rsidRDefault="006264E0" w:rsidP="0007051C">
      <w:pPr>
        <w:pStyle w:val="libFootnote0"/>
        <w:rPr>
          <w:lang w:bidi="fa-IR"/>
        </w:rPr>
      </w:pPr>
      <w:r>
        <w:rPr>
          <w:rtl/>
          <w:lang w:bidi="fa-IR"/>
        </w:rPr>
        <w:t>(6) الحجّ : 29.</w:t>
      </w:r>
    </w:p>
    <w:p w:rsidR="006264E0" w:rsidRDefault="006264E0" w:rsidP="0007051C">
      <w:pPr>
        <w:pStyle w:val="libFootnote0"/>
        <w:rPr>
          <w:lang w:bidi="fa-IR"/>
        </w:rPr>
      </w:pPr>
      <w:r>
        <w:rPr>
          <w:rtl/>
          <w:lang w:bidi="fa-IR"/>
        </w:rPr>
        <w:t>(7</w:t>
      </w:r>
      <w:r w:rsidR="00300FCA">
        <w:rPr>
          <w:rFonts w:hint="cs"/>
          <w:rtl/>
          <w:lang w:bidi="fa-IR"/>
        </w:rPr>
        <w:t xml:space="preserve"> و 8 )</w:t>
      </w:r>
      <w:r>
        <w:rPr>
          <w:rtl/>
          <w:lang w:bidi="fa-IR"/>
        </w:rPr>
        <w:t xml:space="preserve"> المغني 3 : 473 ، الشرح الكبير 3 : 475.</w:t>
      </w:r>
    </w:p>
    <w:p w:rsidR="00535DBC" w:rsidRDefault="00535DBC" w:rsidP="0007051C">
      <w:pPr>
        <w:pStyle w:val="libNormal"/>
        <w:rPr>
          <w:rtl/>
          <w:lang w:bidi="fa-IR"/>
        </w:rPr>
      </w:pPr>
      <w:r>
        <w:rPr>
          <w:rtl/>
          <w:lang w:bidi="fa-IR"/>
        </w:rPr>
        <w:br w:type="page"/>
      </w:r>
    </w:p>
    <w:p w:rsidR="006264E0" w:rsidRDefault="006264E0" w:rsidP="00300FCA">
      <w:pPr>
        <w:pStyle w:val="libNormal0"/>
        <w:rPr>
          <w:lang w:bidi="fa-IR"/>
        </w:rPr>
      </w:pPr>
      <w:r>
        <w:rPr>
          <w:rtl/>
          <w:lang w:bidi="fa-IR"/>
        </w:rPr>
        <w:lastRenderedPageBreak/>
        <w:t xml:space="preserve">الحجّ ثلاثة أطواف بالبيت وسعيان بين الصفا والمروة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ولأنّه أحد النسكين ، فكان الطواف فيه ركنا</w:t>
      </w:r>
      <w:r w:rsidR="00300FCA">
        <w:rPr>
          <w:rFonts w:hint="cs"/>
          <w:rtl/>
          <w:lang w:bidi="fa-IR"/>
        </w:rPr>
        <w:t>ً</w:t>
      </w:r>
      <w:r>
        <w:rPr>
          <w:rtl/>
          <w:lang w:bidi="fa-IR"/>
        </w:rPr>
        <w:t xml:space="preserve"> ، كالعمرة.</w:t>
      </w:r>
    </w:p>
    <w:p w:rsidR="006264E0" w:rsidRDefault="006264E0" w:rsidP="006264E0">
      <w:pPr>
        <w:pStyle w:val="libNormal"/>
        <w:rPr>
          <w:lang w:bidi="fa-IR"/>
        </w:rPr>
      </w:pPr>
      <w:r>
        <w:rPr>
          <w:rtl/>
          <w:lang w:bidi="fa-IR"/>
        </w:rPr>
        <w:t>إذا عرفت هذا ، فإن أخلّ به عامدا</w:t>
      </w:r>
      <w:r w:rsidR="00300FCA">
        <w:rPr>
          <w:rFonts w:hint="cs"/>
          <w:rtl/>
          <w:lang w:bidi="fa-IR"/>
        </w:rPr>
        <w:t>ً</w:t>
      </w:r>
      <w:r>
        <w:rPr>
          <w:rtl/>
          <w:lang w:bidi="fa-IR"/>
        </w:rPr>
        <w:t xml:space="preserve"> ، بطل حجّه ، وإن أخلّ به ناسيا</w:t>
      </w:r>
      <w:r w:rsidR="00300FCA">
        <w:rPr>
          <w:rFonts w:hint="cs"/>
          <w:rtl/>
          <w:lang w:bidi="fa-IR"/>
        </w:rPr>
        <w:t>ً</w:t>
      </w:r>
      <w:r>
        <w:rPr>
          <w:rtl/>
          <w:lang w:bidi="fa-IR"/>
        </w:rPr>
        <w:t xml:space="preserve"> ، وجب عليه أن يعود ويقضيه ، فإن لم يتمكّن ، استناب فيه.</w:t>
      </w:r>
    </w:p>
    <w:p w:rsidR="006264E0" w:rsidRDefault="006264E0" w:rsidP="006264E0">
      <w:pPr>
        <w:pStyle w:val="libNormal"/>
        <w:rPr>
          <w:lang w:bidi="fa-IR"/>
        </w:rPr>
      </w:pPr>
      <w:r>
        <w:rPr>
          <w:rtl/>
          <w:lang w:bidi="fa-IR"/>
        </w:rPr>
        <w:t>وقال الشافعي : إن كان قد طاف طواف الوداع ، أجزأ عنه ، وإل</w:t>
      </w:r>
      <w:r w:rsidR="00300FCA">
        <w:rPr>
          <w:rFonts w:hint="cs"/>
          <w:rtl/>
          <w:lang w:bidi="fa-IR"/>
        </w:rPr>
        <w:t>ّ</w:t>
      </w:r>
      <w:r>
        <w:rPr>
          <w:rtl/>
          <w:lang w:bidi="fa-IR"/>
        </w:rPr>
        <w:t xml:space="preserve">ا وجب عليه الرجوع ، ولا تحلّ له النساء حتى يطوفه وإن طال زمانه وخرج وقته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إذا ثبت هذا ، فلو نسي طواف النساء ، لم تحلّ له النساء حتى يزور البيت ويأتي به ، ويجوز له أن يستنيب فيه </w:t>
      </w:r>
      <w:r w:rsidR="00300FCA">
        <w:rPr>
          <w:rFonts w:hint="cs"/>
          <w:rtl/>
          <w:lang w:bidi="fa-IR"/>
        </w:rPr>
        <w:t>؛</w:t>
      </w:r>
      <w:r>
        <w:rPr>
          <w:rtl/>
          <w:lang w:bidi="fa-IR"/>
        </w:rPr>
        <w:t xml:space="preserve"> لما رواه معاوية بن عمّار </w:t>
      </w:r>
      <w:r w:rsidR="00F740E6">
        <w:rPr>
          <w:rtl/>
          <w:lang w:bidi="fa-IR"/>
        </w:rPr>
        <w:t>-</w:t>
      </w:r>
      <w:r>
        <w:rPr>
          <w:rtl/>
          <w:lang w:bidi="fa-IR"/>
        </w:rPr>
        <w:t xml:space="preserve"> في الحسن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قلت له : رجل نسي طواف النساء حتى دخل أهله ، قال : « لا تحلّ له النساء حتى يزور البيت » وقال : « يأمر أن يقضى عنه إن لم يحجّ ، فإن توفّي قبل أن يطاف عنه فليقض عنه وليّه أو غيره » </w:t>
      </w:r>
      <w:r w:rsidRPr="0007051C">
        <w:rPr>
          <w:rStyle w:val="libFootnotenumChar"/>
          <w:rtl/>
        </w:rPr>
        <w:t>(3)</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الكافي 4 : 295 ( باب ما على المتمتّع من الطواف .</w:t>
      </w:r>
      <w:r w:rsidR="00300FCA">
        <w:rPr>
          <w:rFonts w:hint="cs"/>
          <w:rtl/>
          <w:lang w:bidi="fa-IR"/>
        </w:rPr>
        <w:t>.</w:t>
      </w:r>
      <w:r>
        <w:rPr>
          <w:rtl/>
          <w:lang w:bidi="fa-IR"/>
        </w:rPr>
        <w:t xml:space="preserve">. ) الحديث 1 ، التهذيب 5 : 35 </w:t>
      </w:r>
      <w:r w:rsidR="00300FCA">
        <w:rPr>
          <w:rFonts w:hint="cs"/>
          <w:rtl/>
          <w:lang w:bidi="fa-IR"/>
        </w:rPr>
        <w:t>/</w:t>
      </w:r>
      <w:r>
        <w:rPr>
          <w:rtl/>
          <w:lang w:bidi="fa-IR"/>
        </w:rPr>
        <w:t xml:space="preserve"> 104.</w:t>
      </w:r>
    </w:p>
    <w:p w:rsidR="006264E0" w:rsidRDefault="006264E0" w:rsidP="0007051C">
      <w:pPr>
        <w:pStyle w:val="libFootnote0"/>
        <w:rPr>
          <w:lang w:bidi="fa-IR"/>
        </w:rPr>
      </w:pPr>
      <w:r>
        <w:rPr>
          <w:rtl/>
          <w:lang w:bidi="fa-IR"/>
        </w:rPr>
        <w:t xml:space="preserve">(2) فتح العزيز 7 : 381 </w:t>
      </w:r>
      <w:r w:rsidR="00F740E6">
        <w:rPr>
          <w:rtl/>
          <w:lang w:bidi="fa-IR"/>
        </w:rPr>
        <w:t>-</w:t>
      </w:r>
      <w:r>
        <w:rPr>
          <w:rtl/>
          <w:lang w:bidi="fa-IR"/>
        </w:rPr>
        <w:t xml:space="preserve"> 382 ، الحاوي الكبير 4 : 192 ، المجموع 8 : 220.</w:t>
      </w:r>
    </w:p>
    <w:p w:rsidR="00EA601D" w:rsidRDefault="006264E0" w:rsidP="0007051C">
      <w:pPr>
        <w:pStyle w:val="libFootnote0"/>
        <w:rPr>
          <w:lang w:bidi="fa-IR"/>
        </w:rPr>
      </w:pPr>
      <w:r>
        <w:rPr>
          <w:rtl/>
          <w:lang w:bidi="fa-IR"/>
        </w:rPr>
        <w:t xml:space="preserve">(3) الكافي 4 : 513 </w:t>
      </w:r>
      <w:r w:rsidR="00300FCA">
        <w:rPr>
          <w:rFonts w:hint="cs"/>
          <w:rtl/>
          <w:lang w:bidi="fa-IR"/>
        </w:rPr>
        <w:t>/</w:t>
      </w:r>
      <w:r>
        <w:rPr>
          <w:rtl/>
          <w:lang w:bidi="fa-IR"/>
        </w:rPr>
        <w:t xml:space="preserve"> 5 ، التهذيب 5 : 128 </w:t>
      </w:r>
      <w:r w:rsidR="00300FCA">
        <w:rPr>
          <w:rFonts w:hint="cs"/>
          <w:rtl/>
          <w:lang w:bidi="fa-IR"/>
        </w:rPr>
        <w:t>/</w:t>
      </w:r>
      <w:r>
        <w:rPr>
          <w:rtl/>
          <w:lang w:bidi="fa-IR"/>
        </w:rPr>
        <w:t xml:space="preserve"> 422 ، الاستبصار 2 : 228 </w:t>
      </w:r>
      <w:r w:rsidR="00300FCA">
        <w:rPr>
          <w:rFonts w:hint="cs"/>
          <w:rtl/>
          <w:lang w:bidi="fa-IR"/>
        </w:rPr>
        <w:t>/</w:t>
      </w:r>
      <w:r>
        <w:rPr>
          <w:rtl/>
          <w:lang w:bidi="fa-IR"/>
        </w:rPr>
        <w:t xml:space="preserve"> 789.</w:t>
      </w:r>
    </w:p>
    <w:p w:rsidR="00535DBC" w:rsidRDefault="00535DBC" w:rsidP="0007051C">
      <w:pPr>
        <w:pStyle w:val="libNormal"/>
        <w:rPr>
          <w:rtl/>
          <w:lang w:bidi="fa-IR"/>
        </w:rPr>
      </w:pPr>
      <w:r>
        <w:rPr>
          <w:rtl/>
          <w:lang w:bidi="fa-IR"/>
        </w:rPr>
        <w:br w:type="page"/>
      </w:r>
    </w:p>
    <w:p w:rsidR="00300FCA" w:rsidRDefault="00300FCA" w:rsidP="003F0E9D">
      <w:pPr>
        <w:pStyle w:val="libNormal"/>
        <w:rPr>
          <w:rtl/>
          <w:lang w:bidi="fa-IR"/>
        </w:rPr>
      </w:pPr>
      <w:r>
        <w:rPr>
          <w:rtl/>
          <w:lang w:bidi="fa-IR"/>
        </w:rPr>
        <w:lastRenderedPageBreak/>
        <w:br w:type="page"/>
      </w:r>
    </w:p>
    <w:p w:rsidR="006264E0" w:rsidRDefault="006264E0" w:rsidP="00300FCA">
      <w:pPr>
        <w:pStyle w:val="Heading2Center"/>
        <w:rPr>
          <w:lang w:bidi="fa-IR"/>
        </w:rPr>
      </w:pPr>
      <w:bookmarkStart w:id="135" w:name="_Toc114669834"/>
      <w:r>
        <w:rPr>
          <w:rtl/>
          <w:lang w:bidi="fa-IR"/>
        </w:rPr>
        <w:lastRenderedPageBreak/>
        <w:t>الفصل الرابع</w:t>
      </w:r>
      <w:bookmarkEnd w:id="135"/>
    </w:p>
    <w:p w:rsidR="006264E0" w:rsidRDefault="006264E0" w:rsidP="00300FCA">
      <w:pPr>
        <w:pStyle w:val="Heading2Center"/>
        <w:rPr>
          <w:lang w:bidi="fa-IR"/>
        </w:rPr>
      </w:pPr>
      <w:bookmarkStart w:id="136" w:name="_Toc114669835"/>
      <w:r>
        <w:rPr>
          <w:rtl/>
          <w:lang w:bidi="fa-IR"/>
        </w:rPr>
        <w:t>في السعي والتقصير‌</w:t>
      </w:r>
      <w:bookmarkEnd w:id="136"/>
    </w:p>
    <w:p w:rsidR="006264E0" w:rsidRDefault="006264E0" w:rsidP="006264E0">
      <w:pPr>
        <w:pStyle w:val="libNormal"/>
        <w:rPr>
          <w:lang w:bidi="fa-IR"/>
        </w:rPr>
      </w:pPr>
      <w:r>
        <w:rPr>
          <w:rtl/>
          <w:lang w:bidi="fa-IR"/>
        </w:rPr>
        <w:t>وفيه مباحث :</w:t>
      </w:r>
    </w:p>
    <w:p w:rsidR="006264E0" w:rsidRDefault="006264E0" w:rsidP="006264E0">
      <w:pPr>
        <w:pStyle w:val="libNormal"/>
        <w:rPr>
          <w:lang w:bidi="fa-IR"/>
        </w:rPr>
      </w:pPr>
      <w:r w:rsidRPr="00300FCA">
        <w:rPr>
          <w:rStyle w:val="libBold1Char"/>
          <w:rtl/>
        </w:rPr>
        <w:t xml:space="preserve">الأوّل : في مقدّماته </w:t>
      </w:r>
      <w:r>
        <w:rPr>
          <w:rtl/>
          <w:lang w:bidi="fa-IR"/>
        </w:rPr>
        <w:t xml:space="preserve">، وهي عشرة </w:t>
      </w:r>
      <w:r w:rsidRPr="0007051C">
        <w:rPr>
          <w:rStyle w:val="libFootnotenumChar"/>
          <w:rtl/>
        </w:rPr>
        <w:t>(1)</w:t>
      </w:r>
      <w:r>
        <w:rPr>
          <w:rtl/>
          <w:lang w:bidi="fa-IR"/>
        </w:rPr>
        <w:t xml:space="preserve"> كلّها مندوبة :</w:t>
      </w:r>
    </w:p>
    <w:p w:rsidR="006264E0" w:rsidRDefault="006264E0" w:rsidP="006264E0">
      <w:pPr>
        <w:pStyle w:val="libNormal"/>
        <w:rPr>
          <w:lang w:bidi="fa-IR"/>
        </w:rPr>
      </w:pPr>
      <w:r w:rsidRPr="00300FCA">
        <w:rPr>
          <w:rStyle w:val="libBold2Char"/>
          <w:rtl/>
        </w:rPr>
        <w:t>الأوّل :</w:t>
      </w:r>
      <w:r>
        <w:rPr>
          <w:rtl/>
          <w:lang w:bidi="fa-IR"/>
        </w:rPr>
        <w:t xml:space="preserve"> الطهارة ، وهي مستحبّة في السعي غير واجبة ، عند علمائنا </w:t>
      </w:r>
      <w:r w:rsidR="00F740E6">
        <w:rPr>
          <w:rtl/>
          <w:lang w:bidi="fa-IR"/>
        </w:rPr>
        <w:t>-</w:t>
      </w:r>
      <w:r>
        <w:rPr>
          <w:rtl/>
          <w:lang w:bidi="fa-IR"/>
        </w:rPr>
        <w:t xml:space="preserve"> وهو قول عامّة العلماء</w:t>
      </w:r>
      <w:r w:rsidRPr="0007051C">
        <w:rPr>
          <w:rStyle w:val="libFootnotenumChar"/>
          <w:rtl/>
        </w:rPr>
        <w:t>(2)</w:t>
      </w:r>
      <w:r>
        <w:rPr>
          <w:rtl/>
          <w:lang w:bidi="fa-IR"/>
        </w:rPr>
        <w:t xml:space="preserve"> </w:t>
      </w:r>
      <w:r w:rsidR="00F740E6">
        <w:rPr>
          <w:rtl/>
          <w:lang w:bidi="fa-IR"/>
        </w:rPr>
        <w:t>-</w:t>
      </w:r>
      <w:r>
        <w:rPr>
          <w:rtl/>
          <w:lang w:bidi="fa-IR"/>
        </w:rPr>
        <w:t xml:space="preserve"> للأصل.</w:t>
      </w:r>
    </w:p>
    <w:p w:rsidR="006264E0" w:rsidRDefault="006264E0" w:rsidP="006264E0">
      <w:pPr>
        <w:pStyle w:val="libNormal"/>
        <w:rPr>
          <w:lang w:bidi="fa-IR"/>
        </w:rPr>
      </w:pPr>
      <w:r>
        <w:rPr>
          <w:rtl/>
          <w:lang w:bidi="fa-IR"/>
        </w:rPr>
        <w:t xml:space="preserve">ولما رواه العامّة : أنّ النبي </w:t>
      </w:r>
      <w:r w:rsidR="0024371A" w:rsidRPr="0024371A">
        <w:rPr>
          <w:rStyle w:val="libAlaemChar"/>
          <w:rtl/>
        </w:rPr>
        <w:t>صلى‌الله‌عليه‌وآله</w:t>
      </w:r>
      <w:r>
        <w:rPr>
          <w:rtl/>
          <w:lang w:bidi="fa-IR"/>
        </w:rPr>
        <w:t xml:space="preserve"> قال لعائشة حين حاضت : ( اقضي ما يقضي الحاجّ غير أن لا تطوفي بالبيت ) </w:t>
      </w:r>
      <w:r w:rsidRPr="0007051C">
        <w:rPr>
          <w:rStyle w:val="libFootnotenumChar"/>
          <w:rtl/>
        </w:rPr>
        <w:t>(3)</w:t>
      </w:r>
      <w:r>
        <w:rPr>
          <w:rtl/>
          <w:lang w:bidi="fa-IR"/>
        </w:rPr>
        <w:t>.</w:t>
      </w:r>
    </w:p>
    <w:p w:rsidR="006264E0" w:rsidRDefault="006264E0" w:rsidP="006264E0">
      <w:pPr>
        <w:pStyle w:val="libNormal"/>
        <w:rPr>
          <w:lang w:bidi="fa-IR"/>
        </w:rPr>
      </w:pPr>
      <w:r>
        <w:rPr>
          <w:rtl/>
          <w:lang w:bidi="fa-IR"/>
        </w:rPr>
        <w:t>وعن عائشة و</w:t>
      </w:r>
      <w:r w:rsidR="00EA4825">
        <w:rPr>
          <w:rFonts w:hint="cs"/>
          <w:rtl/>
          <w:lang w:bidi="fa-IR"/>
        </w:rPr>
        <w:t>اُ</w:t>
      </w:r>
      <w:r>
        <w:rPr>
          <w:rtl/>
          <w:lang w:bidi="fa-IR"/>
        </w:rPr>
        <w:t xml:space="preserve">مّ سلمة قالتا : إذا طافت المرأة بالبيت وصلّت ركعتين ثم حاضت فلتطف بالصفا والمروة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لا بأس أن تقضي المناسك كلّها على غير وضوء إل</w:t>
      </w:r>
      <w:r w:rsidR="00EA4825">
        <w:rPr>
          <w:rFonts w:hint="cs"/>
          <w:rtl/>
          <w:lang w:bidi="fa-IR"/>
        </w:rPr>
        <w:t>ّ</w:t>
      </w:r>
      <w:r>
        <w:rPr>
          <w:rtl/>
          <w:lang w:bidi="fa-IR"/>
        </w:rPr>
        <w:t xml:space="preserve">ا الطواف ، فإنّ فيه صلاة ، والوضوء أفضل » </w:t>
      </w:r>
      <w:r w:rsidRPr="0007051C">
        <w:rPr>
          <w:rStyle w:val="libFootnotenumChar"/>
          <w:rtl/>
        </w:rPr>
        <w:t>(5)</w:t>
      </w:r>
      <w:r>
        <w:rPr>
          <w:rtl/>
          <w:lang w:bidi="fa-IR"/>
        </w:rPr>
        <w:t>.</w:t>
      </w:r>
    </w:p>
    <w:p w:rsidR="006264E0" w:rsidRDefault="006264E0" w:rsidP="006264E0">
      <w:pPr>
        <w:pStyle w:val="libNormal"/>
        <w:rPr>
          <w:lang w:bidi="fa-IR"/>
        </w:rPr>
      </w:pPr>
      <w:r w:rsidRPr="00EA4825">
        <w:rPr>
          <w:rStyle w:val="libBold2Char"/>
          <w:rtl/>
        </w:rPr>
        <w:t>الثاني :</w:t>
      </w:r>
      <w:r>
        <w:rPr>
          <w:rtl/>
          <w:lang w:bidi="fa-IR"/>
        </w:rPr>
        <w:t xml:space="preserve"> استلام الحجر الأسود قبل السعي‌ إذا صلّى ركعتي الطواف‌</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عدّد المصنّف </w:t>
      </w:r>
      <w:r w:rsidR="00EA4825">
        <w:rPr>
          <w:rtl/>
          <w:lang w:bidi="fa-IR"/>
        </w:rPr>
        <w:t>–</w:t>
      </w:r>
      <w:r>
        <w:rPr>
          <w:rtl/>
          <w:lang w:bidi="fa-IR"/>
        </w:rPr>
        <w:t xml:space="preserve"> </w:t>
      </w:r>
      <w:r w:rsidR="00EA4825" w:rsidRPr="00EA4825">
        <w:rPr>
          <w:rStyle w:val="libFootnoteAlaemChar"/>
          <w:rFonts w:hint="cs"/>
          <w:rtl/>
        </w:rPr>
        <w:t>قدس‌سره</w:t>
      </w:r>
      <w:r>
        <w:rPr>
          <w:rtl/>
          <w:lang w:bidi="fa-IR"/>
        </w:rPr>
        <w:t xml:space="preserve"> </w:t>
      </w:r>
      <w:r w:rsidR="00F740E6">
        <w:rPr>
          <w:rtl/>
          <w:lang w:bidi="fa-IR"/>
        </w:rPr>
        <w:t>-</w:t>
      </w:r>
      <w:r>
        <w:rPr>
          <w:rtl/>
          <w:lang w:bidi="fa-IR"/>
        </w:rPr>
        <w:t xml:space="preserve"> منها هنا ستّة </w:t>
      </w:r>
      <w:r w:rsidR="00EA4825">
        <w:rPr>
          <w:rFonts w:hint="cs"/>
          <w:rtl/>
          <w:lang w:bidi="fa-IR"/>
        </w:rPr>
        <w:t>اُ</w:t>
      </w:r>
      <w:r>
        <w:rPr>
          <w:rtl/>
          <w:lang w:bidi="fa-IR"/>
        </w:rPr>
        <w:t>مور.</w:t>
      </w:r>
    </w:p>
    <w:p w:rsidR="006264E0" w:rsidRDefault="006264E0" w:rsidP="0007051C">
      <w:pPr>
        <w:pStyle w:val="libFootnote0"/>
        <w:rPr>
          <w:lang w:bidi="fa-IR"/>
        </w:rPr>
      </w:pPr>
      <w:r>
        <w:rPr>
          <w:rtl/>
          <w:lang w:bidi="fa-IR"/>
        </w:rPr>
        <w:t xml:space="preserve">(2) المغني 3 : 416 ، الشرح الكبير 3 : 420 </w:t>
      </w:r>
      <w:r w:rsidR="00F740E6">
        <w:rPr>
          <w:rtl/>
          <w:lang w:bidi="fa-IR"/>
        </w:rPr>
        <w:t>-</w:t>
      </w:r>
      <w:r>
        <w:rPr>
          <w:rtl/>
          <w:lang w:bidi="fa-IR"/>
        </w:rPr>
        <w:t xml:space="preserve"> 421.</w:t>
      </w:r>
    </w:p>
    <w:p w:rsidR="006264E0" w:rsidRDefault="006264E0" w:rsidP="0007051C">
      <w:pPr>
        <w:pStyle w:val="libFootnote0"/>
        <w:rPr>
          <w:lang w:bidi="fa-IR"/>
        </w:rPr>
      </w:pPr>
      <w:r>
        <w:rPr>
          <w:rtl/>
          <w:lang w:bidi="fa-IR"/>
        </w:rPr>
        <w:t xml:space="preserve">(3) صحيح البخاري 1 : 81 ، صحيح مسلم 2 : 873 </w:t>
      </w:r>
      <w:r w:rsidR="00EA4825">
        <w:rPr>
          <w:rFonts w:hint="cs"/>
          <w:rtl/>
          <w:lang w:bidi="fa-IR"/>
        </w:rPr>
        <w:t>/</w:t>
      </w:r>
      <w:r>
        <w:rPr>
          <w:rtl/>
          <w:lang w:bidi="fa-IR"/>
        </w:rPr>
        <w:t xml:space="preserve"> 119 ، سنن النسائي 1 : 180 ، مسند أحمد 6 : 39 ، شرح معاني الآثار 2 : 201 ، المغني 3 : 416 ، الشرح الكبير 3 : 421.</w:t>
      </w:r>
    </w:p>
    <w:p w:rsidR="006264E0" w:rsidRDefault="006264E0" w:rsidP="0007051C">
      <w:pPr>
        <w:pStyle w:val="libFootnote0"/>
        <w:rPr>
          <w:lang w:bidi="fa-IR"/>
        </w:rPr>
      </w:pPr>
      <w:r>
        <w:rPr>
          <w:rtl/>
          <w:lang w:bidi="fa-IR"/>
        </w:rPr>
        <w:t>(4) المغني 3 : 416 ، الشرح الكبير 3 : 421 نقلا</w:t>
      </w:r>
      <w:r w:rsidR="00EA4825">
        <w:rPr>
          <w:rFonts w:hint="cs"/>
          <w:rtl/>
          <w:lang w:bidi="fa-IR"/>
        </w:rPr>
        <w:t>ً</w:t>
      </w:r>
      <w:r>
        <w:rPr>
          <w:rtl/>
          <w:lang w:bidi="fa-IR"/>
        </w:rPr>
        <w:t xml:space="preserve"> عن الأثرم.</w:t>
      </w:r>
    </w:p>
    <w:p w:rsidR="00EA601D" w:rsidRDefault="006264E0" w:rsidP="0007051C">
      <w:pPr>
        <w:pStyle w:val="libFootnote0"/>
        <w:rPr>
          <w:lang w:bidi="fa-IR"/>
        </w:rPr>
      </w:pPr>
      <w:r>
        <w:rPr>
          <w:rtl/>
          <w:lang w:bidi="fa-IR"/>
        </w:rPr>
        <w:t xml:space="preserve">(5) التهذيب 5 : 154 </w:t>
      </w:r>
      <w:r w:rsidR="00EA4825">
        <w:rPr>
          <w:rFonts w:hint="cs"/>
          <w:rtl/>
          <w:lang w:bidi="fa-IR"/>
        </w:rPr>
        <w:t>/</w:t>
      </w:r>
      <w:r>
        <w:rPr>
          <w:rtl/>
          <w:lang w:bidi="fa-IR"/>
        </w:rPr>
        <w:t xml:space="preserve"> 509 ، ال</w:t>
      </w:r>
      <w:r w:rsidR="00EA4825">
        <w:rPr>
          <w:rFonts w:hint="cs"/>
          <w:rtl/>
          <w:lang w:bidi="fa-IR"/>
        </w:rPr>
        <w:t>ا</w:t>
      </w:r>
      <w:r>
        <w:rPr>
          <w:rtl/>
          <w:lang w:bidi="fa-IR"/>
        </w:rPr>
        <w:t xml:space="preserve">ستبصار 2 : 241 </w:t>
      </w:r>
      <w:r w:rsidR="00EA4825">
        <w:rPr>
          <w:rFonts w:hint="cs"/>
          <w:rtl/>
          <w:lang w:bidi="fa-IR"/>
        </w:rPr>
        <w:t>/</w:t>
      </w:r>
      <w:r>
        <w:rPr>
          <w:rtl/>
          <w:lang w:bidi="fa-IR"/>
        </w:rPr>
        <w:t xml:space="preserve"> 841.</w:t>
      </w:r>
    </w:p>
    <w:p w:rsidR="00535DBC" w:rsidRDefault="00535DBC" w:rsidP="0007051C">
      <w:pPr>
        <w:pStyle w:val="libNormal"/>
        <w:rPr>
          <w:rtl/>
          <w:lang w:bidi="fa-IR"/>
        </w:rPr>
      </w:pPr>
      <w:r>
        <w:rPr>
          <w:rtl/>
          <w:lang w:bidi="fa-IR"/>
        </w:rPr>
        <w:br w:type="page"/>
      </w:r>
    </w:p>
    <w:p w:rsidR="006264E0" w:rsidRDefault="006264E0" w:rsidP="00EA4825">
      <w:pPr>
        <w:pStyle w:val="libNormal0"/>
        <w:rPr>
          <w:lang w:bidi="fa-IR"/>
        </w:rPr>
      </w:pPr>
      <w:r>
        <w:rPr>
          <w:rtl/>
          <w:lang w:bidi="fa-IR"/>
        </w:rPr>
        <w:lastRenderedPageBreak/>
        <w:t>إجماعا</w:t>
      </w:r>
      <w:r w:rsidR="00EA4825">
        <w:rPr>
          <w:rFonts w:hint="cs"/>
          <w:rtl/>
          <w:lang w:bidi="fa-IR"/>
        </w:rPr>
        <w:t>ً</w:t>
      </w:r>
      <w:r>
        <w:rPr>
          <w:rtl/>
          <w:lang w:bidi="fa-IR"/>
        </w:rPr>
        <w:t xml:space="preserve"> </w:t>
      </w:r>
      <w:r w:rsidR="00EA4825">
        <w:rPr>
          <w:rFonts w:hint="cs"/>
          <w:rtl/>
          <w:lang w:bidi="fa-IR"/>
        </w:rPr>
        <w:t>؛</w:t>
      </w:r>
      <w:r>
        <w:rPr>
          <w:rtl/>
          <w:lang w:bidi="fa-IR"/>
        </w:rPr>
        <w:t xml:space="preserve"> لما رواه العامّة : أنّ النبي </w:t>
      </w:r>
      <w:r w:rsidR="0024371A" w:rsidRPr="0024371A">
        <w:rPr>
          <w:rStyle w:val="libAlaemChar"/>
          <w:rtl/>
        </w:rPr>
        <w:t>صلى‌الله‌عليه‌وآله</w:t>
      </w:r>
      <w:r>
        <w:rPr>
          <w:rtl/>
          <w:lang w:bidi="fa-IR"/>
        </w:rPr>
        <w:t xml:space="preserve"> ف</w:t>
      </w:r>
      <w:r w:rsidR="00EA4825">
        <w:rPr>
          <w:rFonts w:hint="cs"/>
          <w:rtl/>
          <w:lang w:bidi="fa-IR"/>
        </w:rPr>
        <w:t>َ</w:t>
      </w:r>
      <w:r>
        <w:rPr>
          <w:rtl/>
          <w:lang w:bidi="fa-IR"/>
        </w:rPr>
        <w:t>ع</w:t>
      </w:r>
      <w:r w:rsidR="00EA4825">
        <w:rPr>
          <w:rFonts w:hint="cs"/>
          <w:rtl/>
          <w:lang w:bidi="fa-IR"/>
        </w:rPr>
        <w:t>َ</w:t>
      </w:r>
      <w:r>
        <w:rPr>
          <w:rtl/>
          <w:lang w:bidi="fa-IR"/>
        </w:rPr>
        <w:t xml:space="preserve">ل ذلك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فإذا فرغت من الركعتين فائت الحجر الأسود فقبّ</w:t>
      </w:r>
      <w:r w:rsidR="00EA4825">
        <w:rPr>
          <w:rFonts w:hint="cs"/>
          <w:rtl/>
          <w:lang w:bidi="fa-IR"/>
        </w:rPr>
        <w:t>ِ</w:t>
      </w:r>
      <w:r>
        <w:rPr>
          <w:rtl/>
          <w:lang w:bidi="fa-IR"/>
        </w:rPr>
        <w:t>ل</w:t>
      </w:r>
      <w:r w:rsidR="00EA4825">
        <w:rPr>
          <w:rFonts w:hint="cs"/>
          <w:rtl/>
          <w:lang w:bidi="fa-IR"/>
        </w:rPr>
        <w:t>ْ</w:t>
      </w:r>
      <w:r>
        <w:rPr>
          <w:rtl/>
          <w:lang w:bidi="fa-IR"/>
        </w:rPr>
        <w:t xml:space="preserve">ه واستلمه أو </w:t>
      </w:r>
      <w:r w:rsidRPr="0007051C">
        <w:rPr>
          <w:rStyle w:val="libFootnotenumChar"/>
          <w:rtl/>
        </w:rPr>
        <w:t>(2)</w:t>
      </w:r>
      <w:r>
        <w:rPr>
          <w:rtl/>
          <w:lang w:bidi="fa-IR"/>
        </w:rPr>
        <w:t xml:space="preserve"> أشر إليه فإنّه لا بدّ من ذلك » </w:t>
      </w:r>
      <w:r w:rsidRPr="0007051C">
        <w:rPr>
          <w:rStyle w:val="libFootnotenumChar"/>
          <w:rtl/>
        </w:rPr>
        <w:t>(3)</w:t>
      </w:r>
      <w:r>
        <w:rPr>
          <w:rtl/>
          <w:lang w:bidi="fa-IR"/>
        </w:rPr>
        <w:t>.</w:t>
      </w:r>
    </w:p>
    <w:p w:rsidR="006264E0" w:rsidRDefault="006264E0" w:rsidP="006264E0">
      <w:pPr>
        <w:pStyle w:val="libNormal"/>
        <w:rPr>
          <w:lang w:bidi="fa-IR"/>
        </w:rPr>
      </w:pPr>
      <w:r w:rsidRPr="00EA4825">
        <w:rPr>
          <w:rStyle w:val="libBold2Char"/>
          <w:rtl/>
        </w:rPr>
        <w:t>الثالث :</w:t>
      </w:r>
      <w:r>
        <w:rPr>
          <w:rtl/>
          <w:lang w:bidi="fa-IR"/>
        </w:rPr>
        <w:t xml:space="preserve"> الشرب من ماء زمزم وصبّ الماء على الجسد من الدلو المقابل للحجر الأسود ، والدعاء </w:t>
      </w:r>
      <w:r w:rsidR="00EA4825">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إذا فرغ الرجل من طوافه وصلّى ركعتين فليأت زمزم فيستقي منه ذ</w:t>
      </w:r>
      <w:r w:rsidR="00EA4825">
        <w:rPr>
          <w:rFonts w:hint="cs"/>
          <w:rtl/>
          <w:lang w:bidi="fa-IR"/>
        </w:rPr>
        <w:t>َ</w:t>
      </w:r>
      <w:r>
        <w:rPr>
          <w:rtl/>
          <w:lang w:bidi="fa-IR"/>
        </w:rPr>
        <w:t>ن</w:t>
      </w:r>
      <w:r w:rsidR="00EA4825">
        <w:rPr>
          <w:rFonts w:hint="cs"/>
          <w:rtl/>
          <w:lang w:bidi="fa-IR"/>
        </w:rPr>
        <w:t>ُ</w:t>
      </w:r>
      <w:r>
        <w:rPr>
          <w:rtl/>
          <w:lang w:bidi="fa-IR"/>
        </w:rPr>
        <w:t>وبا</w:t>
      </w:r>
      <w:r w:rsidR="00EA4825">
        <w:rPr>
          <w:rFonts w:hint="cs"/>
          <w:rtl/>
          <w:lang w:bidi="fa-IR"/>
        </w:rPr>
        <w:t>ً</w:t>
      </w:r>
      <w:r>
        <w:rPr>
          <w:rtl/>
          <w:lang w:bidi="fa-IR"/>
        </w:rPr>
        <w:t xml:space="preserve"> أو ذنوبين فليشرب منه وليصبّ على رأسه وظهره وبطنه ، ويقول حين يشرب : اللهم اجعله علما</w:t>
      </w:r>
      <w:r w:rsidR="00EA4825">
        <w:rPr>
          <w:rFonts w:hint="cs"/>
          <w:rtl/>
          <w:lang w:bidi="fa-IR"/>
        </w:rPr>
        <w:t>ً</w:t>
      </w:r>
      <w:r>
        <w:rPr>
          <w:rtl/>
          <w:lang w:bidi="fa-IR"/>
        </w:rPr>
        <w:t xml:space="preserve"> نافعا</w:t>
      </w:r>
      <w:r w:rsidR="00EA4825">
        <w:rPr>
          <w:rFonts w:hint="cs"/>
          <w:rtl/>
          <w:lang w:bidi="fa-IR"/>
        </w:rPr>
        <w:t>ً</w:t>
      </w:r>
      <w:r>
        <w:rPr>
          <w:rtl/>
          <w:lang w:bidi="fa-IR"/>
        </w:rPr>
        <w:t xml:space="preserve"> ورزقا</w:t>
      </w:r>
      <w:r w:rsidR="00EA4825">
        <w:rPr>
          <w:rFonts w:hint="cs"/>
          <w:rtl/>
          <w:lang w:bidi="fa-IR"/>
        </w:rPr>
        <w:t>ً</w:t>
      </w:r>
      <w:r>
        <w:rPr>
          <w:rtl/>
          <w:lang w:bidi="fa-IR"/>
        </w:rPr>
        <w:t xml:space="preserve"> واسعا</w:t>
      </w:r>
      <w:r w:rsidR="00EA4825">
        <w:rPr>
          <w:rFonts w:hint="cs"/>
          <w:rtl/>
          <w:lang w:bidi="fa-IR"/>
        </w:rPr>
        <w:t>ً</w:t>
      </w:r>
      <w:r>
        <w:rPr>
          <w:rtl/>
          <w:lang w:bidi="fa-IR"/>
        </w:rPr>
        <w:t xml:space="preserve"> وشفاء</w:t>
      </w:r>
      <w:r w:rsidR="00EA4825">
        <w:rPr>
          <w:rFonts w:hint="cs"/>
          <w:rtl/>
          <w:lang w:bidi="fa-IR"/>
        </w:rPr>
        <w:t>ً</w:t>
      </w:r>
      <w:r>
        <w:rPr>
          <w:rtl/>
          <w:lang w:bidi="fa-IR"/>
        </w:rPr>
        <w:t xml:space="preserve"> من كلّ داء وسقم ، ثم يعود إلى الحجر الأسود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وعن الصادق والكاظم </w:t>
      </w:r>
      <w:r w:rsidR="00AA2C2C" w:rsidRPr="00AA2C2C">
        <w:rPr>
          <w:rStyle w:val="libAlaemChar"/>
          <w:rtl/>
        </w:rPr>
        <w:t>عليهما‌السلام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وليكن ذلك من الدلو الذي بحذاء الحجر » </w:t>
      </w:r>
      <w:r w:rsidRPr="0007051C">
        <w:rPr>
          <w:rStyle w:val="libFootnotenumChar"/>
          <w:rtl/>
        </w:rPr>
        <w:t>(5)</w:t>
      </w:r>
      <w:r>
        <w:rPr>
          <w:rtl/>
          <w:lang w:bidi="fa-IR"/>
        </w:rPr>
        <w:t>.</w:t>
      </w:r>
    </w:p>
    <w:p w:rsidR="006264E0" w:rsidRDefault="006264E0" w:rsidP="006264E0">
      <w:pPr>
        <w:pStyle w:val="libNormal"/>
        <w:rPr>
          <w:lang w:bidi="fa-IR"/>
        </w:rPr>
      </w:pPr>
      <w:r w:rsidRPr="00EA4825">
        <w:rPr>
          <w:rStyle w:val="libBold2Char"/>
          <w:rtl/>
        </w:rPr>
        <w:t>الرابع :</w:t>
      </w:r>
      <w:r>
        <w:rPr>
          <w:rtl/>
          <w:lang w:bidi="fa-IR"/>
        </w:rPr>
        <w:t xml:space="preserve"> الخروج إلى الصفا من الباب المقابل للحجر الأسود بالسكينة والوقار‌ ، ولا نعلم فيه خلافاً.</w:t>
      </w:r>
    </w:p>
    <w:p w:rsidR="006264E0" w:rsidRDefault="006264E0" w:rsidP="006264E0">
      <w:pPr>
        <w:pStyle w:val="libNormal"/>
        <w:rPr>
          <w:lang w:bidi="fa-IR"/>
        </w:rPr>
      </w:pPr>
      <w:r>
        <w:rPr>
          <w:rtl/>
          <w:lang w:bidi="fa-IR"/>
        </w:rPr>
        <w:t xml:space="preserve">روى الشيخ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 ثم اخرج إلى الصفا من الباب الذي خرج منه رسول الله </w:t>
      </w:r>
      <w:r w:rsidR="0024371A" w:rsidRPr="0024371A">
        <w:rPr>
          <w:rStyle w:val="libAlaemChar"/>
          <w:rtl/>
        </w:rPr>
        <w:t>صلى‌الله‌عليه‌وآله</w:t>
      </w:r>
      <w:r>
        <w:rPr>
          <w:rtl/>
          <w:lang w:bidi="fa-IR"/>
        </w:rPr>
        <w:t xml:space="preserve"> ، وهو الباب الذي يقابل الحجر الأسود حتى تقطع الوادي ، وعليك السكينة والوقار » </w:t>
      </w:r>
      <w:r w:rsidRPr="0007051C">
        <w:rPr>
          <w:rStyle w:val="libFootnotenumChar"/>
          <w:rtl/>
        </w:rPr>
        <w:t>(6)</w:t>
      </w:r>
      <w:r>
        <w:rPr>
          <w:rtl/>
          <w:lang w:bidi="fa-IR"/>
        </w:rPr>
        <w:t>.</w:t>
      </w:r>
    </w:p>
    <w:p w:rsidR="006264E0" w:rsidRDefault="006264E0" w:rsidP="006264E0">
      <w:pPr>
        <w:pStyle w:val="libNormal"/>
        <w:rPr>
          <w:lang w:bidi="fa-IR"/>
        </w:rPr>
      </w:pPr>
      <w:r w:rsidRPr="00EA4825">
        <w:rPr>
          <w:rStyle w:val="libBold2Char"/>
          <w:rtl/>
        </w:rPr>
        <w:t>الخامس :</w:t>
      </w:r>
      <w:r>
        <w:rPr>
          <w:rtl/>
          <w:lang w:bidi="fa-IR"/>
        </w:rPr>
        <w:t xml:space="preserve"> الصعود على الصفا إجماعا</w:t>
      </w:r>
      <w:r w:rsidR="001B76E6">
        <w:rPr>
          <w:rFonts w:hint="cs"/>
          <w:rtl/>
          <w:lang w:bidi="fa-IR"/>
        </w:rPr>
        <w:t>ً</w:t>
      </w:r>
      <w:r>
        <w:rPr>
          <w:rtl/>
          <w:lang w:bidi="fa-IR"/>
        </w:rPr>
        <w:t xml:space="preserve"> ، إل</w:t>
      </w:r>
      <w:r w:rsidR="001B76E6">
        <w:rPr>
          <w:rFonts w:hint="cs"/>
          <w:rtl/>
          <w:lang w:bidi="fa-IR"/>
        </w:rPr>
        <w:t>ّ</w:t>
      </w:r>
      <w:r>
        <w:rPr>
          <w:rtl/>
          <w:lang w:bidi="fa-IR"/>
        </w:rPr>
        <w:t>ا م</w:t>
      </w:r>
      <w:r w:rsidR="001B76E6">
        <w:rPr>
          <w:rFonts w:hint="cs"/>
          <w:rtl/>
          <w:lang w:bidi="fa-IR"/>
        </w:rPr>
        <w:t>َ</w:t>
      </w:r>
      <w:r>
        <w:rPr>
          <w:rtl/>
          <w:lang w:bidi="fa-IR"/>
        </w:rPr>
        <w:t>ن</w:t>
      </w:r>
      <w:r w:rsidR="001B76E6">
        <w:rPr>
          <w:rFonts w:hint="cs"/>
          <w:rtl/>
          <w:lang w:bidi="fa-IR"/>
        </w:rPr>
        <w:t>ْ</w:t>
      </w:r>
      <w:r>
        <w:rPr>
          <w:rtl/>
          <w:lang w:bidi="fa-IR"/>
        </w:rPr>
        <w:t xml:space="preserve"> شذّ ذهب إلى وجوبه </w:t>
      </w:r>
      <w:r w:rsidR="001B76E6">
        <w:rPr>
          <w:rFonts w:hint="cs"/>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سنن النسائي 5 : 228 </w:t>
      </w:r>
      <w:r w:rsidR="00F740E6">
        <w:rPr>
          <w:rtl/>
          <w:lang w:bidi="fa-IR"/>
        </w:rPr>
        <w:t>-</w:t>
      </w:r>
      <w:r>
        <w:rPr>
          <w:rtl/>
          <w:lang w:bidi="fa-IR"/>
        </w:rPr>
        <w:t xml:space="preserve"> 229.</w:t>
      </w:r>
    </w:p>
    <w:p w:rsidR="006264E0" w:rsidRDefault="006264E0" w:rsidP="0007051C">
      <w:pPr>
        <w:pStyle w:val="libFootnote0"/>
        <w:rPr>
          <w:lang w:bidi="fa-IR"/>
        </w:rPr>
      </w:pPr>
      <w:r>
        <w:rPr>
          <w:rtl/>
          <w:lang w:bidi="fa-IR"/>
        </w:rPr>
        <w:t>(2) في النسخ الخطية والحجرية : و. وما أثبتناه من المصدر.</w:t>
      </w:r>
    </w:p>
    <w:p w:rsidR="006264E0" w:rsidRDefault="006264E0" w:rsidP="0007051C">
      <w:pPr>
        <w:pStyle w:val="libFootnote0"/>
        <w:rPr>
          <w:lang w:bidi="fa-IR"/>
        </w:rPr>
      </w:pPr>
      <w:r>
        <w:rPr>
          <w:rtl/>
          <w:lang w:bidi="fa-IR"/>
        </w:rPr>
        <w:t xml:space="preserve">(3) الكافي 4 : 430 </w:t>
      </w:r>
      <w:r w:rsidR="001B76E6">
        <w:rPr>
          <w:rFonts w:hint="cs"/>
          <w:rtl/>
          <w:lang w:bidi="fa-IR"/>
        </w:rPr>
        <w:t>/</w:t>
      </w:r>
      <w:r>
        <w:rPr>
          <w:rtl/>
          <w:lang w:bidi="fa-IR"/>
        </w:rPr>
        <w:t xml:space="preserve"> 1 ، التهذيب 5 : 144 </w:t>
      </w:r>
      <w:r w:rsidR="001B76E6">
        <w:rPr>
          <w:rFonts w:hint="cs"/>
          <w:rtl/>
          <w:lang w:bidi="fa-IR"/>
        </w:rPr>
        <w:t>/</w:t>
      </w:r>
      <w:r>
        <w:rPr>
          <w:rtl/>
          <w:lang w:bidi="fa-IR"/>
        </w:rPr>
        <w:t xml:space="preserve"> 476.</w:t>
      </w:r>
    </w:p>
    <w:p w:rsidR="006264E0" w:rsidRDefault="006264E0" w:rsidP="0007051C">
      <w:pPr>
        <w:pStyle w:val="libFootnote0"/>
        <w:rPr>
          <w:lang w:bidi="fa-IR"/>
        </w:rPr>
      </w:pPr>
      <w:r>
        <w:rPr>
          <w:rtl/>
          <w:lang w:bidi="fa-IR"/>
        </w:rPr>
        <w:t xml:space="preserve">(4) الكافي 4 : 430 </w:t>
      </w:r>
      <w:r w:rsidR="001B76E6">
        <w:rPr>
          <w:rFonts w:hint="cs"/>
          <w:rtl/>
          <w:lang w:bidi="fa-IR"/>
        </w:rPr>
        <w:t>/</w:t>
      </w:r>
      <w:r>
        <w:rPr>
          <w:rtl/>
          <w:lang w:bidi="fa-IR"/>
        </w:rPr>
        <w:t xml:space="preserve"> 2 ، التهذيب 5 : 144 </w:t>
      </w:r>
      <w:r w:rsidR="001B76E6">
        <w:rPr>
          <w:rFonts w:hint="cs"/>
          <w:rtl/>
          <w:lang w:bidi="fa-IR"/>
        </w:rPr>
        <w:t>/</w:t>
      </w:r>
      <w:r>
        <w:rPr>
          <w:rtl/>
          <w:lang w:bidi="fa-IR"/>
        </w:rPr>
        <w:t xml:space="preserve"> 477.</w:t>
      </w:r>
    </w:p>
    <w:p w:rsidR="006264E0" w:rsidRDefault="006264E0" w:rsidP="0007051C">
      <w:pPr>
        <w:pStyle w:val="libFootnote0"/>
        <w:rPr>
          <w:lang w:bidi="fa-IR"/>
        </w:rPr>
      </w:pPr>
      <w:r>
        <w:rPr>
          <w:rtl/>
          <w:lang w:bidi="fa-IR"/>
        </w:rPr>
        <w:t xml:space="preserve">(5) التهذيب 5 : 145 </w:t>
      </w:r>
      <w:r w:rsidR="001B76E6">
        <w:rPr>
          <w:rFonts w:hint="cs"/>
          <w:rtl/>
          <w:lang w:bidi="fa-IR"/>
        </w:rPr>
        <w:t>/</w:t>
      </w:r>
      <w:r>
        <w:rPr>
          <w:rtl/>
          <w:lang w:bidi="fa-IR"/>
        </w:rPr>
        <w:t xml:space="preserve"> 478.</w:t>
      </w:r>
    </w:p>
    <w:p w:rsidR="00EA601D" w:rsidRDefault="006264E0" w:rsidP="0007051C">
      <w:pPr>
        <w:pStyle w:val="libFootnote0"/>
        <w:rPr>
          <w:lang w:bidi="fa-IR"/>
        </w:rPr>
      </w:pPr>
      <w:r>
        <w:rPr>
          <w:rtl/>
          <w:lang w:bidi="fa-IR"/>
        </w:rPr>
        <w:t xml:space="preserve">(6) التهذيب 5 : 146 </w:t>
      </w:r>
      <w:r w:rsidR="001B76E6">
        <w:rPr>
          <w:rFonts w:hint="cs"/>
          <w:rtl/>
          <w:lang w:bidi="fa-IR"/>
        </w:rPr>
        <w:t>/</w:t>
      </w:r>
      <w:r>
        <w:rPr>
          <w:rtl/>
          <w:lang w:bidi="fa-IR"/>
        </w:rPr>
        <w:t xml:space="preserve"> 481.</w:t>
      </w:r>
    </w:p>
    <w:p w:rsidR="000D4E04" w:rsidRDefault="000D4E04" w:rsidP="0007051C">
      <w:pPr>
        <w:pStyle w:val="libNormal"/>
        <w:rPr>
          <w:rtl/>
          <w:lang w:bidi="fa-IR"/>
        </w:rPr>
      </w:pPr>
      <w:r>
        <w:rPr>
          <w:rtl/>
          <w:lang w:bidi="fa-IR"/>
        </w:rPr>
        <w:br w:type="page"/>
      </w:r>
    </w:p>
    <w:p w:rsidR="006264E0" w:rsidRDefault="006264E0" w:rsidP="003B02E4">
      <w:pPr>
        <w:pStyle w:val="libNormal0"/>
        <w:rPr>
          <w:lang w:bidi="fa-IR"/>
        </w:rPr>
      </w:pPr>
      <w:r>
        <w:rPr>
          <w:rtl/>
          <w:lang w:bidi="fa-IR"/>
        </w:rPr>
        <w:lastRenderedPageBreak/>
        <w:t xml:space="preserve">فإنّه لا يصحّ السعي حتى يصعد إلى الصفا والمروة بقدر ما يستوفي السعي بينهما </w:t>
      </w:r>
      <w:r w:rsidR="001B76E6">
        <w:rPr>
          <w:rFonts w:hint="cs"/>
          <w:rtl/>
          <w:lang w:bidi="fa-IR"/>
        </w:rPr>
        <w:t>؛</w:t>
      </w:r>
      <w:r>
        <w:rPr>
          <w:rtl/>
          <w:lang w:bidi="fa-IR"/>
        </w:rPr>
        <w:t xml:space="preserve"> لأنّه لا يمكنه استيفاء ما بينهما إل</w:t>
      </w:r>
      <w:r w:rsidR="001B76E6">
        <w:rPr>
          <w:rFonts w:hint="cs"/>
          <w:rtl/>
          <w:lang w:bidi="fa-IR"/>
        </w:rPr>
        <w:t>ّ</w:t>
      </w:r>
      <w:r>
        <w:rPr>
          <w:rtl/>
          <w:lang w:bidi="fa-IR"/>
        </w:rPr>
        <w:t>ا بذلك ، فيجب كوجوب غسل جزء من الرأس وصيام جزء من الليل</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وهو خطأ </w:t>
      </w:r>
      <w:r w:rsidR="001B76E6">
        <w:rPr>
          <w:rFonts w:hint="cs"/>
          <w:rtl/>
          <w:lang w:bidi="fa-IR"/>
        </w:rPr>
        <w:t>؛</w:t>
      </w:r>
      <w:r>
        <w:rPr>
          <w:rtl/>
          <w:lang w:bidi="fa-IR"/>
        </w:rPr>
        <w:t xml:space="preserve"> لأنّه يمكنه الاستيفاء بأن يجعل عقبه ملاصقا</w:t>
      </w:r>
      <w:r w:rsidR="001B76E6">
        <w:rPr>
          <w:rFonts w:hint="cs"/>
          <w:rtl/>
          <w:lang w:bidi="fa-IR"/>
        </w:rPr>
        <w:t>ً</w:t>
      </w:r>
      <w:r>
        <w:rPr>
          <w:rtl/>
          <w:lang w:bidi="fa-IR"/>
        </w:rPr>
        <w:t xml:space="preserve"> للصفا وأصابع رجليه ملاصقة</w:t>
      </w:r>
      <w:r w:rsidR="001B76E6">
        <w:rPr>
          <w:rFonts w:hint="cs"/>
          <w:rtl/>
          <w:lang w:bidi="fa-IR"/>
        </w:rPr>
        <w:t>ً</w:t>
      </w:r>
      <w:r>
        <w:rPr>
          <w:rtl/>
          <w:lang w:bidi="fa-IR"/>
        </w:rPr>
        <w:t xml:space="preserve"> للمروة وبالعكس في الرجوع.</w:t>
      </w:r>
    </w:p>
    <w:p w:rsidR="006264E0" w:rsidRDefault="006264E0" w:rsidP="006264E0">
      <w:pPr>
        <w:pStyle w:val="libNormal"/>
        <w:rPr>
          <w:lang w:bidi="fa-IR"/>
        </w:rPr>
      </w:pPr>
      <w:r>
        <w:rPr>
          <w:rtl/>
          <w:lang w:bidi="fa-IR"/>
        </w:rPr>
        <w:t xml:space="preserve">واستحبابه </w:t>
      </w:r>
      <w:r w:rsidR="001B76E6">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فاصعد الصفا حتى تنظر إلى البيت ، وتستقبل الركن الذي فيه الحجر الأسود ، فاحمد الله وأثن عليه » </w:t>
      </w:r>
      <w:r w:rsidRPr="0007051C">
        <w:rPr>
          <w:rStyle w:val="libFootnotenumChar"/>
          <w:rtl/>
        </w:rPr>
        <w:t>(2)</w:t>
      </w:r>
      <w:r>
        <w:rPr>
          <w:rtl/>
          <w:lang w:bidi="fa-IR"/>
        </w:rPr>
        <w:t xml:space="preserve"> الحديث.</w:t>
      </w:r>
    </w:p>
    <w:p w:rsidR="006264E0" w:rsidRDefault="006264E0" w:rsidP="006264E0">
      <w:pPr>
        <w:pStyle w:val="libNormal"/>
        <w:rPr>
          <w:lang w:bidi="fa-IR"/>
        </w:rPr>
      </w:pPr>
      <w:r w:rsidRPr="001B76E6">
        <w:rPr>
          <w:rStyle w:val="libBold2Char"/>
          <w:rtl/>
        </w:rPr>
        <w:t>السادس :</w:t>
      </w:r>
      <w:r>
        <w:rPr>
          <w:rtl/>
          <w:lang w:bidi="fa-IR"/>
        </w:rPr>
        <w:t xml:space="preserve"> حمد الله على الصفا والثناء عليه واستقبال الكعبة ورفع يديه والدعاء وإطالة الوقوف على الصفا‌ ، 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واحمد الله وأثن عليه واذكر من آلائه وبلائه وحسن ما صنع إليك » </w:t>
      </w:r>
      <w:r w:rsidRPr="0007051C">
        <w:rPr>
          <w:rStyle w:val="libFootnotenumChar"/>
          <w:rtl/>
        </w:rPr>
        <w:t>(3)</w:t>
      </w:r>
      <w:r>
        <w:rPr>
          <w:rtl/>
          <w:lang w:bidi="fa-IR"/>
        </w:rPr>
        <w:t xml:space="preserve"> الحديث.</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 « وإنّ رسول الله </w:t>
      </w:r>
      <w:r w:rsidR="0024371A" w:rsidRPr="0024371A">
        <w:rPr>
          <w:rStyle w:val="libAlaemChar"/>
          <w:rtl/>
        </w:rPr>
        <w:t>صلى‌الله‌عليه‌وآله</w:t>
      </w:r>
      <w:r>
        <w:rPr>
          <w:rtl/>
          <w:lang w:bidi="fa-IR"/>
        </w:rPr>
        <w:t xml:space="preserve"> كان يقف على الصفا بقدر ما يقرأ سورة البقرة مترسّلا</w:t>
      </w:r>
      <w:r w:rsidR="001B76E6">
        <w:rPr>
          <w:rFonts w:hint="cs"/>
          <w:rtl/>
          <w:lang w:bidi="fa-IR"/>
        </w:rPr>
        <w:t>ً</w:t>
      </w:r>
      <w:r>
        <w:rPr>
          <w:rtl/>
          <w:lang w:bidi="fa-IR"/>
        </w:rPr>
        <w:t xml:space="preserve">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وعن علي بن النعمان </w:t>
      </w:r>
      <w:r w:rsidR="00F740E6">
        <w:rPr>
          <w:rtl/>
          <w:lang w:bidi="fa-IR"/>
        </w:rPr>
        <w:t>-</w:t>
      </w:r>
      <w:r>
        <w:rPr>
          <w:rtl/>
          <w:lang w:bidi="fa-IR"/>
        </w:rPr>
        <w:t xml:space="preserve"> رفعه </w:t>
      </w:r>
      <w:r w:rsidR="00F740E6">
        <w:rPr>
          <w:rtl/>
          <w:lang w:bidi="fa-IR"/>
        </w:rPr>
        <w:t>-</w:t>
      </w:r>
      <w:r>
        <w:rPr>
          <w:rtl/>
          <w:lang w:bidi="fa-IR"/>
        </w:rPr>
        <w:t xml:space="preserve"> قال : « كان أمير المؤمنين </w:t>
      </w:r>
      <w:r w:rsidR="00E77EEB" w:rsidRPr="00E77EEB">
        <w:rPr>
          <w:rStyle w:val="libAlaemChar"/>
          <w:rtl/>
        </w:rPr>
        <w:t>عليه‌السلام</w:t>
      </w:r>
      <w:r>
        <w:rPr>
          <w:rtl/>
          <w:lang w:bidi="fa-IR"/>
        </w:rPr>
        <w:t xml:space="preserve"> إذا صعد الصفا استقبل الكعبة ثم يرفع يديه ثم يقول » </w:t>
      </w:r>
      <w:r w:rsidRPr="0007051C">
        <w:rPr>
          <w:rStyle w:val="libFootnotenumChar"/>
          <w:rtl/>
        </w:rPr>
        <w:t>(5)</w:t>
      </w:r>
      <w:r>
        <w:rPr>
          <w:rtl/>
          <w:lang w:bidi="fa-IR"/>
        </w:rPr>
        <w:t xml:space="preserve"> وذكر الدعاء.</w:t>
      </w:r>
    </w:p>
    <w:p w:rsidR="006264E0" w:rsidRDefault="006264E0" w:rsidP="006264E0">
      <w:pPr>
        <w:pStyle w:val="libNormal"/>
        <w:rPr>
          <w:lang w:bidi="fa-IR"/>
        </w:rPr>
      </w:pPr>
      <w:r>
        <w:rPr>
          <w:rtl/>
          <w:lang w:bidi="fa-IR"/>
        </w:rPr>
        <w:t xml:space="preserve">وقال الصادق </w:t>
      </w:r>
      <w:r w:rsidR="00E77EEB" w:rsidRPr="00E77EEB">
        <w:rPr>
          <w:rStyle w:val="libAlaemChar"/>
          <w:rtl/>
        </w:rPr>
        <w:t>عليه‌السلام</w:t>
      </w:r>
      <w:r>
        <w:rPr>
          <w:rtl/>
          <w:lang w:bidi="fa-IR"/>
        </w:rPr>
        <w:t xml:space="preserve"> : « إذا أردت أن يكثر مالك فأكثر الوقوف على الصفا »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الحاوي الكبير 4 : 159 ، فتح العزيز 7 : 345 ، المجموع 8 : 64 </w:t>
      </w:r>
      <w:r w:rsidR="00F740E6">
        <w:rPr>
          <w:rtl/>
          <w:lang w:bidi="fa-IR"/>
        </w:rPr>
        <w:t>-</w:t>
      </w:r>
      <w:r>
        <w:rPr>
          <w:rtl/>
          <w:lang w:bidi="fa-IR"/>
        </w:rPr>
        <w:t xml:space="preserve"> 65 ، حلية العلماء 3 : 336.</w:t>
      </w:r>
    </w:p>
    <w:p w:rsidR="006264E0" w:rsidRDefault="006264E0" w:rsidP="0007051C">
      <w:pPr>
        <w:pStyle w:val="libFootnote0"/>
        <w:rPr>
          <w:lang w:bidi="fa-IR"/>
        </w:rPr>
      </w:pPr>
      <w:r>
        <w:rPr>
          <w:rtl/>
          <w:lang w:bidi="fa-IR"/>
        </w:rPr>
        <w:t>(2</w:t>
      </w:r>
      <w:r w:rsidR="005F28BB">
        <w:rPr>
          <w:rFonts w:hint="cs"/>
          <w:rtl/>
          <w:lang w:bidi="fa-IR"/>
        </w:rPr>
        <w:t xml:space="preserve"> و 3 )</w:t>
      </w:r>
      <w:r>
        <w:rPr>
          <w:rtl/>
          <w:lang w:bidi="fa-IR"/>
        </w:rPr>
        <w:t xml:space="preserve"> الكافي 4 : 431 </w:t>
      </w:r>
      <w:r w:rsidR="005F28BB">
        <w:rPr>
          <w:rFonts w:hint="cs"/>
          <w:rtl/>
          <w:lang w:bidi="fa-IR"/>
        </w:rPr>
        <w:t>/</w:t>
      </w:r>
      <w:r>
        <w:rPr>
          <w:rtl/>
          <w:lang w:bidi="fa-IR"/>
        </w:rPr>
        <w:t xml:space="preserve"> 1 ، التهذيب 5 : 146 </w:t>
      </w:r>
      <w:r w:rsidR="005F28BB">
        <w:rPr>
          <w:rFonts w:hint="cs"/>
          <w:rtl/>
          <w:lang w:bidi="fa-IR"/>
        </w:rPr>
        <w:t>/</w:t>
      </w:r>
      <w:r>
        <w:rPr>
          <w:rtl/>
          <w:lang w:bidi="fa-IR"/>
        </w:rPr>
        <w:t xml:space="preserve"> 481.</w:t>
      </w:r>
    </w:p>
    <w:p w:rsidR="006264E0" w:rsidRDefault="006264E0" w:rsidP="0007051C">
      <w:pPr>
        <w:pStyle w:val="libFootnote0"/>
        <w:rPr>
          <w:lang w:bidi="fa-IR"/>
        </w:rPr>
      </w:pPr>
      <w:r>
        <w:rPr>
          <w:rtl/>
          <w:lang w:bidi="fa-IR"/>
        </w:rPr>
        <w:t xml:space="preserve">(4) الكافي 4 : 432 </w:t>
      </w:r>
      <w:r w:rsidR="005F28BB">
        <w:rPr>
          <w:rFonts w:hint="cs"/>
          <w:rtl/>
          <w:lang w:bidi="fa-IR"/>
        </w:rPr>
        <w:t>/</w:t>
      </w:r>
      <w:r>
        <w:rPr>
          <w:rtl/>
          <w:lang w:bidi="fa-IR"/>
        </w:rPr>
        <w:t xml:space="preserve"> 1 ، التهذيب 5 : 146 </w:t>
      </w:r>
      <w:r w:rsidR="005F28BB">
        <w:rPr>
          <w:rFonts w:hint="cs"/>
          <w:rtl/>
          <w:lang w:bidi="fa-IR"/>
        </w:rPr>
        <w:t>/</w:t>
      </w:r>
      <w:r>
        <w:rPr>
          <w:rtl/>
          <w:lang w:bidi="fa-IR"/>
        </w:rPr>
        <w:t xml:space="preserve"> 481.</w:t>
      </w:r>
    </w:p>
    <w:p w:rsidR="006264E0" w:rsidRDefault="006264E0" w:rsidP="0007051C">
      <w:pPr>
        <w:pStyle w:val="libFootnote0"/>
        <w:rPr>
          <w:lang w:bidi="fa-IR"/>
        </w:rPr>
      </w:pPr>
      <w:r>
        <w:rPr>
          <w:rtl/>
          <w:lang w:bidi="fa-IR"/>
        </w:rPr>
        <w:t xml:space="preserve">(5) الكافي 4 : 432 </w:t>
      </w:r>
      <w:r w:rsidR="005F28BB">
        <w:rPr>
          <w:rFonts w:hint="cs"/>
          <w:rtl/>
          <w:lang w:bidi="fa-IR"/>
        </w:rPr>
        <w:t>/</w:t>
      </w:r>
      <w:r>
        <w:rPr>
          <w:rtl/>
          <w:lang w:bidi="fa-IR"/>
        </w:rPr>
        <w:t xml:space="preserve"> 5 ، التهذيب 5 : 147 </w:t>
      </w:r>
      <w:r w:rsidR="005F28BB">
        <w:rPr>
          <w:rFonts w:hint="cs"/>
          <w:rtl/>
          <w:lang w:bidi="fa-IR"/>
        </w:rPr>
        <w:t>/</w:t>
      </w:r>
      <w:r>
        <w:rPr>
          <w:rtl/>
          <w:lang w:bidi="fa-IR"/>
        </w:rPr>
        <w:t xml:space="preserve"> 482.</w:t>
      </w:r>
    </w:p>
    <w:p w:rsidR="00EA601D" w:rsidRDefault="006264E0" w:rsidP="0007051C">
      <w:pPr>
        <w:pStyle w:val="libFootnote0"/>
        <w:rPr>
          <w:lang w:bidi="fa-IR"/>
        </w:rPr>
      </w:pPr>
      <w:r>
        <w:rPr>
          <w:rtl/>
          <w:lang w:bidi="fa-IR"/>
        </w:rPr>
        <w:t xml:space="preserve">(6) التهذيب 5 : 147 </w:t>
      </w:r>
      <w:r w:rsidR="005F28BB">
        <w:rPr>
          <w:rFonts w:hint="cs"/>
          <w:rtl/>
          <w:lang w:bidi="fa-IR"/>
        </w:rPr>
        <w:t>/</w:t>
      </w:r>
      <w:r>
        <w:rPr>
          <w:rtl/>
          <w:lang w:bidi="fa-IR"/>
        </w:rPr>
        <w:t xml:space="preserve"> 483 ، الاستبصار 2 : 238 </w:t>
      </w:r>
      <w:r w:rsidR="005F28BB">
        <w:rPr>
          <w:rFonts w:hint="cs"/>
          <w:rtl/>
          <w:lang w:bidi="fa-IR"/>
        </w:rPr>
        <w:t>/</w:t>
      </w:r>
      <w:r>
        <w:rPr>
          <w:rtl/>
          <w:lang w:bidi="fa-IR"/>
        </w:rPr>
        <w:t xml:space="preserve"> 827.</w:t>
      </w:r>
    </w:p>
    <w:p w:rsidR="000D4E04" w:rsidRDefault="000D4E04"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ولو لم يتمكّن من إطالة الوقوف والدعاء بالمنقول ، دعا بما تيسّر.</w:t>
      </w:r>
    </w:p>
    <w:p w:rsidR="006264E0" w:rsidRDefault="006264E0" w:rsidP="006264E0">
      <w:pPr>
        <w:pStyle w:val="libNormal"/>
        <w:rPr>
          <w:lang w:bidi="fa-IR"/>
        </w:rPr>
      </w:pPr>
      <w:r>
        <w:rPr>
          <w:rtl/>
          <w:lang w:bidi="fa-IR"/>
        </w:rPr>
        <w:t xml:space="preserve">قال بعض أصحابنا : كنت في قفاء الكاظم </w:t>
      </w:r>
      <w:r w:rsidR="00E77EEB" w:rsidRPr="00E77EEB">
        <w:rPr>
          <w:rStyle w:val="libAlaemChar"/>
          <w:rtl/>
        </w:rPr>
        <w:t>عليه‌السلام</w:t>
      </w:r>
      <w:r>
        <w:rPr>
          <w:rtl/>
          <w:lang w:bidi="fa-IR"/>
        </w:rPr>
        <w:t xml:space="preserve"> على الصفا أو على المروة وهو لا يزيد على حرفين : « الل</w:t>
      </w:r>
      <w:r w:rsidR="005F28BB">
        <w:rPr>
          <w:rFonts w:hint="cs"/>
          <w:rtl/>
          <w:lang w:bidi="fa-IR"/>
        </w:rPr>
        <w:t>ّ</w:t>
      </w:r>
      <w:r>
        <w:rPr>
          <w:rtl/>
          <w:lang w:bidi="fa-IR"/>
        </w:rPr>
        <w:t>هم إنّي أسألك حسن الظنّ بك على كلّ حال ، وصدق النيّة في التوكّل عليك »</w:t>
      </w:r>
      <w:r w:rsidRPr="0007051C">
        <w:rPr>
          <w:rStyle w:val="libFootnotenumChar"/>
          <w:rtl/>
        </w:rPr>
        <w:t>(1)</w:t>
      </w:r>
      <w:r>
        <w:rPr>
          <w:rtl/>
          <w:lang w:bidi="fa-IR"/>
        </w:rPr>
        <w:t>.</w:t>
      </w:r>
    </w:p>
    <w:p w:rsidR="006264E0" w:rsidRDefault="006264E0" w:rsidP="005F28BB">
      <w:pPr>
        <w:pStyle w:val="Heading2"/>
        <w:rPr>
          <w:lang w:bidi="fa-IR"/>
        </w:rPr>
      </w:pPr>
      <w:bookmarkStart w:id="137" w:name="_Toc114669836"/>
      <w:r>
        <w:rPr>
          <w:rtl/>
          <w:lang w:bidi="fa-IR"/>
        </w:rPr>
        <w:t>البحث الثاني : في الكيفية.</w:t>
      </w:r>
      <w:bookmarkEnd w:id="137"/>
    </w:p>
    <w:p w:rsidR="006264E0" w:rsidRDefault="006264E0" w:rsidP="006264E0">
      <w:pPr>
        <w:pStyle w:val="libNormal"/>
        <w:rPr>
          <w:lang w:bidi="fa-IR"/>
        </w:rPr>
      </w:pPr>
      <w:bookmarkStart w:id="138" w:name="_Toc114669837"/>
      <w:r w:rsidRPr="0007051C">
        <w:rPr>
          <w:rStyle w:val="Heading2Char"/>
          <w:rtl/>
        </w:rPr>
        <w:t>مسألة 491 :</w:t>
      </w:r>
      <w:bookmarkEnd w:id="138"/>
      <w:r>
        <w:rPr>
          <w:rtl/>
          <w:lang w:bidi="fa-IR"/>
        </w:rPr>
        <w:t xml:space="preserve"> يجب في السعي النيّة </w:t>
      </w:r>
      <w:r w:rsidR="005F28BB">
        <w:rPr>
          <w:rFonts w:hint="cs"/>
          <w:rtl/>
          <w:lang w:bidi="fa-IR"/>
        </w:rPr>
        <w:t>؛</w:t>
      </w:r>
      <w:r>
        <w:rPr>
          <w:rtl/>
          <w:lang w:bidi="fa-IR"/>
        </w:rPr>
        <w:t xml:space="preserve"> لأنّه عبادة‌ وقد قال الله تعالى : </w:t>
      </w:r>
      <w:r w:rsidR="005F28BB" w:rsidRPr="00FA2F88">
        <w:rPr>
          <w:rStyle w:val="libAlaemChar"/>
          <w:rtl/>
        </w:rPr>
        <w:t>(</w:t>
      </w:r>
      <w:r w:rsidRPr="005F28BB">
        <w:rPr>
          <w:rStyle w:val="libAieChar"/>
          <w:rtl/>
        </w:rPr>
        <w:t xml:space="preserve"> وَما أُمِرُوا إِل</w:t>
      </w:r>
      <w:r w:rsidR="005F28BB">
        <w:rPr>
          <w:rStyle w:val="libAieChar"/>
          <w:rFonts w:hint="cs"/>
          <w:rtl/>
        </w:rPr>
        <w:t>ّ</w:t>
      </w:r>
      <w:r w:rsidRPr="005F28BB">
        <w:rPr>
          <w:rStyle w:val="libAieChar"/>
          <w:rtl/>
        </w:rPr>
        <w:t>ا لِيَعْبُدُوا اللهَ</w:t>
      </w:r>
      <w:r w:rsidRPr="00324AC2">
        <w:rPr>
          <w:rStyle w:val="libAieChar"/>
          <w:rtl/>
        </w:rPr>
        <w:t xml:space="preserve"> مُخْلِصِينَ </w:t>
      </w:r>
      <w:r w:rsidRPr="005F28BB">
        <w:rPr>
          <w:rStyle w:val="libAieChar"/>
          <w:rtl/>
        </w:rPr>
        <w:t xml:space="preserve">لَهُ الدِّينَ </w:t>
      </w:r>
      <w:r w:rsidR="005F28BB" w:rsidRPr="00FA2F88">
        <w:rPr>
          <w:rStyle w:val="libAlaemChar"/>
          <w:rtl/>
        </w:rPr>
        <w:t>)</w:t>
      </w:r>
      <w:r>
        <w:rPr>
          <w:rtl/>
          <w:lang w:bidi="fa-IR"/>
        </w:rPr>
        <w:t xml:space="preserve">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ولقوله </w:t>
      </w:r>
      <w:r w:rsidR="00E77EEB" w:rsidRPr="00E77EEB">
        <w:rPr>
          <w:rStyle w:val="libAlaemChar"/>
          <w:rtl/>
        </w:rPr>
        <w:t>عليه‌السلام</w:t>
      </w:r>
      <w:r>
        <w:rPr>
          <w:rtl/>
          <w:lang w:bidi="fa-IR"/>
        </w:rPr>
        <w:t xml:space="preserve"> : ( لا عمل إل</w:t>
      </w:r>
      <w:r w:rsidR="005F28BB">
        <w:rPr>
          <w:rFonts w:hint="cs"/>
          <w:rtl/>
          <w:lang w:bidi="fa-IR"/>
        </w:rPr>
        <w:t>ّ</w:t>
      </w:r>
      <w:r>
        <w:rPr>
          <w:rtl/>
          <w:lang w:bidi="fa-IR"/>
        </w:rPr>
        <w:t xml:space="preserve">ا بنيّة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وهي شرط فيه يبطل السعي بالإخلال بها عمدا</w:t>
      </w:r>
      <w:r w:rsidR="005F28BB">
        <w:rPr>
          <w:rFonts w:hint="cs"/>
          <w:rtl/>
          <w:lang w:bidi="fa-IR"/>
        </w:rPr>
        <w:t>ً</w:t>
      </w:r>
      <w:r>
        <w:rPr>
          <w:rtl/>
          <w:lang w:bidi="fa-IR"/>
        </w:rPr>
        <w:t xml:space="preserve"> وسهوا</w:t>
      </w:r>
      <w:r w:rsidR="005F28BB">
        <w:rPr>
          <w:rFonts w:hint="cs"/>
          <w:rtl/>
          <w:lang w:bidi="fa-IR"/>
        </w:rPr>
        <w:t>ً</w:t>
      </w:r>
      <w:r>
        <w:rPr>
          <w:rtl/>
          <w:lang w:bidi="fa-IR"/>
        </w:rPr>
        <w:t>.</w:t>
      </w:r>
    </w:p>
    <w:p w:rsidR="006264E0" w:rsidRDefault="006264E0" w:rsidP="006264E0">
      <w:pPr>
        <w:pStyle w:val="libNormal"/>
        <w:rPr>
          <w:lang w:bidi="fa-IR"/>
        </w:rPr>
      </w:pPr>
      <w:r>
        <w:rPr>
          <w:rtl/>
          <w:lang w:bidi="fa-IR"/>
        </w:rPr>
        <w:t>ويجب فيها تعيين الفعل وأنّه سعي عمرة متمتّع بها أو مفردة أو سعي الحجّ الواجب أو الندب ، حجّة الإسلام أو غيرها ، والتقرّب إلى الله تعالى.</w:t>
      </w:r>
    </w:p>
    <w:p w:rsidR="006264E0" w:rsidRDefault="006264E0" w:rsidP="006264E0">
      <w:pPr>
        <w:pStyle w:val="libNormal"/>
        <w:rPr>
          <w:lang w:bidi="fa-IR"/>
        </w:rPr>
      </w:pPr>
      <w:bookmarkStart w:id="139" w:name="_Toc114669838"/>
      <w:r w:rsidRPr="0007051C">
        <w:rPr>
          <w:rStyle w:val="Heading2Char"/>
          <w:rtl/>
        </w:rPr>
        <w:t>مسألة 492 :</w:t>
      </w:r>
      <w:bookmarkEnd w:id="139"/>
      <w:r>
        <w:rPr>
          <w:rtl/>
          <w:lang w:bidi="fa-IR"/>
        </w:rPr>
        <w:t xml:space="preserve"> يجب فيه الترتيب بأن يبدأ بالصفا ويختم بالمروة‌ إجماعا</w:t>
      </w:r>
      <w:r w:rsidR="005F28BB">
        <w:rPr>
          <w:rFonts w:hint="cs"/>
          <w:rtl/>
          <w:lang w:bidi="fa-IR"/>
        </w:rPr>
        <w:t>ً</w:t>
      </w:r>
      <w:r>
        <w:rPr>
          <w:rtl/>
          <w:lang w:bidi="fa-IR"/>
        </w:rPr>
        <w:t xml:space="preserve"> </w:t>
      </w:r>
      <w:r w:rsidR="00F740E6">
        <w:rPr>
          <w:rtl/>
          <w:lang w:bidi="fa-IR"/>
        </w:rPr>
        <w:t>-</w:t>
      </w:r>
      <w:r>
        <w:rPr>
          <w:rtl/>
          <w:lang w:bidi="fa-IR"/>
        </w:rPr>
        <w:t xml:space="preserve"> إل</w:t>
      </w:r>
      <w:r w:rsidR="005F28BB">
        <w:rPr>
          <w:rFonts w:hint="cs"/>
          <w:rtl/>
          <w:lang w:bidi="fa-IR"/>
        </w:rPr>
        <w:t>ّ</w:t>
      </w:r>
      <w:r>
        <w:rPr>
          <w:rtl/>
          <w:lang w:bidi="fa-IR"/>
        </w:rPr>
        <w:t xml:space="preserve">ا من أبي حنيفة </w:t>
      </w:r>
      <w:r w:rsidRPr="0007051C">
        <w:rPr>
          <w:rStyle w:val="libFootnotenumChar"/>
          <w:rtl/>
        </w:rPr>
        <w:t>(4)</w:t>
      </w:r>
      <w:r>
        <w:rPr>
          <w:rtl/>
          <w:lang w:bidi="fa-IR"/>
        </w:rPr>
        <w:t xml:space="preserve"> </w:t>
      </w:r>
      <w:r w:rsidR="00F740E6">
        <w:rPr>
          <w:rtl/>
          <w:lang w:bidi="fa-IR"/>
        </w:rPr>
        <w:t>-</w:t>
      </w:r>
      <w:r>
        <w:rPr>
          <w:rtl/>
          <w:lang w:bidi="fa-IR"/>
        </w:rPr>
        <w:t xml:space="preserve"> لما رواه العامّة عن جعفر الصادق </w:t>
      </w:r>
      <w:r w:rsidR="00E77EEB" w:rsidRPr="00E77EEB">
        <w:rPr>
          <w:rStyle w:val="libAlaemChar"/>
          <w:rtl/>
        </w:rPr>
        <w:t>عليه‌السلام</w:t>
      </w:r>
      <w:r>
        <w:rPr>
          <w:rtl/>
          <w:lang w:bidi="fa-IR"/>
        </w:rPr>
        <w:t xml:space="preserve"> عن جابر في صفة حجّ رسول الله </w:t>
      </w:r>
      <w:r w:rsidR="0024371A" w:rsidRPr="0024371A">
        <w:rPr>
          <w:rStyle w:val="libAlaemChar"/>
          <w:rtl/>
        </w:rPr>
        <w:t>صلى‌الله‌عليه‌وآله</w:t>
      </w:r>
      <w:r>
        <w:rPr>
          <w:rtl/>
          <w:lang w:bidi="fa-IR"/>
        </w:rPr>
        <w:t xml:space="preserve"> : وبدأ بالصفا ، وقال : ( ابد</w:t>
      </w:r>
      <w:r w:rsidR="005F28BB">
        <w:rPr>
          <w:rFonts w:hint="cs"/>
          <w:rtl/>
          <w:lang w:bidi="fa-IR"/>
        </w:rPr>
        <w:t>ؤ</w:t>
      </w:r>
      <w:r>
        <w:rPr>
          <w:rtl/>
          <w:lang w:bidi="fa-IR"/>
        </w:rPr>
        <w:t xml:space="preserve">وا بما بدأ الله تعالى به )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433 </w:t>
      </w:r>
      <w:r w:rsidR="005F28BB">
        <w:rPr>
          <w:rFonts w:hint="cs"/>
          <w:rtl/>
          <w:lang w:bidi="fa-IR"/>
        </w:rPr>
        <w:t>/</w:t>
      </w:r>
      <w:r>
        <w:rPr>
          <w:rtl/>
          <w:lang w:bidi="fa-IR"/>
        </w:rPr>
        <w:t xml:space="preserve"> 9 ، التهذيب 5 : 148 </w:t>
      </w:r>
      <w:r w:rsidR="005F28BB">
        <w:rPr>
          <w:rFonts w:hint="cs"/>
          <w:rtl/>
          <w:lang w:bidi="fa-IR"/>
        </w:rPr>
        <w:t>/</w:t>
      </w:r>
      <w:r>
        <w:rPr>
          <w:rtl/>
          <w:lang w:bidi="fa-IR"/>
        </w:rPr>
        <w:t xml:space="preserve"> 486 ، ال</w:t>
      </w:r>
      <w:r w:rsidR="005F28BB">
        <w:rPr>
          <w:rFonts w:hint="cs"/>
          <w:rtl/>
          <w:lang w:bidi="fa-IR"/>
        </w:rPr>
        <w:t>ا</w:t>
      </w:r>
      <w:r>
        <w:rPr>
          <w:rtl/>
          <w:lang w:bidi="fa-IR"/>
        </w:rPr>
        <w:t xml:space="preserve">ستبصار 2 : 238 </w:t>
      </w:r>
      <w:r w:rsidR="005F28BB">
        <w:rPr>
          <w:rFonts w:hint="cs"/>
          <w:rtl/>
          <w:lang w:bidi="fa-IR"/>
        </w:rPr>
        <w:t>/</w:t>
      </w:r>
      <w:r>
        <w:rPr>
          <w:rtl/>
          <w:lang w:bidi="fa-IR"/>
        </w:rPr>
        <w:t xml:space="preserve"> 828.</w:t>
      </w:r>
    </w:p>
    <w:p w:rsidR="006264E0" w:rsidRDefault="006264E0" w:rsidP="0007051C">
      <w:pPr>
        <w:pStyle w:val="libFootnote0"/>
        <w:rPr>
          <w:lang w:bidi="fa-IR"/>
        </w:rPr>
      </w:pPr>
      <w:r>
        <w:rPr>
          <w:rtl/>
          <w:lang w:bidi="fa-IR"/>
        </w:rPr>
        <w:t>(2) البيّنة : 5.</w:t>
      </w:r>
    </w:p>
    <w:p w:rsidR="006264E0" w:rsidRDefault="006264E0" w:rsidP="0007051C">
      <w:pPr>
        <w:pStyle w:val="libFootnote0"/>
        <w:rPr>
          <w:lang w:bidi="fa-IR"/>
        </w:rPr>
      </w:pPr>
      <w:r>
        <w:rPr>
          <w:rtl/>
          <w:lang w:bidi="fa-IR"/>
        </w:rPr>
        <w:t>(3) أمالي الطوسي 2 : 203.</w:t>
      </w:r>
    </w:p>
    <w:p w:rsidR="006264E0" w:rsidRDefault="006264E0" w:rsidP="0007051C">
      <w:pPr>
        <w:pStyle w:val="libFootnote0"/>
        <w:rPr>
          <w:lang w:bidi="fa-IR"/>
        </w:rPr>
      </w:pPr>
      <w:r>
        <w:rPr>
          <w:rtl/>
          <w:lang w:bidi="fa-IR"/>
        </w:rPr>
        <w:t>(4) بدائع الصنائع 2 : 134 ، فتح العزيز 7 : 347 ، المجموع 8 : 78 ، حلية العلماء 3 : 336.</w:t>
      </w:r>
    </w:p>
    <w:p w:rsidR="00EA601D" w:rsidRDefault="006264E0" w:rsidP="0007051C">
      <w:pPr>
        <w:pStyle w:val="libFootnote0"/>
        <w:rPr>
          <w:lang w:bidi="fa-IR"/>
        </w:rPr>
      </w:pPr>
      <w:r>
        <w:rPr>
          <w:rtl/>
          <w:lang w:bidi="fa-IR"/>
        </w:rPr>
        <w:t xml:space="preserve">(5) الحاوي الكبير 4 : 158 ، وبتفاوت يسير في صحيح مسلم 2 : 888 </w:t>
      </w:r>
      <w:r w:rsidR="005F28BB">
        <w:rPr>
          <w:rFonts w:hint="cs"/>
          <w:rtl/>
          <w:lang w:bidi="fa-IR"/>
        </w:rPr>
        <w:t>/</w:t>
      </w:r>
      <w:r>
        <w:rPr>
          <w:rtl/>
          <w:lang w:bidi="fa-IR"/>
        </w:rPr>
        <w:t xml:space="preserve"> 1218 ، وسنن الترمذي 3 : 216 </w:t>
      </w:r>
      <w:r w:rsidR="005F28BB">
        <w:rPr>
          <w:rFonts w:hint="cs"/>
          <w:rtl/>
          <w:lang w:bidi="fa-IR"/>
        </w:rPr>
        <w:t>/</w:t>
      </w:r>
      <w:r>
        <w:rPr>
          <w:rtl/>
          <w:lang w:bidi="fa-IR"/>
        </w:rPr>
        <w:t xml:space="preserve"> 862 ، وسنن أبي داود 2 : 184 </w:t>
      </w:r>
      <w:r w:rsidR="005F28BB">
        <w:rPr>
          <w:rFonts w:hint="cs"/>
          <w:rtl/>
          <w:lang w:bidi="fa-IR"/>
        </w:rPr>
        <w:t>/</w:t>
      </w:r>
      <w:r>
        <w:rPr>
          <w:rtl/>
          <w:lang w:bidi="fa-IR"/>
        </w:rPr>
        <w:t xml:space="preserve"> 1905 ، وسنن الدار قطني 3 : 254 </w:t>
      </w:r>
      <w:r w:rsidR="005F28BB">
        <w:rPr>
          <w:rFonts w:hint="cs"/>
          <w:rtl/>
          <w:lang w:bidi="fa-IR"/>
        </w:rPr>
        <w:t>/</w:t>
      </w:r>
      <w:r>
        <w:rPr>
          <w:rtl/>
          <w:lang w:bidi="fa-IR"/>
        </w:rPr>
        <w:t xml:space="preserve"> 81 ، وسنن ابن ماجة 2 : 1023 </w:t>
      </w:r>
      <w:r w:rsidR="005F28BB">
        <w:rPr>
          <w:rFonts w:hint="cs"/>
          <w:rtl/>
          <w:lang w:bidi="fa-IR"/>
        </w:rPr>
        <w:t>/</w:t>
      </w:r>
      <w:r>
        <w:rPr>
          <w:rtl/>
          <w:lang w:bidi="fa-IR"/>
        </w:rPr>
        <w:t xml:space="preserve"> 3074 ، وسنن البيهقي 5 : 93.</w:t>
      </w:r>
    </w:p>
    <w:p w:rsidR="000D4E04" w:rsidRDefault="000D4E04"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ومن طريق الخاصّة : قول الصادق </w:t>
      </w:r>
      <w:r w:rsidR="00E77EEB" w:rsidRPr="00E77EEB">
        <w:rPr>
          <w:rStyle w:val="libAlaemChar"/>
          <w:rtl/>
        </w:rPr>
        <w:t>عليه‌السلام</w:t>
      </w:r>
      <w:r>
        <w:rPr>
          <w:rtl/>
          <w:lang w:bidi="fa-IR"/>
        </w:rPr>
        <w:t xml:space="preserve"> : « إنّ رسول الله </w:t>
      </w:r>
      <w:r w:rsidR="0024371A" w:rsidRPr="0024371A">
        <w:rPr>
          <w:rStyle w:val="libAlaemChar"/>
          <w:rtl/>
        </w:rPr>
        <w:t>صلى‌الله‌عليه‌وآله</w:t>
      </w:r>
      <w:r>
        <w:rPr>
          <w:rtl/>
          <w:lang w:bidi="fa-IR"/>
        </w:rPr>
        <w:t xml:space="preserve"> حين فرغ من طوافه وركعتيه قال : ابد</w:t>
      </w:r>
      <w:r w:rsidR="005F28BB">
        <w:rPr>
          <w:rFonts w:hint="cs"/>
          <w:rtl/>
          <w:lang w:bidi="fa-IR"/>
        </w:rPr>
        <w:t>ؤ</w:t>
      </w:r>
      <w:r>
        <w:rPr>
          <w:rtl/>
          <w:lang w:bidi="fa-IR"/>
        </w:rPr>
        <w:t xml:space="preserve">وا بما بدأ الله به ، إنّ الله عزّ وجلّ يقول : </w:t>
      </w:r>
      <w:r w:rsidR="005F28BB" w:rsidRPr="00FA2F88">
        <w:rPr>
          <w:rStyle w:val="libAlaemChar"/>
          <w:rtl/>
        </w:rPr>
        <w:t>(</w:t>
      </w:r>
      <w:r w:rsidRPr="005F28BB">
        <w:rPr>
          <w:rStyle w:val="libAieChar"/>
          <w:rtl/>
        </w:rPr>
        <w:t xml:space="preserve"> إِنَّ الصَّفا وَالْمَرْوَةَ مِنْ شَعائِرِ اللهِ </w:t>
      </w:r>
      <w:r w:rsidR="005F28BB" w:rsidRPr="00FA2F88">
        <w:rPr>
          <w:rStyle w:val="libAlaemChar"/>
          <w:rtl/>
        </w:rPr>
        <w:t>)</w:t>
      </w:r>
      <w:r>
        <w:rPr>
          <w:rtl/>
          <w:lang w:bidi="fa-IR"/>
        </w:rPr>
        <w:t xml:space="preserve"> </w:t>
      </w:r>
      <w:r w:rsidRPr="0007051C">
        <w:rPr>
          <w:rStyle w:val="libFootnotenumChar"/>
          <w:rtl/>
        </w:rPr>
        <w:t>(1)</w:t>
      </w:r>
      <w:r>
        <w:rPr>
          <w:rtl/>
          <w:lang w:bidi="fa-IR"/>
        </w:rPr>
        <w:t xml:space="preserve">»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الصادق </w:t>
      </w:r>
      <w:r w:rsidR="00E77EEB" w:rsidRPr="00E77EEB">
        <w:rPr>
          <w:rStyle w:val="libAlaemChar"/>
          <w:rtl/>
        </w:rPr>
        <w:t>عليه‌السلام</w:t>
      </w:r>
      <w:r>
        <w:rPr>
          <w:rtl/>
          <w:lang w:bidi="fa-IR"/>
        </w:rPr>
        <w:t xml:space="preserve"> : « تبدأ بالصفا وتختم بالمروة » </w:t>
      </w:r>
      <w:r w:rsidRPr="0007051C">
        <w:rPr>
          <w:rStyle w:val="libFootnotenumChar"/>
          <w:rtl/>
        </w:rPr>
        <w:t>(3)</w:t>
      </w:r>
      <w:r>
        <w:rPr>
          <w:rtl/>
          <w:lang w:bidi="fa-IR"/>
        </w:rPr>
        <w:t>.</w:t>
      </w:r>
    </w:p>
    <w:p w:rsidR="006264E0" w:rsidRDefault="006264E0" w:rsidP="006264E0">
      <w:pPr>
        <w:pStyle w:val="libNormal"/>
        <w:rPr>
          <w:lang w:bidi="fa-IR"/>
        </w:rPr>
      </w:pPr>
      <w:bookmarkStart w:id="140" w:name="_Toc114669839"/>
      <w:r w:rsidRPr="0007051C">
        <w:rPr>
          <w:rStyle w:val="Heading2Char"/>
          <w:rtl/>
        </w:rPr>
        <w:t>مسألة 493 :</w:t>
      </w:r>
      <w:bookmarkEnd w:id="140"/>
      <w:r>
        <w:rPr>
          <w:rtl/>
          <w:lang w:bidi="fa-IR"/>
        </w:rPr>
        <w:t xml:space="preserve"> يجب أن يسعى بين الصفا والمروة سبعة أشواط‌ يحتسب ذهابه من الصفا إلى المروة شوطا</w:t>
      </w:r>
      <w:r w:rsidR="005F28BB">
        <w:rPr>
          <w:rFonts w:hint="cs"/>
          <w:rtl/>
          <w:lang w:bidi="fa-IR"/>
        </w:rPr>
        <w:t>ً</w:t>
      </w:r>
      <w:r>
        <w:rPr>
          <w:rtl/>
          <w:lang w:bidi="fa-IR"/>
        </w:rPr>
        <w:t xml:space="preserve"> وعوده من المروة إلى الصفا آخر ، هكذا سبع مرّات ، عند علمائنا أجمع </w:t>
      </w:r>
      <w:r w:rsidR="00F740E6">
        <w:rPr>
          <w:rtl/>
          <w:lang w:bidi="fa-IR"/>
        </w:rPr>
        <w:t>-</w:t>
      </w:r>
      <w:r>
        <w:rPr>
          <w:rtl/>
          <w:lang w:bidi="fa-IR"/>
        </w:rPr>
        <w:t xml:space="preserve"> وهو قول عامّة العلماء </w:t>
      </w:r>
      <w:r w:rsidRPr="0007051C">
        <w:rPr>
          <w:rStyle w:val="libFootnotenumChar"/>
          <w:rtl/>
        </w:rPr>
        <w:t>(4)</w:t>
      </w:r>
      <w:r>
        <w:rPr>
          <w:rtl/>
          <w:lang w:bidi="fa-IR"/>
        </w:rPr>
        <w:t xml:space="preserve"> </w:t>
      </w:r>
      <w:r w:rsidR="00F740E6">
        <w:rPr>
          <w:rtl/>
          <w:lang w:bidi="fa-IR"/>
        </w:rPr>
        <w:t>-</w:t>
      </w:r>
      <w:r>
        <w:rPr>
          <w:rtl/>
          <w:lang w:bidi="fa-IR"/>
        </w:rPr>
        <w:t xml:space="preserve"> لما رواه العامّة عن الصادق عن الباقر </w:t>
      </w:r>
      <w:r w:rsidR="00AA2C2C" w:rsidRPr="00AA2C2C">
        <w:rPr>
          <w:rStyle w:val="libAlaemChar"/>
          <w:rtl/>
        </w:rPr>
        <w:t>عليهما‌السلام</w:t>
      </w:r>
      <w:r>
        <w:rPr>
          <w:rtl/>
          <w:lang w:bidi="fa-IR"/>
        </w:rPr>
        <w:t xml:space="preserve"> عن جابر في صفة حجّ رسول الله </w:t>
      </w:r>
      <w:r w:rsidR="0024371A" w:rsidRPr="0024371A">
        <w:rPr>
          <w:rStyle w:val="libAlaemChar"/>
          <w:rtl/>
        </w:rPr>
        <w:t>صلى‌الله‌عليه‌وآله</w:t>
      </w:r>
      <w:r>
        <w:rPr>
          <w:rtl/>
          <w:lang w:bidi="fa-IR"/>
        </w:rPr>
        <w:t xml:space="preserve"> : ثم نزل إلى المروة حتى إذا انصبّت </w:t>
      </w:r>
      <w:r w:rsidRPr="0007051C">
        <w:rPr>
          <w:rStyle w:val="libFootnotenumChar"/>
          <w:rtl/>
        </w:rPr>
        <w:t>(5)</w:t>
      </w:r>
      <w:r>
        <w:rPr>
          <w:rtl/>
          <w:lang w:bidi="fa-IR"/>
        </w:rPr>
        <w:t xml:space="preserve"> قدماه رمل في بان الوادي حتى إذا صعدتا مشى حتى أتى المروة ، ففعل على المروة كما فعل على الصفا ، ف</w:t>
      </w:r>
      <w:r w:rsidR="004911E6">
        <w:rPr>
          <w:rtl/>
          <w:lang w:bidi="fa-IR"/>
        </w:rPr>
        <w:t>لمـّا</w:t>
      </w:r>
      <w:r>
        <w:rPr>
          <w:rtl/>
          <w:lang w:bidi="fa-IR"/>
        </w:rPr>
        <w:t xml:space="preserve"> كان آخر طوافه على المروة ، ففعل على المروة كما فعل على الصفا ، ف</w:t>
      </w:r>
      <w:r w:rsidR="004911E6">
        <w:rPr>
          <w:rtl/>
          <w:lang w:bidi="fa-IR"/>
        </w:rPr>
        <w:t>لمـّا</w:t>
      </w:r>
      <w:r>
        <w:rPr>
          <w:rtl/>
          <w:lang w:bidi="fa-IR"/>
        </w:rPr>
        <w:t xml:space="preserve"> كان آخر طوافه على المروة قال : ( لو استقبلت من أمري ما استدبرت لم أسق الهدي وجعلتها عمرة ) </w:t>
      </w:r>
      <w:r w:rsidRPr="0007051C">
        <w:rPr>
          <w:rStyle w:val="libFootnotenumChar"/>
          <w:rtl/>
        </w:rPr>
        <w:t>(6)</w:t>
      </w:r>
      <w:r>
        <w:rPr>
          <w:rtl/>
          <w:lang w:bidi="fa-IR"/>
        </w:rPr>
        <w:t xml:space="preserve"> وهذا يقتضي أنّه آخر طوافه.</w:t>
      </w:r>
    </w:p>
    <w:p w:rsidR="006264E0" w:rsidRDefault="006264E0" w:rsidP="006264E0">
      <w:pPr>
        <w:pStyle w:val="libNormal"/>
        <w:rPr>
          <w:lang w:bidi="fa-IR"/>
        </w:rPr>
      </w:pPr>
      <w:r>
        <w:rPr>
          <w:rtl/>
          <w:lang w:bidi="fa-IR"/>
        </w:rPr>
        <w:t>ومن طريق الخاصّة : ما رواه الشيخ : « ط</w:t>
      </w:r>
      <w:r w:rsidR="00AD759F">
        <w:rPr>
          <w:rFonts w:hint="cs"/>
          <w:rtl/>
          <w:lang w:bidi="fa-IR"/>
        </w:rPr>
        <w:t>ُ</w:t>
      </w:r>
      <w:r>
        <w:rPr>
          <w:rtl/>
          <w:lang w:bidi="fa-IR"/>
        </w:rPr>
        <w:t>ف</w:t>
      </w:r>
      <w:r w:rsidR="00AD759F">
        <w:rPr>
          <w:rFonts w:hint="cs"/>
          <w:rtl/>
          <w:lang w:bidi="fa-IR"/>
        </w:rPr>
        <w:t>ْ</w:t>
      </w:r>
      <w:r>
        <w:rPr>
          <w:rtl/>
          <w:lang w:bidi="fa-IR"/>
        </w:rPr>
        <w:t xml:space="preserve"> بينهما سبعة أشواط تبدأ بالصفا وتختم بالمروة»</w:t>
      </w:r>
      <w:r w:rsidRPr="0007051C">
        <w:rPr>
          <w:rStyle w:val="libFootnotenumChar"/>
          <w:rtl/>
        </w:rPr>
        <w:t>(7)</w:t>
      </w:r>
      <w:r>
        <w:rPr>
          <w:rtl/>
          <w:lang w:bidi="fa-IR"/>
        </w:rPr>
        <w:t>.</w:t>
      </w:r>
    </w:p>
    <w:p w:rsidR="006264E0" w:rsidRDefault="006264E0" w:rsidP="006264E0">
      <w:pPr>
        <w:pStyle w:val="libNormal"/>
        <w:rPr>
          <w:lang w:bidi="fa-IR"/>
        </w:rPr>
      </w:pPr>
      <w:r>
        <w:rPr>
          <w:rtl/>
          <w:lang w:bidi="fa-IR"/>
        </w:rPr>
        <w:t>وقال أبو بكر الصيرفي من الشافعية : يحتسب سعيه من الصفا إلى‌</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البقرة : 158.</w:t>
      </w:r>
    </w:p>
    <w:p w:rsidR="006264E0" w:rsidRDefault="006264E0" w:rsidP="0007051C">
      <w:pPr>
        <w:pStyle w:val="libFootnote0"/>
        <w:rPr>
          <w:lang w:bidi="fa-IR"/>
        </w:rPr>
      </w:pPr>
      <w:r>
        <w:rPr>
          <w:rtl/>
          <w:lang w:bidi="fa-IR"/>
        </w:rPr>
        <w:t xml:space="preserve">(2) التهذيب 5 : 145 </w:t>
      </w:r>
      <w:r w:rsidR="00AD759F">
        <w:rPr>
          <w:rFonts w:hint="cs"/>
          <w:rtl/>
          <w:lang w:bidi="fa-IR"/>
        </w:rPr>
        <w:t>/</w:t>
      </w:r>
      <w:r>
        <w:rPr>
          <w:rtl/>
          <w:lang w:bidi="fa-IR"/>
        </w:rPr>
        <w:t xml:space="preserve"> 481.</w:t>
      </w:r>
    </w:p>
    <w:p w:rsidR="006264E0" w:rsidRDefault="006264E0" w:rsidP="0007051C">
      <w:pPr>
        <w:pStyle w:val="libFootnote0"/>
        <w:rPr>
          <w:lang w:bidi="fa-IR"/>
        </w:rPr>
      </w:pPr>
      <w:r>
        <w:rPr>
          <w:rtl/>
          <w:lang w:bidi="fa-IR"/>
        </w:rPr>
        <w:t xml:space="preserve">(3) الكافي 4 : 434 </w:t>
      </w:r>
      <w:r w:rsidR="00F740E6">
        <w:rPr>
          <w:rtl/>
          <w:lang w:bidi="fa-IR"/>
        </w:rPr>
        <w:t>-</w:t>
      </w:r>
      <w:r>
        <w:rPr>
          <w:rtl/>
          <w:lang w:bidi="fa-IR"/>
        </w:rPr>
        <w:t xml:space="preserve"> 435 </w:t>
      </w:r>
      <w:r w:rsidR="00AD759F">
        <w:rPr>
          <w:rFonts w:hint="cs"/>
          <w:rtl/>
          <w:lang w:bidi="fa-IR"/>
        </w:rPr>
        <w:t>/</w:t>
      </w:r>
      <w:r>
        <w:rPr>
          <w:rtl/>
          <w:lang w:bidi="fa-IR"/>
        </w:rPr>
        <w:t xml:space="preserve"> 6 ، التهذيب 5 : 148 </w:t>
      </w:r>
      <w:r w:rsidR="00AD759F">
        <w:rPr>
          <w:rFonts w:hint="cs"/>
          <w:rtl/>
          <w:lang w:bidi="fa-IR"/>
        </w:rPr>
        <w:t>/</w:t>
      </w:r>
      <w:r>
        <w:rPr>
          <w:rtl/>
          <w:lang w:bidi="fa-IR"/>
        </w:rPr>
        <w:t xml:space="preserve"> 487.</w:t>
      </w:r>
    </w:p>
    <w:p w:rsidR="006264E0" w:rsidRDefault="006264E0" w:rsidP="0007051C">
      <w:pPr>
        <w:pStyle w:val="libFootnote0"/>
        <w:rPr>
          <w:lang w:bidi="fa-IR"/>
        </w:rPr>
      </w:pPr>
      <w:r>
        <w:rPr>
          <w:rtl/>
          <w:lang w:bidi="fa-IR"/>
        </w:rPr>
        <w:t>(4) الحاوي الكبير 4 : 159 ، المجموع 8 : 71 ، الشرح الكبير 3 : 419 ، فتح العزيز 7 : 347.</w:t>
      </w:r>
    </w:p>
    <w:p w:rsidR="006264E0" w:rsidRDefault="006264E0" w:rsidP="0007051C">
      <w:pPr>
        <w:pStyle w:val="libFootnote0"/>
        <w:rPr>
          <w:lang w:bidi="fa-IR"/>
        </w:rPr>
      </w:pPr>
      <w:r>
        <w:rPr>
          <w:rtl/>
          <w:lang w:bidi="fa-IR"/>
        </w:rPr>
        <w:t xml:space="preserve">(5) أي : انحدرت. النهاية </w:t>
      </w:r>
      <w:r w:rsidR="00F740E6">
        <w:rPr>
          <w:rtl/>
          <w:lang w:bidi="fa-IR"/>
        </w:rPr>
        <w:t>-</w:t>
      </w:r>
      <w:r>
        <w:rPr>
          <w:rtl/>
          <w:lang w:bidi="fa-IR"/>
        </w:rPr>
        <w:t xml:space="preserve"> لابن الأثير </w:t>
      </w:r>
      <w:r w:rsidR="00F740E6">
        <w:rPr>
          <w:rtl/>
          <w:lang w:bidi="fa-IR"/>
        </w:rPr>
        <w:t>-</w:t>
      </w:r>
      <w:r>
        <w:rPr>
          <w:rtl/>
          <w:lang w:bidi="fa-IR"/>
        </w:rPr>
        <w:t xml:space="preserve"> 3 : 3 « نصب ».</w:t>
      </w:r>
    </w:p>
    <w:p w:rsidR="006264E0" w:rsidRDefault="006264E0" w:rsidP="0007051C">
      <w:pPr>
        <w:pStyle w:val="libFootnote0"/>
        <w:rPr>
          <w:lang w:bidi="fa-IR"/>
        </w:rPr>
      </w:pPr>
      <w:r>
        <w:rPr>
          <w:rtl/>
          <w:lang w:bidi="fa-IR"/>
        </w:rPr>
        <w:t xml:space="preserve">(6) صحيح مسلم 2 : 888 </w:t>
      </w:r>
      <w:r w:rsidR="00AD759F">
        <w:rPr>
          <w:rFonts w:hint="cs"/>
          <w:rtl/>
          <w:lang w:bidi="fa-IR"/>
        </w:rPr>
        <w:t>/</w:t>
      </w:r>
      <w:r>
        <w:rPr>
          <w:rtl/>
          <w:lang w:bidi="fa-IR"/>
        </w:rPr>
        <w:t xml:space="preserve"> 1218 ، سنن ابن ماجة 2 : 1023 </w:t>
      </w:r>
      <w:r w:rsidR="00AD759F">
        <w:rPr>
          <w:rFonts w:hint="cs"/>
          <w:rtl/>
          <w:lang w:bidi="fa-IR"/>
        </w:rPr>
        <w:t>/</w:t>
      </w:r>
      <w:r>
        <w:rPr>
          <w:rtl/>
          <w:lang w:bidi="fa-IR"/>
        </w:rPr>
        <w:t xml:space="preserve"> 3074 ، سنن أبي داود 2 : 184 </w:t>
      </w:r>
      <w:r w:rsidR="00AD759F">
        <w:rPr>
          <w:rFonts w:hint="cs"/>
          <w:rtl/>
          <w:lang w:bidi="fa-IR"/>
        </w:rPr>
        <w:t>/</w:t>
      </w:r>
      <w:r>
        <w:rPr>
          <w:rtl/>
          <w:lang w:bidi="fa-IR"/>
        </w:rPr>
        <w:t xml:space="preserve"> 1905 ، سنن الدارمي 2 : 46.</w:t>
      </w:r>
    </w:p>
    <w:p w:rsidR="00EA601D" w:rsidRDefault="006264E0" w:rsidP="0007051C">
      <w:pPr>
        <w:pStyle w:val="libFootnote0"/>
        <w:rPr>
          <w:lang w:bidi="fa-IR"/>
        </w:rPr>
      </w:pPr>
      <w:r>
        <w:rPr>
          <w:rtl/>
          <w:lang w:bidi="fa-IR"/>
        </w:rPr>
        <w:t xml:space="preserve">(7) التهذيب 5 : 148 </w:t>
      </w:r>
      <w:r w:rsidR="00AD759F">
        <w:rPr>
          <w:rFonts w:hint="cs"/>
          <w:rtl/>
          <w:lang w:bidi="fa-IR"/>
        </w:rPr>
        <w:t>/</w:t>
      </w:r>
      <w:r>
        <w:rPr>
          <w:rtl/>
          <w:lang w:bidi="fa-IR"/>
        </w:rPr>
        <w:t xml:space="preserve"> 487.</w:t>
      </w:r>
    </w:p>
    <w:p w:rsidR="000D4E04" w:rsidRDefault="000D4E04" w:rsidP="0007051C">
      <w:pPr>
        <w:pStyle w:val="libNormal"/>
        <w:rPr>
          <w:rtl/>
          <w:lang w:bidi="fa-IR"/>
        </w:rPr>
      </w:pPr>
      <w:r>
        <w:rPr>
          <w:rtl/>
          <w:lang w:bidi="fa-IR"/>
        </w:rPr>
        <w:br w:type="page"/>
      </w:r>
    </w:p>
    <w:p w:rsidR="006264E0" w:rsidRDefault="006264E0" w:rsidP="00AD759F">
      <w:pPr>
        <w:pStyle w:val="libNormal0"/>
        <w:rPr>
          <w:lang w:bidi="fa-IR"/>
        </w:rPr>
      </w:pPr>
      <w:r>
        <w:rPr>
          <w:rtl/>
          <w:lang w:bidi="fa-IR"/>
        </w:rPr>
        <w:lastRenderedPageBreak/>
        <w:t>المروة ومنها إلى الصفا شوطا</w:t>
      </w:r>
      <w:r w:rsidR="00AD759F">
        <w:rPr>
          <w:rFonts w:hint="cs"/>
          <w:rtl/>
          <w:lang w:bidi="fa-IR"/>
        </w:rPr>
        <w:t>ً</w:t>
      </w:r>
      <w:r>
        <w:rPr>
          <w:rtl/>
          <w:lang w:bidi="fa-IR"/>
        </w:rPr>
        <w:t xml:space="preserve"> واحدا</w:t>
      </w:r>
      <w:r w:rsidR="00AD759F">
        <w:rPr>
          <w:rFonts w:hint="cs"/>
          <w:rtl/>
          <w:lang w:bidi="fa-IR"/>
        </w:rPr>
        <w:t>ً</w:t>
      </w:r>
      <w:r>
        <w:rPr>
          <w:rtl/>
          <w:lang w:bidi="fa-IR"/>
        </w:rPr>
        <w:t xml:space="preserve"> </w:t>
      </w:r>
      <w:r w:rsidRPr="0007051C">
        <w:rPr>
          <w:rStyle w:val="libFootnotenumChar"/>
          <w:rtl/>
        </w:rPr>
        <w:t>(1)</w:t>
      </w:r>
      <w:r>
        <w:rPr>
          <w:rtl/>
          <w:lang w:bidi="fa-IR"/>
        </w:rPr>
        <w:t>.</w:t>
      </w:r>
    </w:p>
    <w:p w:rsidR="006264E0" w:rsidRDefault="006264E0" w:rsidP="006264E0">
      <w:pPr>
        <w:pStyle w:val="libNormal"/>
        <w:rPr>
          <w:lang w:bidi="fa-IR"/>
        </w:rPr>
      </w:pPr>
      <w:bookmarkStart w:id="141" w:name="_Toc114669840"/>
      <w:r w:rsidRPr="0007051C">
        <w:rPr>
          <w:rStyle w:val="Heading2Char"/>
          <w:rtl/>
        </w:rPr>
        <w:t>مسألة 494 :</w:t>
      </w:r>
      <w:bookmarkEnd w:id="141"/>
      <w:r>
        <w:rPr>
          <w:rtl/>
          <w:lang w:bidi="fa-IR"/>
        </w:rPr>
        <w:t xml:space="preserve"> يجب السعي بين الصفا والمروة في المسافة التي بينهما ، فلا يجوز الإخلال بشي‌ء منها ، بل يلصق عقبه بالصفا في الابتداء وأصابع رجليه به في العود وبالعكس في المروة. ولا تحلّ له النساء حتى يكمله.</w:t>
      </w:r>
    </w:p>
    <w:p w:rsidR="006264E0" w:rsidRDefault="006264E0" w:rsidP="006264E0">
      <w:pPr>
        <w:pStyle w:val="libNormal"/>
        <w:rPr>
          <w:lang w:bidi="fa-IR"/>
        </w:rPr>
      </w:pPr>
      <w:r>
        <w:rPr>
          <w:rtl/>
          <w:lang w:bidi="fa-IR"/>
        </w:rPr>
        <w:t xml:space="preserve">ولا يجب الصعود على الصفا ولا المروة </w:t>
      </w:r>
      <w:r w:rsidR="00F740E6">
        <w:rPr>
          <w:rtl/>
          <w:lang w:bidi="fa-IR"/>
        </w:rPr>
        <w:t>-</w:t>
      </w:r>
      <w:r>
        <w:rPr>
          <w:rtl/>
          <w:lang w:bidi="fa-IR"/>
        </w:rPr>
        <w:t xml:space="preserve"> خلافا</w:t>
      </w:r>
      <w:r w:rsidR="00A515CC">
        <w:rPr>
          <w:rFonts w:hint="cs"/>
          <w:rtl/>
          <w:lang w:bidi="fa-IR"/>
        </w:rPr>
        <w:t>ً</w:t>
      </w:r>
      <w:r>
        <w:rPr>
          <w:rtl/>
          <w:lang w:bidi="fa-IR"/>
        </w:rPr>
        <w:t xml:space="preserve"> لبعض الشافعية ، وقد تقدّم </w:t>
      </w:r>
      <w:r w:rsidRPr="0007051C">
        <w:rPr>
          <w:rStyle w:val="libFootnotenumChar"/>
          <w:rtl/>
        </w:rPr>
        <w:t>(2)</w:t>
      </w:r>
      <w:r>
        <w:rPr>
          <w:rtl/>
          <w:lang w:bidi="fa-IR"/>
        </w:rPr>
        <w:t xml:space="preserve"> </w:t>
      </w:r>
      <w:r w:rsidR="00F740E6">
        <w:rPr>
          <w:rtl/>
          <w:lang w:bidi="fa-IR"/>
        </w:rPr>
        <w:t>-</w:t>
      </w:r>
      <w:r>
        <w:rPr>
          <w:rtl/>
          <w:lang w:bidi="fa-IR"/>
        </w:rPr>
        <w:t xml:space="preserve"> لقوله تعالى </w:t>
      </w:r>
      <w:r w:rsidR="00A515CC">
        <w:rPr>
          <w:rFonts w:hint="cs"/>
          <w:rtl/>
          <w:lang w:bidi="fa-IR"/>
        </w:rPr>
        <w:t xml:space="preserve">: </w:t>
      </w:r>
      <w:r w:rsidR="00A515CC" w:rsidRPr="00FA2F88">
        <w:rPr>
          <w:rStyle w:val="libAlaemChar"/>
          <w:rtl/>
        </w:rPr>
        <w:t>(</w:t>
      </w:r>
      <w:r w:rsidRPr="0052637B">
        <w:rPr>
          <w:rStyle w:val="libAieChar"/>
          <w:rtl/>
        </w:rPr>
        <w:t xml:space="preserve"> فَلا جُناحَ </w:t>
      </w:r>
      <w:r w:rsidRPr="00A515CC">
        <w:rPr>
          <w:rStyle w:val="libAieChar"/>
          <w:rtl/>
        </w:rPr>
        <w:t xml:space="preserve">عَلَيْهِ أَنْ يَطَّوَّفَ بِهِما </w:t>
      </w:r>
      <w:r w:rsidR="00A515CC" w:rsidRPr="00FA2F88">
        <w:rPr>
          <w:rStyle w:val="libAlaemChar"/>
          <w:rtl/>
        </w:rPr>
        <w:t>)</w:t>
      </w:r>
      <w:r>
        <w:rPr>
          <w:rtl/>
          <w:lang w:bidi="fa-IR"/>
        </w:rPr>
        <w:t xml:space="preserve"> </w:t>
      </w:r>
      <w:r w:rsidRPr="0007051C">
        <w:rPr>
          <w:rStyle w:val="libFootnotenumChar"/>
          <w:rtl/>
        </w:rPr>
        <w:t>(3)</w:t>
      </w:r>
      <w:r>
        <w:rPr>
          <w:rtl/>
          <w:lang w:bidi="fa-IR"/>
        </w:rPr>
        <w:t>.</w:t>
      </w:r>
    </w:p>
    <w:p w:rsidR="006264E0" w:rsidRDefault="006264E0" w:rsidP="006264E0">
      <w:pPr>
        <w:pStyle w:val="libNormal"/>
        <w:rPr>
          <w:lang w:bidi="fa-IR"/>
        </w:rPr>
      </w:pPr>
      <w:r>
        <w:rPr>
          <w:rtl/>
          <w:lang w:bidi="fa-IR"/>
        </w:rPr>
        <w:t>قال المفسّرون : أراد بينهما. وهو يصدق وإن لم يصعد عليهما.</w:t>
      </w:r>
    </w:p>
    <w:p w:rsidR="006264E0" w:rsidRDefault="006264E0" w:rsidP="006264E0">
      <w:pPr>
        <w:pStyle w:val="libNormal"/>
        <w:rPr>
          <w:lang w:bidi="fa-IR"/>
        </w:rPr>
      </w:pPr>
      <w:r>
        <w:rPr>
          <w:rtl/>
          <w:lang w:bidi="fa-IR"/>
        </w:rPr>
        <w:t>ويستحب له أن يسعى ماشيا</w:t>
      </w:r>
      <w:r w:rsidR="00A515CC">
        <w:rPr>
          <w:rFonts w:hint="cs"/>
          <w:rtl/>
          <w:lang w:bidi="fa-IR"/>
        </w:rPr>
        <w:t>ً</w:t>
      </w:r>
      <w:r>
        <w:rPr>
          <w:rtl/>
          <w:lang w:bidi="fa-IR"/>
        </w:rPr>
        <w:t xml:space="preserve"> ، ويجوز الركوب إجماعاً.</w:t>
      </w:r>
    </w:p>
    <w:p w:rsidR="006264E0" w:rsidRDefault="006264E0" w:rsidP="006264E0">
      <w:pPr>
        <w:pStyle w:val="libNormal"/>
        <w:rPr>
          <w:lang w:bidi="fa-IR"/>
        </w:rPr>
      </w:pPr>
      <w:r>
        <w:rPr>
          <w:rtl/>
          <w:lang w:bidi="fa-IR"/>
        </w:rPr>
        <w:t xml:space="preserve">ولما رواه العامّة : أنّ النبي </w:t>
      </w:r>
      <w:r w:rsidR="0024371A" w:rsidRPr="0024371A">
        <w:rPr>
          <w:rStyle w:val="libAlaemChar"/>
          <w:rtl/>
        </w:rPr>
        <w:t>صلى‌الله‌عليه‌وآله</w:t>
      </w:r>
      <w:r>
        <w:rPr>
          <w:rtl/>
          <w:lang w:bidi="fa-IR"/>
        </w:rPr>
        <w:t xml:space="preserve"> طاف راكبا</w:t>
      </w:r>
      <w:r w:rsidR="00A515CC">
        <w:rPr>
          <w:rFonts w:hint="cs"/>
          <w:rtl/>
          <w:lang w:bidi="fa-IR"/>
        </w:rPr>
        <w:t>ً</w:t>
      </w:r>
      <w:r>
        <w:rPr>
          <w:rtl/>
          <w:lang w:bidi="fa-IR"/>
        </w:rPr>
        <w:t xml:space="preserve"> بالبيت وبالصفا والمروة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ومن طريق الخاصّة : رواية الحلبي </w:t>
      </w:r>
      <w:r w:rsidR="00F740E6">
        <w:rPr>
          <w:rtl/>
          <w:lang w:bidi="fa-IR"/>
        </w:rPr>
        <w:t>-</w:t>
      </w:r>
      <w:r>
        <w:rPr>
          <w:rtl/>
          <w:lang w:bidi="fa-IR"/>
        </w:rPr>
        <w:t xml:space="preserve"> الحسنة </w:t>
      </w:r>
      <w:r w:rsidR="00F740E6">
        <w:rPr>
          <w:rtl/>
          <w:lang w:bidi="fa-IR"/>
        </w:rPr>
        <w:t>-</w:t>
      </w:r>
      <w:r>
        <w:rPr>
          <w:rtl/>
          <w:lang w:bidi="fa-IR"/>
        </w:rPr>
        <w:t xml:space="preserve"> أنّه سأل الصادق</w:t>
      </w:r>
      <w:r w:rsidR="00A515CC">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السعي بين الصفا والمروة على الدابّة ، قال : « نعم وعلى المحمل » </w:t>
      </w:r>
      <w:r w:rsidRPr="0007051C">
        <w:rPr>
          <w:rStyle w:val="libFootnotenumChar"/>
          <w:rtl/>
        </w:rPr>
        <w:t>(5)</w:t>
      </w:r>
      <w:r>
        <w:rPr>
          <w:rtl/>
          <w:lang w:bidi="fa-IR"/>
        </w:rPr>
        <w:t>.</w:t>
      </w:r>
    </w:p>
    <w:p w:rsidR="006264E0" w:rsidRDefault="006264E0" w:rsidP="006264E0">
      <w:pPr>
        <w:pStyle w:val="libNormal"/>
        <w:rPr>
          <w:lang w:bidi="fa-IR"/>
        </w:rPr>
      </w:pPr>
      <w:r>
        <w:rPr>
          <w:rtl/>
          <w:lang w:bidi="fa-IR"/>
        </w:rPr>
        <w:t>وقال معاوية بن عمّار : سألت الصادق</w:t>
      </w:r>
      <w:r w:rsidR="00A515CC">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الرجل يسعى بين الصفا والمروة راكبا</w:t>
      </w:r>
      <w:r w:rsidR="00A515CC">
        <w:rPr>
          <w:rFonts w:hint="cs"/>
          <w:rtl/>
          <w:lang w:bidi="fa-IR"/>
        </w:rPr>
        <w:t>ً</w:t>
      </w:r>
      <w:r>
        <w:rPr>
          <w:rtl/>
          <w:lang w:bidi="fa-IR"/>
        </w:rPr>
        <w:t xml:space="preserve"> ، قال : « لا بأس والمشي أفضل » </w:t>
      </w:r>
      <w:r w:rsidRPr="0007051C">
        <w:rPr>
          <w:rStyle w:val="libFootnotenumChar"/>
          <w:rtl/>
        </w:rPr>
        <w:t>(6)</w:t>
      </w:r>
      <w:r>
        <w:rPr>
          <w:rtl/>
          <w:lang w:bidi="fa-IR"/>
        </w:rPr>
        <w:t>.</w:t>
      </w:r>
    </w:p>
    <w:p w:rsidR="006264E0" w:rsidRDefault="006264E0" w:rsidP="006264E0">
      <w:pPr>
        <w:pStyle w:val="libNormal"/>
        <w:rPr>
          <w:lang w:bidi="fa-IR"/>
        </w:rPr>
      </w:pPr>
      <w:bookmarkStart w:id="142" w:name="_Toc114669841"/>
      <w:r w:rsidRPr="0007051C">
        <w:rPr>
          <w:rStyle w:val="Heading2Char"/>
          <w:rtl/>
        </w:rPr>
        <w:t>مسألة 495 :</w:t>
      </w:r>
      <w:bookmarkEnd w:id="142"/>
      <w:r>
        <w:rPr>
          <w:rtl/>
          <w:lang w:bidi="fa-IR"/>
        </w:rPr>
        <w:t xml:space="preserve"> يستحب أن يمشي من الصفا إلى المنارة ، وأن ي</w:t>
      </w:r>
      <w:r w:rsidR="00A515CC">
        <w:rPr>
          <w:rFonts w:hint="cs"/>
          <w:rtl/>
          <w:lang w:bidi="fa-IR"/>
        </w:rPr>
        <w:t>ُ</w:t>
      </w:r>
      <w:r>
        <w:rPr>
          <w:rtl/>
          <w:lang w:bidi="fa-IR"/>
        </w:rPr>
        <w:t>هرول ما بين المنارة وزقاق العطّارين ثم يمشي من زقاق العطّارين إلى المروة ، ولو‌</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الحاوي الكبير 4 : 159 ، فتح العزيز 7 : 347 ، المجموع 8 : 71 ، حلية العلماء 3 : 336.</w:t>
      </w:r>
    </w:p>
    <w:p w:rsidR="006264E0" w:rsidRDefault="006264E0" w:rsidP="0007051C">
      <w:pPr>
        <w:pStyle w:val="libFootnote0"/>
        <w:rPr>
          <w:lang w:bidi="fa-IR"/>
        </w:rPr>
      </w:pPr>
      <w:r>
        <w:rPr>
          <w:rtl/>
          <w:lang w:bidi="fa-IR"/>
        </w:rPr>
        <w:t>(2) تقدّم في الأمر الخامس من مندوبات السعي في ص 130.</w:t>
      </w:r>
    </w:p>
    <w:p w:rsidR="006264E0" w:rsidRDefault="006264E0" w:rsidP="0007051C">
      <w:pPr>
        <w:pStyle w:val="libFootnote0"/>
        <w:rPr>
          <w:lang w:bidi="fa-IR"/>
        </w:rPr>
      </w:pPr>
      <w:r>
        <w:rPr>
          <w:rtl/>
          <w:lang w:bidi="fa-IR"/>
        </w:rPr>
        <w:t>(3) البقرة : 158.</w:t>
      </w:r>
    </w:p>
    <w:p w:rsidR="006264E0" w:rsidRDefault="006264E0" w:rsidP="0007051C">
      <w:pPr>
        <w:pStyle w:val="libFootnote0"/>
        <w:rPr>
          <w:lang w:bidi="fa-IR"/>
        </w:rPr>
      </w:pPr>
      <w:r>
        <w:rPr>
          <w:rtl/>
          <w:lang w:bidi="fa-IR"/>
        </w:rPr>
        <w:t xml:space="preserve">(4) سنن أبي داود 2 : 176 </w:t>
      </w:r>
      <w:r w:rsidR="00F740E6">
        <w:rPr>
          <w:rtl/>
          <w:lang w:bidi="fa-IR"/>
        </w:rPr>
        <w:t>-</w:t>
      </w:r>
      <w:r>
        <w:rPr>
          <w:rtl/>
          <w:lang w:bidi="fa-IR"/>
        </w:rPr>
        <w:t xml:space="preserve"> 177 </w:t>
      </w:r>
      <w:r w:rsidR="00A515CC">
        <w:rPr>
          <w:rFonts w:hint="cs"/>
          <w:rtl/>
          <w:lang w:bidi="fa-IR"/>
        </w:rPr>
        <w:t>/</w:t>
      </w:r>
      <w:r>
        <w:rPr>
          <w:rtl/>
          <w:lang w:bidi="fa-IR"/>
        </w:rPr>
        <w:t xml:space="preserve"> 1879 و 1880 ، سنن البيهقي 5 : 100.</w:t>
      </w:r>
    </w:p>
    <w:p w:rsidR="006264E0" w:rsidRDefault="006264E0" w:rsidP="0007051C">
      <w:pPr>
        <w:pStyle w:val="libFootnote0"/>
        <w:rPr>
          <w:lang w:bidi="fa-IR"/>
        </w:rPr>
      </w:pPr>
      <w:r>
        <w:rPr>
          <w:rtl/>
          <w:lang w:bidi="fa-IR"/>
        </w:rPr>
        <w:t xml:space="preserve">(5) الكافي 4 : 437 </w:t>
      </w:r>
      <w:r w:rsidR="00626283">
        <w:rPr>
          <w:rFonts w:hint="cs"/>
          <w:rtl/>
          <w:lang w:bidi="fa-IR"/>
        </w:rPr>
        <w:t>/</w:t>
      </w:r>
      <w:r>
        <w:rPr>
          <w:rtl/>
          <w:lang w:bidi="fa-IR"/>
        </w:rPr>
        <w:t xml:space="preserve"> 1 ، التهذيب 5 : 155 </w:t>
      </w:r>
      <w:r w:rsidR="00626283">
        <w:rPr>
          <w:rFonts w:hint="cs"/>
          <w:rtl/>
          <w:lang w:bidi="fa-IR"/>
        </w:rPr>
        <w:t>/</w:t>
      </w:r>
      <w:r>
        <w:rPr>
          <w:rtl/>
          <w:lang w:bidi="fa-IR"/>
        </w:rPr>
        <w:t xml:space="preserve"> 511.</w:t>
      </w:r>
    </w:p>
    <w:p w:rsidR="00EA601D" w:rsidRDefault="006264E0" w:rsidP="0007051C">
      <w:pPr>
        <w:pStyle w:val="libFootnote0"/>
        <w:rPr>
          <w:lang w:bidi="fa-IR"/>
        </w:rPr>
      </w:pPr>
      <w:r>
        <w:rPr>
          <w:rtl/>
          <w:lang w:bidi="fa-IR"/>
        </w:rPr>
        <w:t xml:space="preserve">(6) الكافي 4 : 437 </w:t>
      </w:r>
      <w:r w:rsidR="00626283">
        <w:rPr>
          <w:rFonts w:hint="cs"/>
          <w:rtl/>
          <w:lang w:bidi="fa-IR"/>
        </w:rPr>
        <w:t>/</w:t>
      </w:r>
      <w:r>
        <w:rPr>
          <w:rtl/>
          <w:lang w:bidi="fa-IR"/>
        </w:rPr>
        <w:t xml:space="preserve"> 2 ، التهذيب 5 : 155 </w:t>
      </w:r>
      <w:r w:rsidR="00626283">
        <w:rPr>
          <w:rFonts w:hint="cs"/>
          <w:rtl/>
          <w:lang w:bidi="fa-IR"/>
        </w:rPr>
        <w:t>/</w:t>
      </w:r>
      <w:r>
        <w:rPr>
          <w:rtl/>
          <w:lang w:bidi="fa-IR"/>
        </w:rPr>
        <w:t xml:space="preserve"> 512.</w:t>
      </w:r>
    </w:p>
    <w:p w:rsidR="008423A6" w:rsidRDefault="008423A6" w:rsidP="0007051C">
      <w:pPr>
        <w:pStyle w:val="libNormal"/>
        <w:rPr>
          <w:rtl/>
          <w:lang w:bidi="fa-IR"/>
        </w:rPr>
      </w:pPr>
      <w:r>
        <w:rPr>
          <w:rtl/>
          <w:lang w:bidi="fa-IR"/>
        </w:rPr>
        <w:br w:type="page"/>
      </w:r>
    </w:p>
    <w:p w:rsidR="006264E0" w:rsidRDefault="006264E0" w:rsidP="00626283">
      <w:pPr>
        <w:pStyle w:val="libNormal0"/>
        <w:rPr>
          <w:lang w:bidi="fa-IR"/>
        </w:rPr>
      </w:pPr>
      <w:r>
        <w:rPr>
          <w:rtl/>
          <w:lang w:bidi="fa-IR"/>
        </w:rPr>
        <w:lastRenderedPageBreak/>
        <w:t>كان راكبا</w:t>
      </w:r>
      <w:r w:rsidR="00626283">
        <w:rPr>
          <w:rFonts w:hint="cs"/>
          <w:rtl/>
          <w:lang w:bidi="fa-IR"/>
        </w:rPr>
        <w:t>ً</w:t>
      </w:r>
      <w:r>
        <w:rPr>
          <w:rtl/>
          <w:lang w:bidi="fa-IR"/>
        </w:rPr>
        <w:t xml:space="preserve"> ، حرّك دابّته في موضع الهرولة إجماعاً.</w:t>
      </w:r>
    </w:p>
    <w:p w:rsidR="006264E0" w:rsidRDefault="006264E0" w:rsidP="006264E0">
      <w:pPr>
        <w:pStyle w:val="libNormal"/>
        <w:rPr>
          <w:lang w:bidi="fa-IR"/>
        </w:rPr>
      </w:pPr>
      <w:r>
        <w:rPr>
          <w:rtl/>
          <w:lang w:bidi="fa-IR"/>
        </w:rPr>
        <w:t xml:space="preserve">روى العامّة أنّ رسول الله </w:t>
      </w:r>
      <w:r w:rsidR="0024371A" w:rsidRPr="0024371A">
        <w:rPr>
          <w:rStyle w:val="libAlaemChar"/>
          <w:rtl/>
        </w:rPr>
        <w:t>صلى‌الله‌عليه‌وآله</w:t>
      </w:r>
      <w:r>
        <w:rPr>
          <w:rtl/>
          <w:lang w:bidi="fa-IR"/>
        </w:rPr>
        <w:t xml:space="preserve"> سعى بين الصفا والمروة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ثم انحدر ماشيا</w:t>
      </w:r>
      <w:r w:rsidR="00626283">
        <w:rPr>
          <w:rFonts w:hint="cs"/>
          <w:rtl/>
          <w:lang w:bidi="fa-IR"/>
        </w:rPr>
        <w:t>ً</w:t>
      </w:r>
      <w:r>
        <w:rPr>
          <w:rtl/>
          <w:lang w:bidi="fa-IR"/>
        </w:rPr>
        <w:t xml:space="preserve"> وعليك السكينة والوقار حتى تأتي المنارة ، وهي طرف المسعى ، واسع ملأ فروجك وق</w:t>
      </w:r>
      <w:r w:rsidR="00626283">
        <w:rPr>
          <w:rFonts w:hint="cs"/>
          <w:rtl/>
          <w:lang w:bidi="fa-IR"/>
        </w:rPr>
        <w:t>ُ</w:t>
      </w:r>
      <w:r>
        <w:rPr>
          <w:rtl/>
          <w:lang w:bidi="fa-IR"/>
        </w:rPr>
        <w:t>ل</w:t>
      </w:r>
      <w:r w:rsidR="00626283">
        <w:rPr>
          <w:rFonts w:hint="cs"/>
          <w:rtl/>
          <w:lang w:bidi="fa-IR"/>
        </w:rPr>
        <w:t>ْ</w:t>
      </w:r>
      <w:r>
        <w:rPr>
          <w:rtl/>
          <w:lang w:bidi="fa-IR"/>
        </w:rPr>
        <w:t xml:space="preserve"> : بسم الله الله أكبر وصلّى الله على محمد وآله ، وق</w:t>
      </w:r>
      <w:r w:rsidR="00626283">
        <w:rPr>
          <w:rFonts w:hint="cs"/>
          <w:rtl/>
          <w:lang w:bidi="fa-IR"/>
        </w:rPr>
        <w:t>ُ</w:t>
      </w:r>
      <w:r>
        <w:rPr>
          <w:rtl/>
          <w:lang w:bidi="fa-IR"/>
        </w:rPr>
        <w:t>ل</w:t>
      </w:r>
      <w:r w:rsidR="00626283">
        <w:rPr>
          <w:rFonts w:hint="cs"/>
          <w:rtl/>
          <w:lang w:bidi="fa-IR"/>
        </w:rPr>
        <w:t>ْ</w:t>
      </w:r>
      <w:r>
        <w:rPr>
          <w:rtl/>
          <w:lang w:bidi="fa-IR"/>
        </w:rPr>
        <w:t xml:space="preserve"> : الل</w:t>
      </w:r>
      <w:r w:rsidR="00626283">
        <w:rPr>
          <w:rFonts w:hint="cs"/>
          <w:rtl/>
          <w:lang w:bidi="fa-IR"/>
        </w:rPr>
        <w:t>ّ</w:t>
      </w:r>
      <w:r>
        <w:rPr>
          <w:rtl/>
          <w:lang w:bidi="fa-IR"/>
        </w:rPr>
        <w:t>هم اغفر وارحم واع</w:t>
      </w:r>
      <w:r w:rsidR="00626283">
        <w:rPr>
          <w:rFonts w:hint="cs"/>
          <w:rtl/>
          <w:lang w:bidi="fa-IR"/>
        </w:rPr>
        <w:t>ْ</w:t>
      </w:r>
      <w:r>
        <w:rPr>
          <w:rtl/>
          <w:lang w:bidi="fa-IR"/>
        </w:rPr>
        <w:t>ف</w:t>
      </w:r>
      <w:r w:rsidR="00626283">
        <w:rPr>
          <w:rFonts w:hint="cs"/>
          <w:rtl/>
          <w:lang w:bidi="fa-IR"/>
        </w:rPr>
        <w:t>ُ</w:t>
      </w:r>
      <w:r>
        <w:rPr>
          <w:rtl/>
          <w:lang w:bidi="fa-IR"/>
        </w:rPr>
        <w:t xml:space="preserve"> عمّا تعلم وأنت الأعزّ الأكرم ، حتى تبلغ المنارة ال</w:t>
      </w:r>
      <w:r w:rsidR="00626283">
        <w:rPr>
          <w:rFonts w:hint="cs"/>
          <w:rtl/>
          <w:lang w:bidi="fa-IR"/>
        </w:rPr>
        <w:t>اُ</w:t>
      </w:r>
      <w:r>
        <w:rPr>
          <w:rtl/>
          <w:lang w:bidi="fa-IR"/>
        </w:rPr>
        <w:t xml:space="preserve">خرى ، وكان المسعى أوسع ممّا هو اليوم ، ولكنّ الناس ضيّقوه ، ثم امش وعليك السكينة والوقار حتى تأتي المروة » </w:t>
      </w:r>
      <w:r w:rsidRPr="0007051C">
        <w:rPr>
          <w:rStyle w:val="libFootnotenumChar"/>
          <w:rtl/>
        </w:rPr>
        <w:t>(2)</w:t>
      </w:r>
      <w:r>
        <w:rPr>
          <w:rtl/>
          <w:lang w:bidi="fa-IR"/>
        </w:rPr>
        <w:t xml:space="preserve"> الحديث.</w:t>
      </w:r>
    </w:p>
    <w:p w:rsidR="006264E0" w:rsidRDefault="006264E0" w:rsidP="006264E0">
      <w:pPr>
        <w:pStyle w:val="libNormal"/>
        <w:rPr>
          <w:lang w:bidi="fa-IR"/>
        </w:rPr>
      </w:pPr>
      <w:r>
        <w:rPr>
          <w:rtl/>
          <w:lang w:bidi="fa-IR"/>
        </w:rPr>
        <w:t>ولأنّ موضع الرمل من وادي محسّر ، فاستحبّ قطعه بالهرولة ، كما يستحب قطع وادي محسّر. ويستحب الدعاء حالة السعي.</w:t>
      </w:r>
    </w:p>
    <w:p w:rsidR="006264E0" w:rsidRDefault="006264E0" w:rsidP="006264E0">
      <w:pPr>
        <w:pStyle w:val="libNormal"/>
        <w:rPr>
          <w:lang w:bidi="fa-IR"/>
        </w:rPr>
      </w:pPr>
      <w:r>
        <w:rPr>
          <w:rtl/>
          <w:lang w:bidi="fa-IR"/>
        </w:rPr>
        <w:t>ولو ترك الرمل ، لم يكن عليه شي‌ء إجماعاً.</w:t>
      </w:r>
    </w:p>
    <w:p w:rsidR="006264E0" w:rsidRDefault="006264E0" w:rsidP="006264E0">
      <w:pPr>
        <w:pStyle w:val="libNormal"/>
        <w:rPr>
          <w:lang w:bidi="fa-IR"/>
        </w:rPr>
      </w:pPr>
      <w:r>
        <w:rPr>
          <w:rtl/>
          <w:lang w:bidi="fa-IR"/>
        </w:rPr>
        <w:t>روى العامّة عن ابن عمر ، قال : إن أس</w:t>
      </w:r>
      <w:r w:rsidR="00626283">
        <w:rPr>
          <w:rFonts w:hint="cs"/>
          <w:rtl/>
          <w:lang w:bidi="fa-IR"/>
        </w:rPr>
        <w:t>ْ</w:t>
      </w:r>
      <w:r>
        <w:rPr>
          <w:rtl/>
          <w:lang w:bidi="fa-IR"/>
        </w:rPr>
        <w:t>ع</w:t>
      </w:r>
      <w:r w:rsidR="00626283">
        <w:rPr>
          <w:rFonts w:hint="cs"/>
          <w:rtl/>
          <w:lang w:bidi="fa-IR"/>
        </w:rPr>
        <w:t>َ</w:t>
      </w:r>
      <w:r>
        <w:rPr>
          <w:rtl/>
          <w:lang w:bidi="fa-IR"/>
        </w:rPr>
        <w:t xml:space="preserve"> بين الصفا والمروة فقد رأيت</w:t>
      </w:r>
      <w:r w:rsidR="00626283">
        <w:rPr>
          <w:rFonts w:hint="cs"/>
          <w:rtl/>
          <w:lang w:bidi="fa-IR"/>
        </w:rPr>
        <w:t>ُ</w:t>
      </w:r>
      <w:r>
        <w:rPr>
          <w:rtl/>
          <w:lang w:bidi="fa-IR"/>
        </w:rPr>
        <w:t xml:space="preserve"> رسول الله </w:t>
      </w:r>
      <w:r w:rsidR="0024371A" w:rsidRPr="0024371A">
        <w:rPr>
          <w:rStyle w:val="libAlaemChar"/>
          <w:rtl/>
        </w:rPr>
        <w:t>صلى‌الله‌عليه‌وآله</w:t>
      </w:r>
      <w:r>
        <w:rPr>
          <w:rtl/>
          <w:lang w:bidi="fa-IR"/>
        </w:rPr>
        <w:t xml:space="preserve"> يسعى ، وإن أم</w:t>
      </w:r>
      <w:r w:rsidR="00626283">
        <w:rPr>
          <w:rFonts w:hint="cs"/>
          <w:rtl/>
          <w:lang w:bidi="fa-IR"/>
        </w:rPr>
        <w:t>ْ</w:t>
      </w:r>
      <w:r>
        <w:rPr>
          <w:rtl/>
          <w:lang w:bidi="fa-IR"/>
        </w:rPr>
        <w:t>ش</w:t>
      </w:r>
      <w:r w:rsidR="00626283">
        <w:rPr>
          <w:rFonts w:hint="cs"/>
          <w:rtl/>
          <w:lang w:bidi="fa-IR"/>
        </w:rPr>
        <w:t>ِ</w:t>
      </w:r>
      <w:r>
        <w:rPr>
          <w:rtl/>
          <w:lang w:bidi="fa-IR"/>
        </w:rPr>
        <w:t xml:space="preserve"> فقد رأيت رسول الله </w:t>
      </w:r>
      <w:r w:rsidR="0024371A" w:rsidRPr="0024371A">
        <w:rPr>
          <w:rStyle w:val="libAlaemChar"/>
          <w:rtl/>
        </w:rPr>
        <w:t>صلى‌الله‌عليه‌وآله</w:t>
      </w:r>
      <w:r>
        <w:rPr>
          <w:rtl/>
          <w:lang w:bidi="fa-IR"/>
        </w:rPr>
        <w:t xml:space="preserve"> يمشي وأنا شيخ كبير </w:t>
      </w:r>
      <w:r w:rsidRPr="0007051C">
        <w:rPr>
          <w:rStyle w:val="libFootnotenumChar"/>
          <w:rtl/>
        </w:rPr>
        <w:t>(3)</w:t>
      </w:r>
      <w:r>
        <w:rPr>
          <w:rtl/>
          <w:lang w:bidi="fa-IR"/>
        </w:rPr>
        <w:t>.</w:t>
      </w:r>
    </w:p>
    <w:p w:rsidR="006264E0" w:rsidRDefault="006264E0" w:rsidP="006264E0">
      <w:pPr>
        <w:pStyle w:val="libNormal"/>
        <w:rPr>
          <w:lang w:bidi="fa-IR"/>
        </w:rPr>
      </w:pPr>
      <w:r>
        <w:rPr>
          <w:rtl/>
          <w:lang w:bidi="fa-IR"/>
        </w:rPr>
        <w:t>ومن طريق الخاصّة : قول سعيد الأعرج : سألت</w:t>
      </w:r>
      <w:r w:rsidR="00626283">
        <w:rPr>
          <w:rFonts w:hint="cs"/>
          <w:rtl/>
          <w:lang w:bidi="fa-IR"/>
        </w:rPr>
        <w:t>ُ</w:t>
      </w:r>
      <w:r>
        <w:rPr>
          <w:rtl/>
          <w:lang w:bidi="fa-IR"/>
        </w:rPr>
        <w:t xml:space="preserve"> الصادق</w:t>
      </w:r>
      <w:r w:rsidR="00626283">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ترك شيئا</w:t>
      </w:r>
      <w:r w:rsidR="00626283">
        <w:rPr>
          <w:rFonts w:hint="cs"/>
          <w:rtl/>
          <w:lang w:bidi="fa-IR"/>
        </w:rPr>
        <w:t>ً</w:t>
      </w:r>
      <w:r>
        <w:rPr>
          <w:rtl/>
          <w:lang w:bidi="fa-IR"/>
        </w:rPr>
        <w:t xml:space="preserve"> من الرمل في سعيه بين الصفا والمروة ، قال : « لا شي‌ء عليه »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صحيح البخاري 2 : 195 ، سنن الترمذي 3 : 217 </w:t>
      </w:r>
      <w:r w:rsidR="00626283">
        <w:rPr>
          <w:rFonts w:hint="cs"/>
          <w:rtl/>
          <w:lang w:bidi="fa-IR"/>
        </w:rPr>
        <w:t>/</w:t>
      </w:r>
      <w:r>
        <w:rPr>
          <w:rtl/>
          <w:lang w:bidi="fa-IR"/>
        </w:rPr>
        <w:t xml:space="preserve"> 863 ، سنن الدار قطني 2 : 255 </w:t>
      </w:r>
      <w:r w:rsidR="00626283">
        <w:rPr>
          <w:rFonts w:hint="cs"/>
          <w:rtl/>
          <w:lang w:bidi="fa-IR"/>
        </w:rPr>
        <w:t>/</w:t>
      </w:r>
      <w:r>
        <w:rPr>
          <w:rtl/>
          <w:lang w:bidi="fa-IR"/>
        </w:rPr>
        <w:t xml:space="preserve"> 86 ، سنن البيهقي 5 : 98.</w:t>
      </w:r>
    </w:p>
    <w:p w:rsidR="006264E0" w:rsidRDefault="006264E0" w:rsidP="0007051C">
      <w:pPr>
        <w:pStyle w:val="libFootnote0"/>
        <w:rPr>
          <w:lang w:bidi="fa-IR"/>
        </w:rPr>
      </w:pPr>
      <w:r>
        <w:rPr>
          <w:rtl/>
          <w:lang w:bidi="fa-IR"/>
        </w:rPr>
        <w:t xml:space="preserve">(2) التهذيب 5 : 148 </w:t>
      </w:r>
      <w:r w:rsidR="00626283">
        <w:rPr>
          <w:rFonts w:hint="cs"/>
          <w:rtl/>
          <w:lang w:bidi="fa-IR"/>
        </w:rPr>
        <w:t>/</w:t>
      </w:r>
      <w:r>
        <w:rPr>
          <w:rtl/>
          <w:lang w:bidi="fa-IR"/>
        </w:rPr>
        <w:t xml:space="preserve"> 487.</w:t>
      </w:r>
    </w:p>
    <w:p w:rsidR="006264E0" w:rsidRDefault="006264E0" w:rsidP="0007051C">
      <w:pPr>
        <w:pStyle w:val="libFootnote0"/>
        <w:rPr>
          <w:lang w:bidi="fa-IR"/>
        </w:rPr>
      </w:pPr>
      <w:r>
        <w:rPr>
          <w:rtl/>
          <w:lang w:bidi="fa-IR"/>
        </w:rPr>
        <w:t xml:space="preserve">(3) سنن ابن ماجة 2 : 995 </w:t>
      </w:r>
      <w:r w:rsidR="00626283">
        <w:rPr>
          <w:rFonts w:hint="cs"/>
          <w:rtl/>
          <w:lang w:bidi="fa-IR"/>
        </w:rPr>
        <w:t>/</w:t>
      </w:r>
      <w:r>
        <w:rPr>
          <w:rtl/>
          <w:lang w:bidi="fa-IR"/>
        </w:rPr>
        <w:t xml:space="preserve"> 2988 ، سنن البيهقي 5 : 99 ، وفي سنن أبي داود 2 : 182 </w:t>
      </w:r>
      <w:r w:rsidR="00626283">
        <w:rPr>
          <w:rFonts w:hint="cs"/>
          <w:rtl/>
          <w:lang w:bidi="fa-IR"/>
        </w:rPr>
        <w:t>/</w:t>
      </w:r>
      <w:r>
        <w:rPr>
          <w:rtl/>
          <w:lang w:bidi="fa-IR"/>
        </w:rPr>
        <w:t xml:space="preserve"> 1904 بتقديم وتأخير.</w:t>
      </w:r>
    </w:p>
    <w:p w:rsidR="00EA601D" w:rsidRDefault="006264E0" w:rsidP="0007051C">
      <w:pPr>
        <w:pStyle w:val="libFootnote0"/>
        <w:rPr>
          <w:lang w:bidi="fa-IR"/>
        </w:rPr>
      </w:pPr>
      <w:r>
        <w:rPr>
          <w:rtl/>
          <w:lang w:bidi="fa-IR"/>
        </w:rPr>
        <w:t xml:space="preserve">(4) الكافي 4 : 436 </w:t>
      </w:r>
      <w:r w:rsidR="00626283">
        <w:rPr>
          <w:rFonts w:hint="cs"/>
          <w:rtl/>
          <w:lang w:bidi="fa-IR"/>
        </w:rPr>
        <w:t>/</w:t>
      </w:r>
      <w:r>
        <w:rPr>
          <w:rtl/>
          <w:lang w:bidi="fa-IR"/>
        </w:rPr>
        <w:t xml:space="preserve"> 9 ، التهذيب 5 : 150 </w:t>
      </w:r>
      <w:r w:rsidR="00F740E6">
        <w:rPr>
          <w:rtl/>
          <w:lang w:bidi="fa-IR"/>
        </w:rPr>
        <w:t>-</w:t>
      </w:r>
      <w:r>
        <w:rPr>
          <w:rtl/>
          <w:lang w:bidi="fa-IR"/>
        </w:rPr>
        <w:t xml:space="preserve"> 151 </w:t>
      </w:r>
      <w:r w:rsidR="00626283">
        <w:rPr>
          <w:rFonts w:hint="cs"/>
          <w:rtl/>
          <w:lang w:bidi="fa-IR"/>
        </w:rPr>
        <w:t>/</w:t>
      </w:r>
      <w:r>
        <w:rPr>
          <w:rtl/>
          <w:lang w:bidi="fa-IR"/>
        </w:rPr>
        <w:t xml:space="preserve"> 494.</w:t>
      </w:r>
    </w:p>
    <w:p w:rsidR="006A1E3F" w:rsidRDefault="006A1E3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وليس على النساء رمل ولا صعود على الصفا والمروة </w:t>
      </w:r>
      <w:r w:rsidR="00626283">
        <w:rPr>
          <w:rFonts w:hint="cs"/>
          <w:rtl/>
          <w:lang w:bidi="fa-IR"/>
        </w:rPr>
        <w:t>؛</w:t>
      </w:r>
      <w:r>
        <w:rPr>
          <w:rtl/>
          <w:lang w:bidi="fa-IR"/>
        </w:rPr>
        <w:t xml:space="preserve"> لأنّ ترك ذلك أستر.</w:t>
      </w:r>
    </w:p>
    <w:p w:rsidR="006264E0" w:rsidRDefault="006264E0" w:rsidP="006264E0">
      <w:pPr>
        <w:pStyle w:val="libNormal"/>
        <w:rPr>
          <w:lang w:bidi="fa-IR"/>
        </w:rPr>
      </w:pPr>
      <w:r>
        <w:rPr>
          <w:rtl/>
          <w:lang w:bidi="fa-IR"/>
        </w:rPr>
        <w:t>ولو نسي الرجل الرمل حتى يجوز موضعه ثم ذكر ، فليرجع القهقرى إلى المكان الذي يرمل فيه.</w:t>
      </w:r>
    </w:p>
    <w:p w:rsidR="006264E0" w:rsidRDefault="006264E0" w:rsidP="00626283">
      <w:pPr>
        <w:pStyle w:val="Heading2"/>
        <w:rPr>
          <w:lang w:bidi="fa-IR"/>
        </w:rPr>
      </w:pPr>
      <w:bookmarkStart w:id="143" w:name="_Toc114669842"/>
      <w:r>
        <w:rPr>
          <w:rtl/>
          <w:lang w:bidi="fa-IR"/>
        </w:rPr>
        <w:t>البحث الثالث : في الأحكام.</w:t>
      </w:r>
      <w:bookmarkEnd w:id="143"/>
    </w:p>
    <w:p w:rsidR="006264E0" w:rsidRDefault="006264E0" w:rsidP="006264E0">
      <w:pPr>
        <w:pStyle w:val="libNormal"/>
        <w:rPr>
          <w:lang w:bidi="fa-IR"/>
        </w:rPr>
      </w:pPr>
      <w:bookmarkStart w:id="144" w:name="_Toc114669843"/>
      <w:r w:rsidRPr="0007051C">
        <w:rPr>
          <w:rStyle w:val="Heading2Char"/>
          <w:rtl/>
        </w:rPr>
        <w:t>مسألة 496 :</w:t>
      </w:r>
      <w:bookmarkEnd w:id="144"/>
      <w:r>
        <w:rPr>
          <w:rtl/>
          <w:lang w:bidi="fa-IR"/>
        </w:rPr>
        <w:t xml:space="preserve"> السعي واجب وركن من أركان الحجّ والعمرة‌ يبطلان بالإخلال به عمدا</w:t>
      </w:r>
      <w:r w:rsidR="00626283">
        <w:rPr>
          <w:rFonts w:hint="cs"/>
          <w:rtl/>
          <w:lang w:bidi="fa-IR"/>
        </w:rPr>
        <w:t>ً</w:t>
      </w:r>
      <w:r>
        <w:rPr>
          <w:rtl/>
          <w:lang w:bidi="fa-IR"/>
        </w:rPr>
        <w:t xml:space="preserve"> ، عند علمائنا أجمع </w:t>
      </w:r>
      <w:r w:rsidR="00F740E6">
        <w:rPr>
          <w:rtl/>
          <w:lang w:bidi="fa-IR"/>
        </w:rPr>
        <w:t>-</w:t>
      </w:r>
      <w:r>
        <w:rPr>
          <w:rtl/>
          <w:lang w:bidi="fa-IR"/>
        </w:rPr>
        <w:t xml:space="preserve"> وبه قال عروة ومالك والشافعي وأحمد في إحدى الروايتين </w:t>
      </w:r>
      <w:r w:rsidRPr="0007051C">
        <w:rPr>
          <w:rStyle w:val="libFootnotenumChar"/>
          <w:rtl/>
        </w:rPr>
        <w:t>(1)</w:t>
      </w:r>
      <w:r>
        <w:rPr>
          <w:rtl/>
          <w:lang w:bidi="fa-IR"/>
        </w:rPr>
        <w:t xml:space="preserve"> </w:t>
      </w:r>
      <w:r w:rsidR="00F740E6">
        <w:rPr>
          <w:rtl/>
          <w:lang w:bidi="fa-IR"/>
        </w:rPr>
        <w:t>-</w:t>
      </w:r>
      <w:r>
        <w:rPr>
          <w:rtl/>
          <w:lang w:bidi="fa-IR"/>
        </w:rPr>
        <w:t xml:space="preserve"> لما رواه العامّة عن رسول الله </w:t>
      </w:r>
      <w:r w:rsidR="0024371A" w:rsidRPr="0024371A">
        <w:rPr>
          <w:rStyle w:val="libAlaemChar"/>
          <w:rtl/>
        </w:rPr>
        <w:t>صلى‌الله‌عليه‌وآله</w:t>
      </w:r>
      <w:r>
        <w:rPr>
          <w:rtl/>
          <w:lang w:bidi="fa-IR"/>
        </w:rPr>
        <w:t xml:space="preserve"> ، قال : ( اسعوا فإنّ الله كتب عليكم السعي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ومن طريق الخاصّة : رواية الحسن </w:t>
      </w:r>
      <w:r w:rsidRPr="0007051C">
        <w:rPr>
          <w:rStyle w:val="libFootnotenumChar"/>
          <w:rtl/>
        </w:rPr>
        <w:t>(3)</w:t>
      </w:r>
      <w:r>
        <w:rPr>
          <w:rtl/>
          <w:lang w:bidi="fa-IR"/>
        </w:rPr>
        <w:t xml:space="preserve"> بن علي الصيرفي عن بعض أصحابنا قال : س</w:t>
      </w:r>
      <w:r w:rsidR="0052637B">
        <w:rPr>
          <w:rFonts w:hint="cs"/>
          <w:rtl/>
          <w:lang w:bidi="fa-IR"/>
        </w:rPr>
        <w:t>ُ</w:t>
      </w:r>
      <w:r>
        <w:rPr>
          <w:rtl/>
          <w:lang w:bidi="fa-IR"/>
        </w:rPr>
        <w:t xml:space="preserve">ئل أبو عبد الله </w:t>
      </w:r>
      <w:r w:rsidR="00E77EEB" w:rsidRPr="00E77EEB">
        <w:rPr>
          <w:rStyle w:val="libAlaemChar"/>
          <w:rtl/>
        </w:rPr>
        <w:t>عليه‌السلام</w:t>
      </w:r>
      <w:r>
        <w:rPr>
          <w:rtl/>
          <w:lang w:bidi="fa-IR"/>
        </w:rPr>
        <w:t xml:space="preserve"> : عن السعي بين الصفا والمروة فريضة أو سنّة؟ فقال : « فريضة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وفي الصحيح عن معاوية بن عمّار عن الصادق </w:t>
      </w:r>
      <w:r w:rsidR="00E77EEB" w:rsidRPr="00E77EEB">
        <w:rPr>
          <w:rStyle w:val="libAlaemChar"/>
          <w:rtl/>
        </w:rPr>
        <w:t>عليه‌السلام</w:t>
      </w:r>
      <w:r>
        <w:rPr>
          <w:rtl/>
          <w:lang w:bidi="fa-IR"/>
        </w:rPr>
        <w:t xml:space="preserve"> : في رجل ترك السعي متعمّدا</w:t>
      </w:r>
      <w:r w:rsidR="0052637B">
        <w:rPr>
          <w:rFonts w:hint="cs"/>
          <w:rtl/>
          <w:lang w:bidi="fa-IR"/>
        </w:rPr>
        <w:t>ً</w:t>
      </w:r>
      <w:r>
        <w:rPr>
          <w:rtl/>
          <w:lang w:bidi="fa-IR"/>
        </w:rPr>
        <w:t xml:space="preserve"> ، قال : « لا حجّ له »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المغني 3 : 410 ، الحاوي الكبير 4 : 155 ، فتح العزيز 7 : 348 ، حلية العلماء 3 : 335 ، أحكام القرآن </w:t>
      </w:r>
      <w:r w:rsidR="00F740E6">
        <w:rPr>
          <w:rtl/>
          <w:lang w:bidi="fa-IR"/>
        </w:rPr>
        <w:t>-</w:t>
      </w:r>
      <w:r>
        <w:rPr>
          <w:rtl/>
          <w:lang w:bidi="fa-IR"/>
        </w:rPr>
        <w:t xml:space="preserve"> لابن العربي </w:t>
      </w:r>
      <w:r w:rsidR="00F740E6">
        <w:rPr>
          <w:rtl/>
          <w:lang w:bidi="fa-IR"/>
        </w:rPr>
        <w:t>-</w:t>
      </w:r>
      <w:r>
        <w:rPr>
          <w:rtl/>
          <w:lang w:bidi="fa-IR"/>
        </w:rPr>
        <w:t xml:space="preserve"> 1 : 48 ، تفسير القرطبي 2 : 183 ، المبسوط </w:t>
      </w:r>
      <w:r w:rsidR="00F740E6">
        <w:rPr>
          <w:rtl/>
          <w:lang w:bidi="fa-IR"/>
        </w:rPr>
        <w:t>-</w:t>
      </w:r>
      <w:r>
        <w:rPr>
          <w:rtl/>
          <w:lang w:bidi="fa-IR"/>
        </w:rPr>
        <w:t xml:space="preserve"> للسرخسي </w:t>
      </w:r>
      <w:r w:rsidR="00F740E6">
        <w:rPr>
          <w:rtl/>
          <w:lang w:bidi="fa-IR"/>
        </w:rPr>
        <w:t>-</w:t>
      </w:r>
      <w:r>
        <w:rPr>
          <w:rtl/>
          <w:lang w:bidi="fa-IR"/>
        </w:rPr>
        <w:t xml:space="preserve"> 4 : 50.</w:t>
      </w:r>
    </w:p>
    <w:p w:rsidR="006264E0" w:rsidRDefault="006264E0" w:rsidP="0007051C">
      <w:pPr>
        <w:pStyle w:val="libFootnote0"/>
        <w:rPr>
          <w:lang w:bidi="fa-IR"/>
        </w:rPr>
      </w:pPr>
      <w:r>
        <w:rPr>
          <w:rtl/>
          <w:lang w:bidi="fa-IR"/>
        </w:rPr>
        <w:t xml:space="preserve">(2) سنن الدار قطني 2 : 255 </w:t>
      </w:r>
      <w:r w:rsidR="0052637B">
        <w:rPr>
          <w:rFonts w:hint="cs"/>
          <w:rtl/>
          <w:lang w:bidi="fa-IR"/>
        </w:rPr>
        <w:t>/</w:t>
      </w:r>
      <w:r>
        <w:rPr>
          <w:rtl/>
          <w:lang w:bidi="fa-IR"/>
        </w:rPr>
        <w:t xml:space="preserve"> 86.</w:t>
      </w:r>
    </w:p>
    <w:p w:rsidR="006264E0" w:rsidRDefault="006264E0" w:rsidP="0007051C">
      <w:pPr>
        <w:pStyle w:val="libFootnote0"/>
        <w:rPr>
          <w:lang w:bidi="fa-IR"/>
        </w:rPr>
      </w:pPr>
      <w:r>
        <w:rPr>
          <w:rtl/>
          <w:lang w:bidi="fa-IR"/>
        </w:rPr>
        <w:t>(3) في التهذيب : الحسين.</w:t>
      </w:r>
    </w:p>
    <w:p w:rsidR="006264E0" w:rsidRDefault="006264E0" w:rsidP="0007051C">
      <w:pPr>
        <w:pStyle w:val="libFootnote0"/>
        <w:rPr>
          <w:lang w:bidi="fa-IR"/>
        </w:rPr>
      </w:pPr>
      <w:r>
        <w:rPr>
          <w:rtl/>
          <w:lang w:bidi="fa-IR"/>
        </w:rPr>
        <w:t xml:space="preserve">(4) الكافي 4 : 435 </w:t>
      </w:r>
      <w:r w:rsidR="0052637B">
        <w:rPr>
          <w:rFonts w:hint="cs"/>
          <w:rtl/>
          <w:lang w:bidi="fa-IR"/>
        </w:rPr>
        <w:t>/</w:t>
      </w:r>
      <w:r>
        <w:rPr>
          <w:rtl/>
          <w:lang w:bidi="fa-IR"/>
        </w:rPr>
        <w:t xml:space="preserve"> 8 ، التهذيب 5 : 149 </w:t>
      </w:r>
      <w:r w:rsidR="0052637B">
        <w:rPr>
          <w:rFonts w:hint="cs"/>
          <w:rtl/>
          <w:lang w:bidi="fa-IR"/>
        </w:rPr>
        <w:t>/</w:t>
      </w:r>
      <w:r>
        <w:rPr>
          <w:rtl/>
          <w:lang w:bidi="fa-IR"/>
        </w:rPr>
        <w:t xml:space="preserve"> 490.</w:t>
      </w:r>
    </w:p>
    <w:p w:rsidR="00EA601D" w:rsidRDefault="006264E0" w:rsidP="0007051C">
      <w:pPr>
        <w:pStyle w:val="libFootnote0"/>
        <w:rPr>
          <w:lang w:bidi="fa-IR"/>
        </w:rPr>
      </w:pPr>
      <w:r>
        <w:rPr>
          <w:rtl/>
          <w:lang w:bidi="fa-IR"/>
        </w:rPr>
        <w:t xml:space="preserve">(5) الكافي 4 : 436 </w:t>
      </w:r>
      <w:r w:rsidR="0052637B">
        <w:rPr>
          <w:rFonts w:hint="cs"/>
          <w:rtl/>
          <w:lang w:bidi="fa-IR"/>
        </w:rPr>
        <w:t>/</w:t>
      </w:r>
      <w:r>
        <w:rPr>
          <w:rtl/>
          <w:lang w:bidi="fa-IR"/>
        </w:rPr>
        <w:t xml:space="preserve"> 10 ، التهذيب 5 : 150 </w:t>
      </w:r>
      <w:r w:rsidR="0052637B">
        <w:rPr>
          <w:rFonts w:hint="cs"/>
          <w:rtl/>
          <w:lang w:bidi="fa-IR"/>
        </w:rPr>
        <w:t>/</w:t>
      </w:r>
      <w:r>
        <w:rPr>
          <w:rtl/>
          <w:lang w:bidi="fa-IR"/>
        </w:rPr>
        <w:t xml:space="preserve"> 491 ، وفيهما : « عليه الحجّ من قابل » بدل « لا حجّ له ».</w:t>
      </w:r>
    </w:p>
    <w:p w:rsidR="00F3742C" w:rsidRDefault="00F3742C"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وقال أحمد في الرواية ال</w:t>
      </w:r>
      <w:r w:rsidR="0052637B">
        <w:rPr>
          <w:rFonts w:hint="cs"/>
          <w:rtl/>
          <w:lang w:bidi="fa-IR"/>
        </w:rPr>
        <w:t>اُ</w:t>
      </w:r>
      <w:r>
        <w:rPr>
          <w:rtl/>
          <w:lang w:bidi="fa-IR"/>
        </w:rPr>
        <w:t xml:space="preserve">خرى : إنّه مستحب لا يجب بتركه دم. وهو مروي عن ابن الزبير وابن سيرين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أبو حنيفة : هو واجب وليس بركن إذا تركه وجب عليه دم </w:t>
      </w:r>
      <w:r w:rsidR="00F740E6">
        <w:rPr>
          <w:rtl/>
          <w:lang w:bidi="fa-IR"/>
        </w:rPr>
        <w:t>-</w:t>
      </w:r>
      <w:r>
        <w:rPr>
          <w:rtl/>
          <w:lang w:bidi="fa-IR"/>
        </w:rPr>
        <w:t xml:space="preserve"> وهو مذهب الحسن البصري والثوري </w:t>
      </w:r>
      <w:r w:rsidR="00F740E6">
        <w:rPr>
          <w:rtl/>
          <w:lang w:bidi="fa-IR"/>
        </w:rPr>
        <w:t>-</w:t>
      </w:r>
      <w:r>
        <w:rPr>
          <w:rtl/>
          <w:lang w:bidi="fa-IR"/>
        </w:rPr>
        <w:t xml:space="preserve"> لقوله تعالى </w:t>
      </w:r>
      <w:r w:rsidR="0052637B">
        <w:rPr>
          <w:rFonts w:hint="cs"/>
          <w:rtl/>
          <w:lang w:bidi="fa-IR"/>
        </w:rPr>
        <w:t xml:space="preserve">: </w:t>
      </w:r>
      <w:r w:rsidR="0052637B" w:rsidRPr="00FA2F88">
        <w:rPr>
          <w:rStyle w:val="libAlaemChar"/>
          <w:rtl/>
        </w:rPr>
        <w:t>(</w:t>
      </w:r>
      <w:r w:rsidRPr="0052637B">
        <w:rPr>
          <w:rStyle w:val="libAieChar"/>
          <w:rtl/>
        </w:rPr>
        <w:t xml:space="preserve"> فَلا جُناحَ </w:t>
      </w:r>
      <w:r w:rsidR="0052637B" w:rsidRPr="00FA2F88">
        <w:rPr>
          <w:rStyle w:val="libAlaemChar"/>
          <w:rtl/>
        </w:rPr>
        <w:t>)</w:t>
      </w:r>
      <w:r>
        <w:rPr>
          <w:rtl/>
          <w:lang w:bidi="fa-IR"/>
        </w:rPr>
        <w:t xml:space="preserve"> </w:t>
      </w:r>
      <w:r w:rsidRPr="0007051C">
        <w:rPr>
          <w:rStyle w:val="libFootnotenumChar"/>
          <w:rtl/>
        </w:rPr>
        <w:t>(2)</w:t>
      </w:r>
      <w:r>
        <w:rPr>
          <w:rtl/>
          <w:lang w:bidi="fa-IR"/>
        </w:rPr>
        <w:t xml:space="preserve"> ورفع الجناح دليل عدم وجوبه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وهو غلط </w:t>
      </w:r>
      <w:r w:rsidR="0052637B">
        <w:rPr>
          <w:rFonts w:hint="cs"/>
          <w:rtl/>
          <w:lang w:bidi="fa-IR"/>
        </w:rPr>
        <w:t>؛</w:t>
      </w:r>
      <w:r>
        <w:rPr>
          <w:rtl/>
          <w:lang w:bidi="fa-IR"/>
        </w:rPr>
        <w:t xml:space="preserve"> فإنّ رفع الجناح لا يستلزم عدم الوجوب.</w:t>
      </w:r>
    </w:p>
    <w:p w:rsidR="006264E0" w:rsidRDefault="006264E0" w:rsidP="006264E0">
      <w:pPr>
        <w:pStyle w:val="libNormal"/>
        <w:rPr>
          <w:lang w:bidi="fa-IR"/>
        </w:rPr>
      </w:pPr>
      <w:r>
        <w:rPr>
          <w:rtl/>
          <w:lang w:bidi="fa-IR"/>
        </w:rPr>
        <w:t>ولو ترك السعي ناسيا</w:t>
      </w:r>
      <w:r w:rsidR="0052637B">
        <w:rPr>
          <w:rFonts w:hint="cs"/>
          <w:rtl/>
          <w:lang w:bidi="fa-IR"/>
        </w:rPr>
        <w:t>ً</w:t>
      </w:r>
      <w:r>
        <w:rPr>
          <w:rtl/>
          <w:lang w:bidi="fa-IR"/>
        </w:rPr>
        <w:t xml:space="preserve"> ، أعاده لا غير ، ولا شي‌ء عليه ، فإن كان قد خرج من مكّة ، عاد للسعي ، فإن لم يتمكّن ، أمر م</w:t>
      </w:r>
      <w:r w:rsidR="0052637B">
        <w:rPr>
          <w:rFonts w:hint="cs"/>
          <w:rtl/>
          <w:lang w:bidi="fa-IR"/>
        </w:rPr>
        <w:t>َ</w:t>
      </w:r>
      <w:r>
        <w:rPr>
          <w:rtl/>
          <w:lang w:bidi="fa-IR"/>
        </w:rPr>
        <w:t>ن</w:t>
      </w:r>
      <w:r w:rsidR="0052637B">
        <w:rPr>
          <w:rFonts w:hint="cs"/>
          <w:rtl/>
          <w:lang w:bidi="fa-IR"/>
        </w:rPr>
        <w:t>ْ</w:t>
      </w:r>
      <w:r>
        <w:rPr>
          <w:rtl/>
          <w:lang w:bidi="fa-IR"/>
        </w:rPr>
        <w:t xml:space="preserve"> يسعى عنه </w:t>
      </w:r>
      <w:r w:rsidR="0052637B">
        <w:rPr>
          <w:rFonts w:hint="cs"/>
          <w:rtl/>
          <w:lang w:bidi="fa-IR"/>
        </w:rPr>
        <w:t>؛</w:t>
      </w:r>
      <w:r>
        <w:rPr>
          <w:rtl/>
          <w:lang w:bidi="fa-IR"/>
        </w:rPr>
        <w:t xml:space="preserve"> لأنّ معاوية بن عمّار سأل الصادق</w:t>
      </w:r>
      <w:r w:rsidR="0052637B">
        <w:rPr>
          <w:rFonts w:hint="cs"/>
          <w:rtl/>
          <w:lang w:bidi="fa-IR"/>
        </w:rPr>
        <w:t>َ</w:t>
      </w:r>
      <w:r>
        <w:rPr>
          <w:rtl/>
          <w:lang w:bidi="fa-IR"/>
        </w:rPr>
        <w:t xml:space="preserve"> </w:t>
      </w:r>
      <w:r w:rsidR="00E77EEB" w:rsidRPr="00E77EEB">
        <w:rPr>
          <w:rStyle w:val="libAlaemChar"/>
          <w:rtl/>
        </w:rPr>
        <w:t>عليه‌السلام</w:t>
      </w:r>
      <w:r>
        <w:rPr>
          <w:rtl/>
          <w:lang w:bidi="fa-IR"/>
        </w:rPr>
        <w:t xml:space="preserve"> : رجل نسي السعي بين الصفا والمروة ، قال : « يعيد السعي » قلت : فإنّه خرج ، قال : « يرجع فيعيد السعي إنّ هذا ليس كرمي الجمار ، الرمي سنّة والسعي بين الصفا والمروة فريضة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وسأل زيد الشحّام الصادق </w:t>
      </w:r>
      <w:r w:rsidR="00E77EEB" w:rsidRPr="00E77EEB">
        <w:rPr>
          <w:rStyle w:val="libAlaemChar"/>
          <w:rtl/>
        </w:rPr>
        <w:t>عليه‌السلام</w:t>
      </w:r>
      <w:r>
        <w:rPr>
          <w:rtl/>
          <w:lang w:bidi="fa-IR"/>
        </w:rPr>
        <w:t xml:space="preserve"> : عن رجل نسي أن يطوف بين الصفا والمروة حتى يرجع إلى أهله ، فقال : « يطاف عنه » </w:t>
      </w:r>
      <w:r w:rsidRPr="0007051C">
        <w:rPr>
          <w:rStyle w:val="libFootnotenumChar"/>
          <w:rtl/>
        </w:rPr>
        <w:t>(5)</w:t>
      </w:r>
      <w:r>
        <w:rPr>
          <w:rtl/>
          <w:lang w:bidi="fa-IR"/>
        </w:rPr>
        <w:t>.</w:t>
      </w:r>
    </w:p>
    <w:p w:rsidR="006264E0" w:rsidRDefault="006264E0" w:rsidP="006264E0">
      <w:pPr>
        <w:pStyle w:val="libNormal"/>
        <w:rPr>
          <w:lang w:bidi="fa-IR"/>
        </w:rPr>
      </w:pPr>
      <w:bookmarkStart w:id="145" w:name="_Toc114669844"/>
      <w:r w:rsidRPr="0007051C">
        <w:rPr>
          <w:rStyle w:val="Heading2Char"/>
          <w:rtl/>
        </w:rPr>
        <w:t>مسألة 497 :</w:t>
      </w:r>
      <w:bookmarkEnd w:id="145"/>
      <w:r>
        <w:rPr>
          <w:rtl/>
          <w:lang w:bidi="fa-IR"/>
        </w:rPr>
        <w:t xml:space="preserve"> قد سبق </w:t>
      </w:r>
      <w:r w:rsidRPr="0007051C">
        <w:rPr>
          <w:rStyle w:val="libFootnotenumChar"/>
          <w:rtl/>
        </w:rPr>
        <w:t>(6)</w:t>
      </w:r>
      <w:r>
        <w:rPr>
          <w:rtl/>
          <w:lang w:bidi="fa-IR"/>
        </w:rPr>
        <w:t xml:space="preserve"> وجوب ترتيب السعي بأن يبدأ بالصفا ويختم بالمروة‌ ، فلو عكس فبدأ بالمروة وختم بالصفا ، أعاد السعي </w:t>
      </w:r>
      <w:r w:rsidR="0052637B">
        <w:rPr>
          <w:rFonts w:hint="cs"/>
          <w:rtl/>
          <w:lang w:bidi="fa-IR"/>
        </w:rPr>
        <w:t>؛</w:t>
      </w:r>
      <w:r>
        <w:rPr>
          <w:rtl/>
          <w:lang w:bidi="fa-IR"/>
        </w:rPr>
        <w:t xml:space="preserve"> لأنّه لم يأت بالمأمور به على وجهه ، فيبقى في عهدة التكليف.</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410 ، المجموع 8 : 77 ، حلية العلماء 3 : 335.</w:t>
      </w:r>
    </w:p>
    <w:p w:rsidR="006264E0" w:rsidRDefault="006264E0" w:rsidP="0007051C">
      <w:pPr>
        <w:pStyle w:val="libFootnote0"/>
        <w:rPr>
          <w:lang w:bidi="fa-IR"/>
        </w:rPr>
      </w:pPr>
      <w:r>
        <w:rPr>
          <w:rtl/>
          <w:lang w:bidi="fa-IR"/>
        </w:rPr>
        <w:t>(2) البقرة : 158.</w:t>
      </w:r>
    </w:p>
    <w:p w:rsidR="006264E0" w:rsidRDefault="006264E0" w:rsidP="0007051C">
      <w:pPr>
        <w:pStyle w:val="libFootnote0"/>
        <w:rPr>
          <w:lang w:bidi="fa-IR"/>
        </w:rPr>
      </w:pPr>
      <w:r>
        <w:rPr>
          <w:rtl/>
          <w:lang w:bidi="fa-IR"/>
        </w:rPr>
        <w:t xml:space="preserve">(3) المبسوط </w:t>
      </w:r>
      <w:r w:rsidR="00F740E6">
        <w:rPr>
          <w:rtl/>
          <w:lang w:bidi="fa-IR"/>
        </w:rPr>
        <w:t>-</w:t>
      </w:r>
      <w:r>
        <w:rPr>
          <w:rtl/>
          <w:lang w:bidi="fa-IR"/>
        </w:rPr>
        <w:t xml:space="preserve"> للسرخسي </w:t>
      </w:r>
      <w:r w:rsidR="00F740E6">
        <w:rPr>
          <w:rtl/>
          <w:lang w:bidi="fa-IR"/>
        </w:rPr>
        <w:t>-</w:t>
      </w:r>
      <w:r>
        <w:rPr>
          <w:rtl/>
          <w:lang w:bidi="fa-IR"/>
        </w:rPr>
        <w:t xml:space="preserve"> 4 : 50 ، المغني 3 : 410 و 411 ، المجموع 8 : 77 ، الحاوي الكبير 4 : 155 ، حلية العلماء 3 : 335 ، تفسير القرطبي 2 : 183.</w:t>
      </w:r>
    </w:p>
    <w:p w:rsidR="006264E0" w:rsidRDefault="006264E0" w:rsidP="0007051C">
      <w:pPr>
        <w:pStyle w:val="libFootnote0"/>
        <w:rPr>
          <w:lang w:bidi="fa-IR"/>
        </w:rPr>
      </w:pPr>
      <w:r>
        <w:rPr>
          <w:rtl/>
          <w:lang w:bidi="fa-IR"/>
        </w:rPr>
        <w:t xml:space="preserve">(4) التهذيب 5 : 150 </w:t>
      </w:r>
      <w:r w:rsidR="0052637B">
        <w:rPr>
          <w:rFonts w:hint="cs"/>
          <w:rtl/>
          <w:lang w:bidi="fa-IR"/>
        </w:rPr>
        <w:t>/</w:t>
      </w:r>
      <w:r>
        <w:rPr>
          <w:rtl/>
          <w:lang w:bidi="fa-IR"/>
        </w:rPr>
        <w:t xml:space="preserve"> 492 ، الاستبصار 2 : 238 </w:t>
      </w:r>
      <w:r w:rsidR="0052637B">
        <w:rPr>
          <w:rFonts w:hint="cs"/>
          <w:rtl/>
          <w:lang w:bidi="fa-IR"/>
        </w:rPr>
        <w:t>/</w:t>
      </w:r>
      <w:r>
        <w:rPr>
          <w:rtl/>
          <w:lang w:bidi="fa-IR"/>
        </w:rPr>
        <w:t xml:space="preserve"> 829.</w:t>
      </w:r>
    </w:p>
    <w:p w:rsidR="006264E0" w:rsidRDefault="006264E0" w:rsidP="0007051C">
      <w:pPr>
        <w:pStyle w:val="libFootnote0"/>
        <w:rPr>
          <w:lang w:bidi="fa-IR"/>
        </w:rPr>
      </w:pPr>
      <w:r>
        <w:rPr>
          <w:rtl/>
          <w:lang w:bidi="fa-IR"/>
        </w:rPr>
        <w:t xml:space="preserve">(5) التهذيب 5 : 150 </w:t>
      </w:r>
      <w:r w:rsidR="0052637B">
        <w:rPr>
          <w:rFonts w:hint="cs"/>
          <w:rtl/>
          <w:lang w:bidi="fa-IR"/>
        </w:rPr>
        <w:t>/</w:t>
      </w:r>
      <w:r>
        <w:rPr>
          <w:rtl/>
          <w:lang w:bidi="fa-IR"/>
        </w:rPr>
        <w:t xml:space="preserve"> 493.</w:t>
      </w:r>
    </w:p>
    <w:p w:rsidR="00EA601D" w:rsidRDefault="006264E0" w:rsidP="0007051C">
      <w:pPr>
        <w:pStyle w:val="libFootnote0"/>
        <w:rPr>
          <w:lang w:bidi="fa-IR"/>
        </w:rPr>
      </w:pPr>
      <w:r>
        <w:rPr>
          <w:rtl/>
          <w:lang w:bidi="fa-IR"/>
        </w:rPr>
        <w:t>(6) سبق في المسألة : 492.</w:t>
      </w:r>
    </w:p>
    <w:p w:rsidR="00BB29B1" w:rsidRDefault="00BB29B1"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وما رواه معاوية بن عمّار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 من بدأ بالمروة قبل الصفا فليطرح ما سعى ويبدأ بالصفا قبل المروة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إذا عرفت هذا ، فلو طاف سبعة أشواط وشكّ فيما بدأ به ، فإن كان في آخر السابع على الصفا ، أعاد السعي من أوّله </w:t>
      </w:r>
      <w:r w:rsidR="0052637B">
        <w:rPr>
          <w:rFonts w:hint="cs"/>
          <w:rtl/>
          <w:lang w:bidi="fa-IR"/>
        </w:rPr>
        <w:t>؛</w:t>
      </w:r>
      <w:r>
        <w:rPr>
          <w:rtl/>
          <w:lang w:bidi="fa-IR"/>
        </w:rPr>
        <w:t xml:space="preserve"> لأنّه يكون قد بدأ من المروة.</w:t>
      </w:r>
    </w:p>
    <w:p w:rsidR="006264E0" w:rsidRDefault="006264E0" w:rsidP="006264E0">
      <w:pPr>
        <w:pStyle w:val="libNormal"/>
        <w:rPr>
          <w:lang w:bidi="fa-IR"/>
        </w:rPr>
      </w:pPr>
      <w:r>
        <w:rPr>
          <w:rtl/>
          <w:lang w:bidi="fa-IR"/>
        </w:rPr>
        <w:t xml:space="preserve">وقالت العامّة : يسقط الشوط الأوّل ، ويبني على أنّه بدأ من الصفا ، فيضيف إليه آخر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وهو غلط </w:t>
      </w:r>
      <w:r w:rsidR="0052637B">
        <w:rPr>
          <w:rFonts w:hint="cs"/>
          <w:rtl/>
          <w:lang w:bidi="fa-IR"/>
        </w:rPr>
        <w:t>؛</w:t>
      </w:r>
      <w:r>
        <w:rPr>
          <w:rtl/>
          <w:lang w:bidi="fa-IR"/>
        </w:rPr>
        <w:t xml:space="preserve"> لما بيّنّا من الأخبار الدالّة على وجوب البدأة بالصفا ، والإعادة على م</w:t>
      </w:r>
      <w:r w:rsidR="0052637B">
        <w:rPr>
          <w:rFonts w:hint="cs"/>
          <w:rtl/>
          <w:lang w:bidi="fa-IR"/>
        </w:rPr>
        <w:t>َ</w:t>
      </w:r>
      <w:r>
        <w:rPr>
          <w:rtl/>
          <w:lang w:bidi="fa-IR"/>
        </w:rPr>
        <w:t>ن</w:t>
      </w:r>
      <w:r w:rsidR="0052637B">
        <w:rPr>
          <w:rFonts w:hint="cs"/>
          <w:rtl/>
          <w:lang w:bidi="fa-IR"/>
        </w:rPr>
        <w:t>ْ</w:t>
      </w:r>
      <w:r>
        <w:rPr>
          <w:rtl/>
          <w:lang w:bidi="fa-IR"/>
        </w:rPr>
        <w:t xml:space="preserve"> بدأ بالمروة.</w:t>
      </w:r>
    </w:p>
    <w:p w:rsidR="006264E0" w:rsidRDefault="006264E0" w:rsidP="006264E0">
      <w:pPr>
        <w:pStyle w:val="libNormal"/>
        <w:rPr>
          <w:lang w:bidi="fa-IR"/>
        </w:rPr>
      </w:pPr>
      <w:r>
        <w:rPr>
          <w:rtl/>
          <w:lang w:bidi="fa-IR"/>
        </w:rPr>
        <w:t xml:space="preserve">وكذا لو تيقّن عدد الأشواط فيما دون السبعة وشكّ في المبدأ ، فإن كان في المزدوج على الصفا ، صحّ سعيه </w:t>
      </w:r>
      <w:r w:rsidR="0052637B">
        <w:rPr>
          <w:rFonts w:hint="cs"/>
          <w:rtl/>
          <w:lang w:bidi="fa-IR"/>
        </w:rPr>
        <w:t>؛</w:t>
      </w:r>
      <w:r>
        <w:rPr>
          <w:rtl/>
          <w:lang w:bidi="fa-IR"/>
        </w:rPr>
        <w:t xml:space="preserve"> لأنّه يكون قد بدأ به ، وإن كان على المروة ، أعاد ، وينعكس الحكم مع انعكاس الفرض.</w:t>
      </w:r>
    </w:p>
    <w:p w:rsidR="006264E0" w:rsidRDefault="006264E0" w:rsidP="006264E0">
      <w:pPr>
        <w:pStyle w:val="libNormal"/>
        <w:rPr>
          <w:lang w:bidi="fa-IR"/>
        </w:rPr>
      </w:pPr>
      <w:bookmarkStart w:id="146" w:name="_Toc114669845"/>
      <w:r w:rsidRPr="0007051C">
        <w:rPr>
          <w:rStyle w:val="Heading2Char"/>
          <w:rtl/>
        </w:rPr>
        <w:t>مسألة 498 :</w:t>
      </w:r>
      <w:bookmarkEnd w:id="146"/>
      <w:r>
        <w:rPr>
          <w:rtl/>
          <w:lang w:bidi="fa-IR"/>
        </w:rPr>
        <w:t xml:space="preserve"> لو سعى أقلّ من سبعة أشواط ولو خطوة</w:t>
      </w:r>
      <w:r w:rsidR="0052637B">
        <w:rPr>
          <w:rFonts w:hint="cs"/>
          <w:rtl/>
          <w:lang w:bidi="fa-IR"/>
        </w:rPr>
        <w:t>ً</w:t>
      </w:r>
      <w:r>
        <w:rPr>
          <w:rtl/>
          <w:lang w:bidi="fa-IR"/>
        </w:rPr>
        <w:t xml:space="preserve"> ، وجب عليه الإتيان بها ، ولا يحلّ له ما يحرم على الم</w:t>
      </w:r>
      <w:r w:rsidR="0052637B">
        <w:rPr>
          <w:rFonts w:hint="cs"/>
          <w:rtl/>
          <w:lang w:bidi="fa-IR"/>
        </w:rPr>
        <w:t>ـُ</w:t>
      </w:r>
      <w:r>
        <w:rPr>
          <w:rtl/>
          <w:lang w:bidi="fa-IR"/>
        </w:rPr>
        <w:t>ح</w:t>
      </w:r>
      <w:r w:rsidR="0052637B">
        <w:rPr>
          <w:rFonts w:hint="cs"/>
          <w:rtl/>
          <w:lang w:bidi="fa-IR"/>
        </w:rPr>
        <w:t>ْ</w:t>
      </w:r>
      <w:r>
        <w:rPr>
          <w:rtl/>
          <w:lang w:bidi="fa-IR"/>
        </w:rPr>
        <w:t xml:space="preserve">رم قبل الإتيان به ، فإن رجع إلى بلده ، وجب عليه العود مع المكنة وإتمام السعي </w:t>
      </w:r>
      <w:r w:rsidR="0052637B">
        <w:rPr>
          <w:rFonts w:hint="cs"/>
          <w:rtl/>
          <w:lang w:bidi="fa-IR"/>
        </w:rPr>
        <w:t>؛</w:t>
      </w:r>
      <w:r>
        <w:rPr>
          <w:rtl/>
          <w:lang w:bidi="fa-IR"/>
        </w:rPr>
        <w:t xml:space="preserve"> لأنّ الموالاة لا تجب فيه إجماعاً.</w:t>
      </w:r>
    </w:p>
    <w:p w:rsidR="006264E0" w:rsidRDefault="006264E0" w:rsidP="006264E0">
      <w:pPr>
        <w:pStyle w:val="libNormal"/>
        <w:rPr>
          <w:lang w:bidi="fa-IR"/>
        </w:rPr>
      </w:pPr>
      <w:r>
        <w:rPr>
          <w:rtl/>
          <w:lang w:bidi="fa-IR"/>
        </w:rPr>
        <w:t xml:space="preserve">ولو لم يذكر حتى واقع أهله أو قصّر أو قلّم ، كان عليه دم بقرة وإتمام السعي </w:t>
      </w:r>
      <w:r w:rsidR="00C42BBC">
        <w:rPr>
          <w:rFonts w:hint="cs"/>
          <w:rtl/>
          <w:lang w:bidi="fa-IR"/>
        </w:rPr>
        <w:t>؛</w:t>
      </w:r>
      <w:r>
        <w:rPr>
          <w:rtl/>
          <w:lang w:bidi="fa-IR"/>
        </w:rPr>
        <w:t xml:space="preserve"> لما رواه سعيد بن يسار ، قال : سألت الصادق</w:t>
      </w:r>
      <w:r w:rsidR="00C42BBC">
        <w:rPr>
          <w:rFonts w:hint="cs"/>
          <w:rtl/>
          <w:lang w:bidi="fa-IR"/>
        </w:rPr>
        <w:t>َ</w:t>
      </w:r>
      <w:r>
        <w:rPr>
          <w:rtl/>
          <w:lang w:bidi="fa-IR"/>
        </w:rPr>
        <w:t xml:space="preserve"> </w:t>
      </w:r>
      <w:r w:rsidR="00E77EEB" w:rsidRPr="00E77EEB">
        <w:rPr>
          <w:rStyle w:val="libAlaemChar"/>
          <w:rtl/>
        </w:rPr>
        <w:t>عليه‌السلام</w:t>
      </w:r>
      <w:r>
        <w:rPr>
          <w:rtl/>
          <w:lang w:bidi="fa-IR"/>
        </w:rPr>
        <w:t xml:space="preserve"> : رجل متمتّع سعى بين الصفا والمروة ستّة أشواط ثم رجع إلى منزله وهو يرى أنّه‌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151 </w:t>
      </w:r>
      <w:r w:rsidR="00C42BBC">
        <w:rPr>
          <w:rFonts w:hint="cs"/>
          <w:rtl/>
          <w:lang w:bidi="fa-IR"/>
        </w:rPr>
        <w:t>/</w:t>
      </w:r>
      <w:r>
        <w:rPr>
          <w:rtl/>
          <w:lang w:bidi="fa-IR"/>
        </w:rPr>
        <w:t xml:space="preserve"> 495.</w:t>
      </w:r>
    </w:p>
    <w:p w:rsidR="00EA601D" w:rsidRDefault="006264E0" w:rsidP="0007051C">
      <w:pPr>
        <w:pStyle w:val="libFootnote0"/>
        <w:rPr>
          <w:lang w:bidi="fa-IR"/>
        </w:rPr>
      </w:pPr>
      <w:r>
        <w:rPr>
          <w:rtl/>
          <w:lang w:bidi="fa-IR"/>
        </w:rPr>
        <w:t>(2) المغني 3 : 409 ، الشرح الكبير 3 : 420 ، المجموع 8 : 70 ، الحاوي الكبير 4 : 160.</w:t>
      </w:r>
    </w:p>
    <w:p w:rsidR="00BB29B1" w:rsidRDefault="00BB29B1" w:rsidP="0007051C">
      <w:pPr>
        <w:pStyle w:val="libNormal"/>
        <w:rPr>
          <w:rtl/>
          <w:lang w:bidi="fa-IR"/>
        </w:rPr>
      </w:pPr>
      <w:r>
        <w:rPr>
          <w:rtl/>
          <w:lang w:bidi="fa-IR"/>
        </w:rPr>
        <w:br w:type="page"/>
      </w:r>
    </w:p>
    <w:p w:rsidR="006264E0" w:rsidRDefault="006264E0" w:rsidP="003B02E4">
      <w:pPr>
        <w:pStyle w:val="libNormal0"/>
        <w:rPr>
          <w:lang w:bidi="fa-IR"/>
        </w:rPr>
      </w:pPr>
      <w:r>
        <w:rPr>
          <w:rtl/>
          <w:lang w:bidi="fa-IR"/>
        </w:rPr>
        <w:lastRenderedPageBreak/>
        <w:t>قد فرغ منه وقلّم أظافيره وأحلّ ثم ذكر أنّه سعى ستّة أشواط ، فقال لي : « يحفظ أنّه قد سعى ستّة أشواط؟ فإن كان يحفظ أنّه قد سعى ستّة أشواط فليعد ولي</w:t>
      </w:r>
      <w:r w:rsidR="00C42BBC">
        <w:rPr>
          <w:rFonts w:hint="cs"/>
          <w:rtl/>
          <w:lang w:bidi="fa-IR"/>
        </w:rPr>
        <w:t>ُ</w:t>
      </w:r>
      <w:r>
        <w:rPr>
          <w:rtl/>
          <w:lang w:bidi="fa-IR"/>
        </w:rPr>
        <w:t>تمّ شوطا</w:t>
      </w:r>
      <w:r w:rsidR="00C42BBC">
        <w:rPr>
          <w:rFonts w:hint="cs"/>
          <w:rtl/>
          <w:lang w:bidi="fa-IR"/>
        </w:rPr>
        <w:t>ً</w:t>
      </w:r>
      <w:r>
        <w:rPr>
          <w:rtl/>
          <w:lang w:bidi="fa-IR"/>
        </w:rPr>
        <w:t xml:space="preserve"> ولي</w:t>
      </w:r>
      <w:r w:rsidR="00C42BBC">
        <w:rPr>
          <w:rFonts w:hint="cs"/>
          <w:rtl/>
          <w:lang w:bidi="fa-IR"/>
        </w:rPr>
        <w:t>ُ</w:t>
      </w:r>
      <w:r>
        <w:rPr>
          <w:rtl/>
          <w:lang w:bidi="fa-IR"/>
        </w:rPr>
        <w:t>رق دما</w:t>
      </w:r>
      <w:r w:rsidR="00C42BBC">
        <w:rPr>
          <w:rFonts w:hint="cs"/>
          <w:rtl/>
          <w:lang w:bidi="fa-IR"/>
        </w:rPr>
        <w:t>ً</w:t>
      </w:r>
      <w:r>
        <w:rPr>
          <w:rtl/>
          <w:lang w:bidi="fa-IR"/>
        </w:rPr>
        <w:t xml:space="preserve"> » فقلت : دم ما ذا؟ قال : « بقرة » قال : « وإن لم يكن حفظ أنّه سعى ستّة أشواط فليبتدئ السعي حتى ي</w:t>
      </w:r>
      <w:r w:rsidR="00C42BBC">
        <w:rPr>
          <w:rFonts w:hint="cs"/>
          <w:rtl/>
          <w:lang w:bidi="fa-IR"/>
        </w:rPr>
        <w:t>ُ</w:t>
      </w:r>
      <w:r>
        <w:rPr>
          <w:rtl/>
          <w:lang w:bidi="fa-IR"/>
        </w:rPr>
        <w:t>كمله سبعة أشواط ثم لي</w:t>
      </w:r>
      <w:r w:rsidR="00C42BBC">
        <w:rPr>
          <w:rFonts w:hint="cs"/>
          <w:rtl/>
          <w:lang w:bidi="fa-IR"/>
        </w:rPr>
        <w:t>ُ</w:t>
      </w:r>
      <w:r>
        <w:rPr>
          <w:rtl/>
          <w:lang w:bidi="fa-IR"/>
        </w:rPr>
        <w:t xml:space="preserve">رق [ دم ] </w:t>
      </w:r>
      <w:r w:rsidRPr="0007051C">
        <w:rPr>
          <w:rStyle w:val="libFootnotenumChar"/>
          <w:rtl/>
        </w:rPr>
        <w:t>(1)</w:t>
      </w:r>
      <w:r>
        <w:rPr>
          <w:rtl/>
          <w:lang w:bidi="fa-IR"/>
        </w:rPr>
        <w:t xml:space="preserve"> بقرة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ولو لم ي</w:t>
      </w:r>
      <w:r w:rsidR="00C42BBC">
        <w:rPr>
          <w:rFonts w:hint="cs"/>
          <w:rtl/>
          <w:lang w:bidi="fa-IR"/>
        </w:rPr>
        <w:t>ُ</w:t>
      </w:r>
      <w:r>
        <w:rPr>
          <w:rtl/>
          <w:lang w:bidi="fa-IR"/>
        </w:rPr>
        <w:t>حصّل عدد الأشواط ، استأنف السعي.</w:t>
      </w:r>
    </w:p>
    <w:p w:rsidR="006264E0" w:rsidRDefault="006264E0" w:rsidP="00F203A4">
      <w:pPr>
        <w:pStyle w:val="libNormal"/>
        <w:rPr>
          <w:lang w:bidi="fa-IR"/>
        </w:rPr>
      </w:pPr>
      <w:bookmarkStart w:id="147" w:name="_Toc114669846"/>
      <w:r w:rsidRPr="0007051C">
        <w:rPr>
          <w:rStyle w:val="Heading2Char"/>
          <w:rtl/>
        </w:rPr>
        <w:t>مسألة 499 :</w:t>
      </w:r>
      <w:bookmarkEnd w:id="147"/>
      <w:r>
        <w:rPr>
          <w:rtl/>
          <w:lang w:bidi="fa-IR"/>
        </w:rPr>
        <w:t xml:space="preserve"> لا يجوز الزيادة على سبعة أشواط ، فإن زاد عمدا</w:t>
      </w:r>
      <w:r w:rsidR="00C42BBC">
        <w:rPr>
          <w:rFonts w:hint="cs"/>
          <w:rtl/>
          <w:lang w:bidi="fa-IR"/>
        </w:rPr>
        <w:t>ً</w:t>
      </w:r>
      <w:r>
        <w:rPr>
          <w:rtl/>
          <w:lang w:bidi="fa-IR"/>
        </w:rPr>
        <w:t xml:space="preserve"> ، استأنف السعي ، وإن كان سهوا</w:t>
      </w:r>
      <w:r w:rsidR="00C42BBC">
        <w:rPr>
          <w:rFonts w:hint="cs"/>
          <w:rtl/>
          <w:lang w:bidi="fa-IR"/>
        </w:rPr>
        <w:t>ً</w:t>
      </w:r>
      <w:r>
        <w:rPr>
          <w:rtl/>
          <w:lang w:bidi="fa-IR"/>
        </w:rPr>
        <w:t xml:space="preserve"> ، طرح الزيادة واعتدّ بالسبعة ، وإن شاء أكمل أربعة عشر شوطا</w:t>
      </w:r>
      <w:r w:rsidR="00C42BBC">
        <w:rPr>
          <w:rFonts w:hint="cs"/>
          <w:rtl/>
          <w:lang w:bidi="fa-IR"/>
        </w:rPr>
        <w:t>ً</w:t>
      </w:r>
      <w:r>
        <w:rPr>
          <w:rtl/>
          <w:lang w:bidi="fa-IR"/>
        </w:rPr>
        <w:t xml:space="preserve"> </w:t>
      </w:r>
      <w:r w:rsidR="00C42BBC">
        <w:rPr>
          <w:rFonts w:hint="cs"/>
          <w:rtl/>
          <w:lang w:bidi="fa-IR"/>
        </w:rPr>
        <w:t>؛</w:t>
      </w:r>
      <w:r>
        <w:rPr>
          <w:rtl/>
          <w:lang w:bidi="fa-IR"/>
        </w:rPr>
        <w:t xml:space="preserve"> لأنّها عبادة ذات عدد ، فأبطلتها الزيادة عمد</w:t>
      </w:r>
      <w:r w:rsidR="008E5A9C">
        <w:rPr>
          <w:rFonts w:hint="cs"/>
          <w:rtl/>
          <w:lang w:bidi="fa-IR"/>
        </w:rPr>
        <w:t>اً</w:t>
      </w:r>
      <w:r>
        <w:rPr>
          <w:rtl/>
          <w:lang w:bidi="fa-IR"/>
        </w:rPr>
        <w:t xml:space="preserve"> ، كالصلاة والطواف.</w:t>
      </w:r>
    </w:p>
    <w:p w:rsidR="006264E0" w:rsidRDefault="006264E0" w:rsidP="006264E0">
      <w:pPr>
        <w:pStyle w:val="libNormal"/>
        <w:rPr>
          <w:lang w:bidi="fa-IR"/>
        </w:rPr>
      </w:pPr>
      <w:r>
        <w:rPr>
          <w:rtl/>
          <w:lang w:bidi="fa-IR"/>
        </w:rPr>
        <w:t xml:space="preserve">ولقول الكاظم </w:t>
      </w:r>
      <w:r w:rsidR="00E77EEB" w:rsidRPr="00E77EEB">
        <w:rPr>
          <w:rStyle w:val="libAlaemChar"/>
          <w:rtl/>
        </w:rPr>
        <w:t>عليه‌السلام</w:t>
      </w:r>
      <w:r>
        <w:rPr>
          <w:rtl/>
          <w:lang w:bidi="fa-IR"/>
        </w:rPr>
        <w:t xml:space="preserve"> : « الطواف المفروض إذا زدت عليه مثل الصلاة ، فإذا زدت عليها فعليك الإعادة وكذلك السعي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ويدلّ على طرح الزيادة مع السهو : قول الكاظم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رجل سعى بين الصفا والمروة ثمانية أشواط ما عليه؟ فقال : « إن كان خطأ</w:t>
      </w:r>
      <w:r w:rsidR="00B40A07">
        <w:rPr>
          <w:rFonts w:hint="cs"/>
          <w:rtl/>
          <w:lang w:bidi="fa-IR"/>
        </w:rPr>
        <w:t>ً</w:t>
      </w:r>
      <w:r>
        <w:rPr>
          <w:rtl/>
          <w:lang w:bidi="fa-IR"/>
        </w:rPr>
        <w:t xml:space="preserve"> طرح واحدا</w:t>
      </w:r>
      <w:r w:rsidR="00DD3AB4">
        <w:rPr>
          <w:rFonts w:hint="cs"/>
          <w:rtl/>
          <w:lang w:bidi="fa-IR"/>
        </w:rPr>
        <w:t>ً</w:t>
      </w:r>
      <w:r>
        <w:rPr>
          <w:rtl/>
          <w:lang w:bidi="fa-IR"/>
        </w:rPr>
        <w:t xml:space="preserve"> واعتدّ بسبعة » </w:t>
      </w:r>
      <w:r w:rsidRPr="0007051C">
        <w:rPr>
          <w:rStyle w:val="libFootnotenumChar"/>
          <w:rtl/>
        </w:rPr>
        <w:t>(4)</w:t>
      </w:r>
      <w:r>
        <w:rPr>
          <w:rtl/>
          <w:lang w:bidi="fa-IR"/>
        </w:rPr>
        <w:t>.</w:t>
      </w:r>
    </w:p>
    <w:p w:rsidR="006264E0" w:rsidRDefault="006264E0" w:rsidP="006264E0">
      <w:pPr>
        <w:pStyle w:val="libNormal"/>
        <w:rPr>
          <w:lang w:bidi="fa-IR"/>
        </w:rPr>
      </w:pPr>
      <w:r>
        <w:rPr>
          <w:rtl/>
          <w:lang w:bidi="fa-IR"/>
        </w:rPr>
        <w:t>وعلى جواز إتمام أربعة عشر شوطا</w:t>
      </w:r>
      <w:r w:rsidR="00DD3AB4">
        <w:rPr>
          <w:rFonts w:hint="cs"/>
          <w:rtl/>
          <w:lang w:bidi="fa-IR"/>
        </w:rPr>
        <w:t>ً</w:t>
      </w:r>
      <w:r>
        <w:rPr>
          <w:rtl/>
          <w:lang w:bidi="fa-IR"/>
        </w:rPr>
        <w:t xml:space="preserve"> : قول أحدهما </w:t>
      </w:r>
      <w:r w:rsidR="00AA2C2C" w:rsidRPr="00AA2C2C">
        <w:rPr>
          <w:rStyle w:val="libAlaemChar"/>
          <w:rtl/>
        </w:rPr>
        <w:t>عليهما‌السلام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وكذلك إذا استيقن أنّه سعى ثمانية أضاف إليها ستّة » </w:t>
      </w:r>
      <w:r w:rsidRPr="0007051C">
        <w:rPr>
          <w:rStyle w:val="libFootnotenumChar"/>
          <w:rtl/>
        </w:rPr>
        <w:t>(5)</w:t>
      </w:r>
      <w:r>
        <w:rPr>
          <w:rtl/>
          <w:lang w:bidi="fa-IR"/>
        </w:rPr>
        <w:t>.</w:t>
      </w:r>
    </w:p>
    <w:p w:rsidR="006264E0" w:rsidRDefault="006264E0" w:rsidP="006264E0">
      <w:pPr>
        <w:pStyle w:val="libNormal"/>
        <w:rPr>
          <w:lang w:bidi="fa-IR"/>
        </w:rPr>
      </w:pPr>
      <w:bookmarkStart w:id="148" w:name="_Toc114669847"/>
      <w:r w:rsidRPr="0007051C">
        <w:rPr>
          <w:rStyle w:val="Heading2Char"/>
          <w:rtl/>
        </w:rPr>
        <w:t>مسألة 500 :</w:t>
      </w:r>
      <w:bookmarkEnd w:id="148"/>
      <w:r>
        <w:rPr>
          <w:rtl/>
          <w:lang w:bidi="fa-IR"/>
        </w:rPr>
        <w:t xml:space="preserve"> يجوز أن يجلس الإنسان في أثناء السعي للاستراحة‌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أضفناها من المصدر.</w:t>
      </w:r>
    </w:p>
    <w:p w:rsidR="006264E0" w:rsidRDefault="006264E0" w:rsidP="0007051C">
      <w:pPr>
        <w:pStyle w:val="libFootnote0"/>
        <w:rPr>
          <w:lang w:bidi="fa-IR"/>
        </w:rPr>
      </w:pPr>
      <w:r>
        <w:rPr>
          <w:rtl/>
          <w:lang w:bidi="fa-IR"/>
        </w:rPr>
        <w:t xml:space="preserve">(2) التهذيب 5 : 153 </w:t>
      </w:r>
      <w:r w:rsidR="00AB35A4">
        <w:rPr>
          <w:rFonts w:hint="cs"/>
          <w:rtl/>
          <w:lang w:bidi="fa-IR"/>
        </w:rPr>
        <w:t>/</w:t>
      </w:r>
      <w:r>
        <w:rPr>
          <w:rtl/>
          <w:lang w:bidi="fa-IR"/>
        </w:rPr>
        <w:t xml:space="preserve"> 504.</w:t>
      </w:r>
    </w:p>
    <w:p w:rsidR="006264E0" w:rsidRDefault="006264E0" w:rsidP="0007051C">
      <w:pPr>
        <w:pStyle w:val="libFootnote0"/>
        <w:rPr>
          <w:lang w:bidi="fa-IR"/>
        </w:rPr>
      </w:pPr>
      <w:r>
        <w:rPr>
          <w:rtl/>
          <w:lang w:bidi="fa-IR"/>
        </w:rPr>
        <w:t xml:space="preserve">(3) التهذيب 5 : 151 </w:t>
      </w:r>
      <w:r w:rsidR="00AB35A4">
        <w:rPr>
          <w:rFonts w:hint="cs"/>
          <w:rtl/>
          <w:lang w:bidi="fa-IR"/>
        </w:rPr>
        <w:t>/</w:t>
      </w:r>
      <w:r>
        <w:rPr>
          <w:rtl/>
          <w:lang w:bidi="fa-IR"/>
        </w:rPr>
        <w:t xml:space="preserve"> 498 ، الإستبصار 2 : 239 </w:t>
      </w:r>
      <w:r w:rsidR="00AB35A4">
        <w:rPr>
          <w:rFonts w:hint="cs"/>
          <w:rtl/>
          <w:lang w:bidi="fa-IR"/>
        </w:rPr>
        <w:t>/</w:t>
      </w:r>
      <w:r>
        <w:rPr>
          <w:rtl/>
          <w:lang w:bidi="fa-IR"/>
        </w:rPr>
        <w:t xml:space="preserve"> 831.</w:t>
      </w:r>
    </w:p>
    <w:p w:rsidR="006264E0" w:rsidRDefault="006264E0" w:rsidP="0007051C">
      <w:pPr>
        <w:pStyle w:val="libFootnote0"/>
        <w:rPr>
          <w:lang w:bidi="fa-IR"/>
        </w:rPr>
      </w:pPr>
      <w:r>
        <w:rPr>
          <w:rtl/>
          <w:lang w:bidi="fa-IR"/>
        </w:rPr>
        <w:t xml:space="preserve">(4) الكافي 4 : 436 </w:t>
      </w:r>
      <w:r w:rsidR="00AB35A4">
        <w:rPr>
          <w:rFonts w:hint="cs"/>
          <w:rtl/>
          <w:lang w:bidi="fa-IR"/>
        </w:rPr>
        <w:t>/</w:t>
      </w:r>
      <w:r>
        <w:rPr>
          <w:rtl/>
          <w:lang w:bidi="fa-IR"/>
        </w:rPr>
        <w:t xml:space="preserve"> 2 ، التهذيب 5 : 152 </w:t>
      </w:r>
      <w:r w:rsidR="00AB35A4">
        <w:rPr>
          <w:rFonts w:hint="cs"/>
          <w:rtl/>
          <w:lang w:bidi="fa-IR"/>
        </w:rPr>
        <w:t>/</w:t>
      </w:r>
      <w:r>
        <w:rPr>
          <w:rtl/>
          <w:lang w:bidi="fa-IR"/>
        </w:rPr>
        <w:t xml:space="preserve"> 499 ، الاستبصار 2 : 239 </w:t>
      </w:r>
      <w:r w:rsidR="00AB35A4">
        <w:rPr>
          <w:rFonts w:hint="cs"/>
          <w:rtl/>
          <w:lang w:bidi="fa-IR"/>
        </w:rPr>
        <w:t>/</w:t>
      </w:r>
      <w:r>
        <w:rPr>
          <w:rtl/>
          <w:lang w:bidi="fa-IR"/>
        </w:rPr>
        <w:t xml:space="preserve"> 832.</w:t>
      </w:r>
    </w:p>
    <w:p w:rsidR="00EA601D" w:rsidRDefault="006264E0" w:rsidP="0007051C">
      <w:pPr>
        <w:pStyle w:val="libFootnote0"/>
        <w:rPr>
          <w:lang w:bidi="fa-IR"/>
        </w:rPr>
      </w:pPr>
      <w:r>
        <w:rPr>
          <w:rtl/>
          <w:lang w:bidi="fa-IR"/>
        </w:rPr>
        <w:t xml:space="preserve">(5) التهذيب 5 : 152 </w:t>
      </w:r>
      <w:r w:rsidR="00F740E6">
        <w:rPr>
          <w:rtl/>
          <w:lang w:bidi="fa-IR"/>
        </w:rPr>
        <w:t>-</w:t>
      </w:r>
      <w:r>
        <w:rPr>
          <w:rtl/>
          <w:lang w:bidi="fa-IR"/>
        </w:rPr>
        <w:t xml:space="preserve"> 153 </w:t>
      </w:r>
      <w:r w:rsidR="00CF1517">
        <w:rPr>
          <w:rFonts w:hint="cs"/>
          <w:rtl/>
          <w:lang w:bidi="fa-IR"/>
        </w:rPr>
        <w:t>/</w:t>
      </w:r>
      <w:r>
        <w:rPr>
          <w:rtl/>
          <w:lang w:bidi="fa-IR"/>
        </w:rPr>
        <w:t xml:space="preserve"> 502 ، الاستبصار 2 : 240 </w:t>
      </w:r>
      <w:r w:rsidR="0050594D">
        <w:rPr>
          <w:rFonts w:hint="cs"/>
          <w:rtl/>
          <w:lang w:bidi="fa-IR"/>
        </w:rPr>
        <w:t>/</w:t>
      </w:r>
      <w:r>
        <w:rPr>
          <w:rtl/>
          <w:lang w:bidi="fa-IR"/>
        </w:rPr>
        <w:t xml:space="preserve"> 835.</w:t>
      </w:r>
    </w:p>
    <w:p w:rsidR="00BB29B1" w:rsidRDefault="00BB29B1" w:rsidP="0007051C">
      <w:pPr>
        <w:pStyle w:val="libNormal"/>
        <w:rPr>
          <w:rtl/>
          <w:lang w:bidi="fa-IR"/>
        </w:rPr>
      </w:pPr>
      <w:r>
        <w:rPr>
          <w:rtl/>
          <w:lang w:bidi="fa-IR"/>
        </w:rPr>
        <w:br w:type="page"/>
      </w:r>
    </w:p>
    <w:p w:rsidR="006264E0" w:rsidRDefault="00F740E6" w:rsidP="00F41CE2">
      <w:pPr>
        <w:pStyle w:val="libNormal0"/>
        <w:rPr>
          <w:lang w:bidi="fa-IR"/>
        </w:rPr>
      </w:pPr>
      <w:r>
        <w:rPr>
          <w:rtl/>
          <w:lang w:bidi="fa-IR"/>
        </w:rPr>
        <w:lastRenderedPageBreak/>
        <w:t>-</w:t>
      </w:r>
      <w:r w:rsidR="006264E0">
        <w:rPr>
          <w:rtl/>
          <w:lang w:bidi="fa-IR"/>
        </w:rPr>
        <w:t xml:space="preserve"> وهو قول أحمد في إحدى الروايتين </w:t>
      </w:r>
      <w:r w:rsidR="006264E0" w:rsidRPr="0007051C">
        <w:rPr>
          <w:rStyle w:val="libFootnotenumChar"/>
          <w:rtl/>
        </w:rPr>
        <w:t>(1)</w:t>
      </w:r>
      <w:r w:rsidR="006264E0">
        <w:rPr>
          <w:rtl/>
          <w:lang w:bidi="fa-IR"/>
        </w:rPr>
        <w:t xml:space="preserve"> </w:t>
      </w:r>
      <w:r>
        <w:rPr>
          <w:rtl/>
          <w:lang w:bidi="fa-IR"/>
        </w:rPr>
        <w:t>-</w:t>
      </w:r>
      <w:r w:rsidR="006264E0">
        <w:rPr>
          <w:rtl/>
          <w:lang w:bidi="fa-IR"/>
        </w:rPr>
        <w:t xml:space="preserve"> لما رواه العامّة : أنّ سودة بنت عبد الله بن عمر امرأة عروة بن الزبير </w:t>
      </w:r>
      <w:r w:rsidR="006264E0" w:rsidRPr="0007051C">
        <w:rPr>
          <w:rStyle w:val="libFootnotenumChar"/>
          <w:rtl/>
        </w:rPr>
        <w:t>(2)</w:t>
      </w:r>
      <w:r w:rsidR="006264E0">
        <w:rPr>
          <w:rtl/>
          <w:lang w:bidi="fa-IR"/>
        </w:rPr>
        <w:t xml:space="preserve"> سعت بين الصفا والمروة فقضت طوافها في ثلاثة أيّام وكانت ضخمة</w:t>
      </w:r>
      <w:r w:rsidR="004D6FD6">
        <w:rPr>
          <w:rFonts w:hint="cs"/>
          <w:rtl/>
          <w:lang w:bidi="fa-IR"/>
        </w:rPr>
        <w:t>ً</w:t>
      </w:r>
      <w:r w:rsidR="006264E0">
        <w:rPr>
          <w:rtl/>
          <w:lang w:bidi="fa-IR"/>
        </w:rPr>
        <w:t xml:space="preserve"> </w:t>
      </w:r>
      <w:r w:rsidR="006264E0" w:rsidRPr="0007051C">
        <w:rPr>
          <w:rStyle w:val="libFootnotenumChar"/>
          <w:rtl/>
        </w:rPr>
        <w:t>(3)</w:t>
      </w:r>
      <w:r w:rsidR="006264E0">
        <w:rPr>
          <w:rtl/>
          <w:lang w:bidi="fa-IR"/>
        </w:rPr>
        <w:t xml:space="preserve"> </w:t>
      </w:r>
      <w:r w:rsidR="006264E0" w:rsidRPr="0007051C">
        <w:rPr>
          <w:rStyle w:val="libFootnotenumChar"/>
          <w:rtl/>
        </w:rPr>
        <w:t>(4)</w:t>
      </w:r>
      <w:r w:rsidR="006264E0">
        <w:rPr>
          <w:rtl/>
          <w:lang w:bidi="fa-IR"/>
        </w:rPr>
        <w:t>.</w:t>
      </w:r>
    </w:p>
    <w:p w:rsidR="006264E0" w:rsidRDefault="006264E0" w:rsidP="006264E0">
      <w:pPr>
        <w:pStyle w:val="libNormal"/>
        <w:rPr>
          <w:lang w:bidi="fa-IR"/>
        </w:rPr>
      </w:pPr>
      <w:r>
        <w:rPr>
          <w:rtl/>
          <w:lang w:bidi="fa-IR"/>
        </w:rPr>
        <w:t xml:space="preserve">ومن طريق الخاصّة : رواية الحلبي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سألته عن الرجل يطوف بين الصفا والمروة ، يستريح؟ قال : « نعم إن شاء جلس على الصفا والمروة وبينهما فيجلس » </w:t>
      </w:r>
      <w:r w:rsidRPr="0007051C">
        <w:rPr>
          <w:rStyle w:val="libFootnotenumChar"/>
          <w:rtl/>
        </w:rPr>
        <w:t>(5)</w:t>
      </w:r>
      <w:r>
        <w:rPr>
          <w:rtl/>
          <w:lang w:bidi="fa-IR"/>
        </w:rPr>
        <w:t>.</w:t>
      </w:r>
    </w:p>
    <w:p w:rsidR="006264E0" w:rsidRDefault="006264E0" w:rsidP="006264E0">
      <w:pPr>
        <w:pStyle w:val="libNormal"/>
        <w:rPr>
          <w:lang w:bidi="fa-IR"/>
        </w:rPr>
      </w:pPr>
      <w:r>
        <w:rPr>
          <w:rtl/>
          <w:lang w:bidi="fa-IR"/>
        </w:rPr>
        <w:t>وقال أحمد في الرواية ال</w:t>
      </w:r>
      <w:r w:rsidR="00DA0456">
        <w:rPr>
          <w:rFonts w:hint="cs"/>
          <w:rtl/>
          <w:lang w:bidi="fa-IR"/>
        </w:rPr>
        <w:t>اُ</w:t>
      </w:r>
      <w:r>
        <w:rPr>
          <w:rtl/>
          <w:lang w:bidi="fa-IR"/>
        </w:rPr>
        <w:t>خرى : لا يجوز. ويجعل الموالاة شرطا</w:t>
      </w:r>
      <w:r w:rsidR="00BA5A02">
        <w:rPr>
          <w:rFonts w:hint="cs"/>
          <w:rtl/>
          <w:lang w:bidi="fa-IR"/>
        </w:rPr>
        <w:t>ً</w:t>
      </w:r>
      <w:r>
        <w:rPr>
          <w:rtl/>
          <w:lang w:bidi="fa-IR"/>
        </w:rPr>
        <w:t xml:space="preserve"> في السعي </w:t>
      </w:r>
      <w:r w:rsidR="003D2AE6">
        <w:rPr>
          <w:rFonts w:hint="cs"/>
          <w:rtl/>
          <w:lang w:bidi="fa-IR"/>
        </w:rPr>
        <w:t>؛</w:t>
      </w:r>
      <w:r>
        <w:rPr>
          <w:rtl/>
          <w:lang w:bidi="fa-IR"/>
        </w:rPr>
        <w:t xml:space="preserve"> قياسا</w:t>
      </w:r>
      <w:r w:rsidR="003D2AE6">
        <w:rPr>
          <w:rFonts w:hint="cs"/>
          <w:rtl/>
          <w:lang w:bidi="fa-IR"/>
        </w:rPr>
        <w:t>ً</w:t>
      </w:r>
      <w:r>
        <w:rPr>
          <w:rtl/>
          <w:lang w:bidi="fa-IR"/>
        </w:rPr>
        <w:t xml:space="preserve"> على الطواف</w:t>
      </w:r>
      <w:r w:rsidRPr="0007051C">
        <w:rPr>
          <w:rStyle w:val="libFootnotenumChar"/>
          <w:rtl/>
        </w:rPr>
        <w:t>(6)</w:t>
      </w:r>
      <w:r>
        <w:rPr>
          <w:rtl/>
          <w:lang w:bidi="fa-IR"/>
        </w:rPr>
        <w:t>.</w:t>
      </w:r>
    </w:p>
    <w:p w:rsidR="006264E0" w:rsidRDefault="006264E0" w:rsidP="006264E0">
      <w:pPr>
        <w:pStyle w:val="libNormal"/>
        <w:rPr>
          <w:lang w:bidi="fa-IR"/>
        </w:rPr>
      </w:pPr>
      <w:r>
        <w:rPr>
          <w:rtl/>
          <w:lang w:bidi="fa-IR"/>
        </w:rPr>
        <w:t>والفرق : أنّ الطواف يتعلّق بالبيت وهو صلاة ، ويشترط له الطهارة والستر ، فيشترط له الموالاة ، كالصلاة ، بخلاف السعي.</w:t>
      </w:r>
    </w:p>
    <w:p w:rsidR="006264E0" w:rsidRDefault="006264E0" w:rsidP="006264E0">
      <w:pPr>
        <w:pStyle w:val="libNormal"/>
        <w:rPr>
          <w:lang w:bidi="fa-IR"/>
        </w:rPr>
      </w:pPr>
      <w:r>
        <w:rPr>
          <w:rtl/>
          <w:lang w:bidi="fa-IR"/>
        </w:rPr>
        <w:t xml:space="preserve">وكذا يجوز أن يقطع السعي لقضاء حاجة له أو لبعض إخوانه ثم يعود فيتمّ ما قطع عليه </w:t>
      </w:r>
      <w:r w:rsidR="006E6782">
        <w:rPr>
          <w:rFonts w:hint="cs"/>
          <w:rtl/>
          <w:lang w:bidi="fa-IR"/>
        </w:rPr>
        <w:t>؛</w:t>
      </w:r>
      <w:r>
        <w:rPr>
          <w:rtl/>
          <w:lang w:bidi="fa-IR"/>
        </w:rPr>
        <w:t xml:space="preserve"> لأنّ أبا الحسن </w:t>
      </w:r>
      <w:r w:rsidR="00E77EEB" w:rsidRPr="00E77EEB">
        <w:rPr>
          <w:rStyle w:val="libAlaemChar"/>
          <w:rtl/>
        </w:rPr>
        <w:t>عليه‌السلام</w:t>
      </w:r>
      <w:r>
        <w:rPr>
          <w:rtl/>
          <w:lang w:bidi="fa-IR"/>
        </w:rPr>
        <w:t xml:space="preserve"> س</w:t>
      </w:r>
      <w:r w:rsidR="006E6782">
        <w:rPr>
          <w:rFonts w:hint="cs"/>
          <w:rtl/>
          <w:lang w:bidi="fa-IR"/>
        </w:rPr>
        <w:t>ُ</w:t>
      </w:r>
      <w:r>
        <w:rPr>
          <w:rtl/>
          <w:lang w:bidi="fa-IR"/>
        </w:rPr>
        <w:t xml:space="preserve">ئل عن الرجل يدخل في السعي بين الصفا والمروة فيسعى ثلاثة أشواط أو أربعة ثم يلقاه الصديق فيدعوه إلى الحاجة أو إلى الطعام ، قال : « إن أجابه فلا بأس » </w:t>
      </w:r>
      <w:r w:rsidRPr="0007051C">
        <w:rPr>
          <w:rStyle w:val="libFootnotenumChar"/>
          <w:rtl/>
        </w:rPr>
        <w:t>(7)</w:t>
      </w:r>
      <w:r>
        <w:rPr>
          <w:rtl/>
          <w:lang w:bidi="fa-IR"/>
        </w:rPr>
        <w:t>.</w:t>
      </w:r>
    </w:p>
    <w:p w:rsidR="006264E0" w:rsidRDefault="006264E0" w:rsidP="006264E0">
      <w:pPr>
        <w:pStyle w:val="libNormal"/>
        <w:rPr>
          <w:lang w:bidi="fa-IR"/>
        </w:rPr>
      </w:pPr>
      <w:r>
        <w:rPr>
          <w:rtl/>
          <w:lang w:bidi="fa-IR"/>
        </w:rPr>
        <w:t xml:space="preserve">وعن أحمد روايتان </w:t>
      </w:r>
      <w:r w:rsidRPr="0007051C">
        <w:rPr>
          <w:rStyle w:val="libFootnotenumChar"/>
          <w:rtl/>
        </w:rPr>
        <w:t>(8)</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418 ، الشرح الكبير 3 : 421.</w:t>
      </w:r>
    </w:p>
    <w:p w:rsidR="006264E0" w:rsidRDefault="006264E0" w:rsidP="0007051C">
      <w:pPr>
        <w:pStyle w:val="libFootnote0"/>
        <w:rPr>
          <w:lang w:bidi="fa-IR"/>
        </w:rPr>
      </w:pPr>
      <w:r>
        <w:rPr>
          <w:rtl/>
          <w:lang w:bidi="fa-IR"/>
        </w:rPr>
        <w:t>(2) في النسخ الخطية والحجرية : عبد الله بن الزبير. وما أثبتناه من المغني والشرح الكبير وطبقات ابن سعد 5 : 178 ، وسير أعلام النبلاء 4 : 432.</w:t>
      </w:r>
    </w:p>
    <w:p w:rsidR="006264E0" w:rsidRDefault="006264E0" w:rsidP="0007051C">
      <w:pPr>
        <w:pStyle w:val="libFootnote0"/>
        <w:rPr>
          <w:lang w:bidi="fa-IR"/>
        </w:rPr>
      </w:pPr>
      <w:r>
        <w:rPr>
          <w:rtl/>
          <w:lang w:bidi="fa-IR"/>
        </w:rPr>
        <w:t>(3) في النسخ الخطّية والحجرية : صحيحة</w:t>
      </w:r>
      <w:r w:rsidR="006E6782">
        <w:rPr>
          <w:rFonts w:hint="cs"/>
          <w:rtl/>
          <w:lang w:bidi="fa-IR"/>
        </w:rPr>
        <w:t>ً</w:t>
      </w:r>
      <w:r>
        <w:rPr>
          <w:rtl/>
          <w:lang w:bidi="fa-IR"/>
        </w:rPr>
        <w:t>. وما أثبتناه من المغني والشرح الكبير.</w:t>
      </w:r>
    </w:p>
    <w:p w:rsidR="006264E0" w:rsidRDefault="006264E0" w:rsidP="0007051C">
      <w:pPr>
        <w:pStyle w:val="libFootnote0"/>
        <w:rPr>
          <w:lang w:bidi="fa-IR"/>
        </w:rPr>
      </w:pPr>
      <w:r>
        <w:rPr>
          <w:rtl/>
          <w:lang w:bidi="fa-IR"/>
        </w:rPr>
        <w:t xml:space="preserve">(4) أورده ابنا قدامة عن الأثرم في المغني 3 : 418 والشرح الكبير 3 : 421 </w:t>
      </w:r>
      <w:r w:rsidR="00F740E6">
        <w:rPr>
          <w:rtl/>
          <w:lang w:bidi="fa-IR"/>
        </w:rPr>
        <w:t>-</w:t>
      </w:r>
      <w:r>
        <w:rPr>
          <w:rtl/>
          <w:lang w:bidi="fa-IR"/>
        </w:rPr>
        <w:t xml:space="preserve"> 422.</w:t>
      </w:r>
    </w:p>
    <w:p w:rsidR="006264E0" w:rsidRDefault="006264E0" w:rsidP="0007051C">
      <w:pPr>
        <w:pStyle w:val="libFootnote0"/>
        <w:rPr>
          <w:lang w:bidi="fa-IR"/>
        </w:rPr>
      </w:pPr>
      <w:r>
        <w:rPr>
          <w:rtl/>
          <w:lang w:bidi="fa-IR"/>
        </w:rPr>
        <w:t xml:space="preserve">(5) الكافي 4 : 437 </w:t>
      </w:r>
      <w:r w:rsidR="00080C9C">
        <w:rPr>
          <w:rFonts w:hint="cs"/>
          <w:rtl/>
          <w:lang w:bidi="fa-IR"/>
        </w:rPr>
        <w:t>/</w:t>
      </w:r>
      <w:r>
        <w:rPr>
          <w:rtl/>
          <w:lang w:bidi="fa-IR"/>
        </w:rPr>
        <w:t xml:space="preserve"> 3 ، التهذيب 5 : 156 </w:t>
      </w:r>
      <w:r w:rsidR="00080C9C">
        <w:rPr>
          <w:rFonts w:hint="cs"/>
          <w:rtl/>
          <w:lang w:bidi="fa-IR"/>
        </w:rPr>
        <w:t>/</w:t>
      </w:r>
      <w:r>
        <w:rPr>
          <w:rtl/>
          <w:lang w:bidi="fa-IR"/>
        </w:rPr>
        <w:t xml:space="preserve"> 516.</w:t>
      </w:r>
    </w:p>
    <w:p w:rsidR="006264E0" w:rsidRDefault="006264E0" w:rsidP="0007051C">
      <w:pPr>
        <w:pStyle w:val="libFootnote0"/>
        <w:rPr>
          <w:lang w:bidi="fa-IR"/>
        </w:rPr>
      </w:pPr>
      <w:r>
        <w:rPr>
          <w:rtl/>
          <w:lang w:bidi="fa-IR"/>
        </w:rPr>
        <w:t>(6) المغني 3 : 418 ، الشرح الكبير 3 : 421.</w:t>
      </w:r>
    </w:p>
    <w:p w:rsidR="006264E0" w:rsidRDefault="006264E0" w:rsidP="0007051C">
      <w:pPr>
        <w:pStyle w:val="libFootnote0"/>
        <w:rPr>
          <w:lang w:bidi="fa-IR"/>
        </w:rPr>
      </w:pPr>
      <w:r>
        <w:rPr>
          <w:rtl/>
          <w:lang w:bidi="fa-IR"/>
        </w:rPr>
        <w:t xml:space="preserve">(7) التهذيب 5 : 157 </w:t>
      </w:r>
      <w:r w:rsidR="00080C9C">
        <w:rPr>
          <w:rFonts w:hint="cs"/>
          <w:rtl/>
          <w:lang w:bidi="fa-IR"/>
        </w:rPr>
        <w:t>/</w:t>
      </w:r>
      <w:r>
        <w:rPr>
          <w:rtl/>
          <w:lang w:bidi="fa-IR"/>
        </w:rPr>
        <w:t xml:space="preserve"> 520.</w:t>
      </w:r>
    </w:p>
    <w:p w:rsidR="00EA601D" w:rsidRDefault="006264E0" w:rsidP="0007051C">
      <w:pPr>
        <w:pStyle w:val="libFootnote0"/>
        <w:rPr>
          <w:lang w:bidi="fa-IR"/>
        </w:rPr>
      </w:pPr>
      <w:r>
        <w:rPr>
          <w:rtl/>
          <w:lang w:bidi="fa-IR"/>
        </w:rPr>
        <w:t>(8) لم نعثر عليه فيما بين أيدينا من المصادر.</w:t>
      </w:r>
    </w:p>
    <w:p w:rsidR="00A62EC6" w:rsidRDefault="00A62EC6"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ولو دخل وقت فريضة وهو في أثناء السعي ، ق</w:t>
      </w:r>
      <w:r w:rsidR="008A2A83">
        <w:rPr>
          <w:rFonts w:hint="cs"/>
          <w:rtl/>
          <w:lang w:bidi="fa-IR"/>
        </w:rPr>
        <w:t>َ</w:t>
      </w:r>
      <w:r>
        <w:rPr>
          <w:rtl/>
          <w:lang w:bidi="fa-IR"/>
        </w:rPr>
        <w:t>ط</w:t>
      </w:r>
      <w:r w:rsidR="008A2A83">
        <w:rPr>
          <w:rFonts w:hint="cs"/>
          <w:rtl/>
          <w:lang w:bidi="fa-IR"/>
        </w:rPr>
        <w:t>َ</w:t>
      </w:r>
      <w:r>
        <w:rPr>
          <w:rtl/>
          <w:lang w:bidi="fa-IR"/>
        </w:rPr>
        <w:t>عه ، وابتدأ بالصلاة ، فإذا فرغ منها تمّم سعيه ، ولا نعلم فيه خلافا</w:t>
      </w:r>
      <w:r w:rsidR="008A2A83">
        <w:rPr>
          <w:rFonts w:hint="cs"/>
          <w:rtl/>
          <w:lang w:bidi="fa-IR"/>
        </w:rPr>
        <w:t>ً</w:t>
      </w:r>
      <w:r>
        <w:rPr>
          <w:rtl/>
          <w:lang w:bidi="fa-IR"/>
        </w:rPr>
        <w:t xml:space="preserve"> </w:t>
      </w:r>
      <w:r w:rsidR="008A2A83">
        <w:rPr>
          <w:rFonts w:hint="cs"/>
          <w:rtl/>
          <w:lang w:bidi="fa-IR"/>
        </w:rPr>
        <w:t>؛</w:t>
      </w:r>
      <w:r>
        <w:rPr>
          <w:rtl/>
          <w:lang w:bidi="fa-IR"/>
        </w:rPr>
        <w:t xml:space="preserve"> لأنّ معاوية بن عمّار سأل الصادق</w:t>
      </w:r>
      <w:r w:rsidR="008A2A83">
        <w:rPr>
          <w:rFonts w:hint="cs"/>
          <w:rtl/>
          <w:lang w:bidi="fa-IR"/>
        </w:rPr>
        <w:t>َ</w:t>
      </w:r>
      <w:r>
        <w:rPr>
          <w:rtl/>
          <w:lang w:bidi="fa-IR"/>
        </w:rPr>
        <w:t xml:space="preserve">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الرجل يدخل في السعي بين الصفا والمروة فيدخل وقت الصلاة ، أيخفّف أو يقطع ويصلّي ثم يعود أو يثبت كما هو على حاله حتى يفرغ؟ قال : « لا ، بل يصلّي ثم يعود أو ليس عليهما مسجد؟ » </w:t>
      </w:r>
      <w:r w:rsidRPr="0007051C">
        <w:rPr>
          <w:rStyle w:val="libFootnotenumChar"/>
          <w:rtl/>
        </w:rPr>
        <w:t>(1)</w:t>
      </w:r>
      <w:r>
        <w:rPr>
          <w:rtl/>
          <w:lang w:bidi="fa-IR"/>
        </w:rPr>
        <w:t>.</w:t>
      </w:r>
    </w:p>
    <w:p w:rsidR="006264E0" w:rsidRDefault="006264E0" w:rsidP="006264E0">
      <w:pPr>
        <w:pStyle w:val="libNormal"/>
        <w:rPr>
          <w:lang w:bidi="fa-IR"/>
        </w:rPr>
      </w:pPr>
      <w:bookmarkStart w:id="149" w:name="_Toc114669848"/>
      <w:r w:rsidRPr="0007051C">
        <w:rPr>
          <w:rStyle w:val="Heading2Char"/>
          <w:rtl/>
        </w:rPr>
        <w:t>مسألة 501 :</w:t>
      </w:r>
      <w:bookmarkEnd w:id="149"/>
      <w:r>
        <w:rPr>
          <w:rtl/>
          <w:lang w:bidi="fa-IR"/>
        </w:rPr>
        <w:t xml:space="preserve"> إذا طاف ، جاز له أن يؤخّر السعي إلى بعد ساعة ، ولا يجوز إلى غد يومه </w:t>
      </w:r>
      <w:r w:rsidR="00F740E6">
        <w:rPr>
          <w:rtl/>
          <w:lang w:bidi="fa-IR"/>
        </w:rPr>
        <w:t>-</w:t>
      </w:r>
      <w:r>
        <w:rPr>
          <w:rtl/>
          <w:lang w:bidi="fa-IR"/>
        </w:rPr>
        <w:t xml:space="preserve"> وبه قال أحمد وعطاء والحسن وسعيد بن جبير </w:t>
      </w:r>
      <w:r w:rsidRPr="0007051C">
        <w:rPr>
          <w:rStyle w:val="libFootnotenumChar"/>
          <w:rtl/>
        </w:rPr>
        <w:t>(2)</w:t>
      </w:r>
      <w:r>
        <w:rPr>
          <w:rtl/>
          <w:lang w:bidi="fa-IR"/>
        </w:rPr>
        <w:t xml:space="preserve"> </w:t>
      </w:r>
      <w:r w:rsidR="00F740E6">
        <w:rPr>
          <w:rtl/>
          <w:lang w:bidi="fa-IR"/>
        </w:rPr>
        <w:t>-</w:t>
      </w:r>
      <w:r>
        <w:rPr>
          <w:rtl/>
          <w:lang w:bidi="fa-IR"/>
        </w:rPr>
        <w:t xml:space="preserve"> لأنّ الموالاة إذا لم تجب في نفس السعي ففيما بينه وبين الطواف أولى.</w:t>
      </w:r>
    </w:p>
    <w:p w:rsidR="006264E0" w:rsidRDefault="006264E0" w:rsidP="006264E0">
      <w:pPr>
        <w:pStyle w:val="libNormal"/>
        <w:rPr>
          <w:lang w:bidi="fa-IR"/>
        </w:rPr>
      </w:pPr>
      <w:r>
        <w:rPr>
          <w:rtl/>
          <w:lang w:bidi="fa-IR"/>
        </w:rPr>
        <w:t xml:space="preserve">ولأنّ عبد الله بن سنان سأل </w:t>
      </w:r>
      <w:r w:rsidR="00F740E6">
        <w:rPr>
          <w:rtl/>
          <w:lang w:bidi="fa-IR"/>
        </w:rPr>
        <w:t>-</w:t>
      </w:r>
      <w:r>
        <w:rPr>
          <w:rtl/>
          <w:lang w:bidi="fa-IR"/>
        </w:rPr>
        <w:t xml:space="preserve"> في الصحيح </w:t>
      </w:r>
      <w:r w:rsidR="00F740E6">
        <w:rPr>
          <w:rtl/>
          <w:lang w:bidi="fa-IR"/>
        </w:rPr>
        <w:t>-</w:t>
      </w:r>
      <w:r>
        <w:rPr>
          <w:rtl/>
          <w:lang w:bidi="fa-IR"/>
        </w:rPr>
        <w:t xml:space="preserve"> الصادق</w:t>
      </w:r>
      <w:r w:rsidR="0082359D">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الرجل يقدم مكّة وقد اشتدّ عليه الح</w:t>
      </w:r>
      <w:r w:rsidR="00C118F7">
        <w:rPr>
          <w:rFonts w:hint="cs"/>
          <w:rtl/>
          <w:lang w:bidi="fa-IR"/>
        </w:rPr>
        <w:t>َ</w:t>
      </w:r>
      <w:r>
        <w:rPr>
          <w:rtl/>
          <w:lang w:bidi="fa-IR"/>
        </w:rPr>
        <w:t>رّ ، فيطوف بالكعبة فيؤخّر السعي إلى أن يبرد ، فقال : « لا بأس به ، وربما ف</w:t>
      </w:r>
      <w:r w:rsidR="007E004F">
        <w:rPr>
          <w:rFonts w:hint="cs"/>
          <w:rtl/>
          <w:lang w:bidi="fa-IR"/>
        </w:rPr>
        <w:t>َ</w:t>
      </w:r>
      <w:r>
        <w:rPr>
          <w:rtl/>
          <w:lang w:bidi="fa-IR"/>
        </w:rPr>
        <w:t>ع</w:t>
      </w:r>
      <w:r w:rsidR="007E004F">
        <w:rPr>
          <w:rFonts w:hint="cs"/>
          <w:rtl/>
          <w:lang w:bidi="fa-IR"/>
        </w:rPr>
        <w:t>َ</w:t>
      </w:r>
      <w:r>
        <w:rPr>
          <w:rtl/>
          <w:lang w:bidi="fa-IR"/>
        </w:rPr>
        <w:t>ل</w:t>
      </w:r>
      <w:r w:rsidR="007E004F">
        <w:rPr>
          <w:rFonts w:hint="cs"/>
          <w:rtl/>
          <w:lang w:bidi="fa-IR"/>
        </w:rPr>
        <w:t>ْ</w:t>
      </w:r>
      <w:r>
        <w:rPr>
          <w:rtl/>
          <w:lang w:bidi="fa-IR"/>
        </w:rPr>
        <w:t>ت</w:t>
      </w:r>
      <w:r w:rsidR="007E004F">
        <w:rPr>
          <w:rFonts w:hint="cs"/>
          <w:rtl/>
          <w:lang w:bidi="fa-IR"/>
        </w:rPr>
        <w:t>ُ</w:t>
      </w:r>
      <w:r>
        <w:rPr>
          <w:rtl/>
          <w:lang w:bidi="fa-IR"/>
        </w:rPr>
        <w:t xml:space="preserve">ه » قال : وربما رأيته يؤخّر السعي إلى الليل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وسأل محمد بن مسلم </w:t>
      </w:r>
      <w:r w:rsidR="00F740E6">
        <w:rPr>
          <w:rtl/>
          <w:lang w:bidi="fa-IR"/>
        </w:rPr>
        <w:t>-</w:t>
      </w:r>
      <w:r>
        <w:rPr>
          <w:rtl/>
          <w:lang w:bidi="fa-IR"/>
        </w:rPr>
        <w:t xml:space="preserve"> في الصحيح </w:t>
      </w:r>
      <w:r w:rsidR="00F740E6">
        <w:rPr>
          <w:rtl/>
          <w:lang w:bidi="fa-IR"/>
        </w:rPr>
        <w:t>-</w:t>
      </w:r>
      <w:r>
        <w:rPr>
          <w:rtl/>
          <w:lang w:bidi="fa-IR"/>
        </w:rPr>
        <w:t xml:space="preserve"> أحد</w:t>
      </w:r>
      <w:r w:rsidR="000A7DF4">
        <w:rPr>
          <w:rFonts w:hint="cs"/>
          <w:rtl/>
          <w:lang w:bidi="fa-IR"/>
        </w:rPr>
        <w:t>َ</w:t>
      </w:r>
      <w:r>
        <w:rPr>
          <w:rtl/>
          <w:lang w:bidi="fa-IR"/>
        </w:rPr>
        <w:t xml:space="preserve">هما </w:t>
      </w:r>
      <w:r w:rsidR="00AA2C2C" w:rsidRPr="00AA2C2C">
        <w:rPr>
          <w:rStyle w:val="libAlaemChar"/>
          <w:rtl/>
        </w:rPr>
        <w:t>عليهما‌السلام</w:t>
      </w:r>
      <w:r>
        <w:rPr>
          <w:rtl/>
          <w:lang w:bidi="fa-IR"/>
        </w:rPr>
        <w:t xml:space="preserve"> : عن رجل طاف بالبيت فأع</w:t>
      </w:r>
      <w:r w:rsidR="00327C29">
        <w:rPr>
          <w:rFonts w:hint="cs"/>
          <w:rtl/>
          <w:lang w:bidi="fa-IR"/>
        </w:rPr>
        <w:t>ى</w:t>
      </w:r>
      <w:r>
        <w:rPr>
          <w:rtl/>
          <w:lang w:bidi="fa-IR"/>
        </w:rPr>
        <w:t xml:space="preserve"> ، أيؤخّر الطواف بين الصفا والمروة إلى غد؟ قال : « لا » </w:t>
      </w:r>
      <w:r w:rsidRPr="0007051C">
        <w:rPr>
          <w:rStyle w:val="libFootnotenumChar"/>
          <w:rtl/>
        </w:rPr>
        <w:t>(4)</w:t>
      </w:r>
      <w:r>
        <w:rPr>
          <w:rtl/>
          <w:lang w:bidi="fa-IR"/>
        </w:rPr>
        <w:t>.</w:t>
      </w:r>
    </w:p>
    <w:p w:rsidR="006264E0" w:rsidRDefault="006264E0" w:rsidP="006264E0">
      <w:pPr>
        <w:pStyle w:val="libNormal"/>
        <w:rPr>
          <w:lang w:bidi="fa-IR"/>
        </w:rPr>
      </w:pPr>
      <w:bookmarkStart w:id="150" w:name="_Toc114669849"/>
      <w:r w:rsidRPr="0007051C">
        <w:rPr>
          <w:rStyle w:val="Heading2Char"/>
          <w:rtl/>
        </w:rPr>
        <w:t>مسألة 502 :</w:t>
      </w:r>
      <w:bookmarkEnd w:id="150"/>
      <w:r>
        <w:rPr>
          <w:rtl/>
          <w:lang w:bidi="fa-IR"/>
        </w:rPr>
        <w:t xml:space="preserve"> السعي تبع للطواف لا يصحّ تقديمه عليه‌ </w:t>
      </w:r>
      <w:r w:rsidR="00F740E6">
        <w:rPr>
          <w:rtl/>
          <w:lang w:bidi="fa-IR"/>
        </w:rPr>
        <w:t>-</w:t>
      </w:r>
      <w:r>
        <w:rPr>
          <w:rtl/>
          <w:lang w:bidi="fa-IR"/>
        </w:rPr>
        <w:t xml:space="preserve"> وبه قال مالك والشافعي وأصحاب الرأي وأحمد في إحدى الروايتين </w:t>
      </w:r>
      <w:r w:rsidRPr="0007051C">
        <w:rPr>
          <w:rStyle w:val="libFootnotenumChar"/>
          <w:rtl/>
        </w:rPr>
        <w:t>(5)</w:t>
      </w:r>
      <w:r>
        <w:rPr>
          <w:rtl/>
          <w:lang w:bidi="fa-IR"/>
        </w:rPr>
        <w:t xml:space="preserve"> </w:t>
      </w:r>
      <w:r w:rsidR="00F740E6">
        <w:rPr>
          <w:rtl/>
          <w:lang w:bidi="fa-IR"/>
        </w:rPr>
        <w:t>-</w:t>
      </w:r>
      <w:r>
        <w:rPr>
          <w:rtl/>
          <w:lang w:bidi="fa-IR"/>
        </w:rPr>
        <w:t xml:space="preserve"> لما رواه العامّة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156 </w:t>
      </w:r>
      <w:r w:rsidR="005472E6">
        <w:rPr>
          <w:rFonts w:hint="cs"/>
          <w:rtl/>
          <w:lang w:bidi="fa-IR"/>
        </w:rPr>
        <w:t>/</w:t>
      </w:r>
      <w:r>
        <w:rPr>
          <w:rtl/>
          <w:lang w:bidi="fa-IR"/>
        </w:rPr>
        <w:t xml:space="preserve"> 519.</w:t>
      </w:r>
    </w:p>
    <w:p w:rsidR="006264E0" w:rsidRDefault="006264E0" w:rsidP="0007051C">
      <w:pPr>
        <w:pStyle w:val="libFootnote0"/>
        <w:rPr>
          <w:lang w:bidi="fa-IR"/>
        </w:rPr>
      </w:pPr>
      <w:r>
        <w:rPr>
          <w:rtl/>
          <w:lang w:bidi="fa-IR"/>
        </w:rPr>
        <w:t xml:space="preserve">(2) المغني 3 : 411 </w:t>
      </w:r>
      <w:r w:rsidR="00F740E6">
        <w:rPr>
          <w:rtl/>
          <w:lang w:bidi="fa-IR"/>
        </w:rPr>
        <w:t>-</w:t>
      </w:r>
      <w:r>
        <w:rPr>
          <w:rtl/>
          <w:lang w:bidi="fa-IR"/>
        </w:rPr>
        <w:t xml:space="preserve"> 412 ، الشرح الكبير 3 : 422.</w:t>
      </w:r>
    </w:p>
    <w:p w:rsidR="006264E0" w:rsidRDefault="006264E0" w:rsidP="0007051C">
      <w:pPr>
        <w:pStyle w:val="libFootnote0"/>
        <w:rPr>
          <w:lang w:bidi="fa-IR"/>
        </w:rPr>
      </w:pPr>
      <w:r>
        <w:rPr>
          <w:rtl/>
          <w:lang w:bidi="fa-IR"/>
        </w:rPr>
        <w:t xml:space="preserve">(3) التهذيب 5 : 128 </w:t>
      </w:r>
      <w:r w:rsidR="00F740E6">
        <w:rPr>
          <w:rtl/>
          <w:lang w:bidi="fa-IR"/>
        </w:rPr>
        <w:t>-</w:t>
      </w:r>
      <w:r>
        <w:rPr>
          <w:rtl/>
          <w:lang w:bidi="fa-IR"/>
        </w:rPr>
        <w:t xml:space="preserve"> 129 </w:t>
      </w:r>
      <w:r w:rsidR="005472E6">
        <w:rPr>
          <w:rFonts w:hint="cs"/>
          <w:rtl/>
          <w:lang w:bidi="fa-IR"/>
        </w:rPr>
        <w:t>/</w:t>
      </w:r>
      <w:r>
        <w:rPr>
          <w:rtl/>
          <w:lang w:bidi="fa-IR"/>
        </w:rPr>
        <w:t xml:space="preserve"> 423 ، الاستبصار 2 : 229 </w:t>
      </w:r>
      <w:r w:rsidR="00357833">
        <w:rPr>
          <w:rFonts w:hint="cs"/>
          <w:rtl/>
          <w:lang w:bidi="fa-IR"/>
        </w:rPr>
        <w:t>/</w:t>
      </w:r>
      <w:r>
        <w:rPr>
          <w:rtl/>
          <w:lang w:bidi="fa-IR"/>
        </w:rPr>
        <w:t xml:space="preserve"> 790.</w:t>
      </w:r>
    </w:p>
    <w:p w:rsidR="006264E0" w:rsidRDefault="006264E0" w:rsidP="0007051C">
      <w:pPr>
        <w:pStyle w:val="libFootnote0"/>
        <w:rPr>
          <w:lang w:bidi="fa-IR"/>
        </w:rPr>
      </w:pPr>
      <w:r>
        <w:rPr>
          <w:rtl/>
          <w:lang w:bidi="fa-IR"/>
        </w:rPr>
        <w:t xml:space="preserve">(4) الفقيه 2 : 253 </w:t>
      </w:r>
      <w:r w:rsidR="00357833">
        <w:rPr>
          <w:rFonts w:hint="cs"/>
          <w:rtl/>
          <w:lang w:bidi="fa-IR"/>
        </w:rPr>
        <w:t>/</w:t>
      </w:r>
      <w:r>
        <w:rPr>
          <w:rtl/>
          <w:lang w:bidi="fa-IR"/>
        </w:rPr>
        <w:t xml:space="preserve"> 1220.</w:t>
      </w:r>
    </w:p>
    <w:p w:rsidR="00EA601D" w:rsidRDefault="006264E0" w:rsidP="0007051C">
      <w:pPr>
        <w:pStyle w:val="libFootnote0"/>
        <w:rPr>
          <w:lang w:bidi="fa-IR"/>
        </w:rPr>
      </w:pPr>
      <w:r>
        <w:rPr>
          <w:rtl/>
          <w:lang w:bidi="fa-IR"/>
        </w:rPr>
        <w:t xml:space="preserve">(5) بداية المجتهد 1 : 346 ، فتح العزيز 7 : 346 ، الحاوي الكبير 4 : 157 ، المجموع 8 : 78 ، المبسوط </w:t>
      </w:r>
      <w:r w:rsidR="00F740E6">
        <w:rPr>
          <w:rtl/>
          <w:lang w:bidi="fa-IR"/>
        </w:rPr>
        <w:t>-</w:t>
      </w:r>
      <w:r>
        <w:rPr>
          <w:rtl/>
          <w:lang w:bidi="fa-IR"/>
        </w:rPr>
        <w:t xml:space="preserve"> للسرخسي </w:t>
      </w:r>
      <w:r w:rsidR="00F740E6">
        <w:rPr>
          <w:rtl/>
          <w:lang w:bidi="fa-IR"/>
        </w:rPr>
        <w:t>-</w:t>
      </w:r>
      <w:r>
        <w:rPr>
          <w:rtl/>
          <w:lang w:bidi="fa-IR"/>
        </w:rPr>
        <w:t xml:space="preserve"> 4 : 51 ، المغني 3 : 411 ، الشرح الكبير 3 : 422.</w:t>
      </w:r>
    </w:p>
    <w:p w:rsidR="003A6DD9" w:rsidRDefault="003A6DD9" w:rsidP="0007051C">
      <w:pPr>
        <w:pStyle w:val="libNormal"/>
        <w:rPr>
          <w:rtl/>
          <w:lang w:bidi="fa-IR"/>
        </w:rPr>
      </w:pPr>
      <w:r>
        <w:rPr>
          <w:rtl/>
          <w:lang w:bidi="fa-IR"/>
        </w:rPr>
        <w:br w:type="page"/>
      </w:r>
    </w:p>
    <w:p w:rsidR="006264E0" w:rsidRDefault="006264E0" w:rsidP="00567B77">
      <w:pPr>
        <w:pStyle w:val="libNormal0"/>
        <w:rPr>
          <w:lang w:bidi="fa-IR"/>
        </w:rPr>
      </w:pPr>
      <w:r>
        <w:rPr>
          <w:rtl/>
          <w:lang w:bidi="fa-IR"/>
        </w:rPr>
        <w:lastRenderedPageBreak/>
        <w:t xml:space="preserve">أنّ رسول الله </w:t>
      </w:r>
      <w:r w:rsidR="0024371A" w:rsidRPr="0024371A">
        <w:rPr>
          <w:rStyle w:val="libAlaemChar"/>
          <w:rtl/>
        </w:rPr>
        <w:t>صلى‌الله‌عليه‌وآله</w:t>
      </w:r>
      <w:r>
        <w:rPr>
          <w:rtl/>
          <w:lang w:bidi="fa-IR"/>
        </w:rPr>
        <w:t xml:space="preserve"> سعى بعد طوافه </w:t>
      </w:r>
      <w:r w:rsidRPr="0007051C">
        <w:rPr>
          <w:rStyle w:val="libFootnotenumChar"/>
          <w:rtl/>
        </w:rPr>
        <w:t>(1)</w:t>
      </w:r>
      <w:r>
        <w:rPr>
          <w:rtl/>
          <w:lang w:bidi="fa-IR"/>
        </w:rPr>
        <w:t xml:space="preserve"> ، وقال : ( خ</w:t>
      </w:r>
      <w:r w:rsidR="00BB66E7">
        <w:rPr>
          <w:rFonts w:hint="cs"/>
          <w:rtl/>
          <w:lang w:bidi="fa-IR"/>
        </w:rPr>
        <w:t>ُ</w:t>
      </w:r>
      <w:r>
        <w:rPr>
          <w:rtl/>
          <w:lang w:bidi="fa-IR"/>
        </w:rPr>
        <w:t xml:space="preserve">ذوا عنّي مناسككم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ومن طريق الخاصّة : رواية منصور بن حازم </w:t>
      </w:r>
      <w:r w:rsidR="00F740E6">
        <w:rPr>
          <w:rtl/>
          <w:lang w:bidi="fa-IR"/>
        </w:rPr>
        <w:t>-</w:t>
      </w:r>
      <w:r>
        <w:rPr>
          <w:rtl/>
          <w:lang w:bidi="fa-IR"/>
        </w:rPr>
        <w:t xml:space="preserve"> في الصحيح </w:t>
      </w:r>
      <w:r w:rsidR="00F740E6">
        <w:rPr>
          <w:rtl/>
          <w:lang w:bidi="fa-IR"/>
        </w:rPr>
        <w:t>-</w:t>
      </w:r>
      <w:r>
        <w:rPr>
          <w:rtl/>
          <w:lang w:bidi="fa-IR"/>
        </w:rPr>
        <w:t xml:space="preserve"> أنّه سأل الصادق</w:t>
      </w:r>
      <w:r w:rsidR="00310684">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طاف بين الصفا والمروة قبل أن يطوف بالبيت ، فقال : « يطوف بالبيت ثم يعود إلى الصفا والمروة فيطوف بينهما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ولو طاف بعض الطواف ثم مضى إلى السعي ناسيا</w:t>
      </w:r>
      <w:r w:rsidR="000C76E2">
        <w:rPr>
          <w:rFonts w:hint="cs"/>
          <w:rtl/>
          <w:lang w:bidi="fa-IR"/>
        </w:rPr>
        <w:t>ً</w:t>
      </w:r>
      <w:r>
        <w:rPr>
          <w:rtl/>
          <w:lang w:bidi="fa-IR"/>
        </w:rPr>
        <w:t xml:space="preserve"> ، فذكر في أثناء السعي نقص الطواف ، رجع فأتمّ طوافه ثم عاد إلى السعي فأتمّ سعيه </w:t>
      </w:r>
      <w:r w:rsidR="00F8658C">
        <w:rPr>
          <w:rFonts w:hint="cs"/>
          <w:rtl/>
          <w:lang w:bidi="fa-IR"/>
        </w:rPr>
        <w:t>؛</w:t>
      </w:r>
      <w:r>
        <w:rPr>
          <w:rtl/>
          <w:lang w:bidi="fa-IR"/>
        </w:rPr>
        <w:t xml:space="preserve"> لأنّ إسحاق بن عمّار سأل الصادق </w:t>
      </w:r>
      <w:r w:rsidR="00E77EEB" w:rsidRPr="00E77EEB">
        <w:rPr>
          <w:rStyle w:val="libAlaemChar"/>
          <w:rtl/>
        </w:rPr>
        <w:t>عليه‌السلام</w:t>
      </w:r>
      <w:r>
        <w:rPr>
          <w:rtl/>
          <w:lang w:bidi="fa-IR"/>
        </w:rPr>
        <w:t xml:space="preserve"> : عن رجل طاف بالبيت ثم خرج إلى الصفا فطاف به ثم ذكر أنّه قد بقي عليه من طوافه شي‌ء ، فأمره أن يرجع إلى البيت فيتمّ ما بقي من طوافه ثم يرجع إلى الصفا فيتمّ ما بقي فقلت له : فإنّه طاف بالصفا وترك البيت ، قال : « يرجع إلى البيت ، قال : « يرجع إلى البيت فيطوف به ثم يستقبل طواف الصفا » فقلت : ما فرق بين هذين؟ قال : « لأنّه قد دخل في شي‌ء من الطواف ، وهذا لم يدخل في شي‌ء منه » </w:t>
      </w:r>
      <w:r w:rsidRPr="0007051C">
        <w:rPr>
          <w:rStyle w:val="libFootnotenumChar"/>
          <w:rtl/>
        </w:rPr>
        <w:t>(4)</w:t>
      </w:r>
      <w:r>
        <w:rPr>
          <w:rtl/>
          <w:lang w:bidi="fa-IR"/>
        </w:rPr>
        <w:t>.</w:t>
      </w:r>
    </w:p>
    <w:p w:rsidR="006264E0" w:rsidRDefault="006264E0" w:rsidP="006264E0">
      <w:pPr>
        <w:pStyle w:val="libNormal"/>
        <w:rPr>
          <w:lang w:bidi="fa-IR"/>
        </w:rPr>
      </w:pPr>
      <w:bookmarkStart w:id="151" w:name="_Toc114669850"/>
      <w:r w:rsidRPr="00D36A5B">
        <w:rPr>
          <w:rStyle w:val="Heading3Char"/>
          <w:rtl/>
        </w:rPr>
        <w:t>تذنيب :</w:t>
      </w:r>
      <w:bookmarkEnd w:id="151"/>
      <w:r>
        <w:rPr>
          <w:rtl/>
          <w:lang w:bidi="fa-IR"/>
        </w:rPr>
        <w:t xml:space="preserve"> لو سعى بعد طوافه ثم ذكر أنّه طاف بغير طهارة ، لم يعتد بطوافه ولا بسعيه‌ </w:t>
      </w:r>
      <w:r w:rsidR="003B44DB">
        <w:rPr>
          <w:rFonts w:hint="cs"/>
          <w:rtl/>
          <w:lang w:bidi="fa-IR"/>
        </w:rPr>
        <w:t>؛</w:t>
      </w:r>
      <w:r>
        <w:rPr>
          <w:rtl/>
          <w:lang w:bidi="fa-IR"/>
        </w:rPr>
        <w:t xml:space="preserve"> لأنّه تبع له.</w:t>
      </w:r>
    </w:p>
    <w:p w:rsidR="006264E0" w:rsidRDefault="006264E0" w:rsidP="006264E0">
      <w:pPr>
        <w:pStyle w:val="libNormal"/>
        <w:rPr>
          <w:lang w:bidi="fa-IR"/>
        </w:rPr>
      </w:pPr>
      <w:bookmarkStart w:id="152" w:name="_Toc114669851"/>
      <w:r w:rsidRPr="0007051C">
        <w:rPr>
          <w:rStyle w:val="Heading2Char"/>
          <w:rtl/>
        </w:rPr>
        <w:t>مسألة 503 :</w:t>
      </w:r>
      <w:bookmarkEnd w:id="152"/>
      <w:r>
        <w:rPr>
          <w:rtl/>
          <w:lang w:bidi="fa-IR"/>
        </w:rPr>
        <w:t xml:space="preserve"> السعي واجب في الحجّ والعمرة ، ولا يجزئ السعي في أحدهما عن الآخر ، عند علمائنا </w:t>
      </w:r>
      <w:r w:rsidR="00DE35A0">
        <w:rPr>
          <w:rFonts w:hint="cs"/>
          <w:rtl/>
          <w:lang w:bidi="fa-IR"/>
        </w:rPr>
        <w:t>؛</w:t>
      </w:r>
      <w:r>
        <w:rPr>
          <w:rtl/>
          <w:lang w:bidi="fa-IR"/>
        </w:rPr>
        <w:t xml:space="preserve"> لأنّ كلّ واحد منهما نسك يشترط فيه الطواف ، فيشترط فيه السعي ، كالآخر.</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صحيح مسلم 2 : 887 </w:t>
      </w:r>
      <w:r w:rsidR="00F740E6">
        <w:rPr>
          <w:rtl/>
          <w:lang w:bidi="fa-IR"/>
        </w:rPr>
        <w:t>-</w:t>
      </w:r>
      <w:r>
        <w:rPr>
          <w:rtl/>
          <w:lang w:bidi="fa-IR"/>
        </w:rPr>
        <w:t xml:space="preserve"> 888 </w:t>
      </w:r>
      <w:r w:rsidR="00F740E6">
        <w:rPr>
          <w:rtl/>
          <w:lang w:bidi="fa-IR"/>
        </w:rPr>
        <w:t>-</w:t>
      </w:r>
      <w:r>
        <w:rPr>
          <w:rtl/>
          <w:lang w:bidi="fa-IR"/>
        </w:rPr>
        <w:t xml:space="preserve"> 1218 ، سنن ابن ماجة 2 : 1023 </w:t>
      </w:r>
      <w:r w:rsidR="00C909C2">
        <w:rPr>
          <w:rFonts w:hint="cs"/>
          <w:rtl/>
          <w:lang w:bidi="fa-IR"/>
        </w:rPr>
        <w:t>/</w:t>
      </w:r>
      <w:r>
        <w:rPr>
          <w:rtl/>
          <w:lang w:bidi="fa-IR"/>
        </w:rPr>
        <w:t xml:space="preserve"> 3074 ، سنن أبي داود 2 : 183 </w:t>
      </w:r>
      <w:r w:rsidR="00F740E6">
        <w:rPr>
          <w:rtl/>
          <w:lang w:bidi="fa-IR"/>
        </w:rPr>
        <w:t>-</w:t>
      </w:r>
      <w:r>
        <w:rPr>
          <w:rtl/>
          <w:lang w:bidi="fa-IR"/>
        </w:rPr>
        <w:t xml:space="preserve"> 184 </w:t>
      </w:r>
      <w:r w:rsidR="00C6365A">
        <w:rPr>
          <w:rFonts w:hint="cs"/>
          <w:rtl/>
          <w:lang w:bidi="fa-IR"/>
        </w:rPr>
        <w:t>/</w:t>
      </w:r>
      <w:r>
        <w:rPr>
          <w:rtl/>
          <w:lang w:bidi="fa-IR"/>
        </w:rPr>
        <w:t xml:space="preserve"> 1905 ، سنن الدارمي 2 : 46 ، المغني 3 : 411 ، الشرح الكبير 3 : 422.</w:t>
      </w:r>
    </w:p>
    <w:p w:rsidR="006264E0" w:rsidRDefault="006264E0" w:rsidP="0007051C">
      <w:pPr>
        <w:pStyle w:val="libFootnote0"/>
        <w:rPr>
          <w:lang w:bidi="fa-IR"/>
        </w:rPr>
      </w:pPr>
      <w:r>
        <w:rPr>
          <w:rtl/>
          <w:lang w:bidi="fa-IR"/>
        </w:rPr>
        <w:t>(2) سنن البيهقي 5 : 125.</w:t>
      </w:r>
    </w:p>
    <w:p w:rsidR="006264E0" w:rsidRDefault="006264E0" w:rsidP="0007051C">
      <w:pPr>
        <w:pStyle w:val="libFootnote0"/>
        <w:rPr>
          <w:lang w:bidi="fa-IR"/>
        </w:rPr>
      </w:pPr>
      <w:r>
        <w:rPr>
          <w:rtl/>
          <w:lang w:bidi="fa-IR"/>
        </w:rPr>
        <w:t xml:space="preserve">(3) الكافي 4 : 421 </w:t>
      </w:r>
      <w:r w:rsidR="00C6365A">
        <w:rPr>
          <w:rFonts w:hint="cs"/>
          <w:rtl/>
          <w:lang w:bidi="fa-IR"/>
        </w:rPr>
        <w:t>/</w:t>
      </w:r>
      <w:r>
        <w:rPr>
          <w:rtl/>
          <w:lang w:bidi="fa-IR"/>
        </w:rPr>
        <w:t xml:space="preserve"> 2 ، التهذيب 5 : 129 </w:t>
      </w:r>
      <w:r w:rsidR="00C6365A">
        <w:rPr>
          <w:rFonts w:hint="cs"/>
          <w:rtl/>
          <w:lang w:bidi="fa-IR"/>
        </w:rPr>
        <w:t>/</w:t>
      </w:r>
      <w:r>
        <w:rPr>
          <w:rtl/>
          <w:lang w:bidi="fa-IR"/>
        </w:rPr>
        <w:t xml:space="preserve"> 426.</w:t>
      </w:r>
    </w:p>
    <w:p w:rsidR="00EA601D" w:rsidRDefault="006264E0" w:rsidP="0007051C">
      <w:pPr>
        <w:pStyle w:val="libFootnote0"/>
        <w:rPr>
          <w:lang w:bidi="fa-IR"/>
        </w:rPr>
      </w:pPr>
      <w:r>
        <w:rPr>
          <w:rtl/>
          <w:lang w:bidi="fa-IR"/>
        </w:rPr>
        <w:t xml:space="preserve">(4) التهذيب 5 : 130 </w:t>
      </w:r>
      <w:r w:rsidR="00C6365A">
        <w:rPr>
          <w:rFonts w:hint="cs"/>
          <w:rtl/>
          <w:lang w:bidi="fa-IR"/>
        </w:rPr>
        <w:t>/</w:t>
      </w:r>
      <w:r>
        <w:rPr>
          <w:rtl/>
          <w:lang w:bidi="fa-IR"/>
        </w:rPr>
        <w:t xml:space="preserve"> 428.</w:t>
      </w:r>
    </w:p>
    <w:p w:rsidR="00AD378D" w:rsidRDefault="00AD378D"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ولقول الصادق </w:t>
      </w:r>
      <w:r w:rsidR="00E77EEB" w:rsidRPr="00E77EEB">
        <w:rPr>
          <w:rStyle w:val="libAlaemChar"/>
          <w:rtl/>
        </w:rPr>
        <w:t>عليه‌السلام</w:t>
      </w:r>
      <w:r>
        <w:rPr>
          <w:rtl/>
          <w:lang w:bidi="fa-IR"/>
        </w:rPr>
        <w:t xml:space="preserve"> : « على المتمتّع بالعمرة إلى الحجّ ثلاثة أطواف بالبيت ، ويصلّي لكلّ طواف ركعتين ، وسعيان بين الصفا والمروة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بعض العامّة : لو سعى القارن والمفرد بعد طواف القدوم ، لم يلزمهما بعد ذلك سعي ، وإن لم يسعيا معه ، لزمهما السعي مع طواف الزيارة </w:t>
      </w:r>
      <w:r w:rsidRPr="0007051C">
        <w:rPr>
          <w:rStyle w:val="libFootnotenumChar"/>
          <w:rtl/>
        </w:rPr>
        <w:t>(2)</w:t>
      </w:r>
      <w:r>
        <w:rPr>
          <w:rtl/>
          <w:lang w:bidi="fa-IR"/>
        </w:rPr>
        <w:t>.</w:t>
      </w:r>
    </w:p>
    <w:p w:rsidR="006264E0" w:rsidRDefault="006264E0" w:rsidP="006264E0">
      <w:pPr>
        <w:pStyle w:val="libNormal"/>
        <w:rPr>
          <w:lang w:bidi="fa-IR"/>
        </w:rPr>
      </w:pPr>
      <w:bookmarkStart w:id="153" w:name="_Toc114669852"/>
      <w:r w:rsidRPr="0007051C">
        <w:rPr>
          <w:rStyle w:val="Heading2Char"/>
          <w:rtl/>
        </w:rPr>
        <w:t>مسألة 504 :</w:t>
      </w:r>
      <w:bookmarkEnd w:id="153"/>
      <w:r>
        <w:rPr>
          <w:rtl/>
          <w:lang w:bidi="fa-IR"/>
        </w:rPr>
        <w:t xml:space="preserve"> لا يجوز تقديم طواف النساء على السعي ، فإن ف</w:t>
      </w:r>
      <w:r w:rsidR="003C63A5">
        <w:rPr>
          <w:rFonts w:hint="cs"/>
          <w:rtl/>
          <w:lang w:bidi="fa-IR"/>
        </w:rPr>
        <w:t>َ</w:t>
      </w:r>
      <w:r>
        <w:rPr>
          <w:rtl/>
          <w:lang w:bidi="fa-IR"/>
        </w:rPr>
        <w:t>ع</w:t>
      </w:r>
      <w:r w:rsidR="003C63A5">
        <w:rPr>
          <w:rFonts w:hint="cs"/>
          <w:rtl/>
          <w:lang w:bidi="fa-IR"/>
        </w:rPr>
        <w:t>َ</w:t>
      </w:r>
      <w:r>
        <w:rPr>
          <w:rtl/>
          <w:lang w:bidi="fa-IR"/>
        </w:rPr>
        <w:t>له متعمّدا</w:t>
      </w:r>
      <w:r w:rsidR="003C63A5">
        <w:rPr>
          <w:rFonts w:hint="cs"/>
          <w:rtl/>
          <w:lang w:bidi="fa-IR"/>
        </w:rPr>
        <w:t>ً</w:t>
      </w:r>
      <w:r>
        <w:rPr>
          <w:rtl/>
          <w:lang w:bidi="fa-IR"/>
        </w:rPr>
        <w:t xml:space="preserve"> ، أعاد طواف النساء‌ ، وإن كان ناسيا</w:t>
      </w:r>
      <w:r w:rsidR="0013120A">
        <w:rPr>
          <w:rFonts w:hint="cs"/>
          <w:rtl/>
          <w:lang w:bidi="fa-IR"/>
        </w:rPr>
        <w:t>ً</w:t>
      </w:r>
      <w:r>
        <w:rPr>
          <w:rtl/>
          <w:lang w:bidi="fa-IR"/>
        </w:rPr>
        <w:t xml:space="preserve"> ، فلا شي‌ء عليه </w:t>
      </w:r>
      <w:r w:rsidR="00835403">
        <w:rPr>
          <w:rFonts w:hint="cs"/>
          <w:rtl/>
          <w:lang w:bidi="fa-IR"/>
        </w:rPr>
        <w:t>؛</w:t>
      </w:r>
      <w:r>
        <w:rPr>
          <w:rtl/>
          <w:lang w:bidi="fa-IR"/>
        </w:rPr>
        <w:t xml:space="preserve"> لأنّ أحمد بن محمد روى عمّن ذكره ، قال : قلت لأبي الحسن </w:t>
      </w:r>
      <w:r w:rsidR="00E77EEB" w:rsidRPr="00E77EEB">
        <w:rPr>
          <w:rStyle w:val="libAlaemChar"/>
          <w:rtl/>
        </w:rPr>
        <w:t>عليه‌السلام</w:t>
      </w:r>
      <w:r>
        <w:rPr>
          <w:rtl/>
          <w:lang w:bidi="fa-IR"/>
        </w:rPr>
        <w:t xml:space="preserve"> : ج</w:t>
      </w:r>
      <w:r w:rsidR="003430DE">
        <w:rPr>
          <w:rFonts w:hint="cs"/>
          <w:rtl/>
          <w:lang w:bidi="fa-IR"/>
        </w:rPr>
        <w:t>ُ</w:t>
      </w:r>
      <w:r>
        <w:rPr>
          <w:rtl/>
          <w:lang w:bidi="fa-IR"/>
        </w:rPr>
        <w:t>علت فداك متمتّع زار البيت فطاف طواف الحجّ ثم طاف طواف النساء ثم سعى ، فقال : « لا يكون السعي إل</w:t>
      </w:r>
      <w:r w:rsidR="00EE0A5D">
        <w:rPr>
          <w:rFonts w:hint="cs"/>
          <w:rtl/>
          <w:lang w:bidi="fa-IR"/>
        </w:rPr>
        <w:t>ّ</w:t>
      </w:r>
      <w:r>
        <w:rPr>
          <w:rtl/>
          <w:lang w:bidi="fa-IR"/>
        </w:rPr>
        <w:t xml:space="preserve">ا قبل طواف النساء » فقلت : عليه شي‌ء؟ فقال : « لا يكون سعي إلاّ قبل طواف النساء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ولا يجوز للمتمتّع أن يقدّم طواف الحجّ وسعيه على المضيّ إلى عرفات اختيارا</w:t>
      </w:r>
      <w:r w:rsidR="001A3CA8">
        <w:rPr>
          <w:rFonts w:hint="cs"/>
          <w:rtl/>
          <w:lang w:bidi="fa-IR"/>
        </w:rPr>
        <w:t>ً</w:t>
      </w:r>
      <w:r>
        <w:rPr>
          <w:rtl/>
          <w:lang w:bidi="fa-IR"/>
        </w:rPr>
        <w:t xml:space="preserve"> ، قاله العلماء كافّة.</w:t>
      </w:r>
    </w:p>
    <w:p w:rsidR="006264E0" w:rsidRDefault="006264E0" w:rsidP="006264E0">
      <w:pPr>
        <w:pStyle w:val="libNormal"/>
        <w:rPr>
          <w:lang w:bidi="fa-IR"/>
        </w:rPr>
      </w:pPr>
      <w:r>
        <w:rPr>
          <w:rtl/>
          <w:lang w:bidi="fa-IR"/>
        </w:rPr>
        <w:t>روى أبو بصير ، قال : قلت : رجل كان متمتّعا</w:t>
      </w:r>
      <w:r w:rsidR="001213BA">
        <w:rPr>
          <w:rFonts w:hint="cs"/>
          <w:rtl/>
          <w:lang w:bidi="fa-IR"/>
        </w:rPr>
        <w:t>ً</w:t>
      </w:r>
      <w:r>
        <w:rPr>
          <w:rtl/>
          <w:lang w:bidi="fa-IR"/>
        </w:rPr>
        <w:t xml:space="preserve"> فأهلّ بالحجّ ، قال : « لا يطوف بالبيت حتى يأتي عرفات ، فإن هو طاف قبل أن يأتي منى من غير علّة فلا يعتدّ بذلك الطواف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إذا عرفت هذا ، فإنّ التقديم للضرورة </w:t>
      </w:r>
      <w:r w:rsidR="00F740E6">
        <w:rPr>
          <w:rtl/>
          <w:lang w:bidi="fa-IR"/>
        </w:rPr>
        <w:t>-</w:t>
      </w:r>
      <w:r>
        <w:rPr>
          <w:rtl/>
          <w:lang w:bidi="fa-IR"/>
        </w:rPr>
        <w:t xml:space="preserve"> كالشيخ الكبير والمريض وخائفة الحيض </w:t>
      </w:r>
      <w:r w:rsidR="00F740E6">
        <w:rPr>
          <w:rtl/>
          <w:lang w:bidi="fa-IR"/>
        </w:rPr>
        <w:t>-</w:t>
      </w:r>
      <w:r>
        <w:rPr>
          <w:rtl/>
          <w:lang w:bidi="fa-IR"/>
        </w:rPr>
        <w:t xml:space="preserve"> جائز </w:t>
      </w:r>
      <w:r w:rsidR="002E38CA">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لا بأس أن يعجّل الشيخ‌</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295 </w:t>
      </w:r>
      <w:r w:rsidR="00E707EC">
        <w:rPr>
          <w:rFonts w:hint="cs"/>
          <w:rtl/>
          <w:lang w:bidi="fa-IR"/>
        </w:rPr>
        <w:t>/</w:t>
      </w:r>
      <w:r>
        <w:rPr>
          <w:rtl/>
          <w:lang w:bidi="fa-IR"/>
        </w:rPr>
        <w:t xml:space="preserve"> 3 ، التهذيب 5 : 36 </w:t>
      </w:r>
      <w:r w:rsidR="00E707EC">
        <w:rPr>
          <w:rFonts w:hint="cs"/>
          <w:rtl/>
          <w:lang w:bidi="fa-IR"/>
        </w:rPr>
        <w:t>/</w:t>
      </w:r>
      <w:r>
        <w:rPr>
          <w:rtl/>
          <w:lang w:bidi="fa-IR"/>
        </w:rPr>
        <w:t xml:space="preserve"> 106.</w:t>
      </w:r>
    </w:p>
    <w:p w:rsidR="006264E0" w:rsidRDefault="006264E0" w:rsidP="0007051C">
      <w:pPr>
        <w:pStyle w:val="libFootnote0"/>
        <w:rPr>
          <w:lang w:bidi="fa-IR"/>
        </w:rPr>
      </w:pPr>
      <w:r>
        <w:rPr>
          <w:rtl/>
          <w:lang w:bidi="fa-IR"/>
        </w:rPr>
        <w:t>(2) المغني 3 : 411 ، الشرح الكبير 3 : 422.</w:t>
      </w:r>
    </w:p>
    <w:p w:rsidR="006264E0" w:rsidRDefault="006264E0" w:rsidP="0007051C">
      <w:pPr>
        <w:pStyle w:val="libFootnote0"/>
        <w:rPr>
          <w:lang w:bidi="fa-IR"/>
        </w:rPr>
      </w:pPr>
      <w:r>
        <w:rPr>
          <w:rtl/>
          <w:lang w:bidi="fa-IR"/>
        </w:rPr>
        <w:t xml:space="preserve">(3) الكافي 4 : 512 </w:t>
      </w:r>
      <w:r w:rsidR="00E707EC">
        <w:rPr>
          <w:rFonts w:hint="cs"/>
          <w:rtl/>
          <w:lang w:bidi="fa-IR"/>
        </w:rPr>
        <w:t>/</w:t>
      </w:r>
      <w:r>
        <w:rPr>
          <w:rtl/>
          <w:lang w:bidi="fa-IR"/>
        </w:rPr>
        <w:t xml:space="preserve"> 5 ، التهذيب 5 : 133 </w:t>
      </w:r>
      <w:r w:rsidR="00E707EC">
        <w:rPr>
          <w:rFonts w:hint="cs"/>
          <w:rtl/>
          <w:lang w:bidi="fa-IR"/>
        </w:rPr>
        <w:t>/</w:t>
      </w:r>
      <w:r>
        <w:rPr>
          <w:rtl/>
          <w:lang w:bidi="fa-IR"/>
        </w:rPr>
        <w:t xml:space="preserve"> 438 ، ال</w:t>
      </w:r>
      <w:r w:rsidR="00E707EC">
        <w:rPr>
          <w:rFonts w:hint="cs"/>
          <w:rtl/>
          <w:lang w:bidi="fa-IR"/>
        </w:rPr>
        <w:t>ا</w:t>
      </w:r>
      <w:r>
        <w:rPr>
          <w:rtl/>
          <w:lang w:bidi="fa-IR"/>
        </w:rPr>
        <w:t xml:space="preserve">ستبصار 2 : 231 </w:t>
      </w:r>
      <w:r w:rsidR="00E707EC">
        <w:rPr>
          <w:rFonts w:hint="cs"/>
          <w:rtl/>
          <w:lang w:bidi="fa-IR"/>
        </w:rPr>
        <w:t>/</w:t>
      </w:r>
      <w:r>
        <w:rPr>
          <w:rtl/>
          <w:lang w:bidi="fa-IR"/>
        </w:rPr>
        <w:t xml:space="preserve"> 799.</w:t>
      </w:r>
    </w:p>
    <w:p w:rsidR="00EA601D" w:rsidRDefault="006264E0" w:rsidP="0007051C">
      <w:pPr>
        <w:pStyle w:val="libFootnote0"/>
        <w:rPr>
          <w:lang w:bidi="fa-IR"/>
        </w:rPr>
      </w:pPr>
      <w:r>
        <w:rPr>
          <w:rtl/>
          <w:lang w:bidi="fa-IR"/>
        </w:rPr>
        <w:t xml:space="preserve">(4) الاستبصار 2 : 229 </w:t>
      </w:r>
      <w:r w:rsidR="00E707EC">
        <w:rPr>
          <w:rFonts w:hint="cs"/>
          <w:rtl/>
          <w:lang w:bidi="fa-IR"/>
        </w:rPr>
        <w:t>/</w:t>
      </w:r>
      <w:r>
        <w:rPr>
          <w:rtl/>
          <w:lang w:bidi="fa-IR"/>
        </w:rPr>
        <w:t xml:space="preserve"> 793.</w:t>
      </w:r>
    </w:p>
    <w:p w:rsidR="009C4D80" w:rsidRDefault="009C4D80" w:rsidP="0007051C">
      <w:pPr>
        <w:pStyle w:val="libNormal"/>
        <w:rPr>
          <w:rtl/>
          <w:lang w:bidi="fa-IR"/>
        </w:rPr>
      </w:pPr>
      <w:r>
        <w:rPr>
          <w:rtl/>
          <w:lang w:bidi="fa-IR"/>
        </w:rPr>
        <w:br w:type="page"/>
      </w:r>
    </w:p>
    <w:p w:rsidR="006264E0" w:rsidRDefault="006264E0" w:rsidP="00BA3BFA">
      <w:pPr>
        <w:pStyle w:val="libNormal0"/>
        <w:rPr>
          <w:lang w:bidi="fa-IR"/>
        </w:rPr>
      </w:pPr>
      <w:r>
        <w:rPr>
          <w:rtl/>
          <w:lang w:bidi="fa-IR"/>
        </w:rPr>
        <w:lastRenderedPageBreak/>
        <w:t xml:space="preserve">الكبير والمريض والمرأة والمعلول طواف الحجّ قبل أن يخرج </w:t>
      </w:r>
      <w:r w:rsidRPr="0007051C">
        <w:rPr>
          <w:rStyle w:val="libFootnotenumChar"/>
          <w:rtl/>
        </w:rPr>
        <w:t>(1)</w:t>
      </w:r>
      <w:r>
        <w:rPr>
          <w:rtl/>
          <w:lang w:bidi="fa-IR"/>
        </w:rPr>
        <w:t xml:space="preserve"> إلى منى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وكذا يجوز تقديم طواف النساء على الموقفين مع العذر لا مع الاختيار </w:t>
      </w:r>
      <w:r w:rsidR="00BA3BFA">
        <w:rPr>
          <w:rFonts w:hint="cs"/>
          <w:rtl/>
          <w:lang w:bidi="fa-IR"/>
        </w:rPr>
        <w:t>؛</w:t>
      </w:r>
      <w:r>
        <w:rPr>
          <w:rtl/>
          <w:lang w:bidi="fa-IR"/>
        </w:rPr>
        <w:t xml:space="preserve"> لأنّ الحسن بن علي روى عن أبيه عن الكاظم </w:t>
      </w:r>
      <w:r w:rsidR="00E77EEB" w:rsidRPr="00E77EEB">
        <w:rPr>
          <w:rStyle w:val="libAlaemChar"/>
          <w:rtl/>
        </w:rPr>
        <w:t>عليه‌السلام</w:t>
      </w:r>
      <w:r>
        <w:rPr>
          <w:rtl/>
          <w:lang w:bidi="fa-IR"/>
        </w:rPr>
        <w:t xml:space="preserve"> ، قال : « لا بأس بتعجيل طواف الحجّ وطواف النساء قبل الحجّ يوم التروية قبل خروجه إلى منى ، وكذلك لمن خاف أن لا يتهيّأ </w:t>
      </w:r>
      <w:r w:rsidRPr="0007051C">
        <w:rPr>
          <w:rStyle w:val="libFootnotenumChar"/>
          <w:rtl/>
        </w:rPr>
        <w:t>(3)</w:t>
      </w:r>
      <w:r>
        <w:rPr>
          <w:rtl/>
          <w:lang w:bidi="fa-IR"/>
        </w:rPr>
        <w:t xml:space="preserve"> له الانصراف إلى مكّة أن يطوف ويودّع البيت ثم يمرّ كما هو </w:t>
      </w:r>
      <w:r w:rsidRPr="0007051C">
        <w:rPr>
          <w:rStyle w:val="libFootnotenumChar"/>
          <w:rtl/>
        </w:rPr>
        <w:t>(4)</w:t>
      </w:r>
      <w:r>
        <w:rPr>
          <w:rtl/>
          <w:lang w:bidi="fa-IR"/>
        </w:rPr>
        <w:t xml:space="preserve"> من منى إذا كان خائفا</w:t>
      </w:r>
      <w:r w:rsidR="00BA0C1D">
        <w:rPr>
          <w:rFonts w:hint="cs"/>
          <w:rtl/>
          <w:lang w:bidi="fa-IR"/>
        </w:rPr>
        <w:t>ً</w:t>
      </w:r>
      <w:r>
        <w:rPr>
          <w:rtl/>
          <w:lang w:bidi="fa-IR"/>
        </w:rPr>
        <w:t xml:space="preserve"> » </w:t>
      </w:r>
      <w:r w:rsidRPr="0007051C">
        <w:rPr>
          <w:rStyle w:val="libFootnotenumChar"/>
          <w:rtl/>
        </w:rPr>
        <w:t>(5)</w:t>
      </w:r>
      <w:r>
        <w:rPr>
          <w:rtl/>
          <w:lang w:bidi="fa-IR"/>
        </w:rPr>
        <w:t>.</w:t>
      </w:r>
    </w:p>
    <w:p w:rsidR="006264E0" w:rsidRDefault="006264E0" w:rsidP="006264E0">
      <w:pPr>
        <w:pStyle w:val="libNormal"/>
        <w:rPr>
          <w:lang w:bidi="fa-IR"/>
        </w:rPr>
      </w:pPr>
      <w:r>
        <w:rPr>
          <w:rtl/>
          <w:lang w:bidi="fa-IR"/>
        </w:rPr>
        <w:t>وسيأتي تمام ذلك إن شاء الله تعالى.</w:t>
      </w:r>
    </w:p>
    <w:p w:rsidR="006264E0" w:rsidRDefault="006264E0" w:rsidP="006264E0">
      <w:pPr>
        <w:pStyle w:val="libNormal"/>
        <w:rPr>
          <w:lang w:bidi="fa-IR"/>
        </w:rPr>
      </w:pPr>
      <w:r>
        <w:rPr>
          <w:rtl/>
          <w:lang w:bidi="fa-IR"/>
        </w:rPr>
        <w:t>قال الشيخ</w:t>
      </w:r>
      <w:r w:rsidR="00B53240">
        <w:rPr>
          <w:rFonts w:hint="cs"/>
          <w:rtl/>
          <w:lang w:bidi="fa-IR"/>
        </w:rPr>
        <w:t xml:space="preserve"> </w:t>
      </w:r>
      <w:r w:rsidR="00B53240" w:rsidRPr="00B53240">
        <w:rPr>
          <w:rStyle w:val="libAlaemChar"/>
          <w:rFonts w:hint="cs"/>
          <w:rtl/>
        </w:rPr>
        <w:t>رحمه‌الله</w:t>
      </w:r>
      <w:r>
        <w:rPr>
          <w:rtl/>
          <w:lang w:bidi="fa-IR"/>
        </w:rPr>
        <w:t xml:space="preserve"> : يجوز للقارن والمفرد تقديم طوافهما وسعيهما على المضيّ إلى عرفات لضرورة وغيرها </w:t>
      </w:r>
      <w:r w:rsidRPr="0007051C">
        <w:rPr>
          <w:rStyle w:val="libFootnotenumChar"/>
          <w:rtl/>
        </w:rPr>
        <w:t>(6)</w:t>
      </w:r>
      <w:r>
        <w:rPr>
          <w:rtl/>
          <w:lang w:bidi="fa-IR"/>
        </w:rPr>
        <w:t xml:space="preserve"> ، لأنّ حماد بن عثمان روى </w:t>
      </w:r>
      <w:r w:rsidR="00F740E6">
        <w:rPr>
          <w:rtl/>
          <w:lang w:bidi="fa-IR"/>
        </w:rPr>
        <w:t>-</w:t>
      </w:r>
      <w:r>
        <w:rPr>
          <w:rtl/>
          <w:lang w:bidi="fa-IR"/>
        </w:rPr>
        <w:t xml:space="preserve"> في الصحيح </w:t>
      </w:r>
      <w:r w:rsidR="00F740E6">
        <w:rPr>
          <w:rtl/>
          <w:lang w:bidi="fa-IR"/>
        </w:rPr>
        <w:t>-</w:t>
      </w:r>
      <w:r>
        <w:rPr>
          <w:rtl/>
          <w:lang w:bidi="fa-IR"/>
        </w:rPr>
        <w:t xml:space="preserve"> قال : سألت الصادق </w:t>
      </w:r>
      <w:r w:rsidR="00E77EEB" w:rsidRPr="00E77EEB">
        <w:rPr>
          <w:rStyle w:val="libAlaemChar"/>
          <w:rtl/>
        </w:rPr>
        <w:t>عليه‌السلام</w:t>
      </w:r>
      <w:r>
        <w:rPr>
          <w:rtl/>
          <w:lang w:bidi="fa-IR"/>
        </w:rPr>
        <w:t xml:space="preserve"> عن مفرد الحجّ أيعجّل طوافه أو يؤخّره؟ قال : « هو والله سواء عجّله أو أخّره » </w:t>
      </w:r>
      <w:r w:rsidRPr="0007051C">
        <w:rPr>
          <w:rStyle w:val="libFootnotenumChar"/>
          <w:rtl/>
        </w:rPr>
        <w:t>(7)</w:t>
      </w:r>
      <w:r>
        <w:rPr>
          <w:rtl/>
          <w:lang w:bidi="fa-IR"/>
        </w:rPr>
        <w:t>.</w:t>
      </w:r>
    </w:p>
    <w:p w:rsidR="006264E0" w:rsidRDefault="006264E0" w:rsidP="006264E0">
      <w:pPr>
        <w:pStyle w:val="libNormal"/>
        <w:rPr>
          <w:lang w:bidi="fa-IR"/>
        </w:rPr>
      </w:pPr>
      <w:r>
        <w:rPr>
          <w:rtl/>
          <w:lang w:bidi="fa-IR"/>
        </w:rPr>
        <w:t>وسأل إسحاق</w:t>
      </w:r>
      <w:r w:rsidR="00B53240">
        <w:rPr>
          <w:rFonts w:hint="cs"/>
          <w:rtl/>
          <w:lang w:bidi="fa-IR"/>
        </w:rPr>
        <w:t>ُ</w:t>
      </w:r>
      <w:r>
        <w:rPr>
          <w:rtl/>
          <w:lang w:bidi="fa-IR"/>
        </w:rPr>
        <w:t xml:space="preserve"> بن عمّار الكاظم</w:t>
      </w:r>
      <w:r w:rsidR="00950EB3">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ي</w:t>
      </w:r>
      <w:r w:rsidR="009B5388">
        <w:rPr>
          <w:rFonts w:hint="cs"/>
          <w:rtl/>
          <w:lang w:bidi="fa-IR"/>
        </w:rPr>
        <w:t>ُ</w:t>
      </w:r>
      <w:r>
        <w:rPr>
          <w:rtl/>
          <w:lang w:bidi="fa-IR"/>
        </w:rPr>
        <w:t>ح</w:t>
      </w:r>
      <w:r w:rsidR="009B5388">
        <w:rPr>
          <w:rFonts w:hint="cs"/>
          <w:rtl/>
          <w:lang w:bidi="fa-IR"/>
        </w:rPr>
        <w:t>ْ</w:t>
      </w:r>
      <w:r>
        <w:rPr>
          <w:rtl/>
          <w:lang w:bidi="fa-IR"/>
        </w:rPr>
        <w:t>رم بالحجّ من مكّة ثم يرى البيت خاليا</w:t>
      </w:r>
      <w:r w:rsidR="00F10527">
        <w:rPr>
          <w:rFonts w:hint="cs"/>
          <w:rtl/>
          <w:lang w:bidi="fa-IR"/>
        </w:rPr>
        <w:t>ً</w:t>
      </w:r>
      <w:r>
        <w:rPr>
          <w:rtl/>
          <w:lang w:bidi="fa-IR"/>
        </w:rPr>
        <w:t xml:space="preserve"> فيطوف قبل أن يخرج ، عليه شي‌ء؟ قال : « لا » </w:t>
      </w:r>
      <w:r w:rsidRPr="0007051C">
        <w:rPr>
          <w:rStyle w:val="libFootnotenumChar"/>
          <w:rtl/>
        </w:rPr>
        <w:t>(8)</w:t>
      </w:r>
      <w:r>
        <w:rPr>
          <w:rtl/>
          <w:lang w:bidi="fa-IR"/>
        </w:rPr>
        <w:t>.</w:t>
      </w:r>
    </w:p>
    <w:p w:rsidR="006264E0" w:rsidRDefault="006264E0" w:rsidP="006264E0">
      <w:pPr>
        <w:pStyle w:val="libNormal"/>
        <w:rPr>
          <w:lang w:bidi="fa-IR"/>
        </w:rPr>
      </w:pPr>
      <w:r>
        <w:rPr>
          <w:rtl/>
          <w:lang w:bidi="fa-IR"/>
        </w:rPr>
        <w:t xml:space="preserve">قال الشيخ </w:t>
      </w:r>
      <w:r w:rsidRPr="0007051C">
        <w:rPr>
          <w:rStyle w:val="libFootnotenumChar"/>
          <w:rtl/>
        </w:rPr>
        <w:t>(9)</w:t>
      </w:r>
      <w:r>
        <w:rPr>
          <w:rtl/>
          <w:lang w:bidi="fa-IR"/>
        </w:rPr>
        <w:t xml:space="preserve"> : ويجدّدان التلبية لو قدّما الطواف </w:t>
      </w:r>
      <w:r w:rsidR="004A46A6">
        <w:rPr>
          <w:rFonts w:hint="cs"/>
          <w:rtl/>
          <w:lang w:bidi="fa-IR"/>
        </w:rPr>
        <w:t>؛</w:t>
      </w:r>
      <w:r>
        <w:rPr>
          <w:rtl/>
          <w:lang w:bidi="fa-IR"/>
        </w:rPr>
        <w:t xml:space="preserve"> ليبقيا على إحرامهما ، ولو لم يجدّداها ، انقلبت الحجّة عمرة.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في التهذيبين : يخرجوا.</w:t>
      </w:r>
    </w:p>
    <w:p w:rsidR="006264E0" w:rsidRDefault="006264E0" w:rsidP="0007051C">
      <w:pPr>
        <w:pStyle w:val="libFootnote0"/>
        <w:rPr>
          <w:lang w:bidi="fa-IR"/>
        </w:rPr>
      </w:pPr>
      <w:r>
        <w:rPr>
          <w:rtl/>
          <w:lang w:bidi="fa-IR"/>
        </w:rPr>
        <w:t xml:space="preserve">(2) الكافي 4 : 458 </w:t>
      </w:r>
      <w:r w:rsidR="00A046DB">
        <w:rPr>
          <w:rFonts w:hint="cs"/>
          <w:rtl/>
          <w:lang w:bidi="fa-IR"/>
        </w:rPr>
        <w:t>/</w:t>
      </w:r>
      <w:r>
        <w:rPr>
          <w:rtl/>
          <w:lang w:bidi="fa-IR"/>
        </w:rPr>
        <w:t xml:space="preserve"> 5 ، التهذيب 5 : 131 </w:t>
      </w:r>
      <w:r w:rsidR="00A046DB">
        <w:rPr>
          <w:rFonts w:hint="cs"/>
          <w:rtl/>
          <w:lang w:bidi="fa-IR"/>
        </w:rPr>
        <w:t>/</w:t>
      </w:r>
      <w:r>
        <w:rPr>
          <w:rtl/>
          <w:lang w:bidi="fa-IR"/>
        </w:rPr>
        <w:t xml:space="preserve"> 431 ، ال</w:t>
      </w:r>
      <w:r w:rsidR="00862261">
        <w:rPr>
          <w:rFonts w:hint="cs"/>
          <w:rtl/>
          <w:lang w:bidi="fa-IR"/>
        </w:rPr>
        <w:t>ا</w:t>
      </w:r>
      <w:r>
        <w:rPr>
          <w:rtl/>
          <w:lang w:bidi="fa-IR"/>
        </w:rPr>
        <w:t xml:space="preserve">ستبصار 2 : 230 </w:t>
      </w:r>
      <w:r w:rsidR="00923F4D">
        <w:rPr>
          <w:rFonts w:hint="cs"/>
          <w:rtl/>
          <w:lang w:bidi="fa-IR"/>
        </w:rPr>
        <w:t>/</w:t>
      </w:r>
      <w:r>
        <w:rPr>
          <w:rtl/>
          <w:lang w:bidi="fa-IR"/>
        </w:rPr>
        <w:t xml:space="preserve"> 795.</w:t>
      </w:r>
    </w:p>
    <w:p w:rsidR="006264E0" w:rsidRDefault="006264E0" w:rsidP="0007051C">
      <w:pPr>
        <w:pStyle w:val="libFootnote0"/>
        <w:rPr>
          <w:lang w:bidi="fa-IR"/>
        </w:rPr>
      </w:pPr>
      <w:r>
        <w:rPr>
          <w:rtl/>
          <w:lang w:bidi="fa-IR"/>
        </w:rPr>
        <w:t>(3) في المصدر : « لمن خاف أمرا</w:t>
      </w:r>
      <w:r w:rsidR="00923F4D">
        <w:rPr>
          <w:rFonts w:hint="cs"/>
          <w:rtl/>
          <w:lang w:bidi="fa-IR"/>
        </w:rPr>
        <w:t>ً</w:t>
      </w:r>
      <w:r>
        <w:rPr>
          <w:rtl/>
          <w:lang w:bidi="fa-IR"/>
        </w:rPr>
        <w:t xml:space="preserve"> لا يتهيّأ .. ».</w:t>
      </w:r>
    </w:p>
    <w:p w:rsidR="006264E0" w:rsidRDefault="006264E0" w:rsidP="0007051C">
      <w:pPr>
        <w:pStyle w:val="libFootnote0"/>
        <w:rPr>
          <w:lang w:bidi="fa-IR"/>
        </w:rPr>
      </w:pPr>
      <w:r>
        <w:rPr>
          <w:rtl/>
          <w:lang w:bidi="fa-IR"/>
        </w:rPr>
        <w:t>(4) في النسخ الخطية والحجرية : « كما مرّ » وما أثبتناه من المصدر.</w:t>
      </w:r>
    </w:p>
    <w:p w:rsidR="006264E0" w:rsidRDefault="006264E0" w:rsidP="0007051C">
      <w:pPr>
        <w:pStyle w:val="libFootnote0"/>
        <w:rPr>
          <w:lang w:bidi="fa-IR"/>
        </w:rPr>
      </w:pPr>
      <w:r>
        <w:rPr>
          <w:rtl/>
          <w:lang w:bidi="fa-IR"/>
        </w:rPr>
        <w:t xml:space="preserve">(5) التهذيب 5 : 133 </w:t>
      </w:r>
      <w:r w:rsidR="00086F76">
        <w:rPr>
          <w:rFonts w:hint="cs"/>
          <w:rtl/>
          <w:lang w:bidi="fa-IR"/>
        </w:rPr>
        <w:t>/</w:t>
      </w:r>
      <w:r>
        <w:rPr>
          <w:rtl/>
          <w:lang w:bidi="fa-IR"/>
        </w:rPr>
        <w:t xml:space="preserve"> 437 ، ال</w:t>
      </w:r>
      <w:r w:rsidR="00086F76">
        <w:rPr>
          <w:rFonts w:hint="cs"/>
          <w:rtl/>
          <w:lang w:bidi="fa-IR"/>
        </w:rPr>
        <w:t>ا</w:t>
      </w:r>
      <w:r>
        <w:rPr>
          <w:rtl/>
          <w:lang w:bidi="fa-IR"/>
        </w:rPr>
        <w:t xml:space="preserve">ستبصار 2 : 230 </w:t>
      </w:r>
      <w:r w:rsidR="00F740E6">
        <w:rPr>
          <w:rtl/>
          <w:lang w:bidi="fa-IR"/>
        </w:rPr>
        <w:t>-</w:t>
      </w:r>
      <w:r>
        <w:rPr>
          <w:rtl/>
          <w:lang w:bidi="fa-IR"/>
        </w:rPr>
        <w:t xml:space="preserve"> 231 </w:t>
      </w:r>
      <w:r w:rsidR="00E85D80">
        <w:rPr>
          <w:rFonts w:hint="cs"/>
          <w:rtl/>
          <w:lang w:bidi="fa-IR"/>
        </w:rPr>
        <w:t>/</w:t>
      </w:r>
      <w:r>
        <w:rPr>
          <w:rtl/>
          <w:lang w:bidi="fa-IR"/>
        </w:rPr>
        <w:t xml:space="preserve"> 798.</w:t>
      </w:r>
    </w:p>
    <w:p w:rsidR="006264E0" w:rsidRDefault="006264E0" w:rsidP="0007051C">
      <w:pPr>
        <w:pStyle w:val="libFootnote0"/>
        <w:rPr>
          <w:lang w:bidi="fa-IR"/>
        </w:rPr>
      </w:pPr>
      <w:r>
        <w:rPr>
          <w:rtl/>
          <w:lang w:bidi="fa-IR"/>
        </w:rPr>
        <w:t xml:space="preserve">(6) النهاية : 241 ، المبسوط </w:t>
      </w:r>
      <w:r w:rsidR="00F740E6">
        <w:rPr>
          <w:rtl/>
          <w:lang w:bidi="fa-IR"/>
        </w:rPr>
        <w:t>-</w:t>
      </w:r>
      <w:r>
        <w:rPr>
          <w:rtl/>
          <w:lang w:bidi="fa-IR"/>
        </w:rPr>
        <w:t xml:space="preserve"> للطوسي </w:t>
      </w:r>
      <w:r w:rsidR="00F740E6">
        <w:rPr>
          <w:rtl/>
          <w:lang w:bidi="fa-IR"/>
        </w:rPr>
        <w:t>-</w:t>
      </w:r>
      <w:r>
        <w:rPr>
          <w:rtl/>
          <w:lang w:bidi="fa-IR"/>
        </w:rPr>
        <w:t xml:space="preserve"> 1 : 359.</w:t>
      </w:r>
    </w:p>
    <w:p w:rsidR="006264E0" w:rsidRDefault="006264E0" w:rsidP="0007051C">
      <w:pPr>
        <w:pStyle w:val="libFootnote0"/>
        <w:rPr>
          <w:lang w:bidi="fa-IR"/>
        </w:rPr>
      </w:pPr>
      <w:r>
        <w:rPr>
          <w:rtl/>
          <w:lang w:bidi="fa-IR"/>
        </w:rPr>
        <w:t xml:space="preserve">(7) الكافي 4 : 459 </w:t>
      </w:r>
      <w:r w:rsidR="001A1776">
        <w:rPr>
          <w:rFonts w:hint="cs"/>
          <w:rtl/>
          <w:lang w:bidi="fa-IR"/>
        </w:rPr>
        <w:t>/</w:t>
      </w:r>
      <w:r>
        <w:rPr>
          <w:rtl/>
          <w:lang w:bidi="fa-IR"/>
        </w:rPr>
        <w:t xml:space="preserve"> 2 ، التهذيب 5 : 45 </w:t>
      </w:r>
      <w:r w:rsidR="001A1776">
        <w:rPr>
          <w:rFonts w:hint="cs"/>
          <w:rtl/>
          <w:lang w:bidi="fa-IR"/>
        </w:rPr>
        <w:t>/</w:t>
      </w:r>
      <w:r>
        <w:rPr>
          <w:rtl/>
          <w:lang w:bidi="fa-IR"/>
        </w:rPr>
        <w:t xml:space="preserve"> 135 ، و 132 </w:t>
      </w:r>
      <w:r w:rsidR="001A1776">
        <w:rPr>
          <w:rFonts w:hint="cs"/>
          <w:rtl/>
          <w:lang w:bidi="fa-IR"/>
        </w:rPr>
        <w:t>/</w:t>
      </w:r>
      <w:r>
        <w:rPr>
          <w:rtl/>
          <w:lang w:bidi="fa-IR"/>
        </w:rPr>
        <w:t xml:space="preserve"> 434.</w:t>
      </w:r>
    </w:p>
    <w:p w:rsidR="006264E0" w:rsidRDefault="006264E0" w:rsidP="0007051C">
      <w:pPr>
        <w:pStyle w:val="libFootnote0"/>
        <w:rPr>
          <w:lang w:bidi="fa-IR"/>
        </w:rPr>
      </w:pPr>
      <w:r>
        <w:rPr>
          <w:rtl/>
          <w:lang w:bidi="fa-IR"/>
        </w:rPr>
        <w:t xml:space="preserve">(8) الفقيه 2 : 244 </w:t>
      </w:r>
      <w:r w:rsidR="001A1776">
        <w:rPr>
          <w:rFonts w:hint="cs"/>
          <w:rtl/>
          <w:lang w:bidi="fa-IR"/>
        </w:rPr>
        <w:t>/</w:t>
      </w:r>
      <w:r>
        <w:rPr>
          <w:rtl/>
          <w:lang w:bidi="fa-IR"/>
        </w:rPr>
        <w:t xml:space="preserve"> 1169.</w:t>
      </w:r>
    </w:p>
    <w:p w:rsidR="00EA601D" w:rsidRDefault="006264E0" w:rsidP="0007051C">
      <w:pPr>
        <w:pStyle w:val="libFootnote0"/>
        <w:rPr>
          <w:lang w:bidi="fa-IR"/>
        </w:rPr>
      </w:pPr>
      <w:r>
        <w:rPr>
          <w:rtl/>
          <w:lang w:bidi="fa-IR"/>
        </w:rPr>
        <w:t>(9) ا</w:t>
      </w:r>
      <w:r w:rsidR="001A1776">
        <w:rPr>
          <w:rFonts w:hint="cs"/>
          <w:rtl/>
          <w:lang w:bidi="fa-IR"/>
        </w:rPr>
        <w:t>ُ</w:t>
      </w:r>
      <w:r>
        <w:rPr>
          <w:rtl/>
          <w:lang w:bidi="fa-IR"/>
        </w:rPr>
        <w:t>نظر : التهذيب 5 : 44 ذيل الحديث 131.</w:t>
      </w:r>
    </w:p>
    <w:p w:rsidR="009C4D80" w:rsidRDefault="009C4D80"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وأنكر ابن إدريس </w:t>
      </w:r>
      <w:r w:rsidRPr="0007051C">
        <w:rPr>
          <w:rStyle w:val="libFootnotenumChar"/>
          <w:rtl/>
        </w:rPr>
        <w:t>(1)</w:t>
      </w:r>
      <w:r>
        <w:rPr>
          <w:rtl/>
          <w:lang w:bidi="fa-IR"/>
        </w:rPr>
        <w:t xml:space="preserve"> وكافّة العامّة ذلك.</w:t>
      </w:r>
    </w:p>
    <w:p w:rsidR="006264E0" w:rsidRDefault="006264E0" w:rsidP="0006386C">
      <w:pPr>
        <w:pStyle w:val="Heading2Center"/>
        <w:rPr>
          <w:lang w:bidi="fa-IR"/>
        </w:rPr>
      </w:pPr>
      <w:bookmarkStart w:id="154" w:name="_Toc114669853"/>
      <w:r>
        <w:rPr>
          <w:rtl/>
          <w:lang w:bidi="fa-IR"/>
        </w:rPr>
        <w:t>البحث الرابع : في التقصير.</w:t>
      </w:r>
      <w:bookmarkEnd w:id="154"/>
    </w:p>
    <w:p w:rsidR="006264E0" w:rsidRDefault="006264E0" w:rsidP="006264E0">
      <w:pPr>
        <w:pStyle w:val="libNormal"/>
        <w:rPr>
          <w:lang w:bidi="fa-IR"/>
        </w:rPr>
      </w:pPr>
      <w:bookmarkStart w:id="155" w:name="_Toc114669854"/>
      <w:r w:rsidRPr="0007051C">
        <w:rPr>
          <w:rStyle w:val="Heading2Char"/>
          <w:rtl/>
        </w:rPr>
        <w:t>مسألة 505 :</w:t>
      </w:r>
      <w:bookmarkEnd w:id="155"/>
      <w:r>
        <w:rPr>
          <w:rtl/>
          <w:lang w:bidi="fa-IR"/>
        </w:rPr>
        <w:t xml:space="preserve"> إذا فرغ المتمتّع من السعي ، قصّر من شعره‌ وقد أحلّ من كلّ شي‌ء أحرم منه إل</w:t>
      </w:r>
      <w:r w:rsidR="00C33B4E">
        <w:rPr>
          <w:rFonts w:hint="cs"/>
          <w:rtl/>
          <w:lang w:bidi="fa-IR"/>
        </w:rPr>
        <w:t>ّ</w:t>
      </w:r>
      <w:r>
        <w:rPr>
          <w:rtl/>
          <w:lang w:bidi="fa-IR"/>
        </w:rPr>
        <w:t xml:space="preserve">ا الصيد </w:t>
      </w:r>
      <w:r w:rsidR="00C33B4E">
        <w:rPr>
          <w:rFonts w:hint="cs"/>
          <w:rtl/>
          <w:lang w:bidi="fa-IR"/>
        </w:rPr>
        <w:t>؛</w:t>
      </w:r>
      <w:r>
        <w:rPr>
          <w:rtl/>
          <w:lang w:bidi="fa-IR"/>
        </w:rPr>
        <w:t xml:space="preserve"> لكونه في الحرم ، فلو خرج منه ، كان مباحا</w:t>
      </w:r>
      <w:r w:rsidR="00C33B4E">
        <w:rPr>
          <w:rFonts w:hint="cs"/>
          <w:rtl/>
          <w:lang w:bidi="fa-IR"/>
        </w:rPr>
        <w:t>ً</w:t>
      </w:r>
      <w:r>
        <w:rPr>
          <w:rtl/>
          <w:lang w:bidi="fa-IR"/>
        </w:rPr>
        <w:t xml:space="preserve"> له ، ويحلّ له أكل ما ذبح في الحلّ في الحرم إجماعاً.</w:t>
      </w:r>
    </w:p>
    <w:p w:rsidR="006264E0" w:rsidRDefault="006264E0" w:rsidP="006264E0">
      <w:pPr>
        <w:pStyle w:val="libNormal"/>
        <w:rPr>
          <w:lang w:bidi="fa-IR"/>
        </w:rPr>
      </w:pPr>
      <w:r>
        <w:rPr>
          <w:rtl/>
          <w:lang w:bidi="fa-IR"/>
        </w:rPr>
        <w:t xml:space="preserve">روى العامّة عن ابن عمر قال : تمتّع الناس مع رسول الله </w:t>
      </w:r>
      <w:r w:rsidR="0024371A" w:rsidRPr="0024371A">
        <w:rPr>
          <w:rStyle w:val="libAlaemChar"/>
          <w:rtl/>
        </w:rPr>
        <w:t>صلى‌الله‌عليه‌وآله</w:t>
      </w:r>
      <w:r>
        <w:rPr>
          <w:rtl/>
          <w:lang w:bidi="fa-IR"/>
        </w:rPr>
        <w:t xml:space="preserve"> بالعمرة إلى الحجّ ، ف</w:t>
      </w:r>
      <w:r w:rsidR="004911E6">
        <w:rPr>
          <w:rtl/>
          <w:lang w:bidi="fa-IR"/>
        </w:rPr>
        <w:t>لمـّا</w:t>
      </w:r>
      <w:r>
        <w:rPr>
          <w:rtl/>
          <w:lang w:bidi="fa-IR"/>
        </w:rPr>
        <w:t xml:space="preserve"> قدم رسول الله </w:t>
      </w:r>
      <w:r w:rsidR="0024371A" w:rsidRPr="0024371A">
        <w:rPr>
          <w:rStyle w:val="libAlaemChar"/>
          <w:rtl/>
        </w:rPr>
        <w:t>صلى‌الله‌عليه‌وآله</w:t>
      </w:r>
      <w:r>
        <w:rPr>
          <w:rtl/>
          <w:lang w:bidi="fa-IR"/>
        </w:rPr>
        <w:t xml:space="preserve"> مكة قال للناس : ( م</w:t>
      </w:r>
      <w:r w:rsidR="002A28E2">
        <w:rPr>
          <w:rFonts w:hint="cs"/>
          <w:rtl/>
          <w:lang w:bidi="fa-IR"/>
        </w:rPr>
        <w:t>َ</w:t>
      </w:r>
      <w:r>
        <w:rPr>
          <w:rtl/>
          <w:lang w:bidi="fa-IR"/>
        </w:rPr>
        <w:t>ن</w:t>
      </w:r>
      <w:r w:rsidR="002A28E2">
        <w:rPr>
          <w:rFonts w:hint="cs"/>
          <w:rtl/>
          <w:lang w:bidi="fa-IR"/>
        </w:rPr>
        <w:t>ْ</w:t>
      </w:r>
      <w:r>
        <w:rPr>
          <w:rtl/>
          <w:lang w:bidi="fa-IR"/>
        </w:rPr>
        <w:t xml:space="preserve"> كان معه هدي فإنّه لا يحلّ من شي‌ء أحرم منه حتى يقضي حجّته ، وم</w:t>
      </w:r>
      <w:r w:rsidR="0050447C">
        <w:rPr>
          <w:rFonts w:hint="cs"/>
          <w:rtl/>
          <w:lang w:bidi="fa-IR"/>
        </w:rPr>
        <w:t>َ</w:t>
      </w:r>
      <w:r>
        <w:rPr>
          <w:rtl/>
          <w:lang w:bidi="fa-IR"/>
        </w:rPr>
        <w:t>ن</w:t>
      </w:r>
      <w:r w:rsidR="0050447C">
        <w:rPr>
          <w:rFonts w:hint="cs"/>
          <w:rtl/>
          <w:lang w:bidi="fa-IR"/>
        </w:rPr>
        <w:t>ْ</w:t>
      </w:r>
      <w:r>
        <w:rPr>
          <w:rtl/>
          <w:lang w:bidi="fa-IR"/>
        </w:rPr>
        <w:t xml:space="preserve"> لم يكن معه هدي فليطف بالبيت وبالصفا والمروة وليقصّر وليحلل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إذا فرغت من سعيك وأنت متمتّع فقصّر من شعرك من جوانبه ولحيتك وخ</w:t>
      </w:r>
      <w:r w:rsidR="00C23743">
        <w:rPr>
          <w:rFonts w:hint="cs"/>
          <w:rtl/>
          <w:lang w:bidi="fa-IR"/>
        </w:rPr>
        <w:t>ُ</w:t>
      </w:r>
      <w:r>
        <w:rPr>
          <w:rtl/>
          <w:lang w:bidi="fa-IR"/>
        </w:rPr>
        <w:t>ذ</w:t>
      </w:r>
      <w:r w:rsidR="00C23743">
        <w:rPr>
          <w:rFonts w:hint="cs"/>
          <w:rtl/>
          <w:lang w:bidi="fa-IR"/>
        </w:rPr>
        <w:t>ْ</w:t>
      </w:r>
      <w:r>
        <w:rPr>
          <w:rtl/>
          <w:lang w:bidi="fa-IR"/>
        </w:rPr>
        <w:t xml:space="preserve"> من شاربك وقلّم من أظفارك وأبق منها لحجّك ، فإذا فعلت ذلك فقد أحللت من كلّ شي‌ء يحلّ منه ال</w:t>
      </w:r>
      <w:r w:rsidR="00401947">
        <w:rPr>
          <w:rFonts w:hint="cs"/>
          <w:rtl/>
          <w:lang w:bidi="fa-IR"/>
        </w:rPr>
        <w:t>ـ</w:t>
      </w:r>
      <w:r>
        <w:rPr>
          <w:rtl/>
          <w:lang w:bidi="fa-IR"/>
        </w:rPr>
        <w:t>م</w:t>
      </w:r>
      <w:r w:rsidR="00401947">
        <w:rPr>
          <w:rFonts w:hint="cs"/>
          <w:rtl/>
          <w:lang w:bidi="fa-IR"/>
        </w:rPr>
        <w:t>ُ</w:t>
      </w:r>
      <w:r>
        <w:rPr>
          <w:rtl/>
          <w:lang w:bidi="fa-IR"/>
        </w:rPr>
        <w:t>ح</w:t>
      </w:r>
      <w:r w:rsidR="00401947">
        <w:rPr>
          <w:rFonts w:hint="cs"/>
          <w:rtl/>
          <w:lang w:bidi="fa-IR"/>
        </w:rPr>
        <w:t>ْ</w:t>
      </w:r>
      <w:r>
        <w:rPr>
          <w:rtl/>
          <w:lang w:bidi="fa-IR"/>
        </w:rPr>
        <w:t>رم وأحرمت منه ، وط</w:t>
      </w:r>
      <w:r w:rsidR="005504CE">
        <w:rPr>
          <w:rFonts w:hint="cs"/>
          <w:rtl/>
          <w:lang w:bidi="fa-IR"/>
        </w:rPr>
        <w:t>ُ</w:t>
      </w:r>
      <w:r>
        <w:rPr>
          <w:rtl/>
          <w:lang w:bidi="fa-IR"/>
        </w:rPr>
        <w:t>ف</w:t>
      </w:r>
      <w:r w:rsidR="005504CE">
        <w:rPr>
          <w:rFonts w:hint="cs"/>
          <w:rtl/>
          <w:lang w:bidi="fa-IR"/>
        </w:rPr>
        <w:t>ْ</w:t>
      </w:r>
      <w:r>
        <w:rPr>
          <w:rtl/>
          <w:lang w:bidi="fa-IR"/>
        </w:rPr>
        <w:t xml:space="preserve"> بالبيت تطوّعا</w:t>
      </w:r>
      <w:r w:rsidR="0077091B">
        <w:rPr>
          <w:rFonts w:hint="cs"/>
          <w:rtl/>
          <w:lang w:bidi="fa-IR"/>
        </w:rPr>
        <w:t>ً</w:t>
      </w:r>
      <w:r>
        <w:rPr>
          <w:rtl/>
          <w:lang w:bidi="fa-IR"/>
        </w:rPr>
        <w:t xml:space="preserve"> ما شئت » </w:t>
      </w:r>
      <w:r w:rsidRPr="0007051C">
        <w:rPr>
          <w:rStyle w:val="libFootnotenumChar"/>
          <w:rtl/>
        </w:rPr>
        <w:t>(3)</w:t>
      </w:r>
      <w:r>
        <w:rPr>
          <w:rtl/>
          <w:lang w:bidi="fa-IR"/>
        </w:rPr>
        <w:t>.</w:t>
      </w:r>
    </w:p>
    <w:p w:rsidR="006264E0" w:rsidRDefault="006264E0" w:rsidP="006264E0">
      <w:pPr>
        <w:pStyle w:val="libNormal"/>
        <w:rPr>
          <w:lang w:bidi="fa-IR"/>
        </w:rPr>
      </w:pPr>
      <w:bookmarkStart w:id="156" w:name="_Toc114669855"/>
      <w:r w:rsidRPr="0007051C">
        <w:rPr>
          <w:rStyle w:val="Heading2Char"/>
          <w:rtl/>
        </w:rPr>
        <w:t>مسألة 506 :</w:t>
      </w:r>
      <w:bookmarkEnd w:id="156"/>
      <w:r>
        <w:rPr>
          <w:rtl/>
          <w:lang w:bidi="fa-IR"/>
        </w:rPr>
        <w:t xml:space="preserve"> التقصير نسك في العمرة ، فلا يقع الإحلال إل</w:t>
      </w:r>
      <w:r w:rsidR="0077091B">
        <w:rPr>
          <w:rFonts w:hint="cs"/>
          <w:rtl/>
          <w:lang w:bidi="fa-IR"/>
        </w:rPr>
        <w:t>ّ</w:t>
      </w:r>
      <w:r>
        <w:rPr>
          <w:rtl/>
          <w:lang w:bidi="fa-IR"/>
        </w:rPr>
        <w:t xml:space="preserve">ا به أو بالحلق ، عند علمائنا أجمع </w:t>
      </w:r>
      <w:r w:rsidR="00F740E6">
        <w:rPr>
          <w:rtl/>
          <w:lang w:bidi="fa-IR"/>
        </w:rPr>
        <w:t>-</w:t>
      </w:r>
      <w:r>
        <w:rPr>
          <w:rtl/>
          <w:lang w:bidi="fa-IR"/>
        </w:rPr>
        <w:t xml:space="preserve"> وبه قال مالك وأبو حنيفة وأحمد والشافعي في أحد القولين </w:t>
      </w:r>
      <w:r w:rsidRPr="0007051C">
        <w:rPr>
          <w:rStyle w:val="libFootnotenumChar"/>
          <w:rtl/>
        </w:rPr>
        <w:t>(4)</w:t>
      </w:r>
      <w:r>
        <w:rPr>
          <w:rtl/>
          <w:lang w:bidi="fa-IR"/>
        </w:rPr>
        <w:t xml:space="preserve"> </w:t>
      </w:r>
      <w:r w:rsidR="00F740E6">
        <w:rPr>
          <w:rtl/>
          <w:lang w:bidi="fa-IR"/>
        </w:rPr>
        <w:t>-</w:t>
      </w:r>
      <w:r>
        <w:rPr>
          <w:rtl/>
          <w:lang w:bidi="fa-IR"/>
        </w:rPr>
        <w:t xml:space="preserve"> لما رواه العامّة عن النبي </w:t>
      </w:r>
      <w:r w:rsidR="0024371A" w:rsidRPr="0024371A">
        <w:rPr>
          <w:rStyle w:val="libAlaemChar"/>
          <w:rtl/>
        </w:rPr>
        <w:t>صلى‌الله‌عليه‌وآله</w:t>
      </w:r>
      <w:r>
        <w:rPr>
          <w:rtl/>
          <w:lang w:bidi="fa-IR"/>
        </w:rPr>
        <w:t xml:space="preserve"> قال : ( رحم الله‌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السرائر : 135.</w:t>
      </w:r>
    </w:p>
    <w:p w:rsidR="006264E0" w:rsidRDefault="006264E0" w:rsidP="0007051C">
      <w:pPr>
        <w:pStyle w:val="libFootnote0"/>
        <w:rPr>
          <w:lang w:bidi="fa-IR"/>
        </w:rPr>
      </w:pPr>
      <w:r>
        <w:rPr>
          <w:rtl/>
          <w:lang w:bidi="fa-IR"/>
        </w:rPr>
        <w:t xml:space="preserve">(2) المغني 3 : 412 ، الشرح الكبير 3 : 423 ، صحيح مسلم 2 : 901 </w:t>
      </w:r>
      <w:r w:rsidR="0077091B">
        <w:rPr>
          <w:rFonts w:hint="cs"/>
          <w:rtl/>
          <w:lang w:bidi="fa-IR"/>
        </w:rPr>
        <w:t>/</w:t>
      </w:r>
      <w:r>
        <w:rPr>
          <w:rtl/>
          <w:lang w:bidi="fa-IR"/>
        </w:rPr>
        <w:t xml:space="preserve"> 1227 ، سنن أبي داود 2 : 160 </w:t>
      </w:r>
      <w:r w:rsidR="0077091B">
        <w:rPr>
          <w:rFonts w:hint="cs"/>
          <w:rtl/>
          <w:lang w:bidi="fa-IR"/>
        </w:rPr>
        <w:t>/</w:t>
      </w:r>
      <w:r>
        <w:rPr>
          <w:rtl/>
          <w:lang w:bidi="fa-IR"/>
        </w:rPr>
        <w:t xml:space="preserve"> 1805 ، سنن النسائي 5 : 151 ، سنن البيهقي 5 : 23.</w:t>
      </w:r>
    </w:p>
    <w:p w:rsidR="006264E0" w:rsidRDefault="006264E0" w:rsidP="0007051C">
      <w:pPr>
        <w:pStyle w:val="libFootnote0"/>
        <w:rPr>
          <w:lang w:bidi="fa-IR"/>
        </w:rPr>
      </w:pPr>
      <w:r>
        <w:rPr>
          <w:rtl/>
          <w:lang w:bidi="fa-IR"/>
        </w:rPr>
        <w:t xml:space="preserve">(3) الكافي 4 : 438 </w:t>
      </w:r>
      <w:r w:rsidR="00F740E6">
        <w:rPr>
          <w:rtl/>
          <w:lang w:bidi="fa-IR"/>
        </w:rPr>
        <w:t>-</w:t>
      </w:r>
      <w:r>
        <w:rPr>
          <w:rtl/>
          <w:lang w:bidi="fa-IR"/>
        </w:rPr>
        <w:t xml:space="preserve"> 439 </w:t>
      </w:r>
      <w:r w:rsidR="0077091B">
        <w:rPr>
          <w:rFonts w:hint="cs"/>
          <w:rtl/>
          <w:lang w:bidi="fa-IR"/>
        </w:rPr>
        <w:t>/</w:t>
      </w:r>
      <w:r>
        <w:rPr>
          <w:rtl/>
          <w:lang w:bidi="fa-IR"/>
        </w:rPr>
        <w:t xml:space="preserve"> 1 ، التهذيب 5 : 157 </w:t>
      </w:r>
      <w:r w:rsidR="0077091B">
        <w:rPr>
          <w:rFonts w:hint="cs"/>
          <w:rtl/>
          <w:lang w:bidi="fa-IR"/>
        </w:rPr>
        <w:t>/</w:t>
      </w:r>
      <w:r>
        <w:rPr>
          <w:rtl/>
          <w:lang w:bidi="fa-IR"/>
        </w:rPr>
        <w:t xml:space="preserve"> 521.</w:t>
      </w:r>
    </w:p>
    <w:p w:rsidR="00EA601D" w:rsidRDefault="006264E0" w:rsidP="0007051C">
      <w:pPr>
        <w:pStyle w:val="libFootnote0"/>
        <w:rPr>
          <w:lang w:bidi="fa-IR"/>
        </w:rPr>
      </w:pPr>
      <w:r>
        <w:rPr>
          <w:rtl/>
          <w:lang w:bidi="fa-IR"/>
        </w:rPr>
        <w:t xml:space="preserve">(4) فتح العزيز 7 : 374 </w:t>
      </w:r>
      <w:r w:rsidR="00F740E6">
        <w:rPr>
          <w:rtl/>
          <w:lang w:bidi="fa-IR"/>
        </w:rPr>
        <w:t>-</w:t>
      </w:r>
      <w:r>
        <w:rPr>
          <w:rtl/>
          <w:lang w:bidi="fa-IR"/>
        </w:rPr>
        <w:t xml:space="preserve"> 375 ، الحاوي الكبير 4 : 161 ، المجموع 8 : 232 ، بدائع الصنائع 2 : 140 ، المغني 3 : 414 و 467 ، الشرح الكبير 3 : 467.</w:t>
      </w:r>
    </w:p>
    <w:p w:rsidR="00421222" w:rsidRDefault="00421222" w:rsidP="0007051C">
      <w:pPr>
        <w:pStyle w:val="libNormal"/>
        <w:rPr>
          <w:rtl/>
          <w:lang w:bidi="fa-IR"/>
        </w:rPr>
      </w:pPr>
      <w:r>
        <w:rPr>
          <w:rtl/>
          <w:lang w:bidi="fa-IR"/>
        </w:rPr>
        <w:br w:type="page"/>
      </w:r>
    </w:p>
    <w:p w:rsidR="006264E0" w:rsidRDefault="006264E0" w:rsidP="0077091B">
      <w:pPr>
        <w:pStyle w:val="libNormal0"/>
        <w:rPr>
          <w:lang w:bidi="fa-IR"/>
        </w:rPr>
      </w:pPr>
      <w:r>
        <w:rPr>
          <w:rtl/>
          <w:lang w:bidi="fa-IR"/>
        </w:rPr>
        <w:lastRenderedPageBreak/>
        <w:t xml:space="preserve">المحلّقين ) قيل : يا رسول الله والمقصّرين ، فقال : ( رحم الله المحلّقين ) إلى أن قال في الثالثة أو الرابعة : ( رحم الله المقصّرين ) </w:t>
      </w:r>
      <w:r w:rsidRPr="0007051C">
        <w:rPr>
          <w:rStyle w:val="libFootnotenumChar"/>
          <w:rtl/>
        </w:rPr>
        <w:t>(1)</w:t>
      </w:r>
      <w:r>
        <w:rPr>
          <w:rtl/>
          <w:lang w:bidi="fa-IR"/>
        </w:rPr>
        <w:t xml:space="preserve"> وهو يدلّ على أنّه نسك.</w:t>
      </w:r>
    </w:p>
    <w:p w:rsidR="006264E0" w:rsidRDefault="006264E0" w:rsidP="006264E0">
      <w:pPr>
        <w:pStyle w:val="libNormal"/>
        <w:rPr>
          <w:lang w:bidi="fa-IR"/>
        </w:rPr>
      </w:pPr>
      <w:r>
        <w:rPr>
          <w:rtl/>
          <w:lang w:bidi="fa-IR"/>
        </w:rPr>
        <w:t xml:space="preserve">ومن طريق الخاصّة : الأحاديث الدالّة على الأمر بالتقصير </w:t>
      </w:r>
      <w:r w:rsidRPr="0007051C">
        <w:rPr>
          <w:rStyle w:val="libFootnotenumChar"/>
          <w:rtl/>
        </w:rPr>
        <w:t>(2)</w:t>
      </w:r>
      <w:r>
        <w:rPr>
          <w:rtl/>
          <w:lang w:bidi="fa-IR"/>
        </w:rPr>
        <w:t xml:space="preserve"> ، فيكون واجبا</w:t>
      </w:r>
      <w:r w:rsidR="0007414A">
        <w:rPr>
          <w:rFonts w:hint="cs"/>
          <w:rtl/>
          <w:lang w:bidi="fa-IR"/>
        </w:rPr>
        <w:t>ً</w:t>
      </w:r>
      <w:r>
        <w:rPr>
          <w:rtl/>
          <w:lang w:bidi="fa-IR"/>
        </w:rPr>
        <w:t>.</w:t>
      </w:r>
    </w:p>
    <w:p w:rsidR="006264E0" w:rsidRDefault="006264E0" w:rsidP="006264E0">
      <w:pPr>
        <w:pStyle w:val="libNormal"/>
        <w:rPr>
          <w:lang w:bidi="fa-IR"/>
        </w:rPr>
      </w:pPr>
      <w:r>
        <w:rPr>
          <w:rtl/>
          <w:lang w:bidi="fa-IR"/>
        </w:rPr>
        <w:t>وقال الشافعي في الآخر : إنّه إطلاق محظور ، بأنّ كلّ ما كان محرّما</w:t>
      </w:r>
      <w:r w:rsidR="00354202">
        <w:rPr>
          <w:rFonts w:hint="cs"/>
          <w:rtl/>
          <w:lang w:bidi="fa-IR"/>
        </w:rPr>
        <w:t>ً</w:t>
      </w:r>
      <w:r>
        <w:rPr>
          <w:rtl/>
          <w:lang w:bidi="fa-IR"/>
        </w:rPr>
        <w:t xml:space="preserve"> في الإحرام فإذا جاز له ، كان إطلاق</w:t>
      </w:r>
      <w:r w:rsidR="006B4A6A">
        <w:rPr>
          <w:rFonts w:hint="cs"/>
          <w:rtl/>
          <w:lang w:bidi="fa-IR"/>
        </w:rPr>
        <w:t>َ</w:t>
      </w:r>
      <w:r>
        <w:rPr>
          <w:rtl/>
          <w:lang w:bidi="fa-IR"/>
        </w:rPr>
        <w:t xml:space="preserve"> محظور </w:t>
      </w:r>
      <w:r w:rsidRPr="0007051C">
        <w:rPr>
          <w:rStyle w:val="libFootnotenumChar"/>
          <w:rtl/>
        </w:rPr>
        <w:t>(3)</w:t>
      </w:r>
      <w:r>
        <w:rPr>
          <w:rtl/>
          <w:lang w:bidi="fa-IR"/>
        </w:rPr>
        <w:t>.</w:t>
      </w:r>
    </w:p>
    <w:p w:rsidR="006264E0" w:rsidRDefault="006264E0" w:rsidP="006264E0">
      <w:pPr>
        <w:pStyle w:val="libNormal"/>
        <w:rPr>
          <w:lang w:bidi="fa-IR"/>
        </w:rPr>
      </w:pPr>
      <w:r>
        <w:rPr>
          <w:rtl/>
          <w:lang w:bidi="fa-IR"/>
        </w:rPr>
        <w:t>ونمنع الكلّيّة.</w:t>
      </w:r>
    </w:p>
    <w:p w:rsidR="006264E0" w:rsidRDefault="006264E0" w:rsidP="006264E0">
      <w:pPr>
        <w:pStyle w:val="libNormal"/>
        <w:rPr>
          <w:lang w:bidi="fa-IR"/>
        </w:rPr>
      </w:pPr>
      <w:r>
        <w:rPr>
          <w:rtl/>
          <w:lang w:bidi="fa-IR"/>
        </w:rPr>
        <w:t>ولا يستحب له تأخير التقصير ، فإن أخّره ، لم تتعلّق به كفّارة.</w:t>
      </w:r>
    </w:p>
    <w:p w:rsidR="006264E0" w:rsidRDefault="006264E0" w:rsidP="006264E0">
      <w:pPr>
        <w:pStyle w:val="libNormal"/>
        <w:rPr>
          <w:lang w:bidi="fa-IR"/>
        </w:rPr>
      </w:pPr>
      <w:bookmarkStart w:id="157" w:name="_Toc114669856"/>
      <w:r w:rsidRPr="0007051C">
        <w:rPr>
          <w:rStyle w:val="Heading2Char"/>
          <w:rtl/>
        </w:rPr>
        <w:t>مسألة 507 :</w:t>
      </w:r>
      <w:bookmarkEnd w:id="157"/>
      <w:r>
        <w:rPr>
          <w:rtl/>
          <w:lang w:bidi="fa-IR"/>
        </w:rPr>
        <w:t xml:space="preserve"> لو أخلّ بالتقصير عامدا</w:t>
      </w:r>
      <w:r w:rsidR="006E5371">
        <w:rPr>
          <w:rFonts w:hint="cs"/>
          <w:rtl/>
          <w:lang w:bidi="fa-IR"/>
        </w:rPr>
        <w:t>ً</w:t>
      </w:r>
      <w:r>
        <w:rPr>
          <w:rtl/>
          <w:lang w:bidi="fa-IR"/>
        </w:rPr>
        <w:t xml:space="preserve"> حتى أهلّ بالحجّ ، بطلت عمرته ، وكانت حجّته مفردة</w:t>
      </w:r>
      <w:r w:rsidR="00454B92">
        <w:rPr>
          <w:rFonts w:hint="cs"/>
          <w:rtl/>
          <w:lang w:bidi="fa-IR"/>
        </w:rPr>
        <w:t>ً</w:t>
      </w:r>
      <w:r>
        <w:rPr>
          <w:rtl/>
          <w:lang w:bidi="fa-IR"/>
        </w:rPr>
        <w:t>.</w:t>
      </w:r>
    </w:p>
    <w:p w:rsidR="006264E0" w:rsidRDefault="006264E0" w:rsidP="006264E0">
      <w:pPr>
        <w:pStyle w:val="libNormal"/>
        <w:rPr>
          <w:lang w:bidi="fa-IR"/>
        </w:rPr>
      </w:pPr>
      <w:r>
        <w:rPr>
          <w:rtl/>
          <w:lang w:bidi="fa-IR"/>
        </w:rPr>
        <w:t xml:space="preserve">ولا تدخل أفعال الحجّ في أفعال العمرة </w:t>
      </w:r>
      <w:r w:rsidR="00F740E6">
        <w:rPr>
          <w:rtl/>
          <w:lang w:bidi="fa-IR"/>
        </w:rPr>
        <w:t>-</w:t>
      </w:r>
      <w:r>
        <w:rPr>
          <w:rtl/>
          <w:lang w:bidi="fa-IR"/>
        </w:rPr>
        <w:t xml:space="preserve"> وبه قال علي </w:t>
      </w:r>
      <w:r w:rsidR="00E77EEB" w:rsidRPr="00E77EEB">
        <w:rPr>
          <w:rStyle w:val="libAlaemChar"/>
          <w:rtl/>
        </w:rPr>
        <w:t>عليه‌السلام</w:t>
      </w:r>
      <w:r>
        <w:rPr>
          <w:rtl/>
          <w:lang w:bidi="fa-IR"/>
        </w:rPr>
        <w:t xml:space="preserve"> وابن مسعود والشعبي والنخعي وأبو حنيفة وأصحابه </w:t>
      </w:r>
      <w:r w:rsidRPr="0007051C">
        <w:rPr>
          <w:rStyle w:val="libFootnotenumChar"/>
          <w:rtl/>
        </w:rPr>
        <w:t>(4)</w:t>
      </w:r>
      <w:r>
        <w:rPr>
          <w:rtl/>
          <w:lang w:bidi="fa-IR"/>
        </w:rPr>
        <w:t xml:space="preserve"> </w:t>
      </w:r>
      <w:r w:rsidR="00F740E6">
        <w:rPr>
          <w:rtl/>
          <w:lang w:bidi="fa-IR"/>
        </w:rPr>
        <w:t>-</w:t>
      </w:r>
      <w:r>
        <w:rPr>
          <w:rtl/>
          <w:lang w:bidi="fa-IR"/>
        </w:rPr>
        <w:t xml:space="preserve"> لقوله تعالى</w:t>
      </w:r>
      <w:r w:rsidR="004D306E">
        <w:rPr>
          <w:rFonts w:hint="cs"/>
          <w:rtl/>
          <w:lang w:bidi="fa-IR"/>
        </w:rPr>
        <w:t xml:space="preserve"> :</w:t>
      </w:r>
      <w:r>
        <w:rPr>
          <w:rtl/>
          <w:lang w:bidi="fa-IR"/>
        </w:rPr>
        <w:t xml:space="preserve"> </w:t>
      </w:r>
      <w:r w:rsidRPr="00404AFE">
        <w:rPr>
          <w:rStyle w:val="libAlaemChar"/>
          <w:rtl/>
        </w:rPr>
        <w:t>(</w:t>
      </w:r>
      <w:r w:rsidRPr="004911E6">
        <w:rPr>
          <w:rStyle w:val="libAieChar"/>
          <w:rtl/>
        </w:rPr>
        <w:t xml:space="preserve"> وَأَتِمُّوا الْحَجَّ وَالْعُمْرَةَ لِلّهِ </w:t>
      </w:r>
      <w:r w:rsidRPr="00404AFE">
        <w:rPr>
          <w:rStyle w:val="libAlaemChar"/>
          <w:rtl/>
        </w:rPr>
        <w:t>)</w:t>
      </w:r>
      <w:r>
        <w:rPr>
          <w:rtl/>
          <w:lang w:bidi="fa-IR"/>
        </w:rPr>
        <w:t xml:space="preserve"> </w:t>
      </w:r>
      <w:r w:rsidRPr="0007051C">
        <w:rPr>
          <w:rStyle w:val="libFootnotenumChar"/>
          <w:rtl/>
        </w:rPr>
        <w:t>(5)</w:t>
      </w:r>
      <w:r>
        <w:rPr>
          <w:rtl/>
          <w:lang w:bidi="fa-IR"/>
        </w:rPr>
        <w:t>.</w:t>
      </w:r>
    </w:p>
    <w:p w:rsidR="006264E0" w:rsidRDefault="006264E0" w:rsidP="006264E0">
      <w:pPr>
        <w:pStyle w:val="libNormal"/>
        <w:rPr>
          <w:lang w:bidi="fa-IR"/>
        </w:rPr>
      </w:pPr>
      <w:r>
        <w:rPr>
          <w:rtl/>
          <w:lang w:bidi="fa-IR"/>
        </w:rPr>
        <w:t>وقال الشافعي : إذا قرن ، تدخل أفعال العمرة في أفعال الحجّ ، واقتصر على أفعال الحجّ فقط ، يجزئه طواف واحد وسعي واحد عنهما.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صحيح مسلم 2 : 946 </w:t>
      </w:r>
      <w:r w:rsidR="00855828">
        <w:rPr>
          <w:rFonts w:hint="cs"/>
          <w:rtl/>
          <w:lang w:bidi="fa-IR"/>
        </w:rPr>
        <w:t>/</w:t>
      </w:r>
      <w:r>
        <w:rPr>
          <w:rtl/>
          <w:lang w:bidi="fa-IR"/>
        </w:rPr>
        <w:t xml:space="preserve"> 318 ، سنن ابن ماجة 2 : 1012 </w:t>
      </w:r>
      <w:r w:rsidR="00855828">
        <w:rPr>
          <w:rFonts w:hint="cs"/>
          <w:rtl/>
          <w:lang w:bidi="fa-IR"/>
        </w:rPr>
        <w:t>/</w:t>
      </w:r>
      <w:r>
        <w:rPr>
          <w:rtl/>
          <w:lang w:bidi="fa-IR"/>
        </w:rPr>
        <w:t xml:space="preserve"> 3044 ، سنن الترمذي 3 : 256 </w:t>
      </w:r>
      <w:r w:rsidR="00855828">
        <w:rPr>
          <w:rFonts w:hint="cs"/>
          <w:rtl/>
          <w:lang w:bidi="fa-IR"/>
        </w:rPr>
        <w:t>/</w:t>
      </w:r>
      <w:r>
        <w:rPr>
          <w:rtl/>
          <w:lang w:bidi="fa-IR"/>
        </w:rPr>
        <w:t xml:space="preserve"> 913 ، سنن البيهقي 5 : 103 ، سنن الدارمي 2 : 64.</w:t>
      </w:r>
    </w:p>
    <w:p w:rsidR="006264E0" w:rsidRDefault="006264E0" w:rsidP="0007051C">
      <w:pPr>
        <w:pStyle w:val="libFootnote0"/>
        <w:rPr>
          <w:lang w:bidi="fa-IR"/>
        </w:rPr>
      </w:pPr>
      <w:r>
        <w:rPr>
          <w:rtl/>
          <w:lang w:bidi="fa-IR"/>
        </w:rPr>
        <w:t xml:space="preserve">(2) منها ما تقدّم عن الإمام الصادق </w:t>
      </w:r>
      <w:r w:rsidR="00E77EEB" w:rsidRPr="00E77EEB">
        <w:rPr>
          <w:rStyle w:val="libFootnoteAlaemChar"/>
          <w:rtl/>
        </w:rPr>
        <w:t>عليه‌السلام</w:t>
      </w:r>
      <w:r>
        <w:rPr>
          <w:rtl/>
          <w:lang w:bidi="fa-IR"/>
        </w:rPr>
        <w:t>في المسألة السابقة.</w:t>
      </w:r>
    </w:p>
    <w:p w:rsidR="006264E0" w:rsidRDefault="006264E0" w:rsidP="0007051C">
      <w:pPr>
        <w:pStyle w:val="libFootnote0"/>
        <w:rPr>
          <w:lang w:bidi="fa-IR"/>
        </w:rPr>
      </w:pPr>
      <w:r>
        <w:rPr>
          <w:rtl/>
          <w:lang w:bidi="fa-IR"/>
        </w:rPr>
        <w:t xml:space="preserve">(3) الحاوي الكبير 4 : 161 ، فتح العزيز 7 : 374 </w:t>
      </w:r>
      <w:r w:rsidR="00F740E6">
        <w:rPr>
          <w:rtl/>
          <w:lang w:bidi="fa-IR"/>
        </w:rPr>
        <w:t>-</w:t>
      </w:r>
      <w:r>
        <w:rPr>
          <w:rtl/>
          <w:lang w:bidi="fa-IR"/>
        </w:rPr>
        <w:t xml:space="preserve"> 375.</w:t>
      </w:r>
    </w:p>
    <w:p w:rsidR="006264E0" w:rsidRDefault="006264E0" w:rsidP="0007051C">
      <w:pPr>
        <w:pStyle w:val="libFootnote0"/>
        <w:rPr>
          <w:lang w:bidi="fa-IR"/>
        </w:rPr>
      </w:pPr>
      <w:r>
        <w:rPr>
          <w:rtl/>
          <w:lang w:bidi="fa-IR"/>
        </w:rPr>
        <w:t>(4) المجموع 8 : 61 ، صحيح مسلم بشرح النووي 8 : 141 ، المغني 3 : 497 ، الحاوي الكبير 4 : 164.</w:t>
      </w:r>
    </w:p>
    <w:p w:rsidR="00EA601D" w:rsidRDefault="006264E0" w:rsidP="0007051C">
      <w:pPr>
        <w:pStyle w:val="libFootnote0"/>
        <w:rPr>
          <w:lang w:bidi="fa-IR"/>
        </w:rPr>
      </w:pPr>
      <w:r>
        <w:rPr>
          <w:rtl/>
          <w:lang w:bidi="fa-IR"/>
        </w:rPr>
        <w:t>(5) البقرة : 196.</w:t>
      </w:r>
    </w:p>
    <w:p w:rsidR="00967880" w:rsidRDefault="00967880"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وبه قال جابر وابن عمر وعطاء وطاو</w:t>
      </w:r>
      <w:r w:rsidR="00855828">
        <w:rPr>
          <w:rFonts w:hint="cs"/>
          <w:rtl/>
          <w:lang w:bidi="fa-IR"/>
        </w:rPr>
        <w:t>ُ</w:t>
      </w:r>
      <w:r>
        <w:rPr>
          <w:rtl/>
          <w:lang w:bidi="fa-IR"/>
        </w:rPr>
        <w:t>س والحسن البصري ومجاهد وربيعة ومالك وأحمد وإسحاق</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ويبطل بما رواه العامّة عن عمران بن الحصين : أنّ النبي </w:t>
      </w:r>
      <w:r w:rsidR="0024371A" w:rsidRPr="0024371A">
        <w:rPr>
          <w:rStyle w:val="libAlaemChar"/>
          <w:rtl/>
        </w:rPr>
        <w:t>صلى‌الله‌عليه‌وآله</w:t>
      </w:r>
      <w:r>
        <w:rPr>
          <w:rtl/>
          <w:lang w:bidi="fa-IR"/>
        </w:rPr>
        <w:t xml:space="preserve"> قال : ( م</w:t>
      </w:r>
      <w:r w:rsidR="008A3DF9">
        <w:rPr>
          <w:rFonts w:hint="cs"/>
          <w:rtl/>
          <w:lang w:bidi="fa-IR"/>
        </w:rPr>
        <w:t>َ</w:t>
      </w:r>
      <w:r>
        <w:rPr>
          <w:rtl/>
          <w:lang w:bidi="fa-IR"/>
        </w:rPr>
        <w:t>ن</w:t>
      </w:r>
      <w:r w:rsidR="008A3DF9">
        <w:rPr>
          <w:rFonts w:hint="cs"/>
          <w:rtl/>
          <w:lang w:bidi="fa-IR"/>
        </w:rPr>
        <w:t>ْ</w:t>
      </w:r>
      <w:r>
        <w:rPr>
          <w:rtl/>
          <w:lang w:bidi="fa-IR"/>
        </w:rPr>
        <w:t xml:space="preserve"> جمع الحجّ إلى العمرة فعليه طوافان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إذا طاف وسعى ثم لبّى قبل أن يقصّر فليس له أن يقصّر ، وليس له متعة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ولو أخلّ بالتقصير ناسيا</w:t>
      </w:r>
      <w:r w:rsidR="007E0782">
        <w:rPr>
          <w:rFonts w:hint="cs"/>
          <w:rtl/>
          <w:lang w:bidi="fa-IR"/>
        </w:rPr>
        <w:t>ً</w:t>
      </w:r>
      <w:r>
        <w:rPr>
          <w:rtl/>
          <w:lang w:bidi="fa-IR"/>
        </w:rPr>
        <w:t xml:space="preserve"> ، صحّت متعته ، ووجب عليه دم </w:t>
      </w:r>
      <w:r w:rsidR="00F740E6">
        <w:rPr>
          <w:rtl/>
          <w:lang w:bidi="fa-IR"/>
        </w:rPr>
        <w:t>-</w:t>
      </w:r>
      <w:r>
        <w:rPr>
          <w:rtl/>
          <w:lang w:bidi="fa-IR"/>
        </w:rPr>
        <w:t xml:space="preserve"> قاله الشيخ </w:t>
      </w:r>
      <w:r w:rsidRPr="0007051C">
        <w:rPr>
          <w:rStyle w:val="libFootnotenumChar"/>
          <w:rtl/>
        </w:rPr>
        <w:t>(4)</w:t>
      </w:r>
      <w:r w:rsidR="002A4A5D">
        <w:rPr>
          <w:rFonts w:hint="cs"/>
          <w:rtl/>
          <w:lang w:bidi="fa-IR"/>
        </w:rPr>
        <w:t xml:space="preserve"> </w:t>
      </w:r>
      <w:r w:rsidR="002A4A5D" w:rsidRPr="002A4A5D">
        <w:rPr>
          <w:rStyle w:val="libAlaemChar"/>
          <w:rFonts w:hint="cs"/>
          <w:rtl/>
        </w:rPr>
        <w:t>رحمه‌الله</w:t>
      </w:r>
      <w:r w:rsidR="002A4A5D">
        <w:rPr>
          <w:rFonts w:hint="cs"/>
          <w:rtl/>
          <w:lang w:bidi="fa-IR"/>
        </w:rPr>
        <w:t xml:space="preserve"> </w:t>
      </w:r>
      <w:r w:rsidR="00F740E6">
        <w:rPr>
          <w:rtl/>
          <w:lang w:bidi="fa-IR"/>
        </w:rPr>
        <w:t>-</w:t>
      </w:r>
      <w:r>
        <w:rPr>
          <w:rtl/>
          <w:lang w:bidi="fa-IR"/>
        </w:rPr>
        <w:t xml:space="preserve"> لأنّ إسحاق بن عمّار روى </w:t>
      </w:r>
      <w:r w:rsidR="00F740E6">
        <w:rPr>
          <w:rtl/>
          <w:lang w:bidi="fa-IR"/>
        </w:rPr>
        <w:t>-</w:t>
      </w:r>
      <w:r>
        <w:rPr>
          <w:rtl/>
          <w:lang w:bidi="fa-IR"/>
        </w:rPr>
        <w:t xml:space="preserve"> في الصحيح </w:t>
      </w:r>
      <w:r w:rsidR="00F740E6">
        <w:rPr>
          <w:rtl/>
          <w:lang w:bidi="fa-IR"/>
        </w:rPr>
        <w:t>-</w:t>
      </w:r>
      <w:r>
        <w:rPr>
          <w:rtl/>
          <w:lang w:bidi="fa-IR"/>
        </w:rPr>
        <w:t xml:space="preserve"> عن الكاظم </w:t>
      </w:r>
      <w:r w:rsidR="00E77EEB" w:rsidRPr="00E77EEB">
        <w:rPr>
          <w:rStyle w:val="libAlaemChar"/>
          <w:rtl/>
        </w:rPr>
        <w:t>عليه‌السلام</w:t>
      </w:r>
      <w:r>
        <w:rPr>
          <w:rtl/>
          <w:lang w:bidi="fa-IR"/>
        </w:rPr>
        <w:t xml:space="preserve"> : الرجل يتمتّع وينسى أن يقصّر حتى يهلّ بالحجّ ، فقال : « عليه دم يهريقه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وحمله الصدوق على الاستحباب </w:t>
      </w:r>
      <w:r w:rsidRPr="0007051C">
        <w:rPr>
          <w:rStyle w:val="libFootnotenumChar"/>
          <w:rtl/>
        </w:rPr>
        <w:t>(6)</w:t>
      </w:r>
      <w:r>
        <w:rPr>
          <w:rtl/>
          <w:lang w:bidi="fa-IR"/>
        </w:rPr>
        <w:t xml:space="preserve"> </w:t>
      </w:r>
      <w:r w:rsidR="002A4A5D">
        <w:rPr>
          <w:rFonts w:hint="cs"/>
          <w:rtl/>
          <w:lang w:bidi="fa-IR"/>
        </w:rPr>
        <w:t>؛</w:t>
      </w:r>
      <w:r>
        <w:rPr>
          <w:rtl/>
          <w:lang w:bidi="fa-IR"/>
        </w:rPr>
        <w:t xml:space="preserve"> لأنّ معاوية بن عمّار سأل الصادق</w:t>
      </w:r>
      <w:r w:rsidR="002A4A5D">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أهلّ بالعمرة ونسي أن يقصّر حتى دخل الحجّ ، قال : « يستغفر الله ولا شي‌ء عليه وتمّت عمرته» </w:t>
      </w:r>
      <w:r w:rsidRPr="0007051C">
        <w:rPr>
          <w:rStyle w:val="libFootnotenumChar"/>
          <w:rtl/>
        </w:rPr>
        <w:t>(7)</w:t>
      </w:r>
      <w:r>
        <w:rPr>
          <w:rtl/>
          <w:lang w:bidi="fa-IR"/>
        </w:rPr>
        <w:t>.</w:t>
      </w:r>
    </w:p>
    <w:p w:rsidR="006264E0" w:rsidRDefault="006264E0" w:rsidP="006264E0">
      <w:pPr>
        <w:pStyle w:val="libNormal"/>
        <w:rPr>
          <w:lang w:bidi="fa-IR"/>
        </w:rPr>
      </w:pPr>
      <w:bookmarkStart w:id="158" w:name="_Toc114669857"/>
      <w:r w:rsidRPr="0007051C">
        <w:rPr>
          <w:rStyle w:val="Heading2Char"/>
          <w:rtl/>
        </w:rPr>
        <w:t>مسألة 508 :</w:t>
      </w:r>
      <w:bookmarkEnd w:id="158"/>
      <w:r>
        <w:rPr>
          <w:rtl/>
          <w:lang w:bidi="fa-IR"/>
        </w:rPr>
        <w:t xml:space="preserve"> لو جامع امرأته قبل التقصير ، وجب عليه جزور‌ إن كان‌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المجموع 8 : 61 ، صحيح مسلم بشرح النووي 8 : 141 ، المغني 3 : 497 ، الحاوي الكبير 4 : 164.</w:t>
      </w:r>
    </w:p>
    <w:p w:rsidR="006264E0" w:rsidRDefault="006264E0" w:rsidP="0007051C">
      <w:pPr>
        <w:pStyle w:val="libFootnote0"/>
        <w:rPr>
          <w:lang w:bidi="fa-IR"/>
        </w:rPr>
      </w:pPr>
      <w:r>
        <w:rPr>
          <w:rtl/>
          <w:lang w:bidi="fa-IR"/>
        </w:rPr>
        <w:t>(2) أورده الشيخ الطوسي في الخلاف 2 : 333 ذيل المسألة 148 ، ونقله الماوردي في الحاوي الكبير 4 : 164 بلفظ : ( م</w:t>
      </w:r>
      <w:r w:rsidR="001A2514">
        <w:rPr>
          <w:rFonts w:hint="cs"/>
          <w:rtl/>
          <w:lang w:bidi="fa-IR"/>
        </w:rPr>
        <w:t>َ</w:t>
      </w:r>
      <w:r>
        <w:rPr>
          <w:rtl/>
          <w:lang w:bidi="fa-IR"/>
        </w:rPr>
        <w:t>ن</w:t>
      </w:r>
      <w:r w:rsidR="001A2514">
        <w:rPr>
          <w:rFonts w:hint="cs"/>
          <w:rtl/>
          <w:lang w:bidi="fa-IR"/>
        </w:rPr>
        <w:t>ْ</w:t>
      </w:r>
      <w:r>
        <w:rPr>
          <w:rtl/>
          <w:lang w:bidi="fa-IR"/>
        </w:rPr>
        <w:t xml:space="preserve"> جمع بين الحجّ والعمرة .. ).</w:t>
      </w:r>
    </w:p>
    <w:p w:rsidR="006264E0" w:rsidRDefault="006264E0" w:rsidP="0007051C">
      <w:pPr>
        <w:pStyle w:val="libFootnote0"/>
        <w:rPr>
          <w:lang w:bidi="fa-IR"/>
        </w:rPr>
      </w:pPr>
      <w:r>
        <w:rPr>
          <w:rtl/>
          <w:lang w:bidi="fa-IR"/>
        </w:rPr>
        <w:t xml:space="preserve">(3) التهذيب 5 : 159 </w:t>
      </w:r>
      <w:r w:rsidR="001A2514">
        <w:rPr>
          <w:rFonts w:hint="cs"/>
          <w:rtl/>
          <w:lang w:bidi="fa-IR"/>
        </w:rPr>
        <w:t>/</w:t>
      </w:r>
      <w:r>
        <w:rPr>
          <w:rtl/>
          <w:lang w:bidi="fa-IR"/>
        </w:rPr>
        <w:t xml:space="preserve"> 529 ، الاستبصار 2 : 243 </w:t>
      </w:r>
      <w:r w:rsidR="001A2514">
        <w:rPr>
          <w:rFonts w:hint="cs"/>
          <w:rtl/>
          <w:lang w:bidi="fa-IR"/>
        </w:rPr>
        <w:t>/</w:t>
      </w:r>
      <w:r>
        <w:rPr>
          <w:rtl/>
          <w:lang w:bidi="fa-IR"/>
        </w:rPr>
        <w:t xml:space="preserve"> 846.</w:t>
      </w:r>
    </w:p>
    <w:p w:rsidR="006264E0" w:rsidRDefault="006264E0" w:rsidP="0007051C">
      <w:pPr>
        <w:pStyle w:val="libFootnote0"/>
        <w:rPr>
          <w:lang w:bidi="fa-IR"/>
        </w:rPr>
      </w:pPr>
      <w:r>
        <w:rPr>
          <w:rtl/>
          <w:lang w:bidi="fa-IR"/>
        </w:rPr>
        <w:t>(4) التهذيب 5 : 158 ذيل الحديث 526.</w:t>
      </w:r>
    </w:p>
    <w:p w:rsidR="006264E0" w:rsidRDefault="006264E0" w:rsidP="0007051C">
      <w:pPr>
        <w:pStyle w:val="libFootnote0"/>
        <w:rPr>
          <w:lang w:bidi="fa-IR"/>
        </w:rPr>
      </w:pPr>
      <w:r>
        <w:rPr>
          <w:rtl/>
          <w:lang w:bidi="fa-IR"/>
        </w:rPr>
        <w:t xml:space="preserve">(5) التهذيب 5 : 158 </w:t>
      </w:r>
      <w:r w:rsidR="00F740E6">
        <w:rPr>
          <w:rtl/>
          <w:lang w:bidi="fa-IR"/>
        </w:rPr>
        <w:t>-</w:t>
      </w:r>
      <w:r>
        <w:rPr>
          <w:rtl/>
          <w:lang w:bidi="fa-IR"/>
        </w:rPr>
        <w:t xml:space="preserve"> 159 </w:t>
      </w:r>
      <w:r w:rsidR="001A2514">
        <w:rPr>
          <w:rFonts w:hint="cs"/>
          <w:rtl/>
          <w:lang w:bidi="fa-IR"/>
        </w:rPr>
        <w:t>/</w:t>
      </w:r>
      <w:r>
        <w:rPr>
          <w:rtl/>
          <w:lang w:bidi="fa-IR"/>
        </w:rPr>
        <w:t xml:space="preserve"> 527 ، الاستبصار 2 : 242 </w:t>
      </w:r>
      <w:r w:rsidR="001A2514">
        <w:rPr>
          <w:rFonts w:hint="cs"/>
          <w:rtl/>
          <w:lang w:bidi="fa-IR"/>
        </w:rPr>
        <w:t>/</w:t>
      </w:r>
      <w:r>
        <w:rPr>
          <w:rtl/>
          <w:lang w:bidi="fa-IR"/>
        </w:rPr>
        <w:t xml:space="preserve"> 844 ، والفقيه 2 : 237 </w:t>
      </w:r>
      <w:r w:rsidR="001A2514">
        <w:rPr>
          <w:rFonts w:hint="cs"/>
          <w:rtl/>
          <w:lang w:bidi="fa-IR"/>
        </w:rPr>
        <w:t>/</w:t>
      </w:r>
      <w:r>
        <w:rPr>
          <w:rtl/>
          <w:lang w:bidi="fa-IR"/>
        </w:rPr>
        <w:t xml:space="preserve"> 1128.</w:t>
      </w:r>
    </w:p>
    <w:p w:rsidR="006264E0" w:rsidRDefault="006264E0" w:rsidP="0007051C">
      <w:pPr>
        <w:pStyle w:val="libFootnote0"/>
        <w:rPr>
          <w:lang w:bidi="fa-IR"/>
        </w:rPr>
      </w:pPr>
      <w:r>
        <w:rPr>
          <w:rtl/>
          <w:lang w:bidi="fa-IR"/>
        </w:rPr>
        <w:t>(6) الفقيه 2 : 237 ذيل الحديث 1129.</w:t>
      </w:r>
    </w:p>
    <w:p w:rsidR="00EA601D" w:rsidRDefault="006264E0" w:rsidP="0007051C">
      <w:pPr>
        <w:pStyle w:val="libFootnote0"/>
        <w:rPr>
          <w:lang w:bidi="fa-IR"/>
        </w:rPr>
      </w:pPr>
      <w:r>
        <w:rPr>
          <w:rtl/>
          <w:lang w:bidi="fa-IR"/>
        </w:rPr>
        <w:t xml:space="preserve">(7) التهذيب 5 : 159 </w:t>
      </w:r>
      <w:r w:rsidR="00B25065">
        <w:rPr>
          <w:rFonts w:hint="cs"/>
          <w:rtl/>
          <w:lang w:bidi="fa-IR"/>
        </w:rPr>
        <w:t>/</w:t>
      </w:r>
      <w:r>
        <w:rPr>
          <w:rtl/>
          <w:lang w:bidi="fa-IR"/>
        </w:rPr>
        <w:t xml:space="preserve"> 528 ، الاستبصار 2 : 242 </w:t>
      </w:r>
      <w:r w:rsidR="00F740E6">
        <w:rPr>
          <w:rtl/>
          <w:lang w:bidi="fa-IR"/>
        </w:rPr>
        <w:t>-</w:t>
      </w:r>
      <w:r>
        <w:rPr>
          <w:rtl/>
          <w:lang w:bidi="fa-IR"/>
        </w:rPr>
        <w:t xml:space="preserve"> 243 </w:t>
      </w:r>
      <w:r w:rsidR="00B25065">
        <w:rPr>
          <w:rFonts w:hint="cs"/>
          <w:rtl/>
          <w:lang w:bidi="fa-IR"/>
        </w:rPr>
        <w:t>/</w:t>
      </w:r>
      <w:r>
        <w:rPr>
          <w:rtl/>
          <w:lang w:bidi="fa-IR"/>
        </w:rPr>
        <w:t xml:space="preserve"> 845.</w:t>
      </w:r>
    </w:p>
    <w:p w:rsidR="00DF54CD" w:rsidRDefault="00DF54CD" w:rsidP="0007051C">
      <w:pPr>
        <w:pStyle w:val="libNormal"/>
        <w:rPr>
          <w:rtl/>
          <w:lang w:bidi="fa-IR"/>
        </w:rPr>
      </w:pPr>
      <w:r>
        <w:rPr>
          <w:rtl/>
          <w:lang w:bidi="fa-IR"/>
        </w:rPr>
        <w:br w:type="page"/>
      </w:r>
    </w:p>
    <w:p w:rsidR="006264E0" w:rsidRDefault="006264E0" w:rsidP="00B25065">
      <w:pPr>
        <w:pStyle w:val="libNormal0"/>
        <w:rPr>
          <w:lang w:bidi="fa-IR"/>
        </w:rPr>
      </w:pPr>
      <w:r>
        <w:rPr>
          <w:rtl/>
          <w:lang w:bidi="fa-IR"/>
        </w:rPr>
        <w:lastRenderedPageBreak/>
        <w:t>موسرا</w:t>
      </w:r>
      <w:r w:rsidR="00B25065">
        <w:rPr>
          <w:rFonts w:hint="cs"/>
          <w:rtl/>
          <w:lang w:bidi="fa-IR"/>
        </w:rPr>
        <w:t>ً</w:t>
      </w:r>
      <w:r>
        <w:rPr>
          <w:rtl/>
          <w:lang w:bidi="fa-IR"/>
        </w:rPr>
        <w:t xml:space="preserve"> ، وإن كان متوسّطا</w:t>
      </w:r>
      <w:r w:rsidR="00C07F92">
        <w:rPr>
          <w:rFonts w:hint="cs"/>
          <w:rtl/>
          <w:lang w:bidi="fa-IR"/>
        </w:rPr>
        <w:t>ً</w:t>
      </w:r>
      <w:r>
        <w:rPr>
          <w:rtl/>
          <w:lang w:bidi="fa-IR"/>
        </w:rPr>
        <w:t xml:space="preserve"> ، فبقرة ، وإن كان فقيرا</w:t>
      </w:r>
      <w:r w:rsidR="00E10914">
        <w:rPr>
          <w:rFonts w:hint="cs"/>
          <w:rtl/>
          <w:lang w:bidi="fa-IR"/>
        </w:rPr>
        <w:t>ً</w:t>
      </w:r>
      <w:r>
        <w:rPr>
          <w:rtl/>
          <w:lang w:bidi="fa-IR"/>
        </w:rPr>
        <w:t xml:space="preserve"> ، فشاة إن كان عامدا</w:t>
      </w:r>
      <w:r w:rsidR="00E10914">
        <w:rPr>
          <w:rFonts w:hint="cs"/>
          <w:rtl/>
          <w:lang w:bidi="fa-IR"/>
        </w:rPr>
        <w:t>ً</w:t>
      </w:r>
      <w:r>
        <w:rPr>
          <w:rtl/>
          <w:lang w:bidi="fa-IR"/>
        </w:rPr>
        <w:t xml:space="preserve"> عالما</w:t>
      </w:r>
      <w:r w:rsidR="00E10914">
        <w:rPr>
          <w:rFonts w:hint="cs"/>
          <w:rtl/>
          <w:lang w:bidi="fa-IR"/>
        </w:rPr>
        <w:t>ً</w:t>
      </w:r>
      <w:r>
        <w:rPr>
          <w:rtl/>
          <w:lang w:bidi="fa-IR"/>
        </w:rPr>
        <w:t xml:space="preserve"> ، وإن كان جاهلا</w:t>
      </w:r>
      <w:r w:rsidR="0052788E">
        <w:rPr>
          <w:rFonts w:hint="cs"/>
          <w:rtl/>
          <w:lang w:bidi="fa-IR"/>
        </w:rPr>
        <w:t>ً</w:t>
      </w:r>
      <w:r>
        <w:rPr>
          <w:rtl/>
          <w:lang w:bidi="fa-IR"/>
        </w:rPr>
        <w:t xml:space="preserve"> أو ناسيا</w:t>
      </w:r>
      <w:r w:rsidR="00686A75">
        <w:rPr>
          <w:rFonts w:hint="cs"/>
          <w:rtl/>
          <w:lang w:bidi="fa-IR"/>
        </w:rPr>
        <w:t>ً</w:t>
      </w:r>
      <w:r>
        <w:rPr>
          <w:rtl/>
          <w:lang w:bidi="fa-IR"/>
        </w:rPr>
        <w:t xml:space="preserve"> ، لم يكن عليه شي‌ء </w:t>
      </w:r>
      <w:r w:rsidR="00617935">
        <w:rPr>
          <w:rFonts w:hint="cs"/>
          <w:rtl/>
          <w:lang w:bidi="fa-IR"/>
        </w:rPr>
        <w:t>؛</w:t>
      </w:r>
      <w:r>
        <w:rPr>
          <w:rtl/>
          <w:lang w:bidi="fa-IR"/>
        </w:rPr>
        <w:t xml:space="preserve"> لأنّ الحلبي سأل الصادق</w:t>
      </w:r>
      <w:r w:rsidR="00617935">
        <w:rPr>
          <w:rFonts w:hint="cs"/>
          <w:rtl/>
          <w:lang w:bidi="fa-IR"/>
        </w:rPr>
        <w:t>ً</w:t>
      </w:r>
      <w:r>
        <w:rPr>
          <w:rtl/>
          <w:lang w:bidi="fa-IR"/>
        </w:rPr>
        <w:t xml:space="preserve">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عن متمتّع وقع على امرأته قبل أن يقصّر ، قال : « ينحر جزورا</w:t>
      </w:r>
      <w:r w:rsidR="007D4096">
        <w:rPr>
          <w:rFonts w:hint="cs"/>
          <w:rtl/>
          <w:lang w:bidi="fa-IR"/>
        </w:rPr>
        <w:t>ً</w:t>
      </w:r>
      <w:r>
        <w:rPr>
          <w:rtl/>
          <w:lang w:bidi="fa-IR"/>
        </w:rPr>
        <w:t xml:space="preserve"> وقد خشيت أن يكون قد ثلم حجّه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وفي الحسن عن معاوية بن عمّار أنّه سأل الصادق</w:t>
      </w:r>
      <w:r w:rsidR="00780B51">
        <w:rPr>
          <w:rFonts w:hint="cs"/>
          <w:rtl/>
          <w:lang w:bidi="fa-IR"/>
        </w:rPr>
        <w:t>َ</w:t>
      </w:r>
      <w:r>
        <w:rPr>
          <w:rtl/>
          <w:lang w:bidi="fa-IR"/>
        </w:rPr>
        <w:t xml:space="preserve"> </w:t>
      </w:r>
      <w:r w:rsidR="00E77EEB" w:rsidRPr="00E77EEB">
        <w:rPr>
          <w:rStyle w:val="libAlaemChar"/>
          <w:rtl/>
        </w:rPr>
        <w:t>عليه‌السلام</w:t>
      </w:r>
      <w:r>
        <w:rPr>
          <w:rtl/>
          <w:lang w:bidi="fa-IR"/>
        </w:rPr>
        <w:t xml:space="preserve"> : عن متمتّع وقع على امرأته ولم يقصّر ، فقال : « ينحر جزورا</w:t>
      </w:r>
      <w:r w:rsidR="00B769E1">
        <w:rPr>
          <w:rFonts w:hint="cs"/>
          <w:rtl/>
          <w:lang w:bidi="fa-IR"/>
        </w:rPr>
        <w:t>ً</w:t>
      </w:r>
      <w:r>
        <w:rPr>
          <w:rtl/>
          <w:lang w:bidi="fa-IR"/>
        </w:rPr>
        <w:t xml:space="preserve"> وقد خفت أن يكون قد ثلم حجّه إن كان عالما</w:t>
      </w:r>
      <w:r w:rsidR="009A017C">
        <w:rPr>
          <w:rFonts w:hint="cs"/>
          <w:rtl/>
          <w:lang w:bidi="fa-IR"/>
        </w:rPr>
        <w:t>ً</w:t>
      </w:r>
      <w:r>
        <w:rPr>
          <w:rtl/>
          <w:lang w:bidi="fa-IR"/>
        </w:rPr>
        <w:t xml:space="preserve"> ، وإن كان جاهلا</w:t>
      </w:r>
      <w:r w:rsidR="00BF4395">
        <w:rPr>
          <w:rFonts w:hint="cs"/>
          <w:rtl/>
          <w:lang w:bidi="fa-IR"/>
        </w:rPr>
        <w:t>ً</w:t>
      </w:r>
      <w:r>
        <w:rPr>
          <w:rtl/>
          <w:lang w:bidi="fa-IR"/>
        </w:rPr>
        <w:t xml:space="preserve"> فلا شي‌ء عليه » </w:t>
      </w:r>
      <w:r w:rsidRPr="0007051C">
        <w:rPr>
          <w:rStyle w:val="libFootnotenumChar"/>
          <w:rtl/>
        </w:rPr>
        <w:t>(2)</w:t>
      </w:r>
      <w:r>
        <w:rPr>
          <w:rtl/>
          <w:lang w:bidi="fa-IR"/>
        </w:rPr>
        <w:t>.</w:t>
      </w:r>
    </w:p>
    <w:p w:rsidR="006264E0" w:rsidRDefault="006264E0" w:rsidP="006264E0">
      <w:pPr>
        <w:pStyle w:val="libNormal"/>
        <w:rPr>
          <w:lang w:bidi="fa-IR"/>
        </w:rPr>
      </w:pPr>
      <w:r>
        <w:rPr>
          <w:rtl/>
          <w:lang w:bidi="fa-IR"/>
        </w:rPr>
        <w:t>أمّا لو واقعها بعد التقصير ، فلا شي‌ء عليه إجماعاً.</w:t>
      </w:r>
    </w:p>
    <w:p w:rsidR="006264E0" w:rsidRDefault="006264E0" w:rsidP="006264E0">
      <w:pPr>
        <w:pStyle w:val="libNormal"/>
        <w:rPr>
          <w:lang w:bidi="fa-IR"/>
        </w:rPr>
      </w:pPr>
      <w:r>
        <w:rPr>
          <w:rtl/>
          <w:lang w:bidi="fa-IR"/>
        </w:rPr>
        <w:t xml:space="preserve">ولو قبّل امرأته قبل التقصير ، وجب عليه دم شاة </w:t>
      </w:r>
      <w:r w:rsidR="00F740E6">
        <w:rPr>
          <w:rtl/>
          <w:lang w:bidi="fa-IR"/>
        </w:rPr>
        <w:t>-</w:t>
      </w:r>
      <w:r>
        <w:rPr>
          <w:rtl/>
          <w:lang w:bidi="fa-IR"/>
        </w:rPr>
        <w:t xml:space="preserve"> قاله الشيخ </w:t>
      </w:r>
      <w:r w:rsidRPr="0007051C">
        <w:rPr>
          <w:rStyle w:val="libFootnotenumChar"/>
          <w:rtl/>
        </w:rPr>
        <w:t>(3)</w:t>
      </w:r>
      <w:r>
        <w:rPr>
          <w:rtl/>
          <w:lang w:bidi="fa-IR"/>
        </w:rPr>
        <w:t xml:space="preserve"> </w:t>
      </w:r>
      <w:r w:rsidR="00F740E6">
        <w:rPr>
          <w:rtl/>
          <w:lang w:bidi="fa-IR"/>
        </w:rPr>
        <w:t>-</w:t>
      </w:r>
      <w:r>
        <w:rPr>
          <w:rtl/>
          <w:lang w:bidi="fa-IR"/>
        </w:rPr>
        <w:t xml:space="preserve"> لرواية الحلبي </w:t>
      </w:r>
      <w:r w:rsidR="00F740E6">
        <w:rPr>
          <w:rtl/>
          <w:lang w:bidi="fa-IR"/>
        </w:rPr>
        <w:t>-</w:t>
      </w:r>
      <w:r>
        <w:rPr>
          <w:rtl/>
          <w:lang w:bidi="fa-IR"/>
        </w:rPr>
        <w:t xml:space="preserve"> في الصحيح </w:t>
      </w:r>
      <w:r w:rsidR="00F740E6">
        <w:rPr>
          <w:rtl/>
          <w:lang w:bidi="fa-IR"/>
        </w:rPr>
        <w:t>-</w:t>
      </w:r>
      <w:r>
        <w:rPr>
          <w:rtl/>
          <w:lang w:bidi="fa-IR"/>
        </w:rPr>
        <w:t xml:space="preserve"> أنّه سأل الصادق</w:t>
      </w:r>
      <w:r w:rsidR="007B01D4">
        <w:rPr>
          <w:rFonts w:hint="cs"/>
          <w:rtl/>
          <w:lang w:bidi="fa-IR"/>
        </w:rPr>
        <w:t>َ</w:t>
      </w:r>
      <w:r>
        <w:rPr>
          <w:rtl/>
          <w:lang w:bidi="fa-IR"/>
        </w:rPr>
        <w:t xml:space="preserve"> </w:t>
      </w:r>
      <w:r w:rsidR="00E77EEB" w:rsidRPr="00E77EEB">
        <w:rPr>
          <w:rStyle w:val="libAlaemChar"/>
          <w:rtl/>
        </w:rPr>
        <w:t>عليه‌السلام</w:t>
      </w:r>
      <w:r>
        <w:rPr>
          <w:rtl/>
          <w:lang w:bidi="fa-IR"/>
        </w:rPr>
        <w:t xml:space="preserve"> : عن متمتّع طاف بالبيت وبين الصفا والمروة فقبّل امرأته قبل أن يقصّر من رأسه ، قال : « عليه دم يهريقه ، وإن كان الجماع فعليه جزور أو بقرة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إذا عرفت هذا ، فإنّ عمرته لا تبطل </w:t>
      </w:r>
      <w:r w:rsidR="00F740E6">
        <w:rPr>
          <w:rtl/>
          <w:lang w:bidi="fa-IR"/>
        </w:rPr>
        <w:t>-</w:t>
      </w:r>
      <w:r>
        <w:rPr>
          <w:rtl/>
          <w:lang w:bidi="fa-IR"/>
        </w:rPr>
        <w:t xml:space="preserve"> وبه قال مالك وأحمد وأصحاب الرأي </w:t>
      </w:r>
      <w:r w:rsidRPr="0007051C">
        <w:rPr>
          <w:rStyle w:val="libFootnotenumChar"/>
          <w:rtl/>
        </w:rPr>
        <w:t>(5)</w:t>
      </w:r>
      <w:r>
        <w:rPr>
          <w:rtl/>
          <w:lang w:bidi="fa-IR"/>
        </w:rPr>
        <w:t xml:space="preserve"> </w:t>
      </w:r>
      <w:r w:rsidR="00F740E6">
        <w:rPr>
          <w:rtl/>
          <w:lang w:bidi="fa-IR"/>
        </w:rPr>
        <w:t>-</w:t>
      </w:r>
      <w:r>
        <w:rPr>
          <w:rtl/>
          <w:lang w:bidi="fa-IR"/>
        </w:rPr>
        <w:t xml:space="preserve"> لما رواه العامّة عن ابن عباس أنّه س</w:t>
      </w:r>
      <w:r w:rsidR="002534DD">
        <w:rPr>
          <w:rFonts w:hint="cs"/>
          <w:rtl/>
          <w:lang w:bidi="fa-IR"/>
        </w:rPr>
        <w:t>ُ</w:t>
      </w:r>
      <w:r>
        <w:rPr>
          <w:rtl/>
          <w:lang w:bidi="fa-IR"/>
        </w:rPr>
        <w:t>ئل عن امرأة معتمرة وقع بها زوجها قبل أن تقصّر ، قال : م</w:t>
      </w:r>
      <w:r w:rsidR="008311A9">
        <w:rPr>
          <w:rFonts w:hint="cs"/>
          <w:rtl/>
          <w:lang w:bidi="fa-IR"/>
        </w:rPr>
        <w:t>َ</w:t>
      </w:r>
      <w:r>
        <w:rPr>
          <w:rtl/>
          <w:lang w:bidi="fa-IR"/>
        </w:rPr>
        <w:t>ن</w:t>
      </w:r>
      <w:r w:rsidR="008311A9">
        <w:rPr>
          <w:rFonts w:hint="cs"/>
          <w:rtl/>
          <w:lang w:bidi="fa-IR"/>
        </w:rPr>
        <w:t>ْ</w:t>
      </w:r>
      <w:r>
        <w:rPr>
          <w:rtl/>
          <w:lang w:bidi="fa-IR"/>
        </w:rPr>
        <w:t xml:space="preserve"> ترك من مناسكه شيئا</w:t>
      </w:r>
      <w:r w:rsidR="00BA77A1">
        <w:rPr>
          <w:rFonts w:hint="cs"/>
          <w:rtl/>
          <w:lang w:bidi="fa-IR"/>
        </w:rPr>
        <w:t>ً</w:t>
      </w:r>
      <w:r>
        <w:rPr>
          <w:rtl/>
          <w:lang w:bidi="fa-IR"/>
        </w:rPr>
        <w:t xml:space="preserve"> أو نسيه فليرق دما</w:t>
      </w:r>
      <w:r w:rsidR="00FE78BD">
        <w:rPr>
          <w:rFonts w:hint="cs"/>
          <w:rtl/>
          <w:lang w:bidi="fa-IR"/>
        </w:rPr>
        <w:t>ً</w:t>
      </w:r>
      <w:r>
        <w:rPr>
          <w:rtl/>
          <w:lang w:bidi="fa-IR"/>
        </w:rPr>
        <w:t xml:space="preserve">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161 </w:t>
      </w:r>
      <w:r w:rsidR="00FE78BD">
        <w:rPr>
          <w:rFonts w:hint="cs"/>
          <w:rtl/>
          <w:lang w:bidi="fa-IR"/>
        </w:rPr>
        <w:t>/</w:t>
      </w:r>
      <w:r>
        <w:rPr>
          <w:rtl/>
          <w:lang w:bidi="fa-IR"/>
        </w:rPr>
        <w:t xml:space="preserve"> 536 ، وفيه إلى قوله : « جزورا</w:t>
      </w:r>
      <w:r w:rsidR="00FE78BD">
        <w:rPr>
          <w:rFonts w:hint="cs"/>
          <w:rtl/>
          <w:lang w:bidi="fa-IR"/>
        </w:rPr>
        <w:t>ً</w:t>
      </w:r>
      <w:r>
        <w:rPr>
          <w:rtl/>
          <w:lang w:bidi="fa-IR"/>
        </w:rPr>
        <w:t xml:space="preserve"> ». وقوله : « وقد خشيت .. حجّه » من تتمّة رواية معاوية بن عمّار عن الإمام الصادق 7 ، التي وردت بعد رواية الحلبي ، وفيها : « وقد خفت .. ».</w:t>
      </w:r>
    </w:p>
    <w:p w:rsidR="006264E0" w:rsidRDefault="006264E0" w:rsidP="0007051C">
      <w:pPr>
        <w:pStyle w:val="libFootnote0"/>
        <w:rPr>
          <w:lang w:bidi="fa-IR"/>
        </w:rPr>
      </w:pPr>
      <w:r>
        <w:rPr>
          <w:rtl/>
          <w:lang w:bidi="fa-IR"/>
        </w:rPr>
        <w:t xml:space="preserve">(2) الكافي 4 : 440 </w:t>
      </w:r>
      <w:r w:rsidR="00F740E6">
        <w:rPr>
          <w:rtl/>
          <w:lang w:bidi="fa-IR"/>
        </w:rPr>
        <w:t>-</w:t>
      </w:r>
      <w:r>
        <w:rPr>
          <w:rtl/>
          <w:lang w:bidi="fa-IR"/>
        </w:rPr>
        <w:t xml:space="preserve"> 441 </w:t>
      </w:r>
      <w:r w:rsidR="00416C0E">
        <w:rPr>
          <w:rFonts w:hint="cs"/>
          <w:rtl/>
          <w:lang w:bidi="fa-IR"/>
        </w:rPr>
        <w:t>/</w:t>
      </w:r>
      <w:r>
        <w:rPr>
          <w:rtl/>
          <w:lang w:bidi="fa-IR"/>
        </w:rPr>
        <w:t xml:space="preserve"> 5 ، التهذيب 5 : 161 </w:t>
      </w:r>
      <w:r w:rsidR="00416C0E">
        <w:rPr>
          <w:rFonts w:hint="cs"/>
          <w:rtl/>
          <w:lang w:bidi="fa-IR"/>
        </w:rPr>
        <w:t>/</w:t>
      </w:r>
      <w:r>
        <w:rPr>
          <w:rtl/>
          <w:lang w:bidi="fa-IR"/>
        </w:rPr>
        <w:t xml:space="preserve"> 539.</w:t>
      </w:r>
    </w:p>
    <w:p w:rsidR="006264E0" w:rsidRDefault="006264E0" w:rsidP="0007051C">
      <w:pPr>
        <w:pStyle w:val="libFootnote0"/>
        <w:rPr>
          <w:lang w:bidi="fa-IR"/>
        </w:rPr>
      </w:pPr>
      <w:r>
        <w:rPr>
          <w:rtl/>
          <w:lang w:bidi="fa-IR"/>
        </w:rPr>
        <w:t>(3) التهذيب 5 : 160 ذيل الحديث 534.</w:t>
      </w:r>
    </w:p>
    <w:p w:rsidR="006264E0" w:rsidRDefault="006264E0" w:rsidP="0007051C">
      <w:pPr>
        <w:pStyle w:val="libFootnote0"/>
        <w:rPr>
          <w:lang w:bidi="fa-IR"/>
        </w:rPr>
      </w:pPr>
      <w:r>
        <w:rPr>
          <w:rtl/>
          <w:lang w:bidi="fa-IR"/>
        </w:rPr>
        <w:t xml:space="preserve">(4) التهذيب 5 : 160 </w:t>
      </w:r>
      <w:r w:rsidR="00F740E6">
        <w:rPr>
          <w:rtl/>
          <w:lang w:bidi="fa-IR"/>
        </w:rPr>
        <w:t>-</w:t>
      </w:r>
      <w:r>
        <w:rPr>
          <w:rtl/>
          <w:lang w:bidi="fa-IR"/>
        </w:rPr>
        <w:t xml:space="preserve"> 161 </w:t>
      </w:r>
      <w:r w:rsidR="00416C0E">
        <w:rPr>
          <w:rFonts w:hint="cs"/>
          <w:rtl/>
          <w:lang w:bidi="fa-IR"/>
        </w:rPr>
        <w:t>/</w:t>
      </w:r>
      <w:r>
        <w:rPr>
          <w:rtl/>
          <w:lang w:bidi="fa-IR"/>
        </w:rPr>
        <w:t xml:space="preserve"> 535.</w:t>
      </w:r>
    </w:p>
    <w:p w:rsidR="00EA601D" w:rsidRDefault="006264E0" w:rsidP="0007051C">
      <w:pPr>
        <w:pStyle w:val="libFootnote0"/>
        <w:rPr>
          <w:lang w:bidi="fa-IR"/>
        </w:rPr>
      </w:pPr>
      <w:r>
        <w:rPr>
          <w:rtl/>
          <w:lang w:bidi="fa-IR"/>
        </w:rPr>
        <w:t xml:space="preserve">(5) الكافي في فقه أهل المدينة : 160 ، المغني 3 : 414 ، الشرح الكبير 3 : 425 ، الهداية </w:t>
      </w:r>
      <w:r w:rsidR="00F740E6">
        <w:rPr>
          <w:rtl/>
          <w:lang w:bidi="fa-IR"/>
        </w:rPr>
        <w:t>-</w:t>
      </w:r>
      <w:r>
        <w:rPr>
          <w:rtl/>
          <w:lang w:bidi="fa-IR"/>
        </w:rPr>
        <w:t xml:space="preserve"> للمرغيناني </w:t>
      </w:r>
      <w:r w:rsidR="00F740E6">
        <w:rPr>
          <w:rtl/>
          <w:lang w:bidi="fa-IR"/>
        </w:rPr>
        <w:t>-</w:t>
      </w:r>
      <w:r>
        <w:rPr>
          <w:rtl/>
          <w:lang w:bidi="fa-IR"/>
        </w:rPr>
        <w:t xml:space="preserve"> 1 : 165 ، بدائع الصنائع 2 : 228.</w:t>
      </w:r>
    </w:p>
    <w:p w:rsidR="00B31950" w:rsidRDefault="00B31950" w:rsidP="0007051C">
      <w:pPr>
        <w:pStyle w:val="libNormal"/>
        <w:rPr>
          <w:rtl/>
          <w:lang w:bidi="fa-IR"/>
        </w:rPr>
      </w:pPr>
      <w:r>
        <w:rPr>
          <w:rtl/>
          <w:lang w:bidi="fa-IR"/>
        </w:rPr>
        <w:br w:type="page"/>
      </w:r>
    </w:p>
    <w:p w:rsidR="006264E0" w:rsidRDefault="006264E0" w:rsidP="00416C0E">
      <w:pPr>
        <w:pStyle w:val="libNormal0"/>
        <w:rPr>
          <w:lang w:bidi="fa-IR"/>
        </w:rPr>
      </w:pPr>
      <w:r>
        <w:rPr>
          <w:rtl/>
          <w:lang w:bidi="fa-IR"/>
        </w:rPr>
        <w:lastRenderedPageBreak/>
        <w:t xml:space="preserve">قيل : إنّها موسرة ، قال : فلتنحر ناقة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وقد خفت أن يكون قد ثلم حجّه » </w:t>
      </w:r>
      <w:r w:rsidRPr="0007051C">
        <w:rPr>
          <w:rStyle w:val="libFootnotenumChar"/>
          <w:rtl/>
        </w:rPr>
        <w:t>(2)</w:t>
      </w:r>
      <w:r>
        <w:rPr>
          <w:rtl/>
          <w:lang w:bidi="fa-IR"/>
        </w:rPr>
        <w:t xml:space="preserve"> وهو يدلّ على الصحّة.</w:t>
      </w:r>
    </w:p>
    <w:p w:rsidR="006264E0" w:rsidRDefault="006264E0" w:rsidP="006264E0">
      <w:pPr>
        <w:pStyle w:val="libNormal"/>
        <w:rPr>
          <w:lang w:bidi="fa-IR"/>
        </w:rPr>
      </w:pPr>
      <w:r>
        <w:rPr>
          <w:rtl/>
          <w:lang w:bidi="fa-IR"/>
        </w:rPr>
        <w:t xml:space="preserve">وقال الشافعي : تفسد عمرته </w:t>
      </w:r>
      <w:r w:rsidRPr="0007051C">
        <w:rPr>
          <w:rStyle w:val="libFootnotenumChar"/>
          <w:rtl/>
        </w:rPr>
        <w:t>(3)</w:t>
      </w:r>
      <w:r>
        <w:rPr>
          <w:rtl/>
          <w:lang w:bidi="fa-IR"/>
        </w:rPr>
        <w:t>.</w:t>
      </w:r>
    </w:p>
    <w:p w:rsidR="006264E0" w:rsidRDefault="006264E0" w:rsidP="006264E0">
      <w:pPr>
        <w:pStyle w:val="libNormal"/>
        <w:rPr>
          <w:lang w:bidi="fa-IR"/>
        </w:rPr>
      </w:pPr>
      <w:r>
        <w:rPr>
          <w:rtl/>
          <w:lang w:bidi="fa-IR"/>
        </w:rPr>
        <w:t>إذا عرفت هذا ، فإن طاوعته ، كفّرت أيضا</w:t>
      </w:r>
      <w:r w:rsidR="00416C0E">
        <w:rPr>
          <w:rFonts w:hint="cs"/>
          <w:rtl/>
          <w:lang w:bidi="fa-IR"/>
        </w:rPr>
        <w:t>ً</w:t>
      </w:r>
      <w:r>
        <w:rPr>
          <w:rtl/>
          <w:lang w:bidi="fa-IR"/>
        </w:rPr>
        <w:t xml:space="preserve"> ، وإن أكرهها ، تحمّل عنها.</w:t>
      </w:r>
    </w:p>
    <w:p w:rsidR="006264E0" w:rsidRDefault="006264E0" w:rsidP="006264E0">
      <w:pPr>
        <w:pStyle w:val="libNormal"/>
        <w:rPr>
          <w:lang w:bidi="fa-IR"/>
        </w:rPr>
      </w:pPr>
      <w:bookmarkStart w:id="159" w:name="_Toc114669858"/>
      <w:r w:rsidRPr="0007051C">
        <w:rPr>
          <w:rStyle w:val="Heading2Char"/>
          <w:rtl/>
        </w:rPr>
        <w:t>مسألة 509 :</w:t>
      </w:r>
      <w:bookmarkEnd w:id="159"/>
      <w:r>
        <w:rPr>
          <w:rtl/>
          <w:lang w:bidi="fa-IR"/>
        </w:rPr>
        <w:t xml:space="preserve"> التقصير في إحرام العمرة أولى من الحلق ، قاله الشيخ في الخلاف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ومنع في غيره من الحلق ، وأوجب به دم شاة مع العمد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وقال أحمد : التقصير أفضل </w:t>
      </w:r>
      <w:r w:rsidRPr="0007051C">
        <w:rPr>
          <w:rStyle w:val="libFootnotenumChar"/>
          <w:rtl/>
        </w:rPr>
        <w:t>(6)</w:t>
      </w:r>
      <w:r>
        <w:rPr>
          <w:rtl/>
          <w:lang w:bidi="fa-IR"/>
        </w:rPr>
        <w:t xml:space="preserve"> </w:t>
      </w:r>
      <w:r w:rsidR="005A4161">
        <w:rPr>
          <w:rFonts w:hint="cs"/>
          <w:rtl/>
          <w:lang w:bidi="fa-IR"/>
        </w:rPr>
        <w:t>؛</w:t>
      </w:r>
      <w:r>
        <w:rPr>
          <w:rtl/>
          <w:lang w:bidi="fa-IR"/>
        </w:rPr>
        <w:t xml:space="preserve"> لما رواه العامّة عن جعفر بن محمد عن أبيه </w:t>
      </w:r>
      <w:r w:rsidR="00AA2C2C" w:rsidRPr="00AA2C2C">
        <w:rPr>
          <w:rStyle w:val="libAlaemChar"/>
          <w:rtl/>
        </w:rPr>
        <w:t>عليهما‌السلام</w:t>
      </w:r>
      <w:r>
        <w:rPr>
          <w:rtl/>
          <w:lang w:bidi="fa-IR"/>
        </w:rPr>
        <w:t xml:space="preserve"> عن جابر </w:t>
      </w:r>
      <w:r w:rsidR="004911E6">
        <w:rPr>
          <w:rtl/>
          <w:lang w:bidi="fa-IR"/>
        </w:rPr>
        <w:t>ل</w:t>
      </w:r>
      <w:r w:rsidR="00F66E9D">
        <w:rPr>
          <w:rFonts w:hint="cs"/>
          <w:rtl/>
          <w:lang w:bidi="fa-IR"/>
        </w:rPr>
        <w:t>ـ</w:t>
      </w:r>
      <w:r w:rsidR="004911E6">
        <w:rPr>
          <w:rtl/>
          <w:lang w:bidi="fa-IR"/>
        </w:rPr>
        <w:t>م</w:t>
      </w:r>
      <w:r w:rsidR="00F66E9D">
        <w:rPr>
          <w:rFonts w:hint="cs"/>
          <w:rtl/>
          <w:lang w:bidi="fa-IR"/>
        </w:rPr>
        <w:t>ّ</w:t>
      </w:r>
      <w:r w:rsidR="004911E6">
        <w:rPr>
          <w:rtl/>
          <w:lang w:bidi="fa-IR"/>
        </w:rPr>
        <w:t>ا</w:t>
      </w:r>
      <w:r>
        <w:rPr>
          <w:rtl/>
          <w:lang w:bidi="fa-IR"/>
        </w:rPr>
        <w:t xml:space="preserve"> وصف حجّ رسول الله </w:t>
      </w:r>
      <w:r w:rsidR="0024371A" w:rsidRPr="0024371A">
        <w:rPr>
          <w:rStyle w:val="libAlaemChar"/>
          <w:rtl/>
        </w:rPr>
        <w:t>صلى‌الله‌عليه‌وآله</w:t>
      </w:r>
      <w:r>
        <w:rPr>
          <w:rtl/>
          <w:lang w:bidi="fa-IR"/>
        </w:rPr>
        <w:t xml:space="preserve"> وقال لأصحابه : ( حلّوا من إحرامكم بطواف بين الصفا والمروة وقصّروا ) </w:t>
      </w:r>
      <w:r w:rsidRPr="0007051C">
        <w:rPr>
          <w:rStyle w:val="libFootnotenumChar"/>
          <w:rtl/>
        </w:rPr>
        <w:t>(7)</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عن المتمتّع أراد أن يقصّر فحلق رأسه ، قال : « عليه دم يهريقه » </w:t>
      </w:r>
      <w:r w:rsidRPr="0007051C">
        <w:rPr>
          <w:rStyle w:val="libFootnotenumChar"/>
          <w:rtl/>
        </w:rPr>
        <w:t>(8)</w:t>
      </w:r>
      <w:r>
        <w:rPr>
          <w:rtl/>
          <w:lang w:bidi="fa-IR"/>
        </w:rPr>
        <w:t>.</w:t>
      </w:r>
    </w:p>
    <w:p w:rsidR="006264E0" w:rsidRDefault="006264E0" w:rsidP="006264E0">
      <w:pPr>
        <w:pStyle w:val="libNormal"/>
        <w:rPr>
          <w:lang w:bidi="fa-IR"/>
        </w:rPr>
      </w:pPr>
      <w:r>
        <w:rPr>
          <w:rtl/>
          <w:lang w:bidi="fa-IR"/>
        </w:rPr>
        <w:t>وسأل جميل</w:t>
      </w:r>
      <w:r w:rsidR="00F66E9D">
        <w:rPr>
          <w:rFonts w:hint="cs"/>
          <w:rtl/>
          <w:lang w:bidi="fa-IR"/>
        </w:rPr>
        <w:t>ُ</w:t>
      </w:r>
      <w:r>
        <w:rPr>
          <w:rtl/>
          <w:lang w:bidi="fa-IR"/>
        </w:rPr>
        <w:t xml:space="preserve"> بن درّاج الصادق</w:t>
      </w:r>
      <w:r w:rsidR="00973BF9">
        <w:rPr>
          <w:rFonts w:hint="cs"/>
          <w:rtl/>
          <w:lang w:bidi="fa-IR"/>
        </w:rPr>
        <w:t>َ</w:t>
      </w:r>
      <w:r>
        <w:rPr>
          <w:rtl/>
          <w:lang w:bidi="fa-IR"/>
        </w:rPr>
        <w:t xml:space="preserve"> </w:t>
      </w:r>
      <w:r w:rsidR="00E77EEB" w:rsidRPr="00E77EEB">
        <w:rPr>
          <w:rStyle w:val="libAlaemChar"/>
          <w:rtl/>
        </w:rPr>
        <w:t>عليه‌السلام</w:t>
      </w:r>
      <w:r>
        <w:rPr>
          <w:rtl/>
          <w:lang w:bidi="fa-IR"/>
        </w:rPr>
        <w:t xml:space="preserve">: عن متمتّع حلق رأسه بمكة ،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414 ، الشرح الكبير 3 : 425.</w:t>
      </w:r>
    </w:p>
    <w:p w:rsidR="006264E0" w:rsidRDefault="006264E0" w:rsidP="0007051C">
      <w:pPr>
        <w:pStyle w:val="libFootnote0"/>
        <w:rPr>
          <w:lang w:bidi="fa-IR"/>
        </w:rPr>
      </w:pPr>
      <w:r>
        <w:rPr>
          <w:rtl/>
          <w:lang w:bidi="fa-IR"/>
        </w:rPr>
        <w:t>(2) تقدّمت الإشارة إلى مصدره في ص 148 ، الهامش (2).</w:t>
      </w:r>
    </w:p>
    <w:p w:rsidR="006264E0" w:rsidRDefault="006264E0" w:rsidP="0007051C">
      <w:pPr>
        <w:pStyle w:val="libFootnote0"/>
        <w:rPr>
          <w:lang w:bidi="fa-IR"/>
        </w:rPr>
      </w:pPr>
      <w:r>
        <w:rPr>
          <w:rtl/>
          <w:lang w:bidi="fa-IR"/>
        </w:rPr>
        <w:t>(3) فتح العزيز 7 : 376 ، المجموع 7 : 388 ، حلية العلماء 3 : 310 ، المغني 3 : 414 ، الشرح الكبير 3 : 425.</w:t>
      </w:r>
    </w:p>
    <w:p w:rsidR="006264E0" w:rsidRDefault="006264E0" w:rsidP="0007051C">
      <w:pPr>
        <w:pStyle w:val="libFootnote0"/>
        <w:rPr>
          <w:lang w:bidi="fa-IR"/>
        </w:rPr>
      </w:pPr>
      <w:r>
        <w:rPr>
          <w:rtl/>
          <w:lang w:bidi="fa-IR"/>
        </w:rPr>
        <w:t>(4) الخلاف 2 : 330 ، المسألة 144.</w:t>
      </w:r>
    </w:p>
    <w:p w:rsidR="006264E0" w:rsidRDefault="006264E0" w:rsidP="0007051C">
      <w:pPr>
        <w:pStyle w:val="libFootnote0"/>
        <w:rPr>
          <w:lang w:bidi="fa-IR"/>
        </w:rPr>
      </w:pPr>
      <w:r>
        <w:rPr>
          <w:rtl/>
          <w:lang w:bidi="fa-IR"/>
        </w:rPr>
        <w:t xml:space="preserve">(5) النهاية : 246 ، المبسوط </w:t>
      </w:r>
      <w:r w:rsidR="00F740E6">
        <w:rPr>
          <w:rtl/>
          <w:lang w:bidi="fa-IR"/>
        </w:rPr>
        <w:t>-</w:t>
      </w:r>
      <w:r>
        <w:rPr>
          <w:rtl/>
          <w:lang w:bidi="fa-IR"/>
        </w:rPr>
        <w:t xml:space="preserve"> للطوسي </w:t>
      </w:r>
      <w:r w:rsidR="00F740E6">
        <w:rPr>
          <w:rtl/>
          <w:lang w:bidi="fa-IR"/>
        </w:rPr>
        <w:t>-</w:t>
      </w:r>
      <w:r>
        <w:rPr>
          <w:rtl/>
          <w:lang w:bidi="fa-IR"/>
        </w:rPr>
        <w:t xml:space="preserve"> 1 : 363 ، الج</w:t>
      </w:r>
      <w:r w:rsidR="00973BF9">
        <w:rPr>
          <w:rFonts w:hint="cs"/>
          <w:rtl/>
          <w:lang w:bidi="fa-IR"/>
        </w:rPr>
        <w:t>ُ</w:t>
      </w:r>
      <w:r>
        <w:rPr>
          <w:rtl/>
          <w:lang w:bidi="fa-IR"/>
        </w:rPr>
        <w:t>مل والعقود ( ضمن الرسائل العشر ) : 232.</w:t>
      </w:r>
    </w:p>
    <w:p w:rsidR="006264E0" w:rsidRDefault="006264E0" w:rsidP="0007051C">
      <w:pPr>
        <w:pStyle w:val="libFootnote0"/>
        <w:rPr>
          <w:lang w:bidi="fa-IR"/>
        </w:rPr>
      </w:pPr>
      <w:r>
        <w:rPr>
          <w:rtl/>
          <w:lang w:bidi="fa-IR"/>
        </w:rPr>
        <w:t xml:space="preserve">(6) المغني 3 : 413 </w:t>
      </w:r>
      <w:r w:rsidR="00F740E6">
        <w:rPr>
          <w:rtl/>
          <w:lang w:bidi="fa-IR"/>
        </w:rPr>
        <w:t>-</w:t>
      </w:r>
      <w:r>
        <w:rPr>
          <w:rtl/>
          <w:lang w:bidi="fa-IR"/>
        </w:rPr>
        <w:t xml:space="preserve"> 414 ، الشرح الكبير 3 : 424.</w:t>
      </w:r>
    </w:p>
    <w:p w:rsidR="006264E0" w:rsidRDefault="006264E0" w:rsidP="0007051C">
      <w:pPr>
        <w:pStyle w:val="libFootnote0"/>
        <w:rPr>
          <w:lang w:bidi="fa-IR"/>
        </w:rPr>
      </w:pPr>
      <w:r>
        <w:rPr>
          <w:rtl/>
          <w:lang w:bidi="fa-IR"/>
        </w:rPr>
        <w:t>(7) أورده ابنا قدامة عن جابر فقط في المغني 3 : 414 ، والشرح الكبير 3 : 424.</w:t>
      </w:r>
    </w:p>
    <w:p w:rsidR="00EA601D" w:rsidRDefault="006264E0" w:rsidP="0007051C">
      <w:pPr>
        <w:pStyle w:val="libFootnote0"/>
        <w:rPr>
          <w:lang w:bidi="fa-IR"/>
        </w:rPr>
      </w:pPr>
      <w:r>
        <w:rPr>
          <w:rtl/>
          <w:lang w:bidi="fa-IR"/>
        </w:rPr>
        <w:t xml:space="preserve">(8) التهذيب 5 : 158 </w:t>
      </w:r>
      <w:r w:rsidR="00973BF9">
        <w:rPr>
          <w:rFonts w:hint="cs"/>
          <w:rtl/>
          <w:lang w:bidi="fa-IR"/>
        </w:rPr>
        <w:t>/</w:t>
      </w:r>
      <w:r>
        <w:rPr>
          <w:rtl/>
          <w:lang w:bidi="fa-IR"/>
        </w:rPr>
        <w:t xml:space="preserve"> 525 ، الاستبصار 2 : 242 </w:t>
      </w:r>
      <w:r w:rsidR="00973BF9">
        <w:rPr>
          <w:rFonts w:hint="cs"/>
          <w:rtl/>
          <w:lang w:bidi="fa-IR"/>
        </w:rPr>
        <w:t>/</w:t>
      </w:r>
      <w:r>
        <w:rPr>
          <w:rtl/>
          <w:lang w:bidi="fa-IR"/>
        </w:rPr>
        <w:t xml:space="preserve"> 842.</w:t>
      </w:r>
    </w:p>
    <w:p w:rsidR="00B31950" w:rsidRDefault="00B31950" w:rsidP="0007051C">
      <w:pPr>
        <w:pStyle w:val="libNormal"/>
        <w:rPr>
          <w:rtl/>
          <w:lang w:bidi="fa-IR"/>
        </w:rPr>
      </w:pPr>
      <w:r>
        <w:rPr>
          <w:rtl/>
          <w:lang w:bidi="fa-IR"/>
        </w:rPr>
        <w:br w:type="page"/>
      </w:r>
    </w:p>
    <w:p w:rsidR="006264E0" w:rsidRDefault="006264E0" w:rsidP="00973BF9">
      <w:pPr>
        <w:pStyle w:val="libNormal0"/>
        <w:rPr>
          <w:lang w:bidi="fa-IR"/>
        </w:rPr>
      </w:pPr>
      <w:r>
        <w:rPr>
          <w:rtl/>
          <w:lang w:bidi="fa-IR"/>
        </w:rPr>
        <w:lastRenderedPageBreak/>
        <w:t>قال : « إن كان جاهلا</w:t>
      </w:r>
      <w:r w:rsidR="00973BF9">
        <w:rPr>
          <w:rFonts w:hint="cs"/>
          <w:rtl/>
          <w:lang w:bidi="fa-IR"/>
        </w:rPr>
        <w:t>ً</w:t>
      </w:r>
      <w:r>
        <w:rPr>
          <w:rtl/>
          <w:lang w:bidi="fa-IR"/>
        </w:rPr>
        <w:t xml:space="preserve"> فليس عليه شي‌ء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الشافعي : الحلق أفضل </w:t>
      </w:r>
      <w:r w:rsidRPr="0007051C">
        <w:rPr>
          <w:rStyle w:val="libFootnotenumChar"/>
          <w:rtl/>
        </w:rPr>
        <w:t>(2)</w:t>
      </w:r>
      <w:r>
        <w:rPr>
          <w:rtl/>
          <w:lang w:bidi="fa-IR"/>
        </w:rPr>
        <w:t xml:space="preserve"> </w:t>
      </w:r>
      <w:r w:rsidR="00973BF9">
        <w:rPr>
          <w:rFonts w:hint="cs"/>
          <w:rtl/>
          <w:lang w:bidi="fa-IR"/>
        </w:rPr>
        <w:t>؛</w:t>
      </w:r>
      <w:r>
        <w:rPr>
          <w:rtl/>
          <w:lang w:bidi="fa-IR"/>
        </w:rPr>
        <w:t xml:space="preserve"> لقوله تعالى</w:t>
      </w:r>
      <w:r w:rsidR="00973BF9">
        <w:rPr>
          <w:rFonts w:hint="cs"/>
          <w:rtl/>
          <w:lang w:bidi="fa-IR"/>
        </w:rPr>
        <w:t xml:space="preserve"> :</w:t>
      </w:r>
      <w:r>
        <w:rPr>
          <w:rtl/>
          <w:lang w:bidi="fa-IR"/>
        </w:rPr>
        <w:t xml:space="preserve"> </w:t>
      </w:r>
      <w:r w:rsidRPr="00973BF9">
        <w:rPr>
          <w:rStyle w:val="libAlaemChar"/>
          <w:rtl/>
        </w:rPr>
        <w:t>(</w:t>
      </w:r>
      <w:r w:rsidRPr="00973BF9">
        <w:rPr>
          <w:rStyle w:val="libAieChar"/>
          <w:rtl/>
        </w:rPr>
        <w:t xml:space="preserve"> مُحَلِّقِينَ رُؤُسَكُمْ وَمُقَصِّرِينَ </w:t>
      </w:r>
      <w:r w:rsidRPr="00973BF9">
        <w:rPr>
          <w:rStyle w:val="libAlaemChar"/>
          <w:rtl/>
        </w:rPr>
        <w:t>)</w:t>
      </w:r>
      <w:r>
        <w:rPr>
          <w:rtl/>
          <w:lang w:bidi="fa-IR"/>
        </w:rPr>
        <w:t xml:space="preserve"> </w:t>
      </w:r>
      <w:r w:rsidRPr="0007051C">
        <w:rPr>
          <w:rStyle w:val="libFootnotenumChar"/>
          <w:rtl/>
        </w:rPr>
        <w:t>(3)</w:t>
      </w:r>
      <w:r>
        <w:rPr>
          <w:rtl/>
          <w:lang w:bidi="fa-IR"/>
        </w:rPr>
        <w:t>. بدأ بالأهمّ.</w:t>
      </w:r>
    </w:p>
    <w:p w:rsidR="006264E0" w:rsidRDefault="006264E0" w:rsidP="006264E0">
      <w:pPr>
        <w:pStyle w:val="libNormal"/>
        <w:rPr>
          <w:lang w:bidi="fa-IR"/>
        </w:rPr>
      </w:pPr>
      <w:r>
        <w:rPr>
          <w:rtl/>
          <w:lang w:bidi="fa-IR"/>
        </w:rPr>
        <w:t>وهو لا يعارض ما تقدّم.</w:t>
      </w:r>
    </w:p>
    <w:p w:rsidR="006264E0" w:rsidRDefault="006264E0" w:rsidP="006264E0">
      <w:pPr>
        <w:pStyle w:val="libNormal"/>
        <w:rPr>
          <w:lang w:bidi="fa-IR"/>
        </w:rPr>
      </w:pPr>
      <w:bookmarkStart w:id="160" w:name="_Toc114669859"/>
      <w:r w:rsidRPr="0007051C">
        <w:rPr>
          <w:rStyle w:val="Heading2Char"/>
          <w:rtl/>
        </w:rPr>
        <w:t>مسألة 510 :</w:t>
      </w:r>
      <w:bookmarkEnd w:id="160"/>
      <w:r>
        <w:rPr>
          <w:rtl/>
          <w:lang w:bidi="fa-IR"/>
        </w:rPr>
        <w:t xml:space="preserve"> أدنى التقصير أن يقصّر شيئا</w:t>
      </w:r>
      <w:r w:rsidR="00973BF9">
        <w:rPr>
          <w:rFonts w:hint="cs"/>
          <w:rtl/>
          <w:lang w:bidi="fa-IR"/>
        </w:rPr>
        <w:t>ً</w:t>
      </w:r>
      <w:r>
        <w:rPr>
          <w:rtl/>
          <w:lang w:bidi="fa-IR"/>
        </w:rPr>
        <w:t xml:space="preserve"> من شعر رأسه‌ ولو كان يسيرا</w:t>
      </w:r>
      <w:r w:rsidR="00F54F47">
        <w:rPr>
          <w:rFonts w:hint="cs"/>
          <w:rtl/>
          <w:lang w:bidi="fa-IR"/>
        </w:rPr>
        <w:t>ً</w:t>
      </w:r>
      <w:r>
        <w:rPr>
          <w:rtl/>
          <w:lang w:bidi="fa-IR"/>
        </w:rPr>
        <w:t xml:space="preserve"> ، وأقلّه ثلاث شعرات </w:t>
      </w:r>
      <w:r w:rsidR="00F54F47">
        <w:rPr>
          <w:rFonts w:hint="cs"/>
          <w:rtl/>
          <w:lang w:bidi="fa-IR"/>
        </w:rPr>
        <w:t>؛</w:t>
      </w:r>
      <w:r>
        <w:rPr>
          <w:rtl/>
          <w:lang w:bidi="fa-IR"/>
        </w:rPr>
        <w:t xml:space="preserve"> لحصول الامتثال به ، هذا قول علمائنا ، وبه قال الشافعي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أبو حنيفة : الربع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وقال مالك : يقصّر من جميع رأسه أو يحلقه أجمع. وبه قال أحمد في إحدى الروايتين </w:t>
      </w:r>
      <w:r w:rsidR="00F740E6">
        <w:rPr>
          <w:rtl/>
          <w:lang w:bidi="fa-IR"/>
        </w:rPr>
        <w:t>-</w:t>
      </w:r>
      <w:r>
        <w:rPr>
          <w:rtl/>
          <w:lang w:bidi="fa-IR"/>
        </w:rPr>
        <w:t xml:space="preserve"> وفي ال</w:t>
      </w:r>
      <w:r w:rsidR="00F54F47">
        <w:rPr>
          <w:rFonts w:hint="cs"/>
          <w:rtl/>
          <w:lang w:bidi="fa-IR"/>
        </w:rPr>
        <w:t>اُ</w:t>
      </w:r>
      <w:r>
        <w:rPr>
          <w:rtl/>
          <w:lang w:bidi="fa-IR"/>
        </w:rPr>
        <w:t xml:space="preserve">خرى كقولنا </w:t>
      </w:r>
      <w:r w:rsidRPr="0007051C">
        <w:rPr>
          <w:rStyle w:val="libFootnotenumChar"/>
          <w:rtl/>
        </w:rPr>
        <w:t>(6)</w:t>
      </w:r>
      <w:r>
        <w:rPr>
          <w:rtl/>
          <w:lang w:bidi="fa-IR"/>
        </w:rPr>
        <w:t xml:space="preserve"> </w:t>
      </w:r>
      <w:r w:rsidR="00F740E6">
        <w:rPr>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حلق جميع رأسه </w:t>
      </w:r>
      <w:r w:rsidRPr="0007051C">
        <w:rPr>
          <w:rStyle w:val="libFootnotenumChar"/>
          <w:rtl/>
        </w:rPr>
        <w:t>(7)</w:t>
      </w:r>
      <w:r>
        <w:rPr>
          <w:rtl/>
          <w:lang w:bidi="fa-IR"/>
        </w:rPr>
        <w:t xml:space="preserve">. ولأنّه نسك يتعلّق بالرأس ، فيجب استيعابه ، كالمسح </w:t>
      </w:r>
      <w:r w:rsidRPr="0007051C">
        <w:rPr>
          <w:rStyle w:val="libFootnotenumChar"/>
          <w:rtl/>
        </w:rPr>
        <w:t>(8)</w:t>
      </w:r>
      <w:r>
        <w:rPr>
          <w:rtl/>
          <w:lang w:bidi="fa-IR"/>
        </w:rPr>
        <w:t>.</w:t>
      </w:r>
    </w:p>
    <w:p w:rsidR="006264E0" w:rsidRDefault="006264E0" w:rsidP="006264E0">
      <w:pPr>
        <w:pStyle w:val="libNormal"/>
        <w:rPr>
          <w:lang w:bidi="fa-IR"/>
        </w:rPr>
      </w:pPr>
      <w:r>
        <w:rPr>
          <w:rtl/>
          <w:lang w:bidi="fa-IR"/>
        </w:rPr>
        <w:t xml:space="preserve">وفعل النبيّ </w:t>
      </w:r>
      <w:r w:rsidR="0024371A" w:rsidRPr="0024371A">
        <w:rPr>
          <w:rStyle w:val="libAlaemChar"/>
          <w:rtl/>
        </w:rPr>
        <w:t>صلى‌الله‌عليه‌وآله</w:t>
      </w:r>
      <w:r>
        <w:rPr>
          <w:rtl/>
          <w:lang w:bidi="fa-IR"/>
        </w:rPr>
        <w:t xml:space="preserve"> بيان للحلق في الحجّ ، ونمنع حكم أصل قياسهم.</w:t>
      </w:r>
    </w:p>
    <w:p w:rsidR="006264E0" w:rsidRDefault="006264E0" w:rsidP="006264E0">
      <w:pPr>
        <w:pStyle w:val="libNormal"/>
        <w:rPr>
          <w:lang w:bidi="fa-IR"/>
        </w:rPr>
      </w:pPr>
      <w:r>
        <w:rPr>
          <w:rtl/>
          <w:lang w:bidi="fa-IR"/>
        </w:rPr>
        <w:t>إذا عرفت هذا ، فلو قصّر الشعر بأيّ شي‌ء كان ، أجزأه ، وكذا لو نتفه‌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441 </w:t>
      </w:r>
      <w:r w:rsidR="00F54F47">
        <w:rPr>
          <w:rFonts w:hint="cs"/>
          <w:rtl/>
          <w:lang w:bidi="fa-IR"/>
        </w:rPr>
        <w:t>/</w:t>
      </w:r>
      <w:r>
        <w:rPr>
          <w:rtl/>
          <w:lang w:bidi="fa-IR"/>
        </w:rPr>
        <w:t xml:space="preserve"> 7 ، التهذيب 5 : 158 </w:t>
      </w:r>
      <w:r w:rsidR="00F54F47">
        <w:rPr>
          <w:rFonts w:hint="cs"/>
          <w:rtl/>
          <w:lang w:bidi="fa-IR"/>
        </w:rPr>
        <w:t>/</w:t>
      </w:r>
      <w:r>
        <w:rPr>
          <w:rtl/>
          <w:lang w:bidi="fa-IR"/>
        </w:rPr>
        <w:t xml:space="preserve"> 526 ، ال</w:t>
      </w:r>
      <w:r w:rsidR="00F54F47">
        <w:rPr>
          <w:rFonts w:hint="cs"/>
          <w:rtl/>
          <w:lang w:bidi="fa-IR"/>
        </w:rPr>
        <w:t>ا</w:t>
      </w:r>
      <w:r>
        <w:rPr>
          <w:rtl/>
          <w:lang w:bidi="fa-IR"/>
        </w:rPr>
        <w:t xml:space="preserve">ستبصار 2 : 242 </w:t>
      </w:r>
      <w:r w:rsidR="00F54F47">
        <w:rPr>
          <w:rFonts w:hint="cs"/>
          <w:rtl/>
          <w:lang w:bidi="fa-IR"/>
        </w:rPr>
        <w:t>/</w:t>
      </w:r>
      <w:r>
        <w:rPr>
          <w:rtl/>
          <w:lang w:bidi="fa-IR"/>
        </w:rPr>
        <w:t xml:space="preserve"> 843.</w:t>
      </w:r>
    </w:p>
    <w:p w:rsidR="006264E0" w:rsidRDefault="006264E0" w:rsidP="0007051C">
      <w:pPr>
        <w:pStyle w:val="libFootnote0"/>
        <w:rPr>
          <w:lang w:bidi="fa-IR"/>
        </w:rPr>
      </w:pPr>
      <w:r>
        <w:rPr>
          <w:rtl/>
          <w:lang w:bidi="fa-IR"/>
        </w:rPr>
        <w:t>(2) الحاوي الكبير 4 : 162 ، فتح العزيز 7 : 375 و 377 ، المجموع 8 : 209 ، حلية العلماء 3 : 344.</w:t>
      </w:r>
    </w:p>
    <w:p w:rsidR="006264E0" w:rsidRDefault="006264E0" w:rsidP="0007051C">
      <w:pPr>
        <w:pStyle w:val="libFootnote0"/>
        <w:rPr>
          <w:lang w:bidi="fa-IR"/>
        </w:rPr>
      </w:pPr>
      <w:r>
        <w:rPr>
          <w:rtl/>
          <w:lang w:bidi="fa-IR"/>
        </w:rPr>
        <w:t>(3) الفتح : 27.</w:t>
      </w:r>
    </w:p>
    <w:p w:rsidR="006264E0" w:rsidRDefault="006264E0" w:rsidP="0007051C">
      <w:pPr>
        <w:pStyle w:val="libFootnote0"/>
        <w:rPr>
          <w:lang w:bidi="fa-IR"/>
        </w:rPr>
      </w:pPr>
      <w:r>
        <w:rPr>
          <w:rtl/>
          <w:lang w:bidi="fa-IR"/>
        </w:rPr>
        <w:t>(4) الحاوي الكبير 4 : 163 ، فتح العزيز 7 : 378 ، المجموع 8 : 214 ، المغني 3 : 415 ، الشرح الكبير 3 : 463.</w:t>
      </w:r>
    </w:p>
    <w:p w:rsidR="006264E0" w:rsidRDefault="006264E0" w:rsidP="0007051C">
      <w:pPr>
        <w:pStyle w:val="libFootnote0"/>
        <w:rPr>
          <w:lang w:bidi="fa-IR"/>
        </w:rPr>
      </w:pPr>
      <w:r>
        <w:rPr>
          <w:rtl/>
          <w:lang w:bidi="fa-IR"/>
        </w:rPr>
        <w:t>(5) بدائع الصنائع 2 : 141 ، فتح العزيز 7 : 378 ، المجموع 8 : 215 ، حلية العلماء 3 : 344.</w:t>
      </w:r>
    </w:p>
    <w:p w:rsidR="006264E0" w:rsidRDefault="006264E0" w:rsidP="0007051C">
      <w:pPr>
        <w:pStyle w:val="libFootnote0"/>
        <w:rPr>
          <w:lang w:bidi="fa-IR"/>
        </w:rPr>
      </w:pPr>
      <w:r>
        <w:rPr>
          <w:rtl/>
          <w:lang w:bidi="fa-IR"/>
        </w:rPr>
        <w:t xml:space="preserve">(6) المغني 3 : 414 </w:t>
      </w:r>
      <w:r w:rsidR="00F740E6">
        <w:rPr>
          <w:rtl/>
          <w:lang w:bidi="fa-IR"/>
        </w:rPr>
        <w:t>-</w:t>
      </w:r>
      <w:r>
        <w:rPr>
          <w:rtl/>
          <w:lang w:bidi="fa-IR"/>
        </w:rPr>
        <w:t xml:space="preserve"> 415 ، الشرح الكبير 3 : 463.</w:t>
      </w:r>
    </w:p>
    <w:p w:rsidR="006264E0" w:rsidRDefault="006264E0" w:rsidP="0007051C">
      <w:pPr>
        <w:pStyle w:val="libFootnote0"/>
        <w:rPr>
          <w:lang w:bidi="fa-IR"/>
        </w:rPr>
      </w:pPr>
      <w:r>
        <w:rPr>
          <w:rtl/>
          <w:lang w:bidi="fa-IR"/>
        </w:rPr>
        <w:t xml:space="preserve">(7) سنن أبي داود 2 : 203 </w:t>
      </w:r>
      <w:r w:rsidR="00F54F47">
        <w:rPr>
          <w:rFonts w:hint="cs"/>
          <w:rtl/>
          <w:lang w:bidi="fa-IR"/>
        </w:rPr>
        <w:t>/</w:t>
      </w:r>
      <w:r>
        <w:rPr>
          <w:rtl/>
          <w:lang w:bidi="fa-IR"/>
        </w:rPr>
        <w:t xml:space="preserve"> 1981 ، سنن البيهقي 5 : 134.</w:t>
      </w:r>
    </w:p>
    <w:p w:rsidR="00EA601D" w:rsidRDefault="006264E0" w:rsidP="0007051C">
      <w:pPr>
        <w:pStyle w:val="libFootnote0"/>
        <w:rPr>
          <w:lang w:bidi="fa-IR"/>
        </w:rPr>
      </w:pPr>
      <w:r>
        <w:rPr>
          <w:rtl/>
          <w:lang w:bidi="fa-IR"/>
        </w:rPr>
        <w:t xml:space="preserve">(8) المدوّنة الكبرى 1 : 425 ، المنتقى </w:t>
      </w:r>
      <w:r w:rsidR="00F740E6">
        <w:rPr>
          <w:rtl/>
          <w:lang w:bidi="fa-IR"/>
        </w:rPr>
        <w:t>-</w:t>
      </w:r>
      <w:r>
        <w:rPr>
          <w:rtl/>
          <w:lang w:bidi="fa-IR"/>
        </w:rPr>
        <w:t xml:space="preserve"> للباجي </w:t>
      </w:r>
      <w:r w:rsidR="00F740E6">
        <w:rPr>
          <w:rtl/>
          <w:lang w:bidi="fa-IR"/>
        </w:rPr>
        <w:t>-</w:t>
      </w:r>
      <w:r>
        <w:rPr>
          <w:rtl/>
          <w:lang w:bidi="fa-IR"/>
        </w:rPr>
        <w:t xml:space="preserve"> 3 : 29 ، المغني 3 : 414 </w:t>
      </w:r>
      <w:r w:rsidR="00F740E6">
        <w:rPr>
          <w:rtl/>
          <w:lang w:bidi="fa-IR"/>
        </w:rPr>
        <w:t>-</w:t>
      </w:r>
      <w:r>
        <w:rPr>
          <w:rtl/>
          <w:lang w:bidi="fa-IR"/>
        </w:rPr>
        <w:t xml:space="preserve"> 415 ، الشرح الكبير 3 : 463.</w:t>
      </w:r>
    </w:p>
    <w:p w:rsidR="00983761" w:rsidRDefault="00983761" w:rsidP="0007051C">
      <w:pPr>
        <w:pStyle w:val="libNormal"/>
        <w:rPr>
          <w:rtl/>
          <w:lang w:bidi="fa-IR"/>
        </w:rPr>
      </w:pPr>
      <w:r>
        <w:rPr>
          <w:rtl/>
          <w:lang w:bidi="fa-IR"/>
        </w:rPr>
        <w:br w:type="page"/>
      </w:r>
    </w:p>
    <w:p w:rsidR="006264E0" w:rsidRDefault="006264E0" w:rsidP="00F54F47">
      <w:pPr>
        <w:pStyle w:val="libNormal0"/>
        <w:rPr>
          <w:lang w:bidi="fa-IR"/>
        </w:rPr>
      </w:pPr>
      <w:r>
        <w:rPr>
          <w:rtl/>
          <w:lang w:bidi="fa-IR"/>
        </w:rPr>
        <w:lastRenderedPageBreak/>
        <w:t>أو أزاله بالنورة.</w:t>
      </w:r>
    </w:p>
    <w:p w:rsidR="006264E0" w:rsidRDefault="006264E0" w:rsidP="006264E0">
      <w:pPr>
        <w:pStyle w:val="libNormal"/>
        <w:rPr>
          <w:lang w:bidi="fa-IR"/>
        </w:rPr>
      </w:pPr>
      <w:r>
        <w:rPr>
          <w:rtl/>
          <w:lang w:bidi="fa-IR"/>
        </w:rPr>
        <w:t>ولو قصّر من الشعر النازل عن حدّ الرأس أو ما يحاذيه ، أجزأه.</w:t>
      </w:r>
    </w:p>
    <w:p w:rsidR="006264E0" w:rsidRDefault="006264E0" w:rsidP="006264E0">
      <w:pPr>
        <w:pStyle w:val="libNormal"/>
        <w:rPr>
          <w:lang w:bidi="fa-IR"/>
        </w:rPr>
      </w:pPr>
      <w:r>
        <w:rPr>
          <w:rtl/>
          <w:lang w:bidi="fa-IR"/>
        </w:rPr>
        <w:t xml:space="preserve">ولو قصّر من أظفاره ، أجزأه ، وكذا لو أخذ من شاربه أو حاجبيه أو لحيته </w:t>
      </w:r>
      <w:r w:rsidR="00F54F47">
        <w:rPr>
          <w:rFonts w:hint="cs"/>
          <w:rtl/>
          <w:lang w:bidi="fa-IR"/>
        </w:rPr>
        <w:t>؛</w:t>
      </w:r>
      <w:r>
        <w:rPr>
          <w:rtl/>
          <w:lang w:bidi="fa-IR"/>
        </w:rPr>
        <w:t xml:space="preserve"> لأنّ الصادق </w:t>
      </w:r>
      <w:r w:rsidR="00E77EEB" w:rsidRPr="00E77EEB">
        <w:rPr>
          <w:rStyle w:val="libAlaemChar"/>
          <w:rtl/>
        </w:rPr>
        <w:t>عليه‌السلام</w:t>
      </w:r>
      <w:r>
        <w:rPr>
          <w:rtl/>
          <w:lang w:bidi="fa-IR"/>
        </w:rPr>
        <w:t xml:space="preserve"> سأله حفص وجميل وغيرهما : عن م</w:t>
      </w:r>
      <w:r w:rsidR="00F54F47">
        <w:rPr>
          <w:rFonts w:hint="cs"/>
          <w:rtl/>
          <w:lang w:bidi="fa-IR"/>
        </w:rPr>
        <w:t>ُ</w:t>
      </w:r>
      <w:r>
        <w:rPr>
          <w:rtl/>
          <w:lang w:bidi="fa-IR"/>
        </w:rPr>
        <w:t>ح</w:t>
      </w:r>
      <w:r w:rsidR="00F54F47">
        <w:rPr>
          <w:rFonts w:hint="cs"/>
          <w:rtl/>
          <w:lang w:bidi="fa-IR"/>
        </w:rPr>
        <w:t>ْ</w:t>
      </w:r>
      <w:r>
        <w:rPr>
          <w:rtl/>
          <w:lang w:bidi="fa-IR"/>
        </w:rPr>
        <w:t>رم ي</w:t>
      </w:r>
      <w:r w:rsidR="00F54F47">
        <w:rPr>
          <w:rFonts w:hint="cs"/>
          <w:rtl/>
          <w:lang w:bidi="fa-IR"/>
        </w:rPr>
        <w:t>ُ</w:t>
      </w:r>
      <w:r>
        <w:rPr>
          <w:rtl/>
          <w:lang w:bidi="fa-IR"/>
        </w:rPr>
        <w:t xml:space="preserve">قصّر من بعض ولا يقصّر من بعض ، قال : « يجزئه» </w:t>
      </w:r>
      <w:r w:rsidRPr="0007051C">
        <w:rPr>
          <w:rStyle w:val="libFootnotenumChar"/>
          <w:rtl/>
        </w:rPr>
        <w:t>(1)</w:t>
      </w:r>
      <w:r>
        <w:rPr>
          <w:rtl/>
          <w:lang w:bidi="fa-IR"/>
        </w:rPr>
        <w:t>.</w:t>
      </w:r>
    </w:p>
    <w:p w:rsidR="006264E0" w:rsidRDefault="006264E0" w:rsidP="006264E0">
      <w:pPr>
        <w:pStyle w:val="libNormal"/>
        <w:rPr>
          <w:lang w:bidi="fa-IR"/>
        </w:rPr>
      </w:pPr>
      <w:bookmarkStart w:id="161" w:name="_Toc114669860"/>
      <w:r w:rsidRPr="0007051C">
        <w:rPr>
          <w:rStyle w:val="Heading2Char"/>
          <w:rtl/>
        </w:rPr>
        <w:t>مسألة 511 :</w:t>
      </w:r>
      <w:bookmarkEnd w:id="161"/>
      <w:r>
        <w:rPr>
          <w:rtl/>
          <w:lang w:bidi="fa-IR"/>
        </w:rPr>
        <w:t xml:space="preserve"> ليس في إحرام عمرة التمتّع طواف النساء ، بل في إحرام العمرة المبتولة </w:t>
      </w:r>
      <w:r w:rsidR="001E5071">
        <w:rPr>
          <w:rFonts w:hint="cs"/>
          <w:rtl/>
          <w:lang w:bidi="fa-IR"/>
        </w:rPr>
        <w:t>؛</w:t>
      </w:r>
      <w:r>
        <w:rPr>
          <w:rtl/>
          <w:lang w:bidi="fa-IR"/>
        </w:rPr>
        <w:t xml:space="preserve"> لأنّ أبا القاسم مخلد بن موسى الرازي كتب [ إلى الرجل ] </w:t>
      </w:r>
      <w:r w:rsidRPr="0007051C">
        <w:rPr>
          <w:rStyle w:val="libFootnotenumChar"/>
          <w:rtl/>
        </w:rPr>
        <w:t>(2)</w:t>
      </w:r>
      <w:r>
        <w:rPr>
          <w:rtl/>
          <w:lang w:bidi="fa-IR"/>
        </w:rPr>
        <w:t xml:space="preserve"> يسأله عن العمرة المبتولة هل على صاحبها طواف النساء؟ وعن العمرة التي يتمتّع بها إلى الحجّ ، فكتب « أمّا العمرة المبتولة فعلى صاحبها طواف النساء ، وأمّا التي يتمتّع بها إلى الحجّ فليس على صاحبها طواف النساء » </w:t>
      </w:r>
      <w:r w:rsidRPr="0007051C">
        <w:rPr>
          <w:rStyle w:val="libFootnotenumChar"/>
          <w:rtl/>
        </w:rPr>
        <w:t>(3)</w:t>
      </w:r>
      <w:r>
        <w:rPr>
          <w:rtl/>
          <w:lang w:bidi="fa-IR"/>
        </w:rPr>
        <w:t>.</w:t>
      </w:r>
    </w:p>
    <w:p w:rsidR="006264E0" w:rsidRDefault="006264E0" w:rsidP="006264E0">
      <w:pPr>
        <w:pStyle w:val="libNormal"/>
        <w:rPr>
          <w:lang w:bidi="fa-IR"/>
        </w:rPr>
      </w:pPr>
      <w:r>
        <w:rPr>
          <w:rtl/>
          <w:lang w:bidi="fa-IR"/>
        </w:rPr>
        <w:t>إذا عرفت هذا ، فينبغي للمتمتّع بعد التقصير أن يتشبّه بال</w:t>
      </w:r>
      <w:r w:rsidR="001E5071">
        <w:rPr>
          <w:rFonts w:hint="cs"/>
          <w:rtl/>
          <w:lang w:bidi="fa-IR"/>
        </w:rPr>
        <w:t>ـ</w:t>
      </w:r>
      <w:r>
        <w:rPr>
          <w:rtl/>
          <w:lang w:bidi="fa-IR"/>
        </w:rPr>
        <w:t>م</w:t>
      </w:r>
      <w:r w:rsidR="001E5071">
        <w:rPr>
          <w:rFonts w:hint="cs"/>
          <w:rtl/>
          <w:lang w:bidi="fa-IR"/>
        </w:rPr>
        <w:t>ُ</w:t>
      </w:r>
      <w:r>
        <w:rPr>
          <w:rtl/>
          <w:lang w:bidi="fa-IR"/>
        </w:rPr>
        <w:t>ح</w:t>
      </w:r>
      <w:r w:rsidR="001E5071">
        <w:rPr>
          <w:rFonts w:hint="cs"/>
          <w:rtl/>
          <w:lang w:bidi="fa-IR"/>
        </w:rPr>
        <w:t>ْ</w:t>
      </w:r>
      <w:r>
        <w:rPr>
          <w:rtl/>
          <w:lang w:bidi="fa-IR"/>
        </w:rPr>
        <w:t>رمين في ترك ل</w:t>
      </w:r>
      <w:r w:rsidR="000D6B0B">
        <w:rPr>
          <w:rFonts w:hint="cs"/>
          <w:rtl/>
          <w:lang w:bidi="fa-IR"/>
        </w:rPr>
        <w:t>ُ</w:t>
      </w:r>
      <w:r>
        <w:rPr>
          <w:rtl/>
          <w:lang w:bidi="fa-IR"/>
        </w:rPr>
        <w:t>ب</w:t>
      </w:r>
      <w:r w:rsidR="000D6B0B">
        <w:rPr>
          <w:rFonts w:hint="cs"/>
          <w:rtl/>
          <w:lang w:bidi="fa-IR"/>
        </w:rPr>
        <w:t>ْ</w:t>
      </w:r>
      <w:r>
        <w:rPr>
          <w:rtl/>
          <w:lang w:bidi="fa-IR"/>
        </w:rPr>
        <w:t xml:space="preserve">س المخيط </w:t>
      </w:r>
      <w:r w:rsidR="00F35B17">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ينبغي للمتمتّع بالعمرة إلى الحجّ إذا أحلّ أن لا يلبس قميصا</w:t>
      </w:r>
      <w:r w:rsidR="00F35B17">
        <w:rPr>
          <w:rFonts w:hint="cs"/>
          <w:rtl/>
          <w:lang w:bidi="fa-IR"/>
        </w:rPr>
        <w:t>ً</w:t>
      </w:r>
      <w:r>
        <w:rPr>
          <w:rtl/>
          <w:lang w:bidi="fa-IR"/>
        </w:rPr>
        <w:t xml:space="preserve"> وليتشبّه بال</w:t>
      </w:r>
      <w:r w:rsidR="00F35B17">
        <w:rPr>
          <w:rFonts w:hint="cs"/>
          <w:rtl/>
          <w:lang w:bidi="fa-IR"/>
        </w:rPr>
        <w:t>ـ</w:t>
      </w:r>
      <w:r>
        <w:rPr>
          <w:rtl/>
          <w:lang w:bidi="fa-IR"/>
        </w:rPr>
        <w:t>م</w:t>
      </w:r>
      <w:r w:rsidR="00F35B17">
        <w:rPr>
          <w:rFonts w:hint="cs"/>
          <w:rtl/>
          <w:lang w:bidi="fa-IR"/>
        </w:rPr>
        <w:t>ُ</w:t>
      </w:r>
      <w:r>
        <w:rPr>
          <w:rtl/>
          <w:lang w:bidi="fa-IR"/>
        </w:rPr>
        <w:t>ح</w:t>
      </w:r>
      <w:r w:rsidR="00F35B17">
        <w:rPr>
          <w:rFonts w:hint="cs"/>
          <w:rtl/>
          <w:lang w:bidi="fa-IR"/>
        </w:rPr>
        <w:t>ْ</w:t>
      </w:r>
      <w:r>
        <w:rPr>
          <w:rtl/>
          <w:lang w:bidi="fa-IR"/>
        </w:rPr>
        <w:t xml:space="preserve">رمين » </w:t>
      </w:r>
      <w:r w:rsidRPr="0007051C">
        <w:rPr>
          <w:rStyle w:val="libFootnotenumChar"/>
          <w:rtl/>
        </w:rPr>
        <w:t>(4)</w:t>
      </w:r>
      <w:r>
        <w:rPr>
          <w:rtl/>
          <w:lang w:bidi="fa-IR"/>
        </w:rPr>
        <w:t>.</w:t>
      </w:r>
    </w:p>
    <w:p w:rsidR="006264E0" w:rsidRDefault="006264E0" w:rsidP="00733EC1">
      <w:pPr>
        <w:pStyle w:val="libNormal"/>
        <w:rPr>
          <w:lang w:bidi="fa-IR"/>
        </w:rPr>
      </w:pPr>
      <w:bookmarkStart w:id="162" w:name="_Toc114669861"/>
      <w:r w:rsidRPr="0007051C">
        <w:rPr>
          <w:rStyle w:val="Heading2Char"/>
          <w:rtl/>
        </w:rPr>
        <w:t>مسألة 512 :</w:t>
      </w:r>
      <w:bookmarkEnd w:id="162"/>
      <w:r>
        <w:rPr>
          <w:rtl/>
          <w:lang w:bidi="fa-IR"/>
        </w:rPr>
        <w:t xml:space="preserve"> يكره له أن يخرج من مكة قبل قضاء مناسكه كلّها‌ ، إل</w:t>
      </w:r>
      <w:r w:rsidR="00B001AE">
        <w:rPr>
          <w:rFonts w:hint="cs"/>
          <w:rtl/>
          <w:lang w:bidi="fa-IR"/>
        </w:rPr>
        <w:t>ّ</w:t>
      </w:r>
      <w:r>
        <w:rPr>
          <w:rtl/>
          <w:lang w:bidi="fa-IR"/>
        </w:rPr>
        <w:t>ا لضرورة ، فإن اضطرّ إلى الخروج ، خرج إلى حيث لا يفوته الحجّ ، ويخرج م</w:t>
      </w:r>
      <w:r w:rsidR="00733EC1">
        <w:rPr>
          <w:rFonts w:hint="cs"/>
          <w:rtl/>
          <w:lang w:bidi="fa-IR"/>
        </w:rPr>
        <w:t>ُ</w:t>
      </w:r>
      <w:r>
        <w:rPr>
          <w:rtl/>
          <w:lang w:bidi="fa-IR"/>
        </w:rPr>
        <w:t>ح</w:t>
      </w:r>
      <w:r w:rsidR="00733EC1">
        <w:rPr>
          <w:rFonts w:hint="cs"/>
          <w:rtl/>
          <w:lang w:bidi="fa-IR"/>
        </w:rPr>
        <w:t>ْ</w:t>
      </w:r>
      <w:r>
        <w:rPr>
          <w:rtl/>
          <w:lang w:bidi="fa-IR"/>
        </w:rPr>
        <w:t>رما</w:t>
      </w:r>
      <w:r w:rsidR="00733EC1">
        <w:rPr>
          <w:rFonts w:hint="cs"/>
          <w:rtl/>
          <w:lang w:bidi="fa-IR"/>
        </w:rPr>
        <w:t>ً</w:t>
      </w:r>
      <w:r>
        <w:rPr>
          <w:rtl/>
          <w:lang w:bidi="fa-IR"/>
        </w:rPr>
        <w:t xml:space="preserve"> بالحجّ ، فإن أمكنه الرجوع إلى مكة ، وإل</w:t>
      </w:r>
      <w:r w:rsidR="00733EC1">
        <w:rPr>
          <w:rFonts w:hint="cs"/>
          <w:rtl/>
          <w:lang w:bidi="fa-IR"/>
        </w:rPr>
        <w:t>ّ</w:t>
      </w:r>
      <w:r>
        <w:rPr>
          <w:rtl/>
          <w:lang w:bidi="fa-IR"/>
        </w:rPr>
        <w:t>ا مضى على إحرامه إلى عرفات.</w:t>
      </w:r>
    </w:p>
    <w:p w:rsidR="006264E0" w:rsidRDefault="006264E0" w:rsidP="006264E0">
      <w:pPr>
        <w:pStyle w:val="libNormal"/>
        <w:rPr>
          <w:lang w:bidi="fa-IR"/>
        </w:rPr>
      </w:pPr>
      <w:r>
        <w:rPr>
          <w:rtl/>
          <w:lang w:bidi="fa-IR"/>
        </w:rPr>
        <w:t>ولو خرج بغير إحرام ثم عاد ، فإن كان في الشهر الذي خرج فيه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439 </w:t>
      </w:r>
      <w:r w:rsidR="00733EC1">
        <w:rPr>
          <w:rFonts w:hint="cs"/>
          <w:rtl/>
          <w:lang w:bidi="fa-IR"/>
        </w:rPr>
        <w:t>/</w:t>
      </w:r>
      <w:r>
        <w:rPr>
          <w:rtl/>
          <w:lang w:bidi="fa-IR"/>
        </w:rPr>
        <w:t xml:space="preserve"> 4 ، الفقيه 2 : 238 </w:t>
      </w:r>
      <w:r w:rsidR="00733EC1">
        <w:rPr>
          <w:rFonts w:hint="cs"/>
          <w:rtl/>
          <w:lang w:bidi="fa-IR"/>
        </w:rPr>
        <w:t>/</w:t>
      </w:r>
      <w:r>
        <w:rPr>
          <w:rtl/>
          <w:lang w:bidi="fa-IR"/>
        </w:rPr>
        <w:t xml:space="preserve"> 1136.</w:t>
      </w:r>
    </w:p>
    <w:p w:rsidR="006264E0" w:rsidRDefault="006264E0" w:rsidP="0007051C">
      <w:pPr>
        <w:pStyle w:val="libFootnote0"/>
        <w:rPr>
          <w:lang w:bidi="fa-IR"/>
        </w:rPr>
      </w:pPr>
      <w:r>
        <w:rPr>
          <w:rtl/>
          <w:lang w:bidi="fa-IR"/>
        </w:rPr>
        <w:t>(2) أضفناها من المصادر.</w:t>
      </w:r>
    </w:p>
    <w:p w:rsidR="006264E0" w:rsidRDefault="006264E0" w:rsidP="0007051C">
      <w:pPr>
        <w:pStyle w:val="libFootnote0"/>
        <w:rPr>
          <w:lang w:bidi="fa-IR"/>
        </w:rPr>
      </w:pPr>
      <w:r>
        <w:rPr>
          <w:rtl/>
          <w:lang w:bidi="fa-IR"/>
        </w:rPr>
        <w:t xml:space="preserve">(3) الكافي 4 : 538 </w:t>
      </w:r>
      <w:r w:rsidR="00733EC1">
        <w:rPr>
          <w:rFonts w:hint="cs"/>
          <w:rtl/>
          <w:lang w:bidi="fa-IR"/>
        </w:rPr>
        <w:t>/</w:t>
      </w:r>
      <w:r>
        <w:rPr>
          <w:rtl/>
          <w:lang w:bidi="fa-IR"/>
        </w:rPr>
        <w:t xml:space="preserve"> 9 ، التهذيب 5 : 254 </w:t>
      </w:r>
      <w:r w:rsidR="00733EC1">
        <w:rPr>
          <w:rFonts w:hint="cs"/>
          <w:rtl/>
          <w:lang w:bidi="fa-IR"/>
        </w:rPr>
        <w:t>/</w:t>
      </w:r>
      <w:r>
        <w:rPr>
          <w:rtl/>
          <w:lang w:bidi="fa-IR"/>
        </w:rPr>
        <w:t xml:space="preserve"> 861 ، ال</w:t>
      </w:r>
      <w:r w:rsidR="00733EC1">
        <w:rPr>
          <w:rFonts w:hint="cs"/>
          <w:rtl/>
          <w:lang w:bidi="fa-IR"/>
        </w:rPr>
        <w:t>ا</w:t>
      </w:r>
      <w:r>
        <w:rPr>
          <w:rtl/>
          <w:lang w:bidi="fa-IR"/>
        </w:rPr>
        <w:t xml:space="preserve">ستبصار 2 : 232 </w:t>
      </w:r>
      <w:r w:rsidR="00733EC1">
        <w:rPr>
          <w:rFonts w:hint="cs"/>
          <w:rtl/>
          <w:lang w:bidi="fa-IR"/>
        </w:rPr>
        <w:t>/</w:t>
      </w:r>
      <w:r>
        <w:rPr>
          <w:rtl/>
          <w:lang w:bidi="fa-IR"/>
        </w:rPr>
        <w:t xml:space="preserve"> 804.</w:t>
      </w:r>
    </w:p>
    <w:p w:rsidR="00EA601D" w:rsidRDefault="006264E0" w:rsidP="0007051C">
      <w:pPr>
        <w:pStyle w:val="libFootnote0"/>
        <w:rPr>
          <w:lang w:bidi="fa-IR"/>
        </w:rPr>
      </w:pPr>
      <w:r>
        <w:rPr>
          <w:rtl/>
          <w:lang w:bidi="fa-IR"/>
        </w:rPr>
        <w:t xml:space="preserve">(4) الكافي 4 : 441 </w:t>
      </w:r>
      <w:r w:rsidR="00733EC1">
        <w:rPr>
          <w:rFonts w:hint="cs"/>
          <w:rtl/>
          <w:lang w:bidi="fa-IR"/>
        </w:rPr>
        <w:t>/</w:t>
      </w:r>
      <w:r>
        <w:rPr>
          <w:rtl/>
          <w:lang w:bidi="fa-IR"/>
        </w:rPr>
        <w:t xml:space="preserve"> 8 ، التهذيب 5 : 160 </w:t>
      </w:r>
      <w:r w:rsidR="00733EC1">
        <w:rPr>
          <w:rFonts w:hint="cs"/>
          <w:rtl/>
          <w:lang w:bidi="fa-IR"/>
        </w:rPr>
        <w:t>/</w:t>
      </w:r>
      <w:r>
        <w:rPr>
          <w:rtl/>
          <w:lang w:bidi="fa-IR"/>
        </w:rPr>
        <w:t xml:space="preserve"> 532.</w:t>
      </w:r>
    </w:p>
    <w:p w:rsidR="00983761" w:rsidRDefault="00983761" w:rsidP="0007051C">
      <w:pPr>
        <w:pStyle w:val="libNormal"/>
        <w:rPr>
          <w:rtl/>
          <w:lang w:bidi="fa-IR"/>
        </w:rPr>
      </w:pPr>
      <w:r>
        <w:rPr>
          <w:rtl/>
          <w:lang w:bidi="fa-IR"/>
        </w:rPr>
        <w:br w:type="page"/>
      </w:r>
    </w:p>
    <w:p w:rsidR="006264E0" w:rsidRDefault="006264E0" w:rsidP="00733EC1">
      <w:pPr>
        <w:pStyle w:val="libNormal0"/>
        <w:rPr>
          <w:lang w:bidi="fa-IR"/>
        </w:rPr>
      </w:pPr>
      <w:r>
        <w:rPr>
          <w:rtl/>
          <w:lang w:bidi="fa-IR"/>
        </w:rPr>
        <w:lastRenderedPageBreak/>
        <w:t>لم يضرّه أن يدخل مكة بغير إحرام ، وإن دخل في غير الشهر الذي خرج فيه ، دخلها م</w:t>
      </w:r>
      <w:r w:rsidR="00733EC1">
        <w:rPr>
          <w:rFonts w:hint="cs"/>
          <w:rtl/>
          <w:lang w:bidi="fa-IR"/>
        </w:rPr>
        <w:t>ُ</w:t>
      </w:r>
      <w:r>
        <w:rPr>
          <w:rtl/>
          <w:lang w:bidi="fa-IR"/>
        </w:rPr>
        <w:t>ح</w:t>
      </w:r>
      <w:r w:rsidR="00733EC1">
        <w:rPr>
          <w:rFonts w:hint="cs"/>
          <w:rtl/>
          <w:lang w:bidi="fa-IR"/>
        </w:rPr>
        <w:t>ْ</w:t>
      </w:r>
      <w:r>
        <w:rPr>
          <w:rtl/>
          <w:lang w:bidi="fa-IR"/>
        </w:rPr>
        <w:t>رما</w:t>
      </w:r>
      <w:r w:rsidR="00733EC1">
        <w:rPr>
          <w:rFonts w:hint="cs"/>
          <w:rtl/>
          <w:lang w:bidi="fa-IR"/>
        </w:rPr>
        <w:t>ً</w:t>
      </w:r>
      <w:r>
        <w:rPr>
          <w:rtl/>
          <w:lang w:bidi="fa-IR"/>
        </w:rPr>
        <w:t xml:space="preserve"> بالعمرة إلى الحجّ ، وتكون عمرته الأخيرة هي التي يتمتّع بها إلى الحجّ </w:t>
      </w:r>
      <w:r w:rsidR="00733EC1">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م</w:t>
      </w:r>
      <w:r w:rsidR="00733EC1">
        <w:rPr>
          <w:rFonts w:hint="cs"/>
          <w:rtl/>
          <w:lang w:bidi="fa-IR"/>
        </w:rPr>
        <w:t>َ</w:t>
      </w:r>
      <w:r>
        <w:rPr>
          <w:rtl/>
          <w:lang w:bidi="fa-IR"/>
        </w:rPr>
        <w:t>ن</w:t>
      </w:r>
      <w:r w:rsidR="00733EC1">
        <w:rPr>
          <w:rFonts w:hint="cs"/>
          <w:rtl/>
          <w:lang w:bidi="fa-IR"/>
        </w:rPr>
        <w:t>ْ</w:t>
      </w:r>
      <w:r>
        <w:rPr>
          <w:rtl/>
          <w:lang w:bidi="fa-IR"/>
        </w:rPr>
        <w:t xml:space="preserve"> دخل مكة متمتّعا</w:t>
      </w:r>
      <w:r w:rsidR="00733EC1">
        <w:rPr>
          <w:rFonts w:hint="cs"/>
          <w:rtl/>
          <w:lang w:bidi="fa-IR"/>
        </w:rPr>
        <w:t>ً</w:t>
      </w:r>
      <w:r>
        <w:rPr>
          <w:rtl/>
          <w:lang w:bidi="fa-IR"/>
        </w:rPr>
        <w:t xml:space="preserve"> في أشهر الحجّ لم يكن له أن يخرج حتى يقضي الحجّ ، فإن عرضت له الحاجة إلى عسفان أو إلى الطائف أو إلى ذات عرق ، خرج م</w:t>
      </w:r>
      <w:r w:rsidR="00733EC1">
        <w:rPr>
          <w:rFonts w:hint="cs"/>
          <w:rtl/>
          <w:lang w:bidi="fa-IR"/>
        </w:rPr>
        <w:t>ُ</w:t>
      </w:r>
      <w:r>
        <w:rPr>
          <w:rtl/>
          <w:lang w:bidi="fa-IR"/>
        </w:rPr>
        <w:t>ح</w:t>
      </w:r>
      <w:r w:rsidR="00733EC1">
        <w:rPr>
          <w:rFonts w:hint="cs"/>
          <w:rtl/>
          <w:lang w:bidi="fa-IR"/>
        </w:rPr>
        <w:t>ْ</w:t>
      </w:r>
      <w:r>
        <w:rPr>
          <w:rtl/>
          <w:lang w:bidi="fa-IR"/>
        </w:rPr>
        <w:t>رما</w:t>
      </w:r>
      <w:r w:rsidR="00733EC1">
        <w:rPr>
          <w:rFonts w:hint="cs"/>
          <w:rtl/>
          <w:lang w:bidi="fa-IR"/>
        </w:rPr>
        <w:t>ً</w:t>
      </w:r>
      <w:r>
        <w:rPr>
          <w:rtl/>
          <w:lang w:bidi="fa-IR"/>
        </w:rPr>
        <w:t xml:space="preserve"> ، ودخل ملبّيا</w:t>
      </w:r>
      <w:r w:rsidR="00733EC1">
        <w:rPr>
          <w:rFonts w:hint="cs"/>
          <w:rtl/>
          <w:lang w:bidi="fa-IR"/>
        </w:rPr>
        <w:t>ً</w:t>
      </w:r>
      <w:r>
        <w:rPr>
          <w:rtl/>
          <w:lang w:bidi="fa-IR"/>
        </w:rPr>
        <w:t xml:space="preserve"> بالحجّ ، فلا يزال على إحرامه ، فإن رجع إلى مكة رجع م</w:t>
      </w:r>
      <w:r w:rsidR="00733EC1">
        <w:rPr>
          <w:rFonts w:hint="cs"/>
          <w:rtl/>
          <w:lang w:bidi="fa-IR"/>
        </w:rPr>
        <w:t>ُ</w:t>
      </w:r>
      <w:r>
        <w:rPr>
          <w:rtl/>
          <w:lang w:bidi="fa-IR"/>
        </w:rPr>
        <w:t>ح</w:t>
      </w:r>
      <w:r w:rsidR="00733EC1">
        <w:rPr>
          <w:rFonts w:hint="cs"/>
          <w:rtl/>
          <w:lang w:bidi="fa-IR"/>
        </w:rPr>
        <w:t>ْ</w:t>
      </w:r>
      <w:r>
        <w:rPr>
          <w:rtl/>
          <w:lang w:bidi="fa-IR"/>
        </w:rPr>
        <w:t>رما</w:t>
      </w:r>
      <w:r w:rsidR="00733EC1">
        <w:rPr>
          <w:rFonts w:hint="cs"/>
          <w:rtl/>
          <w:lang w:bidi="fa-IR"/>
        </w:rPr>
        <w:t>ً</w:t>
      </w:r>
      <w:r>
        <w:rPr>
          <w:rtl/>
          <w:lang w:bidi="fa-IR"/>
        </w:rPr>
        <w:t xml:space="preserve"> ، ولم يقرب البيت حتى يخرج مع الناس إلى منى » قلت : فإن جهل فخرج إلى المدينة وإلى نحوها بغير إحرام ثم رجع في إبّان الحجّ في أشهر الحجّ يريد الحجّ أيدخلها م</w:t>
      </w:r>
      <w:r w:rsidR="00733EC1">
        <w:rPr>
          <w:rFonts w:hint="cs"/>
          <w:rtl/>
          <w:lang w:bidi="fa-IR"/>
        </w:rPr>
        <w:t>ُ</w:t>
      </w:r>
      <w:r>
        <w:rPr>
          <w:rtl/>
          <w:lang w:bidi="fa-IR"/>
        </w:rPr>
        <w:t>ح</w:t>
      </w:r>
      <w:r w:rsidR="00733EC1">
        <w:rPr>
          <w:rFonts w:hint="cs"/>
          <w:rtl/>
          <w:lang w:bidi="fa-IR"/>
        </w:rPr>
        <w:t>ْ</w:t>
      </w:r>
      <w:r>
        <w:rPr>
          <w:rtl/>
          <w:lang w:bidi="fa-IR"/>
        </w:rPr>
        <w:t>رما</w:t>
      </w:r>
      <w:r w:rsidR="00733EC1">
        <w:rPr>
          <w:rFonts w:hint="cs"/>
          <w:rtl/>
          <w:lang w:bidi="fa-IR"/>
        </w:rPr>
        <w:t>ً</w:t>
      </w:r>
      <w:r>
        <w:rPr>
          <w:rtl/>
          <w:lang w:bidi="fa-IR"/>
        </w:rPr>
        <w:t xml:space="preserve"> أو بغير إحرام؟ فقال : « إن رجع في شهره دخل بغير إحرام ، وإن دخل في غير الشهر دخل م</w:t>
      </w:r>
      <w:r w:rsidR="00733EC1">
        <w:rPr>
          <w:rFonts w:hint="cs"/>
          <w:rtl/>
          <w:lang w:bidi="fa-IR"/>
        </w:rPr>
        <w:t>ُ</w:t>
      </w:r>
      <w:r>
        <w:rPr>
          <w:rtl/>
          <w:lang w:bidi="fa-IR"/>
        </w:rPr>
        <w:t>ح</w:t>
      </w:r>
      <w:r w:rsidR="00733EC1">
        <w:rPr>
          <w:rFonts w:hint="cs"/>
          <w:rtl/>
          <w:lang w:bidi="fa-IR"/>
        </w:rPr>
        <w:t>ْ</w:t>
      </w:r>
      <w:r>
        <w:rPr>
          <w:rtl/>
          <w:lang w:bidi="fa-IR"/>
        </w:rPr>
        <w:t>رما</w:t>
      </w:r>
      <w:r w:rsidR="00733EC1">
        <w:rPr>
          <w:rFonts w:hint="cs"/>
          <w:rtl/>
          <w:lang w:bidi="fa-IR"/>
        </w:rPr>
        <w:t>ً</w:t>
      </w:r>
      <w:r>
        <w:rPr>
          <w:rtl/>
          <w:lang w:bidi="fa-IR"/>
        </w:rPr>
        <w:t xml:space="preserve"> » قلت : فأيّ الإحرامين والمتعتين متعته؟ الأولى أو الأخيرة؟ قال : « الأخيرة هي عمرته ، وهي المحتبس بها التي وصلت بحجّه » </w:t>
      </w:r>
      <w:r w:rsidRPr="0007051C">
        <w:rPr>
          <w:rStyle w:val="libFootnotenumChar"/>
          <w:rtl/>
        </w:rPr>
        <w:t>(1)</w:t>
      </w:r>
      <w:r>
        <w:rPr>
          <w:rtl/>
          <w:lang w:bidi="fa-IR"/>
        </w:rPr>
        <w:t>.</w:t>
      </w:r>
    </w:p>
    <w:p w:rsidR="006264E0" w:rsidRDefault="006264E0" w:rsidP="006264E0">
      <w:pPr>
        <w:pStyle w:val="libNormal"/>
        <w:rPr>
          <w:lang w:bidi="fa-IR"/>
        </w:rPr>
      </w:pPr>
      <w:r>
        <w:rPr>
          <w:rtl/>
          <w:lang w:bidi="fa-IR"/>
        </w:rPr>
        <w:t>إذا عرفت هذا ، فلو خرج من مكة بغير إحرام وعاد في الشهر الذي خرج فيه ، استحبّ له أن يدخلها م</w:t>
      </w:r>
      <w:r w:rsidR="00733EC1">
        <w:rPr>
          <w:rFonts w:hint="cs"/>
          <w:rtl/>
          <w:lang w:bidi="fa-IR"/>
        </w:rPr>
        <w:t>ُ</w:t>
      </w:r>
      <w:r>
        <w:rPr>
          <w:rtl/>
          <w:lang w:bidi="fa-IR"/>
        </w:rPr>
        <w:t>ح</w:t>
      </w:r>
      <w:r w:rsidR="00733EC1">
        <w:rPr>
          <w:rFonts w:hint="cs"/>
          <w:rtl/>
          <w:lang w:bidi="fa-IR"/>
        </w:rPr>
        <w:t>ْ</w:t>
      </w:r>
      <w:r>
        <w:rPr>
          <w:rtl/>
          <w:lang w:bidi="fa-IR"/>
        </w:rPr>
        <w:t>رما</w:t>
      </w:r>
      <w:r w:rsidR="00733EC1">
        <w:rPr>
          <w:rFonts w:hint="cs"/>
          <w:rtl/>
          <w:lang w:bidi="fa-IR"/>
        </w:rPr>
        <w:t>ً</w:t>
      </w:r>
      <w:r>
        <w:rPr>
          <w:rtl/>
          <w:lang w:bidi="fa-IR"/>
        </w:rPr>
        <w:t xml:space="preserve"> بالحجّ ، ويجوز له أن يدخلها بغير إحرام على ما تقدّم.</w:t>
      </w:r>
    </w:p>
    <w:p w:rsidR="006264E0" w:rsidRDefault="006264E0" w:rsidP="006264E0">
      <w:pPr>
        <w:pStyle w:val="libNormal"/>
        <w:rPr>
          <w:lang w:bidi="fa-IR"/>
        </w:rPr>
      </w:pPr>
      <w:bookmarkStart w:id="163" w:name="_Toc114669862"/>
      <w:r w:rsidRPr="0007051C">
        <w:rPr>
          <w:rStyle w:val="Heading2Char"/>
          <w:rtl/>
        </w:rPr>
        <w:t>مسألة 513 :</w:t>
      </w:r>
      <w:bookmarkEnd w:id="163"/>
      <w:r>
        <w:rPr>
          <w:rtl/>
          <w:lang w:bidi="fa-IR"/>
        </w:rPr>
        <w:t xml:space="preserve"> لو دخل الم</w:t>
      </w:r>
      <w:r w:rsidR="00733EC1">
        <w:rPr>
          <w:rFonts w:hint="cs"/>
          <w:rtl/>
          <w:lang w:bidi="fa-IR"/>
        </w:rPr>
        <w:t>ـُ</w:t>
      </w:r>
      <w:r>
        <w:rPr>
          <w:rtl/>
          <w:lang w:bidi="fa-IR"/>
        </w:rPr>
        <w:t>ح</w:t>
      </w:r>
      <w:r w:rsidR="00733EC1">
        <w:rPr>
          <w:rFonts w:hint="cs"/>
          <w:rtl/>
          <w:lang w:bidi="fa-IR"/>
        </w:rPr>
        <w:t>ْ</w:t>
      </w:r>
      <w:r>
        <w:rPr>
          <w:rtl/>
          <w:lang w:bidi="fa-IR"/>
        </w:rPr>
        <w:t xml:space="preserve">رم مكة وقدر على إنشاء الإحرام للحجّ بعد طوافه وسعيه وتقصيره ، وإدراك عرفات والمشعر ، جاز له ذلك‌ وإن كان بعد زوال الشمس من يوم التروية أو ليلة عرفة أو يومها قبل الزوال أو بعده إذا علم إدراك الموقفين </w:t>
      </w:r>
      <w:r w:rsidR="00F740E6">
        <w:rPr>
          <w:rtl/>
          <w:lang w:bidi="fa-IR"/>
        </w:rPr>
        <w:t>-</w:t>
      </w:r>
      <w:r>
        <w:rPr>
          <w:rtl/>
          <w:lang w:bidi="fa-IR"/>
        </w:rPr>
        <w:t xml:space="preserve"> اختاره الشيخ </w:t>
      </w:r>
      <w:r w:rsidRPr="0007051C">
        <w:rPr>
          <w:rStyle w:val="libFootnotenumChar"/>
          <w:rtl/>
        </w:rPr>
        <w:t>(2)</w:t>
      </w:r>
      <w:r>
        <w:rPr>
          <w:rtl/>
          <w:lang w:bidi="fa-IR"/>
        </w:rPr>
        <w:t xml:space="preserve"> </w:t>
      </w:r>
      <w:r w:rsidR="00511919" w:rsidRPr="00511919">
        <w:rPr>
          <w:rStyle w:val="libAlaemChar"/>
          <w:rFonts w:hint="cs"/>
          <w:rtl/>
        </w:rPr>
        <w:t>رحمه‌الله</w:t>
      </w:r>
      <w:r w:rsidR="00733EC1">
        <w:rPr>
          <w:rFonts w:hint="cs"/>
          <w:rtl/>
          <w:lang w:bidi="fa-IR"/>
        </w:rPr>
        <w:t xml:space="preserve"> </w:t>
      </w:r>
      <w:r w:rsidR="007C7106">
        <w:rPr>
          <w:rFonts w:hint="cs"/>
          <w:rtl/>
          <w:lang w:bidi="fa-IR"/>
        </w:rPr>
        <w:t>-</w:t>
      </w:r>
      <w:r>
        <w:rPr>
          <w:rtl/>
          <w:lang w:bidi="fa-IR"/>
        </w:rPr>
        <w:t xml:space="preserve"> لأنّ هشام بن سالم [ روى ] </w:t>
      </w:r>
      <w:r w:rsidRPr="0007051C">
        <w:rPr>
          <w:rStyle w:val="libFootnotenumChar"/>
          <w:rtl/>
        </w:rPr>
        <w:t>(3)</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عن ] </w:t>
      </w:r>
      <w:r w:rsidRPr="0007051C">
        <w:rPr>
          <w:rStyle w:val="libFootnotenumChar"/>
          <w:rtl/>
        </w:rPr>
        <w:t>(4)</w:t>
      </w:r>
      <w:r>
        <w:rPr>
          <w:rtl/>
          <w:lang w:bidi="fa-IR"/>
        </w:rPr>
        <w:t xml:space="preserve"> الصادق </w:t>
      </w:r>
      <w:r w:rsidR="00E77EEB" w:rsidRPr="00E77EEB">
        <w:rPr>
          <w:rStyle w:val="libAlaemChar"/>
          <w:rtl/>
        </w:rPr>
        <w:t>عليه‌السلام</w:t>
      </w:r>
      <w:r>
        <w:rPr>
          <w:rtl/>
          <w:lang w:bidi="fa-IR"/>
        </w:rPr>
        <w:t xml:space="preserve"> : في الرجل المتمتّع يدخل‌</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441 </w:t>
      </w:r>
      <w:r w:rsidR="00F740E6">
        <w:rPr>
          <w:rtl/>
          <w:lang w:bidi="fa-IR"/>
        </w:rPr>
        <w:t>-</w:t>
      </w:r>
      <w:r>
        <w:rPr>
          <w:rtl/>
          <w:lang w:bidi="fa-IR"/>
        </w:rPr>
        <w:t xml:space="preserve"> 442 </w:t>
      </w:r>
      <w:r w:rsidR="007C7106">
        <w:rPr>
          <w:rFonts w:hint="cs"/>
          <w:rtl/>
          <w:lang w:bidi="fa-IR"/>
        </w:rPr>
        <w:t>/</w:t>
      </w:r>
      <w:r>
        <w:rPr>
          <w:rtl/>
          <w:lang w:bidi="fa-IR"/>
        </w:rPr>
        <w:t xml:space="preserve"> 1 ، التهذيب 5 : 163 </w:t>
      </w:r>
      <w:r w:rsidR="00F740E6">
        <w:rPr>
          <w:rtl/>
          <w:lang w:bidi="fa-IR"/>
        </w:rPr>
        <w:t>-</w:t>
      </w:r>
      <w:r>
        <w:rPr>
          <w:rtl/>
          <w:lang w:bidi="fa-IR"/>
        </w:rPr>
        <w:t xml:space="preserve"> 164 </w:t>
      </w:r>
      <w:r w:rsidR="007C7106">
        <w:rPr>
          <w:rFonts w:hint="cs"/>
          <w:rtl/>
          <w:lang w:bidi="fa-IR"/>
        </w:rPr>
        <w:t>/</w:t>
      </w:r>
      <w:r>
        <w:rPr>
          <w:rtl/>
          <w:lang w:bidi="fa-IR"/>
        </w:rPr>
        <w:t xml:space="preserve"> 546.</w:t>
      </w:r>
    </w:p>
    <w:p w:rsidR="006264E0" w:rsidRDefault="006264E0" w:rsidP="0007051C">
      <w:pPr>
        <w:pStyle w:val="libFootnote0"/>
        <w:rPr>
          <w:lang w:bidi="fa-IR"/>
        </w:rPr>
      </w:pPr>
      <w:r>
        <w:rPr>
          <w:rtl/>
          <w:lang w:bidi="fa-IR"/>
        </w:rPr>
        <w:t xml:space="preserve">(2) المبسوط </w:t>
      </w:r>
      <w:r w:rsidR="00F740E6">
        <w:rPr>
          <w:rtl/>
          <w:lang w:bidi="fa-IR"/>
        </w:rPr>
        <w:t>-</w:t>
      </w:r>
      <w:r>
        <w:rPr>
          <w:rtl/>
          <w:lang w:bidi="fa-IR"/>
        </w:rPr>
        <w:t xml:space="preserve"> للطوسي </w:t>
      </w:r>
      <w:r w:rsidR="00F740E6">
        <w:rPr>
          <w:rtl/>
          <w:lang w:bidi="fa-IR"/>
        </w:rPr>
        <w:t>-</w:t>
      </w:r>
      <w:r>
        <w:rPr>
          <w:rtl/>
          <w:lang w:bidi="fa-IR"/>
        </w:rPr>
        <w:t xml:space="preserve"> 1 : 364.</w:t>
      </w:r>
    </w:p>
    <w:p w:rsidR="006264E0" w:rsidRDefault="006264E0" w:rsidP="0007051C">
      <w:pPr>
        <w:pStyle w:val="libFootnote0"/>
        <w:rPr>
          <w:lang w:bidi="fa-IR"/>
        </w:rPr>
      </w:pPr>
      <w:r>
        <w:rPr>
          <w:rtl/>
          <w:lang w:bidi="fa-IR"/>
        </w:rPr>
        <w:t>(3</w:t>
      </w:r>
      <w:r w:rsidR="007C7106">
        <w:rPr>
          <w:rFonts w:hint="cs"/>
          <w:rtl/>
          <w:lang w:bidi="fa-IR"/>
        </w:rPr>
        <w:t xml:space="preserve"> و 4 )</w:t>
      </w:r>
      <w:r>
        <w:rPr>
          <w:rtl/>
          <w:lang w:bidi="fa-IR"/>
        </w:rPr>
        <w:t xml:space="preserve"> ما بين المعقوفين لأجل السياق.</w:t>
      </w:r>
    </w:p>
    <w:p w:rsidR="00983761" w:rsidRDefault="00983761" w:rsidP="0007051C">
      <w:pPr>
        <w:pStyle w:val="libNormal"/>
        <w:rPr>
          <w:rtl/>
          <w:lang w:bidi="fa-IR"/>
        </w:rPr>
      </w:pPr>
      <w:r>
        <w:rPr>
          <w:rtl/>
          <w:lang w:bidi="fa-IR"/>
        </w:rPr>
        <w:br w:type="page"/>
      </w:r>
    </w:p>
    <w:p w:rsidR="006264E0" w:rsidRDefault="006264E0" w:rsidP="007C7106">
      <w:pPr>
        <w:pStyle w:val="libNormal0"/>
        <w:rPr>
          <w:lang w:bidi="fa-IR"/>
        </w:rPr>
      </w:pPr>
      <w:r>
        <w:rPr>
          <w:rtl/>
          <w:lang w:bidi="fa-IR"/>
        </w:rPr>
        <w:lastRenderedPageBreak/>
        <w:t xml:space="preserve">ليلة عرفة فيطوف ويسعى ثم يحرم فيأتي منى ، فقال : « لا بأس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المفيد </w:t>
      </w:r>
      <w:r w:rsidR="00511919" w:rsidRPr="00511919">
        <w:rPr>
          <w:rStyle w:val="libAlaemChar"/>
          <w:rFonts w:hint="cs"/>
          <w:rtl/>
        </w:rPr>
        <w:t>رحمه‌الله</w:t>
      </w:r>
      <w:r w:rsidR="007C7106">
        <w:rPr>
          <w:rFonts w:hint="cs"/>
          <w:rtl/>
          <w:lang w:bidi="fa-IR"/>
        </w:rPr>
        <w:t xml:space="preserve"> </w:t>
      </w:r>
      <w:r>
        <w:rPr>
          <w:rtl/>
          <w:lang w:bidi="fa-IR"/>
        </w:rPr>
        <w:t xml:space="preserve">: إذا زالت الشمس من يوم التروية ولم يكن أحلّ من عمرته ، فقد فاتته المتعة ، ولا يجوز له التحلّل منها ، بل يبقى على إحرامه ، وتكون حجّته مفردة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وليس بجيّد.</w:t>
      </w:r>
    </w:p>
    <w:p w:rsidR="006264E0" w:rsidRDefault="006264E0" w:rsidP="006264E0">
      <w:pPr>
        <w:pStyle w:val="libNormal"/>
        <w:rPr>
          <w:lang w:bidi="fa-IR"/>
        </w:rPr>
      </w:pPr>
      <w:r>
        <w:rPr>
          <w:rtl/>
          <w:lang w:bidi="fa-IR"/>
        </w:rPr>
        <w:t xml:space="preserve">قال موسى بن القاسم : روى لنا الثقة من أهل البيت عن أبي الحسن موسى </w:t>
      </w:r>
      <w:r w:rsidR="00E77EEB" w:rsidRPr="00E77EEB">
        <w:rPr>
          <w:rStyle w:val="libAlaemChar"/>
          <w:rtl/>
        </w:rPr>
        <w:t>عليه‌السلام</w:t>
      </w:r>
      <w:r>
        <w:rPr>
          <w:rtl/>
          <w:lang w:bidi="fa-IR"/>
        </w:rPr>
        <w:t xml:space="preserve"> ، أنّه قال : « أهلّ بالمتعة بالحجّ » يريد يوم التروية زوال الشمس وبعد العصر وبعد المغرب وبعد العشاء ، ما بين ذلك كلّه واسع </w:t>
      </w:r>
      <w:r w:rsidRPr="0007051C">
        <w:rPr>
          <w:rStyle w:val="libFootnotenumChar"/>
          <w:rtl/>
        </w:rPr>
        <w:t>(3)</w:t>
      </w:r>
      <w:r>
        <w:rPr>
          <w:rtl/>
          <w:lang w:bidi="fa-IR"/>
        </w:rPr>
        <w:t>.</w:t>
      </w:r>
    </w:p>
    <w:p w:rsidR="006264E0" w:rsidRDefault="006264E0" w:rsidP="006264E0">
      <w:pPr>
        <w:pStyle w:val="libNormal"/>
        <w:rPr>
          <w:lang w:bidi="fa-IR"/>
        </w:rPr>
      </w:pPr>
      <w:r>
        <w:rPr>
          <w:rtl/>
          <w:lang w:bidi="fa-IR"/>
        </w:rPr>
        <w:t>احتجّ المفيد</w:t>
      </w:r>
      <w:r w:rsidR="007C7106">
        <w:rPr>
          <w:rFonts w:hint="cs"/>
          <w:rtl/>
          <w:lang w:bidi="fa-IR"/>
        </w:rPr>
        <w:t xml:space="preserve"> -</w:t>
      </w:r>
      <w:r>
        <w:rPr>
          <w:rtl/>
          <w:lang w:bidi="fa-IR"/>
        </w:rPr>
        <w:t xml:space="preserve"> </w:t>
      </w:r>
      <w:r w:rsidR="00170258" w:rsidRPr="00170258">
        <w:rPr>
          <w:rStyle w:val="libAlaemChar"/>
          <w:rtl/>
        </w:rPr>
        <w:t>رحمه‌الله</w:t>
      </w:r>
      <w:r>
        <w:rPr>
          <w:rtl/>
          <w:lang w:bidi="fa-IR"/>
        </w:rPr>
        <w:t xml:space="preserve"> </w:t>
      </w:r>
      <w:r w:rsidR="007C7106">
        <w:rPr>
          <w:rFonts w:hint="cs"/>
          <w:rtl/>
          <w:lang w:bidi="fa-IR"/>
        </w:rPr>
        <w:t xml:space="preserve">- </w:t>
      </w:r>
      <w:r>
        <w:rPr>
          <w:rtl/>
          <w:lang w:bidi="fa-IR"/>
        </w:rPr>
        <w:t xml:space="preserve">بقول الصادق </w:t>
      </w:r>
      <w:r w:rsidR="00E77EEB" w:rsidRPr="00E77EEB">
        <w:rPr>
          <w:rStyle w:val="libAlaemChar"/>
          <w:rtl/>
        </w:rPr>
        <w:t>عليه‌السلام</w:t>
      </w:r>
      <w:r>
        <w:rPr>
          <w:rtl/>
          <w:lang w:bidi="fa-IR"/>
        </w:rPr>
        <w:t xml:space="preserve"> : « إذا قدمت مكة يوم التروية وقد غربت الشمس فليس لك متعة ، وامض كما أنت بحجّك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وهو محمول على خائف فوات الموقف </w:t>
      </w:r>
      <w:r w:rsidR="007C7106">
        <w:rPr>
          <w:rFonts w:hint="cs"/>
          <w:rtl/>
          <w:lang w:bidi="fa-IR"/>
        </w:rPr>
        <w:t>؛</w:t>
      </w:r>
      <w:r>
        <w:rPr>
          <w:rtl/>
          <w:lang w:bidi="fa-IR"/>
        </w:rPr>
        <w:t xml:space="preserve"> لأنّ الحلبي سأل </w:t>
      </w:r>
      <w:r w:rsidR="00F740E6">
        <w:rPr>
          <w:rtl/>
          <w:lang w:bidi="fa-IR"/>
        </w:rPr>
        <w:t>-</w:t>
      </w:r>
      <w:r>
        <w:rPr>
          <w:rtl/>
          <w:lang w:bidi="fa-IR"/>
        </w:rPr>
        <w:t xml:space="preserve"> في الصحيح </w:t>
      </w:r>
      <w:r w:rsidR="00F740E6">
        <w:rPr>
          <w:rtl/>
          <w:lang w:bidi="fa-IR"/>
        </w:rPr>
        <w:t>-</w:t>
      </w:r>
      <w:r>
        <w:rPr>
          <w:rtl/>
          <w:lang w:bidi="fa-IR"/>
        </w:rPr>
        <w:t xml:space="preserve"> الصادق</w:t>
      </w:r>
      <w:r w:rsidR="007C7106">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أهلّ بالحجّ والعمرة جميعا</w:t>
      </w:r>
      <w:r w:rsidR="007C7106">
        <w:rPr>
          <w:rFonts w:hint="cs"/>
          <w:rtl/>
          <w:lang w:bidi="fa-IR"/>
        </w:rPr>
        <w:t>ً</w:t>
      </w:r>
      <w:r>
        <w:rPr>
          <w:rtl/>
          <w:lang w:bidi="fa-IR"/>
        </w:rPr>
        <w:t xml:space="preserve"> ثم قدم مكة والناس بعرفات ، فخشي إن هو طاف وسعى بين الصفا والمروة أن يفوته الموقف ، فقال : « يدع العمرة ، فإذا أتمّ حجّه صنع كما صنعت عائشة ، ولا هدي عليه »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443 </w:t>
      </w:r>
      <w:r w:rsidR="007C7106">
        <w:rPr>
          <w:rFonts w:hint="cs"/>
          <w:rtl/>
          <w:lang w:bidi="fa-IR"/>
        </w:rPr>
        <w:t>/</w:t>
      </w:r>
      <w:r>
        <w:rPr>
          <w:rtl/>
          <w:lang w:bidi="fa-IR"/>
        </w:rPr>
        <w:t xml:space="preserve"> 1 ، الفقيه 2 : 242 </w:t>
      </w:r>
      <w:r w:rsidR="007C7106">
        <w:rPr>
          <w:rFonts w:hint="cs"/>
          <w:rtl/>
          <w:lang w:bidi="fa-IR"/>
        </w:rPr>
        <w:t>/</w:t>
      </w:r>
      <w:r>
        <w:rPr>
          <w:rtl/>
          <w:lang w:bidi="fa-IR"/>
        </w:rPr>
        <w:t xml:space="preserve"> 1156 ، التهذيب 5 : 171 </w:t>
      </w:r>
      <w:r w:rsidR="00F740E6">
        <w:rPr>
          <w:rtl/>
          <w:lang w:bidi="fa-IR"/>
        </w:rPr>
        <w:t>-</w:t>
      </w:r>
      <w:r>
        <w:rPr>
          <w:rtl/>
          <w:lang w:bidi="fa-IR"/>
        </w:rPr>
        <w:t xml:space="preserve"> 172 </w:t>
      </w:r>
      <w:r w:rsidR="007C7106">
        <w:rPr>
          <w:rFonts w:hint="cs"/>
          <w:rtl/>
          <w:lang w:bidi="fa-IR"/>
        </w:rPr>
        <w:t>/</w:t>
      </w:r>
      <w:r>
        <w:rPr>
          <w:rtl/>
          <w:lang w:bidi="fa-IR"/>
        </w:rPr>
        <w:t xml:space="preserve"> 571 ، الاستبصار 2 : 247 </w:t>
      </w:r>
      <w:r w:rsidR="007C7106">
        <w:rPr>
          <w:rFonts w:hint="cs"/>
          <w:rtl/>
          <w:lang w:bidi="fa-IR"/>
        </w:rPr>
        <w:t>/</w:t>
      </w:r>
      <w:r>
        <w:rPr>
          <w:rtl/>
          <w:lang w:bidi="fa-IR"/>
        </w:rPr>
        <w:t xml:space="preserve"> 866.</w:t>
      </w:r>
    </w:p>
    <w:p w:rsidR="006264E0" w:rsidRDefault="006264E0" w:rsidP="0007051C">
      <w:pPr>
        <w:pStyle w:val="libFootnote0"/>
        <w:rPr>
          <w:lang w:bidi="fa-IR"/>
        </w:rPr>
      </w:pPr>
      <w:r>
        <w:rPr>
          <w:rtl/>
          <w:lang w:bidi="fa-IR"/>
        </w:rPr>
        <w:t>(2) حكاه عنه ابن إدريس في السرائر : 137. والذي في مقنعته 67 : من دخل مكة يوم التروية فطاف بالبيت وسعى بين الصفا والمروة فأدرك ذلك قبل مغيب الشمس أدرك المتعة ، فإن غربت الشمس قبل أن يفعل ذلك ، فلا متعة له ، فليقم على إحرامه ويجعلها حجّة مفردة.</w:t>
      </w:r>
    </w:p>
    <w:p w:rsidR="006264E0" w:rsidRDefault="006264E0" w:rsidP="0007051C">
      <w:pPr>
        <w:pStyle w:val="libFootnote0"/>
        <w:rPr>
          <w:lang w:bidi="fa-IR"/>
        </w:rPr>
      </w:pPr>
      <w:r>
        <w:rPr>
          <w:rtl/>
          <w:lang w:bidi="fa-IR"/>
        </w:rPr>
        <w:t>ولا يخفى أنّ الاحتجاج الآتي يناسب ما قاله في المقنعة.</w:t>
      </w:r>
    </w:p>
    <w:p w:rsidR="006264E0" w:rsidRDefault="006264E0" w:rsidP="0007051C">
      <w:pPr>
        <w:pStyle w:val="libFootnote0"/>
        <w:rPr>
          <w:lang w:bidi="fa-IR"/>
        </w:rPr>
      </w:pPr>
      <w:r>
        <w:rPr>
          <w:rtl/>
          <w:lang w:bidi="fa-IR"/>
        </w:rPr>
        <w:t xml:space="preserve">(3) التهذيب 5 : 172 </w:t>
      </w:r>
      <w:r w:rsidR="00F740E6">
        <w:rPr>
          <w:rtl/>
          <w:lang w:bidi="fa-IR"/>
        </w:rPr>
        <w:t>-</w:t>
      </w:r>
      <w:r>
        <w:rPr>
          <w:rtl/>
          <w:lang w:bidi="fa-IR"/>
        </w:rPr>
        <w:t xml:space="preserve"> 173 </w:t>
      </w:r>
      <w:r w:rsidR="007C7106">
        <w:rPr>
          <w:rFonts w:hint="cs"/>
          <w:rtl/>
          <w:lang w:bidi="fa-IR"/>
        </w:rPr>
        <w:t>/</w:t>
      </w:r>
      <w:r>
        <w:rPr>
          <w:rtl/>
          <w:lang w:bidi="fa-IR"/>
        </w:rPr>
        <w:t xml:space="preserve"> 578 ، الاستبصار 2 : 248 </w:t>
      </w:r>
      <w:r w:rsidR="007C7106">
        <w:rPr>
          <w:rFonts w:hint="cs"/>
          <w:rtl/>
          <w:lang w:bidi="fa-IR"/>
        </w:rPr>
        <w:t>/</w:t>
      </w:r>
      <w:r>
        <w:rPr>
          <w:rtl/>
          <w:lang w:bidi="fa-IR"/>
        </w:rPr>
        <w:t xml:space="preserve"> 873.</w:t>
      </w:r>
    </w:p>
    <w:p w:rsidR="006264E0" w:rsidRDefault="006264E0" w:rsidP="0007051C">
      <w:pPr>
        <w:pStyle w:val="libFootnote0"/>
        <w:rPr>
          <w:lang w:bidi="fa-IR"/>
        </w:rPr>
      </w:pPr>
      <w:r>
        <w:rPr>
          <w:rtl/>
          <w:lang w:bidi="fa-IR"/>
        </w:rPr>
        <w:t xml:space="preserve">(4) التهذيب 5 : 173 </w:t>
      </w:r>
      <w:r w:rsidR="007C7106">
        <w:rPr>
          <w:rFonts w:hint="cs"/>
          <w:rtl/>
          <w:lang w:bidi="fa-IR"/>
        </w:rPr>
        <w:t>/</w:t>
      </w:r>
      <w:r>
        <w:rPr>
          <w:rtl/>
          <w:lang w:bidi="fa-IR"/>
        </w:rPr>
        <w:t xml:space="preserve"> 583 ، الاستبصار 2 : 249 </w:t>
      </w:r>
      <w:r w:rsidR="007C7106">
        <w:rPr>
          <w:rFonts w:hint="cs"/>
          <w:rtl/>
          <w:lang w:bidi="fa-IR"/>
        </w:rPr>
        <w:t>/</w:t>
      </w:r>
      <w:r>
        <w:rPr>
          <w:rtl/>
          <w:lang w:bidi="fa-IR"/>
        </w:rPr>
        <w:t xml:space="preserve"> 878.</w:t>
      </w:r>
    </w:p>
    <w:p w:rsidR="00EA601D" w:rsidRDefault="006264E0" w:rsidP="0007051C">
      <w:pPr>
        <w:pStyle w:val="libFootnote0"/>
        <w:rPr>
          <w:lang w:bidi="fa-IR"/>
        </w:rPr>
      </w:pPr>
      <w:r>
        <w:rPr>
          <w:rtl/>
          <w:lang w:bidi="fa-IR"/>
        </w:rPr>
        <w:t xml:space="preserve">(5) التهذيب 5 : 174 </w:t>
      </w:r>
      <w:r w:rsidR="007C7106">
        <w:rPr>
          <w:rFonts w:hint="cs"/>
          <w:rtl/>
          <w:lang w:bidi="fa-IR"/>
        </w:rPr>
        <w:t>/</w:t>
      </w:r>
      <w:r>
        <w:rPr>
          <w:rtl/>
          <w:lang w:bidi="fa-IR"/>
        </w:rPr>
        <w:t xml:space="preserve"> 584 ، الاستبصار 2 : 250 </w:t>
      </w:r>
      <w:r w:rsidR="007C7106">
        <w:rPr>
          <w:rFonts w:hint="cs"/>
          <w:rtl/>
          <w:lang w:bidi="fa-IR"/>
        </w:rPr>
        <w:t>/</w:t>
      </w:r>
      <w:r>
        <w:rPr>
          <w:rtl/>
          <w:lang w:bidi="fa-IR"/>
        </w:rPr>
        <w:t xml:space="preserve"> 879.</w:t>
      </w:r>
    </w:p>
    <w:p w:rsidR="0004093B" w:rsidRDefault="0004093B"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والتقييد بخوف الفوات هنا يقتضي تقييده في الأحاديث المطلقة </w:t>
      </w:r>
      <w:r w:rsidR="007C7106">
        <w:rPr>
          <w:rFonts w:hint="cs"/>
          <w:rtl/>
          <w:lang w:bidi="fa-IR"/>
        </w:rPr>
        <w:t>؛</w:t>
      </w:r>
      <w:r>
        <w:rPr>
          <w:rtl/>
          <w:lang w:bidi="fa-IR"/>
        </w:rPr>
        <w:t xml:space="preserve"> حملا</w:t>
      </w:r>
      <w:r w:rsidR="007C7106">
        <w:rPr>
          <w:rFonts w:hint="cs"/>
          <w:rtl/>
          <w:lang w:bidi="fa-IR"/>
        </w:rPr>
        <w:t>ً</w:t>
      </w:r>
      <w:r>
        <w:rPr>
          <w:rtl/>
          <w:lang w:bidi="fa-IR"/>
        </w:rPr>
        <w:t xml:space="preserve"> للمطلق على المقيّد.</w:t>
      </w:r>
    </w:p>
    <w:p w:rsidR="006264E0" w:rsidRDefault="006264E0" w:rsidP="006264E0">
      <w:pPr>
        <w:pStyle w:val="libNormal"/>
        <w:rPr>
          <w:lang w:bidi="fa-IR"/>
        </w:rPr>
      </w:pPr>
      <w:r>
        <w:rPr>
          <w:rtl/>
          <w:lang w:bidi="fa-IR"/>
        </w:rPr>
        <w:t xml:space="preserve">تمّ الجزء الخامس </w:t>
      </w:r>
      <w:r w:rsidRPr="0007051C">
        <w:rPr>
          <w:rStyle w:val="libFootnotenumChar"/>
          <w:rtl/>
        </w:rPr>
        <w:t>(1)</w:t>
      </w:r>
      <w:r>
        <w:rPr>
          <w:rtl/>
          <w:lang w:bidi="fa-IR"/>
        </w:rPr>
        <w:t xml:space="preserve"> من كتاب تذكرة الفقهاء في سادس شهر رمضان المبارك من سنة ثمان عشرة وسبعمائة بالحلّة على يد مصنّف الكتاب حسن ابن يوسف بن المطهّر الحلّي أعانه الله تعالى على طاعته.</w:t>
      </w:r>
    </w:p>
    <w:p w:rsidR="006264E0" w:rsidRDefault="006264E0" w:rsidP="006264E0">
      <w:pPr>
        <w:pStyle w:val="libNormal"/>
        <w:rPr>
          <w:lang w:bidi="fa-IR"/>
        </w:rPr>
      </w:pPr>
      <w:r>
        <w:rPr>
          <w:rtl/>
          <w:lang w:bidi="fa-IR"/>
        </w:rPr>
        <w:t>ويتلوه في الجزء السادس بعون الله تعالى : المقصد الثالث في أفعال الحجّ ، وفيه فصول : الأوّل : في إحرام الحجّ.</w:t>
      </w:r>
    </w:p>
    <w:p w:rsidR="006264E0" w:rsidRDefault="006264E0" w:rsidP="006264E0">
      <w:pPr>
        <w:pStyle w:val="libNormal"/>
        <w:rPr>
          <w:lang w:bidi="fa-IR"/>
        </w:rPr>
      </w:pPr>
      <w:r>
        <w:rPr>
          <w:rtl/>
          <w:lang w:bidi="fa-IR"/>
        </w:rPr>
        <w:t xml:space="preserve">والحمد لله وحده ، وصلّى الله على سيّدنا محمد النبي وآله الطاهرين </w:t>
      </w:r>
      <w:r w:rsidRPr="0007051C">
        <w:rPr>
          <w:rStyle w:val="libFootnotenumChar"/>
          <w:rtl/>
        </w:rPr>
        <w:t>(2)</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حسب تجزئة المصنّف قدّس الله نفسه الزكية.</w:t>
      </w:r>
    </w:p>
    <w:p w:rsidR="006264E0" w:rsidRDefault="006264E0" w:rsidP="0007051C">
      <w:pPr>
        <w:pStyle w:val="libFootnote0"/>
        <w:rPr>
          <w:lang w:bidi="fa-IR"/>
        </w:rPr>
      </w:pPr>
      <w:r>
        <w:rPr>
          <w:rtl/>
          <w:lang w:bidi="fa-IR"/>
        </w:rPr>
        <w:t>(2) جاء في آخر نسخة « ن » : إلى هنا صورة ما كتبه المصنّف قدّس الله سرّه وأفاض على تربته الرحمة والرضوان في نسخة أصله.</w:t>
      </w:r>
    </w:p>
    <w:p w:rsidR="007C7106" w:rsidRDefault="00B41F57" w:rsidP="00B41F57">
      <w:pPr>
        <w:pStyle w:val="libFootnote0"/>
        <w:rPr>
          <w:lang w:bidi="fa-IR"/>
        </w:rPr>
      </w:pPr>
      <w:r>
        <w:rPr>
          <w:rFonts w:hint="cs"/>
          <w:rtl/>
          <w:lang w:bidi="fa-IR"/>
        </w:rPr>
        <w:t xml:space="preserve">وكان الفراغ منه على يد كاتبه لنفسه الفقير إلى الله تعالى بن شمروخ يوم الخميس سادس </w:t>
      </w:r>
      <w:r w:rsidR="007C7106">
        <w:rPr>
          <w:rtl/>
          <w:lang w:bidi="fa-IR"/>
        </w:rPr>
        <w:t>عشري شهر الله الأعظم ذي الحجّة الحرام خاتمة سنة أربع وستّين وسبعمائة (764) والحمد لله ربّ العالمين ، وصلاته على خير خلقه أجمعين محمد ابن عبد الله الصادق الأمين ، وعلى عترته الطاهرين وذرّيّته الأكرمين صلاة متتابعة مترادفة إلى يوم الدين.</w:t>
      </w:r>
    </w:p>
    <w:p w:rsidR="00AE1741" w:rsidRDefault="00AE1741" w:rsidP="0007051C">
      <w:pPr>
        <w:pStyle w:val="libNormal"/>
        <w:rPr>
          <w:rtl/>
          <w:lang w:bidi="fa-IR"/>
        </w:rPr>
      </w:pPr>
      <w:r>
        <w:rPr>
          <w:rtl/>
          <w:lang w:bidi="fa-IR"/>
        </w:rPr>
        <w:br w:type="page"/>
      </w:r>
    </w:p>
    <w:p w:rsidR="006264E0" w:rsidRDefault="006264E0" w:rsidP="00B41F57">
      <w:pPr>
        <w:pStyle w:val="libCenterBold1"/>
        <w:rPr>
          <w:lang w:bidi="fa-IR"/>
        </w:rPr>
      </w:pPr>
      <w:r>
        <w:rPr>
          <w:rtl/>
          <w:lang w:bidi="fa-IR"/>
        </w:rPr>
        <w:lastRenderedPageBreak/>
        <w:t>بسم الله الرحمن الرحيم</w:t>
      </w:r>
    </w:p>
    <w:p w:rsidR="00EA601D" w:rsidRDefault="006264E0" w:rsidP="00B41F57">
      <w:pPr>
        <w:pStyle w:val="Heading2Center"/>
        <w:rPr>
          <w:lang w:bidi="fa-IR"/>
        </w:rPr>
      </w:pPr>
      <w:bookmarkStart w:id="164" w:name="_Toc114669863"/>
      <w:r>
        <w:rPr>
          <w:rtl/>
          <w:lang w:bidi="fa-IR"/>
        </w:rPr>
        <w:t>وفّق الل</w:t>
      </w:r>
      <w:r w:rsidR="00B41F57">
        <w:rPr>
          <w:rFonts w:hint="cs"/>
          <w:rtl/>
          <w:lang w:bidi="fa-IR"/>
        </w:rPr>
        <w:t>ّ</w:t>
      </w:r>
      <w:r>
        <w:rPr>
          <w:rtl/>
          <w:lang w:bidi="fa-IR"/>
        </w:rPr>
        <w:t>هم لإكماله بمحمد وكرام آله‌</w:t>
      </w:r>
      <w:bookmarkEnd w:id="164"/>
    </w:p>
    <w:p w:rsidR="00AE1741" w:rsidRDefault="00AE1741" w:rsidP="0007051C">
      <w:pPr>
        <w:pStyle w:val="libNormal"/>
        <w:rPr>
          <w:rtl/>
          <w:lang w:bidi="fa-IR"/>
        </w:rPr>
      </w:pPr>
      <w:r>
        <w:rPr>
          <w:rtl/>
          <w:lang w:bidi="fa-IR"/>
        </w:rPr>
        <w:br w:type="page"/>
      </w:r>
    </w:p>
    <w:p w:rsidR="00B41F57" w:rsidRDefault="00B41F57" w:rsidP="003F0E9D">
      <w:pPr>
        <w:pStyle w:val="libNormal"/>
        <w:rPr>
          <w:rtl/>
          <w:lang w:bidi="fa-IR"/>
        </w:rPr>
      </w:pPr>
      <w:r>
        <w:rPr>
          <w:rtl/>
          <w:lang w:bidi="fa-IR"/>
        </w:rPr>
        <w:lastRenderedPageBreak/>
        <w:br w:type="page"/>
      </w:r>
    </w:p>
    <w:p w:rsidR="006264E0" w:rsidRDefault="006264E0" w:rsidP="00B41F57">
      <w:pPr>
        <w:pStyle w:val="Heading1Center"/>
        <w:rPr>
          <w:lang w:bidi="fa-IR"/>
        </w:rPr>
      </w:pPr>
      <w:bookmarkStart w:id="165" w:name="_Toc114669864"/>
      <w:r>
        <w:rPr>
          <w:rtl/>
          <w:lang w:bidi="fa-IR"/>
        </w:rPr>
        <w:lastRenderedPageBreak/>
        <w:t>المقصد الثالث</w:t>
      </w:r>
      <w:bookmarkEnd w:id="165"/>
    </w:p>
    <w:p w:rsidR="006264E0" w:rsidRDefault="006264E0" w:rsidP="00B41F57">
      <w:pPr>
        <w:pStyle w:val="Heading1Center"/>
        <w:rPr>
          <w:lang w:bidi="fa-IR"/>
        </w:rPr>
      </w:pPr>
      <w:bookmarkStart w:id="166" w:name="_Toc114669865"/>
      <w:r>
        <w:rPr>
          <w:rtl/>
          <w:lang w:bidi="fa-IR"/>
        </w:rPr>
        <w:t>في أفعال الحجّ‌</w:t>
      </w:r>
      <w:bookmarkEnd w:id="166"/>
    </w:p>
    <w:p w:rsidR="00EA601D" w:rsidRDefault="006264E0" w:rsidP="006264E0">
      <w:pPr>
        <w:pStyle w:val="libNormal"/>
        <w:rPr>
          <w:lang w:bidi="fa-IR"/>
        </w:rPr>
      </w:pPr>
      <w:r>
        <w:rPr>
          <w:rtl/>
          <w:lang w:bidi="fa-IR"/>
        </w:rPr>
        <w:t>وفيه فصول‌ :</w:t>
      </w:r>
    </w:p>
    <w:p w:rsidR="00B41F57" w:rsidRDefault="00B41F57" w:rsidP="003F0E9D">
      <w:pPr>
        <w:pStyle w:val="libNormal"/>
        <w:rPr>
          <w:rtl/>
          <w:lang w:bidi="fa-IR"/>
        </w:rPr>
      </w:pPr>
      <w:r>
        <w:rPr>
          <w:rtl/>
          <w:lang w:bidi="fa-IR"/>
        </w:rPr>
        <w:br w:type="page"/>
      </w:r>
    </w:p>
    <w:p w:rsidR="00B41F57" w:rsidRDefault="00B41F57" w:rsidP="003F0E9D">
      <w:pPr>
        <w:pStyle w:val="libNormal"/>
        <w:rPr>
          <w:rtl/>
          <w:lang w:bidi="fa-IR"/>
        </w:rPr>
      </w:pPr>
      <w:r>
        <w:rPr>
          <w:rtl/>
          <w:lang w:bidi="fa-IR"/>
        </w:rPr>
        <w:lastRenderedPageBreak/>
        <w:br w:type="page"/>
      </w:r>
    </w:p>
    <w:p w:rsidR="006264E0" w:rsidRDefault="006264E0" w:rsidP="00B41F57">
      <w:pPr>
        <w:pStyle w:val="Heading2Center"/>
        <w:rPr>
          <w:lang w:bidi="fa-IR"/>
        </w:rPr>
      </w:pPr>
      <w:bookmarkStart w:id="167" w:name="_Toc114669866"/>
      <w:r>
        <w:rPr>
          <w:rtl/>
          <w:lang w:bidi="fa-IR"/>
        </w:rPr>
        <w:lastRenderedPageBreak/>
        <w:t>الأوّل</w:t>
      </w:r>
      <w:bookmarkEnd w:id="167"/>
    </w:p>
    <w:p w:rsidR="006264E0" w:rsidRDefault="006264E0" w:rsidP="00B41F57">
      <w:pPr>
        <w:pStyle w:val="Heading2Center"/>
        <w:rPr>
          <w:lang w:bidi="fa-IR"/>
        </w:rPr>
      </w:pPr>
      <w:bookmarkStart w:id="168" w:name="_Toc114669867"/>
      <w:r>
        <w:rPr>
          <w:rtl/>
          <w:lang w:bidi="fa-IR"/>
        </w:rPr>
        <w:t>في إحرام الحجّ‌</w:t>
      </w:r>
      <w:bookmarkEnd w:id="168"/>
    </w:p>
    <w:p w:rsidR="006264E0" w:rsidRDefault="006264E0" w:rsidP="006264E0">
      <w:pPr>
        <w:pStyle w:val="libNormal"/>
        <w:rPr>
          <w:lang w:bidi="fa-IR"/>
        </w:rPr>
      </w:pPr>
      <w:bookmarkStart w:id="169" w:name="_Toc114669868"/>
      <w:r w:rsidRPr="0007051C">
        <w:rPr>
          <w:rStyle w:val="Heading2Char"/>
          <w:rtl/>
        </w:rPr>
        <w:t>مسألة 514 :</w:t>
      </w:r>
      <w:bookmarkEnd w:id="169"/>
      <w:r>
        <w:rPr>
          <w:rtl/>
          <w:lang w:bidi="fa-IR"/>
        </w:rPr>
        <w:t xml:space="preserve"> إذا فرغ المتمتّع من عمرته وأحلّ من إحرامها ، وجب عليه الإتيان بالحجّ مبتدئا</w:t>
      </w:r>
      <w:r w:rsidR="00B41F57">
        <w:rPr>
          <w:rFonts w:hint="cs"/>
          <w:rtl/>
          <w:lang w:bidi="fa-IR"/>
        </w:rPr>
        <w:t>ً</w:t>
      </w:r>
      <w:r>
        <w:rPr>
          <w:rtl/>
          <w:lang w:bidi="fa-IR"/>
        </w:rPr>
        <w:t xml:space="preserve"> بالإحرام للحجّ من مكة‌. ويستحب أن يكون يوم التروية ، وهو ثامن ذي الحجّة ، إجماعاً.</w:t>
      </w:r>
    </w:p>
    <w:p w:rsidR="006264E0" w:rsidRDefault="006264E0" w:rsidP="006264E0">
      <w:pPr>
        <w:pStyle w:val="libNormal"/>
        <w:rPr>
          <w:lang w:bidi="fa-IR"/>
        </w:rPr>
      </w:pPr>
      <w:r>
        <w:rPr>
          <w:rtl/>
          <w:lang w:bidi="fa-IR"/>
        </w:rPr>
        <w:t xml:space="preserve">روى العامّة عن جابر في صفة حجّ رسول الله </w:t>
      </w:r>
      <w:r w:rsidR="0024371A" w:rsidRPr="0024371A">
        <w:rPr>
          <w:rStyle w:val="libAlaemChar"/>
          <w:rtl/>
        </w:rPr>
        <w:t>صلى‌الله‌عليه‌وآله</w:t>
      </w:r>
      <w:r>
        <w:rPr>
          <w:rtl/>
          <w:lang w:bidi="fa-IR"/>
        </w:rPr>
        <w:t xml:space="preserve"> : ف</w:t>
      </w:r>
      <w:r w:rsidR="004911E6">
        <w:rPr>
          <w:rtl/>
          <w:lang w:bidi="fa-IR"/>
        </w:rPr>
        <w:t>لمـّا</w:t>
      </w:r>
      <w:r>
        <w:rPr>
          <w:rtl/>
          <w:lang w:bidi="fa-IR"/>
        </w:rPr>
        <w:t xml:space="preserve"> كان يوم التروية توجّهوا إلى منى فأهلّوا بالحجّ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إذا كان يوم التروية إن شاء الله فاغتسل ثم البس ثوبيك وادخل المسجد حافيا</w:t>
      </w:r>
      <w:r w:rsidR="00786271">
        <w:rPr>
          <w:rFonts w:hint="cs"/>
          <w:rtl/>
          <w:lang w:bidi="fa-IR"/>
        </w:rPr>
        <w:t>ً</w:t>
      </w:r>
      <w:r>
        <w:rPr>
          <w:rtl/>
          <w:lang w:bidi="fa-IR"/>
        </w:rPr>
        <w:t xml:space="preserve"> وعليك السكينة والوقار ، ثم صلّ ركعتين عند مقام إبراهيم </w:t>
      </w:r>
      <w:r w:rsidR="00E77EEB" w:rsidRPr="00E77EEB">
        <w:rPr>
          <w:rStyle w:val="libAlaemChar"/>
          <w:rtl/>
        </w:rPr>
        <w:t>عليه‌السلام</w:t>
      </w:r>
      <w:r>
        <w:rPr>
          <w:rtl/>
          <w:lang w:bidi="fa-IR"/>
        </w:rPr>
        <w:t xml:space="preserve"> أو في الحجر ، ثم اقعد حتى تزول الشمس فصلّ المكتوبة ، ثم ق</w:t>
      </w:r>
      <w:r w:rsidR="00786271">
        <w:rPr>
          <w:rFonts w:hint="cs"/>
          <w:rtl/>
          <w:lang w:bidi="fa-IR"/>
        </w:rPr>
        <w:t>ُ</w:t>
      </w:r>
      <w:r>
        <w:rPr>
          <w:rtl/>
          <w:lang w:bidi="fa-IR"/>
        </w:rPr>
        <w:t>ل</w:t>
      </w:r>
      <w:r w:rsidR="00786271">
        <w:rPr>
          <w:rFonts w:hint="cs"/>
          <w:rtl/>
          <w:lang w:bidi="fa-IR"/>
        </w:rPr>
        <w:t>ْ</w:t>
      </w:r>
      <w:r>
        <w:rPr>
          <w:rtl/>
          <w:lang w:bidi="fa-IR"/>
        </w:rPr>
        <w:t xml:space="preserve"> في دبر صلاتك كما قلت حين أحرمت من الشجرة ، فأحرم بالحجّ ثم امض وعليك السكينة والوقار ، فإذا انتهيت إلى الرقطاء دون الر</w:t>
      </w:r>
      <w:r w:rsidR="00786271">
        <w:rPr>
          <w:rFonts w:hint="cs"/>
          <w:rtl/>
          <w:lang w:bidi="fa-IR"/>
        </w:rPr>
        <w:t>َ</w:t>
      </w:r>
      <w:r>
        <w:rPr>
          <w:rtl/>
          <w:lang w:bidi="fa-IR"/>
        </w:rPr>
        <w:t>ّد</w:t>
      </w:r>
      <w:r w:rsidR="00786271">
        <w:rPr>
          <w:rFonts w:hint="cs"/>
          <w:rtl/>
          <w:lang w:bidi="fa-IR"/>
        </w:rPr>
        <w:t>ْ</w:t>
      </w:r>
      <w:r>
        <w:rPr>
          <w:rtl/>
          <w:lang w:bidi="fa-IR"/>
        </w:rPr>
        <w:t>م فلبّ</w:t>
      </w:r>
      <w:r w:rsidR="00786271">
        <w:rPr>
          <w:rFonts w:hint="cs"/>
          <w:rtl/>
          <w:lang w:bidi="fa-IR"/>
        </w:rPr>
        <w:t>ِ</w:t>
      </w:r>
      <w:r>
        <w:rPr>
          <w:rtl/>
          <w:lang w:bidi="fa-IR"/>
        </w:rPr>
        <w:t xml:space="preserve"> ، فإذا انتهيت إلى الرّ</w:t>
      </w:r>
      <w:r w:rsidR="00786271">
        <w:rPr>
          <w:rFonts w:hint="cs"/>
          <w:rtl/>
          <w:lang w:bidi="fa-IR"/>
        </w:rPr>
        <w:t>َ</w:t>
      </w:r>
      <w:r>
        <w:rPr>
          <w:rtl/>
          <w:lang w:bidi="fa-IR"/>
        </w:rPr>
        <w:t>د</w:t>
      </w:r>
      <w:r w:rsidR="00786271">
        <w:rPr>
          <w:rFonts w:hint="cs"/>
          <w:rtl/>
          <w:lang w:bidi="fa-IR"/>
        </w:rPr>
        <w:t>ْ</w:t>
      </w:r>
      <w:r>
        <w:rPr>
          <w:rtl/>
          <w:lang w:bidi="fa-IR"/>
        </w:rPr>
        <w:t xml:space="preserve">م وأشرفت على الأبطح فارفع صوتك بالتلبية حتى تأتي منى»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أمّا المكّي : فذهب مالك إلى أنّه يستحب أن يهلّ بالحجّ من المسجد لهلال ذي الحجّة </w:t>
      </w:r>
      <w:r w:rsidRPr="0007051C">
        <w:rPr>
          <w:rStyle w:val="libFootnotenumChar"/>
          <w:rtl/>
        </w:rPr>
        <w:t>(3)</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صحيح مسلم 2 : 889 </w:t>
      </w:r>
      <w:r w:rsidR="00786271">
        <w:rPr>
          <w:rFonts w:hint="cs"/>
          <w:rtl/>
          <w:lang w:bidi="fa-IR"/>
        </w:rPr>
        <w:t>/</w:t>
      </w:r>
      <w:r>
        <w:rPr>
          <w:rtl/>
          <w:lang w:bidi="fa-IR"/>
        </w:rPr>
        <w:t xml:space="preserve"> 1218 ، سنن ابن ماجة 2 : 1024 </w:t>
      </w:r>
      <w:r w:rsidR="00786271">
        <w:rPr>
          <w:rFonts w:hint="cs"/>
          <w:rtl/>
          <w:lang w:bidi="fa-IR"/>
        </w:rPr>
        <w:t>/</w:t>
      </w:r>
      <w:r>
        <w:rPr>
          <w:rtl/>
          <w:lang w:bidi="fa-IR"/>
        </w:rPr>
        <w:t xml:space="preserve"> 3074 ، سنن أبي داود 2 : 184 </w:t>
      </w:r>
      <w:r w:rsidR="00786271">
        <w:rPr>
          <w:rFonts w:hint="cs"/>
          <w:rtl/>
          <w:lang w:bidi="fa-IR"/>
        </w:rPr>
        <w:t>/</w:t>
      </w:r>
      <w:r>
        <w:rPr>
          <w:rtl/>
          <w:lang w:bidi="fa-IR"/>
        </w:rPr>
        <w:t xml:space="preserve"> 1905.</w:t>
      </w:r>
    </w:p>
    <w:p w:rsidR="006264E0" w:rsidRDefault="006264E0" w:rsidP="0007051C">
      <w:pPr>
        <w:pStyle w:val="libFootnote0"/>
        <w:rPr>
          <w:lang w:bidi="fa-IR"/>
        </w:rPr>
      </w:pPr>
      <w:r>
        <w:rPr>
          <w:rtl/>
          <w:lang w:bidi="fa-IR"/>
        </w:rPr>
        <w:t xml:space="preserve">(2) التهذيب 5 : 167 </w:t>
      </w:r>
      <w:r w:rsidR="00786271">
        <w:rPr>
          <w:rFonts w:hint="cs"/>
          <w:rtl/>
          <w:lang w:bidi="fa-IR"/>
        </w:rPr>
        <w:t>/</w:t>
      </w:r>
      <w:r>
        <w:rPr>
          <w:rtl/>
          <w:lang w:bidi="fa-IR"/>
        </w:rPr>
        <w:t xml:space="preserve"> 557.</w:t>
      </w:r>
    </w:p>
    <w:p w:rsidR="00EA601D" w:rsidRDefault="006264E0" w:rsidP="0007051C">
      <w:pPr>
        <w:pStyle w:val="libFootnote0"/>
        <w:rPr>
          <w:lang w:bidi="fa-IR"/>
        </w:rPr>
      </w:pPr>
      <w:r>
        <w:rPr>
          <w:rtl/>
          <w:lang w:bidi="fa-IR"/>
        </w:rPr>
        <w:t>(3) المدوّنة الكبرى 1 : 401 ، المغني والشرح الكبير 3 : 430.</w:t>
      </w:r>
    </w:p>
    <w:p w:rsidR="00AE1741" w:rsidRDefault="00AE1741"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وروي عن ابن عمر وابن عباس وطاو</w:t>
      </w:r>
      <w:r w:rsidR="00786271">
        <w:rPr>
          <w:rFonts w:hint="cs"/>
          <w:rtl/>
          <w:lang w:bidi="fa-IR"/>
        </w:rPr>
        <w:t>ُ</w:t>
      </w:r>
      <w:r>
        <w:rPr>
          <w:rtl/>
          <w:lang w:bidi="fa-IR"/>
        </w:rPr>
        <w:t>س وسعيد بن جبير استحباب إحرامه يوم التروية أيضا</w:t>
      </w:r>
      <w:r w:rsidR="00786271">
        <w:rPr>
          <w:rFonts w:hint="cs"/>
          <w:rtl/>
          <w:lang w:bidi="fa-IR"/>
        </w:rPr>
        <w:t>ً</w:t>
      </w:r>
      <w:r>
        <w:rPr>
          <w:rtl/>
          <w:lang w:bidi="fa-IR"/>
        </w:rPr>
        <w:t xml:space="preserve"> ، وهو قول أحمد </w:t>
      </w:r>
      <w:r w:rsidR="00786271">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أمر بالإهلال يوم التروية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ولأنّه ميقات للإحرام ، فاستوى فيه أهل مكة وغيرهم ، كميقات المكان ، ولأنّه لو أحرم المتمتّع بحجّة أو المكّي قبل ذلك في أيّام الحجّ فإنّه يجزئه </w:t>
      </w:r>
      <w:r w:rsidRPr="0007051C">
        <w:rPr>
          <w:rStyle w:val="libFootnotenumChar"/>
          <w:rtl/>
        </w:rPr>
        <w:t>(2)</w:t>
      </w:r>
      <w:r>
        <w:rPr>
          <w:rtl/>
          <w:lang w:bidi="fa-IR"/>
        </w:rPr>
        <w:t>.</w:t>
      </w:r>
    </w:p>
    <w:p w:rsidR="006264E0" w:rsidRDefault="006264E0" w:rsidP="006264E0">
      <w:pPr>
        <w:pStyle w:val="libNormal"/>
        <w:rPr>
          <w:lang w:bidi="fa-IR"/>
        </w:rPr>
      </w:pPr>
      <w:bookmarkStart w:id="170" w:name="_Toc114669869"/>
      <w:r w:rsidRPr="0007051C">
        <w:rPr>
          <w:rStyle w:val="Heading2Char"/>
          <w:rtl/>
        </w:rPr>
        <w:t>مسألة 515 :</w:t>
      </w:r>
      <w:bookmarkEnd w:id="170"/>
      <w:r>
        <w:rPr>
          <w:rtl/>
          <w:lang w:bidi="fa-IR"/>
        </w:rPr>
        <w:t xml:space="preserve"> وي</w:t>
      </w:r>
      <w:r w:rsidR="00786271">
        <w:rPr>
          <w:rFonts w:hint="cs"/>
          <w:rtl/>
          <w:lang w:bidi="fa-IR"/>
        </w:rPr>
        <w:t>ُ</w:t>
      </w:r>
      <w:r>
        <w:rPr>
          <w:rtl/>
          <w:lang w:bidi="fa-IR"/>
        </w:rPr>
        <w:t xml:space="preserve">حرم من مكة ، والأفضل أن يكون من تحت الميزاب‌ أو من مقام إبراهيم </w:t>
      </w:r>
      <w:r w:rsidR="00E77EEB" w:rsidRPr="00E77EEB">
        <w:rPr>
          <w:rStyle w:val="libAlaemChar"/>
          <w:rtl/>
        </w:rPr>
        <w:t>عليه‌السلام</w:t>
      </w:r>
      <w:r>
        <w:rPr>
          <w:rtl/>
          <w:lang w:bidi="fa-IR"/>
        </w:rPr>
        <w:t xml:space="preserve"> ، ويجوز أن ي</w:t>
      </w:r>
      <w:r w:rsidR="00786271">
        <w:rPr>
          <w:rFonts w:hint="cs"/>
          <w:rtl/>
          <w:lang w:bidi="fa-IR"/>
        </w:rPr>
        <w:t>ُ</w:t>
      </w:r>
      <w:r>
        <w:rPr>
          <w:rtl/>
          <w:lang w:bidi="fa-IR"/>
        </w:rPr>
        <w:t>ح</w:t>
      </w:r>
      <w:r w:rsidR="00786271">
        <w:rPr>
          <w:rFonts w:hint="cs"/>
          <w:rtl/>
          <w:lang w:bidi="fa-IR"/>
        </w:rPr>
        <w:t>ْ</w:t>
      </w:r>
      <w:r>
        <w:rPr>
          <w:rtl/>
          <w:lang w:bidi="fa-IR"/>
        </w:rPr>
        <w:t>رم من أيّ موضع شاء من مكة إجماعاً.</w:t>
      </w:r>
    </w:p>
    <w:p w:rsidR="006264E0" w:rsidRDefault="006264E0" w:rsidP="006264E0">
      <w:pPr>
        <w:pStyle w:val="libNormal"/>
        <w:rPr>
          <w:lang w:bidi="fa-IR"/>
        </w:rPr>
      </w:pPr>
      <w:r>
        <w:rPr>
          <w:rtl/>
          <w:lang w:bidi="fa-IR"/>
        </w:rPr>
        <w:t xml:space="preserve">روى العامّة عن النبي </w:t>
      </w:r>
      <w:r w:rsidR="0024371A" w:rsidRPr="0024371A">
        <w:rPr>
          <w:rStyle w:val="libAlaemChar"/>
          <w:rtl/>
        </w:rPr>
        <w:t>صلى‌الله‌عليه‌وآله</w:t>
      </w:r>
      <w:r>
        <w:rPr>
          <w:rtl/>
          <w:lang w:bidi="fa-IR"/>
        </w:rPr>
        <w:t xml:space="preserve"> : ( حتى أهل مكة ي</w:t>
      </w:r>
      <w:r w:rsidR="00786271">
        <w:rPr>
          <w:rFonts w:hint="cs"/>
          <w:rtl/>
          <w:lang w:bidi="fa-IR"/>
        </w:rPr>
        <w:t>ُ</w:t>
      </w:r>
      <w:r>
        <w:rPr>
          <w:rtl/>
          <w:lang w:bidi="fa-IR"/>
        </w:rPr>
        <w:t xml:space="preserve">هلّون منها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ومن طريق الخاصّة : ما رواه عمرو بن حريث الصيرفي أنّه سأل الصادق</w:t>
      </w:r>
      <w:r w:rsidR="00786271">
        <w:rPr>
          <w:rFonts w:hint="cs"/>
          <w:rtl/>
          <w:lang w:bidi="fa-IR"/>
        </w:rPr>
        <w:t>َ</w:t>
      </w:r>
      <w:r>
        <w:rPr>
          <w:rtl/>
          <w:lang w:bidi="fa-IR"/>
        </w:rPr>
        <w:t xml:space="preserve"> </w:t>
      </w:r>
      <w:r w:rsidR="00E77EEB" w:rsidRPr="00E77EEB">
        <w:rPr>
          <w:rStyle w:val="libAlaemChar"/>
          <w:rtl/>
        </w:rPr>
        <w:t>عليه‌السلام</w:t>
      </w:r>
      <w:r>
        <w:rPr>
          <w:rtl/>
          <w:lang w:bidi="fa-IR"/>
        </w:rPr>
        <w:t xml:space="preserve"> : من أين </w:t>
      </w:r>
      <w:r w:rsidR="00786271">
        <w:rPr>
          <w:rFonts w:hint="cs"/>
          <w:rtl/>
          <w:lang w:bidi="fa-IR"/>
        </w:rPr>
        <w:t>اُ</w:t>
      </w:r>
      <w:r>
        <w:rPr>
          <w:rtl/>
          <w:lang w:bidi="fa-IR"/>
        </w:rPr>
        <w:t xml:space="preserve">هلّ بالحجّ؟ فقال : « إن شئت من رحلك وإن شئت من الكعبة وإن شئت من الطريق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ويستحب أن يفعل هنا كما ف</w:t>
      </w:r>
      <w:r w:rsidR="00786271">
        <w:rPr>
          <w:rFonts w:hint="cs"/>
          <w:rtl/>
          <w:lang w:bidi="fa-IR"/>
        </w:rPr>
        <w:t>َ</w:t>
      </w:r>
      <w:r>
        <w:rPr>
          <w:rtl/>
          <w:lang w:bidi="fa-IR"/>
        </w:rPr>
        <w:t>ع</w:t>
      </w:r>
      <w:r w:rsidR="00786271">
        <w:rPr>
          <w:rFonts w:hint="cs"/>
          <w:rtl/>
          <w:lang w:bidi="fa-IR"/>
        </w:rPr>
        <w:t>َ</w:t>
      </w:r>
      <w:r>
        <w:rPr>
          <w:rtl/>
          <w:lang w:bidi="fa-IR"/>
        </w:rPr>
        <w:t xml:space="preserve">ل في إحرام العمرة من الإطلاء والاغتسال والتنظيف بإزالة الشعر والدعاء والاشتراط </w:t>
      </w:r>
      <w:r w:rsidR="00786271">
        <w:rPr>
          <w:rFonts w:hint="cs"/>
          <w:rtl/>
          <w:lang w:bidi="fa-IR"/>
        </w:rPr>
        <w:t>؛</w:t>
      </w:r>
      <w:r>
        <w:rPr>
          <w:rtl/>
          <w:lang w:bidi="fa-IR"/>
        </w:rPr>
        <w:t xml:space="preserve"> لما تقدّم </w:t>
      </w:r>
      <w:r w:rsidRPr="0007051C">
        <w:rPr>
          <w:rStyle w:val="libFootnotenumChar"/>
          <w:rtl/>
        </w:rPr>
        <w:t>(5)</w:t>
      </w:r>
      <w:r>
        <w:rPr>
          <w:rtl/>
          <w:lang w:bidi="fa-IR"/>
        </w:rPr>
        <w:t xml:space="preserve"> من الأخبار.</w:t>
      </w:r>
    </w:p>
    <w:p w:rsidR="006264E0" w:rsidRDefault="006264E0" w:rsidP="006264E0">
      <w:pPr>
        <w:pStyle w:val="libNormal"/>
        <w:rPr>
          <w:lang w:bidi="fa-IR"/>
        </w:rPr>
      </w:pPr>
      <w:r>
        <w:rPr>
          <w:rtl/>
          <w:lang w:bidi="fa-IR"/>
        </w:rPr>
        <w:t>ويستحب أن يكون إحرامه عند الزوال يوم التروية بعد أن يصلّي‌</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تقدّمت الإشارة إلى مصادره في ص 159 ، الهامش (1).</w:t>
      </w:r>
    </w:p>
    <w:p w:rsidR="006264E0" w:rsidRDefault="006264E0" w:rsidP="0007051C">
      <w:pPr>
        <w:pStyle w:val="libFootnote0"/>
        <w:rPr>
          <w:lang w:bidi="fa-IR"/>
        </w:rPr>
      </w:pPr>
      <w:r>
        <w:rPr>
          <w:rtl/>
          <w:lang w:bidi="fa-IR"/>
        </w:rPr>
        <w:t>(2) المغني والشرح الكبير 3 : 430.</w:t>
      </w:r>
    </w:p>
    <w:p w:rsidR="006264E0" w:rsidRDefault="006264E0" w:rsidP="0007051C">
      <w:pPr>
        <w:pStyle w:val="libFootnote0"/>
        <w:rPr>
          <w:lang w:bidi="fa-IR"/>
        </w:rPr>
      </w:pPr>
      <w:r>
        <w:rPr>
          <w:rtl/>
          <w:lang w:bidi="fa-IR"/>
        </w:rPr>
        <w:t xml:space="preserve">(3) صحيح مسلم 2 : 839 </w:t>
      </w:r>
      <w:r w:rsidR="00786271">
        <w:rPr>
          <w:rFonts w:hint="cs"/>
          <w:rtl/>
          <w:lang w:bidi="fa-IR"/>
        </w:rPr>
        <w:t>/</w:t>
      </w:r>
      <w:r>
        <w:rPr>
          <w:rtl/>
          <w:lang w:bidi="fa-IR"/>
        </w:rPr>
        <w:t xml:space="preserve"> 1181 ، صحيح البخاري 2 : 165 ، سنن أبي داود 2 : 143 </w:t>
      </w:r>
      <w:r w:rsidR="00786271">
        <w:rPr>
          <w:rFonts w:hint="cs"/>
          <w:rtl/>
          <w:lang w:bidi="fa-IR"/>
        </w:rPr>
        <w:t>/</w:t>
      </w:r>
      <w:r>
        <w:rPr>
          <w:rtl/>
          <w:lang w:bidi="fa-IR"/>
        </w:rPr>
        <w:t xml:space="preserve"> 1738 ، سنن النسائي 5 : 126.</w:t>
      </w:r>
    </w:p>
    <w:p w:rsidR="006264E0" w:rsidRDefault="006264E0" w:rsidP="0007051C">
      <w:pPr>
        <w:pStyle w:val="libFootnote0"/>
        <w:rPr>
          <w:lang w:bidi="fa-IR"/>
        </w:rPr>
      </w:pPr>
      <w:r>
        <w:rPr>
          <w:rtl/>
          <w:lang w:bidi="fa-IR"/>
        </w:rPr>
        <w:t xml:space="preserve">(4) الكافي 4 : 455 </w:t>
      </w:r>
      <w:r w:rsidR="00786271">
        <w:rPr>
          <w:rFonts w:hint="cs"/>
          <w:rtl/>
          <w:lang w:bidi="fa-IR"/>
        </w:rPr>
        <w:t>/</w:t>
      </w:r>
      <w:r>
        <w:rPr>
          <w:rtl/>
          <w:lang w:bidi="fa-IR"/>
        </w:rPr>
        <w:t xml:space="preserve"> 4 ، التهذيب 5 : 166 </w:t>
      </w:r>
      <w:r w:rsidR="00786271">
        <w:rPr>
          <w:rFonts w:hint="cs"/>
          <w:rtl/>
          <w:lang w:bidi="fa-IR"/>
        </w:rPr>
        <w:t>/</w:t>
      </w:r>
      <w:r>
        <w:rPr>
          <w:rtl/>
          <w:lang w:bidi="fa-IR"/>
        </w:rPr>
        <w:t xml:space="preserve"> 555.</w:t>
      </w:r>
    </w:p>
    <w:p w:rsidR="00EA601D" w:rsidRDefault="006264E0" w:rsidP="0007051C">
      <w:pPr>
        <w:pStyle w:val="libFootnote0"/>
        <w:rPr>
          <w:lang w:bidi="fa-IR"/>
        </w:rPr>
      </w:pPr>
      <w:r>
        <w:rPr>
          <w:rtl/>
          <w:lang w:bidi="fa-IR"/>
        </w:rPr>
        <w:t>(5) تقدّم في ج 7 ص 222 و 223 و 259 ، المسائل 166 و 167 و 197.</w:t>
      </w:r>
    </w:p>
    <w:p w:rsidR="00235F60" w:rsidRDefault="00235F60" w:rsidP="0007051C">
      <w:pPr>
        <w:pStyle w:val="libNormal"/>
        <w:rPr>
          <w:rtl/>
          <w:lang w:bidi="fa-IR"/>
        </w:rPr>
      </w:pPr>
      <w:r>
        <w:rPr>
          <w:rtl/>
          <w:lang w:bidi="fa-IR"/>
        </w:rPr>
        <w:br w:type="page"/>
      </w:r>
    </w:p>
    <w:p w:rsidR="006264E0" w:rsidRDefault="006264E0" w:rsidP="00786271">
      <w:pPr>
        <w:pStyle w:val="libNormal0"/>
        <w:rPr>
          <w:lang w:bidi="fa-IR"/>
        </w:rPr>
      </w:pPr>
      <w:r>
        <w:rPr>
          <w:rtl/>
          <w:lang w:bidi="fa-IR"/>
        </w:rPr>
        <w:lastRenderedPageBreak/>
        <w:t xml:space="preserve">الفرضين </w:t>
      </w:r>
      <w:r w:rsidR="00786271">
        <w:rPr>
          <w:rFonts w:hint="cs"/>
          <w:rtl/>
          <w:lang w:bidi="fa-IR"/>
        </w:rPr>
        <w:t>؛</w:t>
      </w:r>
      <w:r>
        <w:rPr>
          <w:rtl/>
          <w:lang w:bidi="fa-IR"/>
        </w:rPr>
        <w:t xml:space="preserve"> لما تقدّم في المسألة الا</w:t>
      </w:r>
      <w:r w:rsidR="00786271">
        <w:rPr>
          <w:rFonts w:hint="cs"/>
          <w:rtl/>
          <w:lang w:bidi="fa-IR"/>
        </w:rPr>
        <w:t>ُ</w:t>
      </w:r>
      <w:r>
        <w:rPr>
          <w:rtl/>
          <w:lang w:bidi="fa-IR"/>
        </w:rPr>
        <w:t xml:space="preserve">ولى </w:t>
      </w:r>
      <w:r w:rsidRPr="0007051C">
        <w:rPr>
          <w:rStyle w:val="libFootnotenumChar"/>
          <w:rtl/>
        </w:rPr>
        <w:t>(1)</w:t>
      </w:r>
      <w:r>
        <w:rPr>
          <w:rtl/>
          <w:lang w:bidi="fa-IR"/>
        </w:rPr>
        <w:t xml:space="preserve"> من كلام الصادق </w:t>
      </w:r>
      <w:r w:rsidR="00E77EEB" w:rsidRPr="00E77EEB">
        <w:rPr>
          <w:rStyle w:val="libAlaemChar"/>
          <w:rtl/>
        </w:rPr>
        <w:t>عليه‌السلام</w:t>
      </w:r>
      <w:r>
        <w:rPr>
          <w:rtl/>
          <w:lang w:bidi="fa-IR"/>
        </w:rPr>
        <w:t>.</w:t>
      </w:r>
    </w:p>
    <w:p w:rsidR="006264E0" w:rsidRDefault="006264E0" w:rsidP="006264E0">
      <w:pPr>
        <w:pStyle w:val="libNormal"/>
        <w:rPr>
          <w:lang w:bidi="fa-IR"/>
        </w:rPr>
      </w:pPr>
      <w:r>
        <w:rPr>
          <w:rtl/>
          <w:lang w:bidi="fa-IR"/>
        </w:rPr>
        <w:t>ويجوز أن ي</w:t>
      </w:r>
      <w:r w:rsidR="00786271">
        <w:rPr>
          <w:rFonts w:hint="cs"/>
          <w:rtl/>
          <w:lang w:bidi="fa-IR"/>
        </w:rPr>
        <w:t>ُ</w:t>
      </w:r>
      <w:r>
        <w:rPr>
          <w:rtl/>
          <w:lang w:bidi="fa-IR"/>
        </w:rPr>
        <w:t>حرم أيّ وقت شاء من أيّام الحجّ بعد فراغ عمرته بعد أن يعلم أنّه يلحق عرفات ، ثم يفعل ما ف</w:t>
      </w:r>
      <w:r w:rsidR="00786271">
        <w:rPr>
          <w:rFonts w:hint="cs"/>
          <w:rtl/>
          <w:lang w:bidi="fa-IR"/>
        </w:rPr>
        <w:t>َ</w:t>
      </w:r>
      <w:r>
        <w:rPr>
          <w:rtl/>
          <w:lang w:bidi="fa-IR"/>
        </w:rPr>
        <w:t>ع</w:t>
      </w:r>
      <w:r w:rsidR="00786271">
        <w:rPr>
          <w:rFonts w:hint="cs"/>
          <w:rtl/>
          <w:lang w:bidi="fa-IR"/>
        </w:rPr>
        <w:t>َ</w:t>
      </w:r>
      <w:r>
        <w:rPr>
          <w:rtl/>
          <w:lang w:bidi="fa-IR"/>
        </w:rPr>
        <w:t>ل عند الإحرام الأوّل من الغسل والتنظيف وأخذ الشارب وتقليم الأظفار وغير ذلك ، ثم يلبس ثوبي إحرامه ويدخل المسجد حافيا</w:t>
      </w:r>
      <w:r w:rsidR="00FA5D5D">
        <w:rPr>
          <w:rFonts w:hint="cs"/>
          <w:rtl/>
          <w:lang w:bidi="fa-IR"/>
        </w:rPr>
        <w:t>ً</w:t>
      </w:r>
      <w:r>
        <w:rPr>
          <w:rtl/>
          <w:lang w:bidi="fa-IR"/>
        </w:rPr>
        <w:t xml:space="preserve"> ، عليه السكينة والوقار ، ويصلّي ركعتين عند المقام أو في الحجر ، وإن صلّى ست ركعات ، كان أفضل. وإن صلّى فريضة الظهر وأحرم عقيبها ، كان أفضل ، فإذا صلّى ركعتي الإحرام ، أحرم بالحجّ مفردا</w:t>
      </w:r>
      <w:r w:rsidR="00FA5D5D">
        <w:rPr>
          <w:rFonts w:hint="cs"/>
          <w:rtl/>
          <w:lang w:bidi="fa-IR"/>
        </w:rPr>
        <w:t>ً</w:t>
      </w:r>
      <w:r>
        <w:rPr>
          <w:rtl/>
          <w:lang w:bidi="fa-IR"/>
        </w:rPr>
        <w:t xml:space="preserve"> </w:t>
      </w:r>
      <w:r w:rsidR="00FA5D5D">
        <w:rPr>
          <w:rFonts w:hint="cs"/>
          <w:rtl/>
          <w:lang w:bidi="fa-IR"/>
        </w:rPr>
        <w:t>؛</w:t>
      </w:r>
      <w:r>
        <w:rPr>
          <w:rtl/>
          <w:lang w:bidi="fa-IR"/>
        </w:rPr>
        <w:t xml:space="preserve"> ويدعو بما دعا به عند الإحرام الأوّل ، غير أنّه يذكر الحجّ مفردا</w:t>
      </w:r>
      <w:r w:rsidR="00FA5D5D">
        <w:rPr>
          <w:rFonts w:hint="cs"/>
          <w:rtl/>
          <w:lang w:bidi="fa-IR"/>
        </w:rPr>
        <w:t>ً</w:t>
      </w:r>
      <w:r>
        <w:rPr>
          <w:rtl/>
          <w:lang w:bidi="fa-IR"/>
        </w:rPr>
        <w:t xml:space="preserve"> </w:t>
      </w:r>
      <w:r w:rsidR="00FA5D5D">
        <w:rPr>
          <w:rFonts w:hint="cs"/>
          <w:rtl/>
          <w:lang w:bidi="fa-IR"/>
        </w:rPr>
        <w:t>؛</w:t>
      </w:r>
      <w:r>
        <w:rPr>
          <w:rtl/>
          <w:lang w:bidi="fa-IR"/>
        </w:rPr>
        <w:t xml:space="preserve"> لأنّ عمرته قد مضت.</w:t>
      </w:r>
    </w:p>
    <w:p w:rsidR="006264E0" w:rsidRDefault="006264E0" w:rsidP="006264E0">
      <w:pPr>
        <w:pStyle w:val="libNormal"/>
        <w:rPr>
          <w:lang w:bidi="fa-IR"/>
        </w:rPr>
      </w:pPr>
      <w:r>
        <w:rPr>
          <w:rtl/>
          <w:lang w:bidi="fa-IR"/>
        </w:rPr>
        <w:t>ويلبّي إن كان ماشيا</w:t>
      </w:r>
      <w:r w:rsidR="00FA5D5D">
        <w:rPr>
          <w:rFonts w:hint="cs"/>
          <w:rtl/>
          <w:lang w:bidi="fa-IR"/>
        </w:rPr>
        <w:t>ً</w:t>
      </w:r>
      <w:r>
        <w:rPr>
          <w:rtl/>
          <w:lang w:bidi="fa-IR"/>
        </w:rPr>
        <w:t xml:space="preserve"> من موضعه الذي صلّى فيه ، وإن كان راكبا</w:t>
      </w:r>
      <w:r w:rsidR="00FA5D5D">
        <w:rPr>
          <w:rFonts w:hint="cs"/>
          <w:rtl/>
          <w:lang w:bidi="fa-IR"/>
        </w:rPr>
        <w:t>ً</w:t>
      </w:r>
      <w:r>
        <w:rPr>
          <w:rtl/>
          <w:lang w:bidi="fa-IR"/>
        </w:rPr>
        <w:t xml:space="preserve"> ، فإذا نهض به بعيره ، فإذا انتهى إلى الرد</w:t>
      </w:r>
      <w:r w:rsidR="00FA5D5D">
        <w:rPr>
          <w:rFonts w:hint="cs"/>
          <w:rtl/>
          <w:lang w:bidi="fa-IR"/>
        </w:rPr>
        <w:t>ْ</w:t>
      </w:r>
      <w:r>
        <w:rPr>
          <w:rtl/>
          <w:lang w:bidi="fa-IR"/>
        </w:rPr>
        <w:t xml:space="preserve">م وأشرف على الأبطح ، رفع صوته بالتلبية ، لما تقدّم </w:t>
      </w:r>
      <w:r w:rsidRPr="0007051C">
        <w:rPr>
          <w:rStyle w:val="libFootnotenumChar"/>
          <w:rtl/>
        </w:rPr>
        <w:t>(2)</w:t>
      </w:r>
      <w:r>
        <w:rPr>
          <w:rtl/>
          <w:lang w:bidi="fa-IR"/>
        </w:rPr>
        <w:t>.</w:t>
      </w:r>
    </w:p>
    <w:p w:rsidR="006264E0" w:rsidRDefault="006264E0" w:rsidP="006264E0">
      <w:pPr>
        <w:pStyle w:val="libNormal"/>
        <w:rPr>
          <w:lang w:bidi="fa-IR"/>
        </w:rPr>
      </w:pPr>
      <w:bookmarkStart w:id="171" w:name="_Toc114669870"/>
      <w:r w:rsidRPr="0007051C">
        <w:rPr>
          <w:rStyle w:val="Heading2Char"/>
          <w:rtl/>
        </w:rPr>
        <w:t>مسألة 516 :</w:t>
      </w:r>
      <w:bookmarkEnd w:id="171"/>
      <w:r>
        <w:rPr>
          <w:rtl/>
          <w:lang w:bidi="fa-IR"/>
        </w:rPr>
        <w:t xml:space="preserve"> ولا يسنّ له الطواف بعد إحرامه ، وبه قال ابن عباس وعطاء ومالك وإسحاق وأحمد </w:t>
      </w:r>
      <w:r w:rsidRPr="0007051C">
        <w:rPr>
          <w:rStyle w:val="libFootnotenumChar"/>
          <w:rtl/>
        </w:rPr>
        <w:t>(3)</w:t>
      </w:r>
      <w:r>
        <w:rPr>
          <w:rtl/>
          <w:lang w:bidi="fa-IR"/>
        </w:rPr>
        <w:t xml:space="preserve">. ولو فعل ذلك لغير عذر ، لم يجزئه عن طواف الحجّ وكذا السعي ، أمّا لو حصل عذر ، مثل مرض أو خوف حيض ، فإنّه يجوز الطواف قبل المضيّ إلى عرفات </w:t>
      </w:r>
      <w:r w:rsidR="00FA5D5D">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أمر أصحابه أن يهلّوا بالحجّ إذا خرجوا إلى منى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أي : المسألة 514.</w:t>
      </w:r>
    </w:p>
    <w:p w:rsidR="006264E0" w:rsidRDefault="006264E0" w:rsidP="0007051C">
      <w:pPr>
        <w:pStyle w:val="libFootnote0"/>
        <w:rPr>
          <w:lang w:bidi="fa-IR"/>
        </w:rPr>
      </w:pPr>
      <w:r>
        <w:rPr>
          <w:rtl/>
          <w:lang w:bidi="fa-IR"/>
        </w:rPr>
        <w:t xml:space="preserve">(2) تقدّم في المسألة السابقة من كلام الإمام الصادق </w:t>
      </w:r>
      <w:r w:rsidR="00E77EEB" w:rsidRPr="00E77EEB">
        <w:rPr>
          <w:rStyle w:val="libFootnoteAlaemChar"/>
          <w:rtl/>
        </w:rPr>
        <w:t>عليه‌السلام</w:t>
      </w:r>
      <w:r>
        <w:rPr>
          <w:rtl/>
          <w:lang w:bidi="fa-IR"/>
        </w:rPr>
        <w:t>.</w:t>
      </w:r>
    </w:p>
    <w:p w:rsidR="006264E0" w:rsidRDefault="006264E0" w:rsidP="0007051C">
      <w:pPr>
        <w:pStyle w:val="libFootnote0"/>
        <w:rPr>
          <w:lang w:bidi="fa-IR"/>
        </w:rPr>
      </w:pPr>
      <w:r>
        <w:rPr>
          <w:rtl/>
          <w:lang w:bidi="fa-IR"/>
        </w:rPr>
        <w:t>(3) المغني والشرح الكبير 3 : 431.</w:t>
      </w:r>
    </w:p>
    <w:p w:rsidR="00EA601D" w:rsidRDefault="006264E0" w:rsidP="0007051C">
      <w:pPr>
        <w:pStyle w:val="libFootnote0"/>
        <w:rPr>
          <w:lang w:bidi="fa-IR"/>
        </w:rPr>
      </w:pPr>
      <w:r>
        <w:rPr>
          <w:rtl/>
          <w:lang w:bidi="fa-IR"/>
        </w:rPr>
        <w:t xml:space="preserve">(4) كما في المغني والشرح الكبير 3 : 431 ، وراجع : صحيح مسلم 2 : 889 </w:t>
      </w:r>
      <w:r w:rsidR="00FA5D5D">
        <w:rPr>
          <w:rFonts w:hint="cs"/>
          <w:rtl/>
          <w:lang w:bidi="fa-IR"/>
        </w:rPr>
        <w:t>/</w:t>
      </w:r>
      <w:r>
        <w:rPr>
          <w:rtl/>
          <w:lang w:bidi="fa-IR"/>
        </w:rPr>
        <w:t xml:space="preserve"> 1218 ، وسنن أبي داود 2 : 184 </w:t>
      </w:r>
      <w:r w:rsidR="00FA5D5D">
        <w:rPr>
          <w:rFonts w:hint="cs"/>
          <w:rtl/>
          <w:lang w:bidi="fa-IR"/>
        </w:rPr>
        <w:t>/</w:t>
      </w:r>
      <w:r>
        <w:rPr>
          <w:rtl/>
          <w:lang w:bidi="fa-IR"/>
        </w:rPr>
        <w:t xml:space="preserve"> 1905 ، وسنن ابن ماجة 2 : 1024 </w:t>
      </w:r>
      <w:r w:rsidR="00FA5D5D">
        <w:rPr>
          <w:rFonts w:hint="cs"/>
          <w:rtl/>
          <w:lang w:bidi="fa-IR"/>
        </w:rPr>
        <w:t>/</w:t>
      </w:r>
      <w:r>
        <w:rPr>
          <w:rtl/>
          <w:lang w:bidi="fa-IR"/>
        </w:rPr>
        <w:t xml:space="preserve"> 3074 ، وسنن البيهقي 5 : 112.</w:t>
      </w:r>
    </w:p>
    <w:p w:rsidR="00235F60" w:rsidRDefault="00235F60"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وقال الشافعي : يجوز مطلقا</w:t>
      </w:r>
      <w:r w:rsidR="00FA5D5D">
        <w:rPr>
          <w:rFonts w:hint="cs"/>
          <w:rtl/>
          <w:lang w:bidi="fa-IR"/>
        </w:rPr>
        <w:t>ً</w:t>
      </w:r>
      <w:r>
        <w:rPr>
          <w:rtl/>
          <w:lang w:bidi="fa-IR"/>
        </w:rPr>
        <w:t xml:space="preserve"> </w:t>
      </w:r>
      <w:r w:rsidRPr="0007051C">
        <w:rPr>
          <w:rStyle w:val="libFootnotenumChar"/>
          <w:rtl/>
        </w:rPr>
        <w:t>(1)</w:t>
      </w:r>
      <w:r>
        <w:rPr>
          <w:rtl/>
          <w:lang w:bidi="fa-IR"/>
        </w:rPr>
        <w:t>.</w:t>
      </w:r>
    </w:p>
    <w:p w:rsidR="006264E0" w:rsidRDefault="006264E0" w:rsidP="006264E0">
      <w:pPr>
        <w:pStyle w:val="libNormal"/>
        <w:rPr>
          <w:lang w:bidi="fa-IR"/>
        </w:rPr>
      </w:pPr>
      <w:bookmarkStart w:id="172" w:name="_Toc114669871"/>
      <w:r w:rsidRPr="0007051C">
        <w:rPr>
          <w:rStyle w:val="Heading2Char"/>
          <w:rtl/>
        </w:rPr>
        <w:t>مسألة 517 :</w:t>
      </w:r>
      <w:bookmarkEnd w:id="172"/>
      <w:r>
        <w:rPr>
          <w:rtl/>
          <w:lang w:bidi="fa-IR"/>
        </w:rPr>
        <w:t xml:space="preserve"> قد بيّنّا أنّه يجب أن يحرم بالحجّ ، فإن أحرم بالعمرة سهوا</w:t>
      </w:r>
      <w:r w:rsidR="00FA5D5D">
        <w:rPr>
          <w:rFonts w:hint="cs"/>
          <w:rtl/>
          <w:lang w:bidi="fa-IR"/>
        </w:rPr>
        <w:t>ً</w:t>
      </w:r>
      <w:r>
        <w:rPr>
          <w:rtl/>
          <w:lang w:bidi="fa-IR"/>
        </w:rPr>
        <w:t xml:space="preserve"> وهو ي</w:t>
      </w:r>
      <w:r w:rsidR="00FA5D5D">
        <w:rPr>
          <w:rFonts w:hint="cs"/>
          <w:rtl/>
          <w:lang w:bidi="fa-IR"/>
        </w:rPr>
        <w:t>ُ</w:t>
      </w:r>
      <w:r>
        <w:rPr>
          <w:rtl/>
          <w:lang w:bidi="fa-IR"/>
        </w:rPr>
        <w:t xml:space="preserve">ريد الحجّ ، أجزأه </w:t>
      </w:r>
      <w:r w:rsidR="00FA5D5D">
        <w:rPr>
          <w:rFonts w:hint="cs"/>
          <w:rtl/>
          <w:lang w:bidi="fa-IR"/>
        </w:rPr>
        <w:t>؛</w:t>
      </w:r>
      <w:r>
        <w:rPr>
          <w:rtl/>
          <w:lang w:bidi="fa-IR"/>
        </w:rPr>
        <w:t xml:space="preserve"> لأنّ علي بن جعفر سأل أخاه الكاظم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رجل دخل قبل التروية بيوم فأراد الإحرام بالحجّ فأخطأ ، فقال : العمرة ، قال : « ليس عليه شي‌ء ، فليعد الإحرام بالحجّ»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ولو نسي الإحرام يوم التروية بالحجّ حتى حصل بعرفات ، فليحرم من هناك ، فإن لم يذكر حتى يرجع إلى بلده فقد تمّ حجّه ، ولا شي‌ء عليه ، قاله الشيخ </w:t>
      </w:r>
      <w:r w:rsidRPr="0007051C">
        <w:rPr>
          <w:rStyle w:val="libFootnotenumChar"/>
          <w:rtl/>
        </w:rPr>
        <w:t>(3)</w:t>
      </w:r>
      <w:r>
        <w:rPr>
          <w:rtl/>
          <w:lang w:bidi="fa-IR"/>
        </w:rPr>
        <w:t xml:space="preserve"> </w:t>
      </w:r>
      <w:r w:rsidR="00511919" w:rsidRPr="00511919">
        <w:rPr>
          <w:rStyle w:val="libAlaemChar"/>
          <w:rFonts w:hint="cs"/>
          <w:rtl/>
        </w:rPr>
        <w:t>رحمه‌الله</w:t>
      </w:r>
      <w:r w:rsidR="00FA5D5D">
        <w:rPr>
          <w:rFonts w:hint="cs"/>
          <w:rtl/>
          <w:lang w:bidi="fa-IR"/>
        </w:rPr>
        <w:t xml:space="preserve"> ؛</w:t>
      </w:r>
      <w:r>
        <w:rPr>
          <w:rtl/>
          <w:lang w:bidi="fa-IR"/>
        </w:rPr>
        <w:t xml:space="preserve"> لما رواه علي بن جعفر </w:t>
      </w:r>
      <w:r w:rsidR="00F740E6">
        <w:rPr>
          <w:rtl/>
          <w:lang w:bidi="fa-IR"/>
        </w:rPr>
        <w:t>-</w:t>
      </w:r>
      <w:r>
        <w:rPr>
          <w:rtl/>
          <w:lang w:bidi="fa-IR"/>
        </w:rPr>
        <w:t xml:space="preserve"> في الصحيح </w:t>
      </w:r>
      <w:r w:rsidR="00F740E6">
        <w:rPr>
          <w:rtl/>
          <w:lang w:bidi="fa-IR"/>
        </w:rPr>
        <w:t>-</w:t>
      </w:r>
      <w:r>
        <w:rPr>
          <w:rtl/>
          <w:lang w:bidi="fa-IR"/>
        </w:rPr>
        <w:t xml:space="preserve"> عن أخيه الكاظم </w:t>
      </w:r>
      <w:r w:rsidR="00E77EEB" w:rsidRPr="00E77EEB">
        <w:rPr>
          <w:rStyle w:val="libAlaemChar"/>
          <w:rtl/>
        </w:rPr>
        <w:t>عليه‌السلام</w:t>
      </w:r>
      <w:r>
        <w:rPr>
          <w:rtl/>
          <w:lang w:bidi="fa-IR"/>
        </w:rPr>
        <w:t xml:space="preserve"> ، قال : سألته عن رجل نسي الإحرام بالحجّ فذكره وهو بعرفات ما حاله؟ قال : « يقول : اللهم على كتابك وسنّة نبيّك ، فقد تمّ إحرامه ، فإن جهل أن يحرم يوم التروية بالحجّ حتى رجع إلى بلده إن كان قضى مناسكه كلّها فقد تمّ حجّه »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المجموع 8 : 84 ، المغني والشرح الكبير 3 : 431.</w:t>
      </w:r>
    </w:p>
    <w:p w:rsidR="006264E0" w:rsidRDefault="006264E0" w:rsidP="0007051C">
      <w:pPr>
        <w:pStyle w:val="libFootnote0"/>
        <w:rPr>
          <w:lang w:bidi="fa-IR"/>
        </w:rPr>
      </w:pPr>
      <w:r>
        <w:rPr>
          <w:rtl/>
          <w:lang w:bidi="fa-IR"/>
        </w:rPr>
        <w:t xml:space="preserve">(2) التهذيب 5 : 169 </w:t>
      </w:r>
      <w:r w:rsidR="00D06AE3">
        <w:rPr>
          <w:rFonts w:hint="cs"/>
          <w:rtl/>
          <w:lang w:bidi="fa-IR"/>
        </w:rPr>
        <w:t>/</w:t>
      </w:r>
      <w:r>
        <w:rPr>
          <w:rtl/>
          <w:lang w:bidi="fa-IR"/>
        </w:rPr>
        <w:t xml:space="preserve"> 562.</w:t>
      </w:r>
    </w:p>
    <w:p w:rsidR="006264E0" w:rsidRDefault="006264E0" w:rsidP="0007051C">
      <w:pPr>
        <w:pStyle w:val="libFootnote0"/>
        <w:rPr>
          <w:lang w:bidi="fa-IR"/>
        </w:rPr>
      </w:pPr>
      <w:r>
        <w:rPr>
          <w:rtl/>
          <w:lang w:bidi="fa-IR"/>
        </w:rPr>
        <w:t>(3) التهذيب 5 : 174 ذيل الحديث 585.</w:t>
      </w:r>
    </w:p>
    <w:p w:rsidR="00EA601D" w:rsidRDefault="006264E0" w:rsidP="0007051C">
      <w:pPr>
        <w:pStyle w:val="libFootnote0"/>
        <w:rPr>
          <w:lang w:bidi="fa-IR"/>
        </w:rPr>
      </w:pPr>
      <w:r>
        <w:rPr>
          <w:rtl/>
          <w:lang w:bidi="fa-IR"/>
        </w:rPr>
        <w:t xml:space="preserve">(4) التهذيب 5 : 175 </w:t>
      </w:r>
      <w:r w:rsidR="00D06AE3">
        <w:rPr>
          <w:rFonts w:hint="cs"/>
          <w:rtl/>
          <w:lang w:bidi="fa-IR"/>
        </w:rPr>
        <w:t>/</w:t>
      </w:r>
      <w:r>
        <w:rPr>
          <w:rtl/>
          <w:lang w:bidi="fa-IR"/>
        </w:rPr>
        <w:t xml:space="preserve"> 586.</w:t>
      </w:r>
    </w:p>
    <w:p w:rsidR="00235F60" w:rsidRDefault="00235F60" w:rsidP="0007051C">
      <w:pPr>
        <w:pStyle w:val="libNormal"/>
        <w:rPr>
          <w:rtl/>
          <w:lang w:bidi="fa-IR"/>
        </w:rPr>
      </w:pPr>
      <w:r>
        <w:rPr>
          <w:rtl/>
          <w:lang w:bidi="fa-IR"/>
        </w:rPr>
        <w:br w:type="page"/>
      </w:r>
    </w:p>
    <w:p w:rsidR="006264E0" w:rsidRDefault="006264E0" w:rsidP="00D06AE3">
      <w:pPr>
        <w:pStyle w:val="Heading2Center"/>
        <w:rPr>
          <w:lang w:bidi="fa-IR"/>
        </w:rPr>
      </w:pPr>
      <w:bookmarkStart w:id="173" w:name="_Toc114669872"/>
      <w:r>
        <w:rPr>
          <w:rtl/>
          <w:lang w:bidi="fa-IR"/>
        </w:rPr>
        <w:lastRenderedPageBreak/>
        <w:t>الفصل الثاني</w:t>
      </w:r>
      <w:bookmarkEnd w:id="173"/>
      <w:r>
        <w:rPr>
          <w:rtl/>
          <w:lang w:bidi="fa-IR"/>
        </w:rPr>
        <w:t xml:space="preserve"> </w:t>
      </w:r>
    </w:p>
    <w:p w:rsidR="006264E0" w:rsidRDefault="006264E0" w:rsidP="00D06AE3">
      <w:pPr>
        <w:pStyle w:val="Heading2Center"/>
        <w:rPr>
          <w:lang w:bidi="fa-IR"/>
        </w:rPr>
      </w:pPr>
      <w:bookmarkStart w:id="174" w:name="_Toc114669873"/>
      <w:r>
        <w:rPr>
          <w:rtl/>
          <w:lang w:bidi="fa-IR"/>
        </w:rPr>
        <w:t>في الوقوف بعرفات‌</w:t>
      </w:r>
      <w:bookmarkEnd w:id="174"/>
    </w:p>
    <w:p w:rsidR="006264E0" w:rsidRDefault="006264E0" w:rsidP="006264E0">
      <w:pPr>
        <w:pStyle w:val="libNormal"/>
        <w:rPr>
          <w:lang w:bidi="fa-IR"/>
        </w:rPr>
      </w:pPr>
      <w:r>
        <w:rPr>
          <w:rtl/>
          <w:lang w:bidi="fa-IR"/>
        </w:rPr>
        <w:t>وفيه مباحث :</w:t>
      </w:r>
    </w:p>
    <w:p w:rsidR="006264E0" w:rsidRDefault="006264E0" w:rsidP="00D06AE3">
      <w:pPr>
        <w:pStyle w:val="Heading2"/>
        <w:rPr>
          <w:lang w:bidi="fa-IR"/>
        </w:rPr>
      </w:pPr>
      <w:bookmarkStart w:id="175" w:name="_Toc114669874"/>
      <w:r>
        <w:rPr>
          <w:rtl/>
          <w:lang w:bidi="fa-IR"/>
        </w:rPr>
        <w:t>الأوّل : في الخروج إلى منى.</w:t>
      </w:r>
      <w:bookmarkEnd w:id="175"/>
    </w:p>
    <w:p w:rsidR="006264E0" w:rsidRDefault="006264E0" w:rsidP="006264E0">
      <w:pPr>
        <w:pStyle w:val="libNormal"/>
        <w:rPr>
          <w:lang w:bidi="fa-IR"/>
        </w:rPr>
      </w:pPr>
      <w:r>
        <w:rPr>
          <w:rtl/>
          <w:lang w:bidi="fa-IR"/>
        </w:rPr>
        <w:t>يستحب لمن أراد الخروج إلى منى أن لا يخرج من مكة حتى يصلّي الظهرين يوم التروية بها ثم يخرج إلى منى إل</w:t>
      </w:r>
      <w:r w:rsidR="00D06AE3">
        <w:rPr>
          <w:rFonts w:hint="cs"/>
          <w:rtl/>
          <w:lang w:bidi="fa-IR"/>
        </w:rPr>
        <w:t>ّ</w:t>
      </w:r>
      <w:r>
        <w:rPr>
          <w:rtl/>
          <w:lang w:bidi="fa-IR"/>
        </w:rPr>
        <w:t>ا الإمام خاصّة ، فإنّه يستحب له أن يصلّي الظهر والعصر بمنى يوم التروية ، وي</w:t>
      </w:r>
      <w:r w:rsidR="00D06AE3">
        <w:rPr>
          <w:rFonts w:hint="cs"/>
          <w:rtl/>
          <w:lang w:bidi="fa-IR"/>
        </w:rPr>
        <w:t>ُ</w:t>
      </w:r>
      <w:r>
        <w:rPr>
          <w:rtl/>
          <w:lang w:bidi="fa-IR"/>
        </w:rPr>
        <w:t>قيم بها إلى طلوع الشمس.</w:t>
      </w:r>
    </w:p>
    <w:p w:rsidR="006264E0" w:rsidRDefault="006264E0" w:rsidP="006264E0">
      <w:pPr>
        <w:pStyle w:val="libNormal"/>
        <w:rPr>
          <w:lang w:bidi="fa-IR"/>
        </w:rPr>
      </w:pPr>
      <w:r>
        <w:rPr>
          <w:rtl/>
          <w:lang w:bidi="fa-IR"/>
        </w:rPr>
        <w:t xml:space="preserve">وأطلق العامّة على استحباب الخروج للإمام وغيره من مكة قبل الظهر وأن يصلّوا بمنى يوم التروية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لنا : ما رواه العامّة عن ابن الزبير أنّه صلّى بمكة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وعن عائشة أنّها تخلّفت ليلة التروية حتى ذهب ثلثا الليل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رواية معاوية بن عمّار </w:t>
      </w:r>
      <w:r w:rsidR="00F740E6">
        <w:rPr>
          <w:rtl/>
          <w:lang w:bidi="fa-IR"/>
        </w:rPr>
        <w:t>-</w:t>
      </w:r>
      <w:r>
        <w:rPr>
          <w:rtl/>
          <w:lang w:bidi="fa-IR"/>
        </w:rPr>
        <w:t xml:space="preserve"> الصحيحة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أنّه يصلّي الظهر بمكة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وأمّا الإمام : فإنّه يستحب له الخروج قبل الزوال ليصلّي الظهرين يوم التروية بمنى </w:t>
      </w:r>
      <w:r w:rsidR="00D06AE3">
        <w:rPr>
          <w:rFonts w:hint="cs"/>
          <w:rtl/>
          <w:lang w:bidi="fa-IR"/>
        </w:rPr>
        <w:t>؛</w:t>
      </w:r>
      <w:r>
        <w:rPr>
          <w:rtl/>
          <w:lang w:bidi="fa-IR"/>
        </w:rPr>
        <w:t xml:space="preserve"> لما رواه جميل بن درّاج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 لا ينبغي للإمام أن يصلّي الظهر إل</w:t>
      </w:r>
      <w:r w:rsidR="00D06AE3">
        <w:rPr>
          <w:rFonts w:hint="cs"/>
          <w:rtl/>
          <w:lang w:bidi="fa-IR"/>
        </w:rPr>
        <w:t>ّ</w:t>
      </w:r>
      <w:r>
        <w:rPr>
          <w:rtl/>
          <w:lang w:bidi="fa-IR"/>
        </w:rPr>
        <w:t>ا بمنى يوم التروية ويبيت بها‌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المغني والشرح الكبير 3 : 431 </w:t>
      </w:r>
      <w:r w:rsidR="00F740E6">
        <w:rPr>
          <w:rtl/>
          <w:lang w:bidi="fa-IR"/>
        </w:rPr>
        <w:t>-</w:t>
      </w:r>
      <w:r>
        <w:rPr>
          <w:rtl/>
          <w:lang w:bidi="fa-IR"/>
        </w:rPr>
        <w:t xml:space="preserve"> 432 ، الحاوي الكبير 4 : 167 ، المجموع 8 : 83 ، حلية العلماء 3 : 336 ، المبسوط </w:t>
      </w:r>
      <w:r w:rsidR="00F740E6">
        <w:rPr>
          <w:rtl/>
          <w:lang w:bidi="fa-IR"/>
        </w:rPr>
        <w:t>-</w:t>
      </w:r>
      <w:r>
        <w:rPr>
          <w:rtl/>
          <w:lang w:bidi="fa-IR"/>
        </w:rPr>
        <w:t xml:space="preserve"> للسرخسي </w:t>
      </w:r>
      <w:r w:rsidR="00F740E6">
        <w:rPr>
          <w:rtl/>
          <w:lang w:bidi="fa-IR"/>
        </w:rPr>
        <w:t>-</w:t>
      </w:r>
      <w:r>
        <w:rPr>
          <w:rtl/>
          <w:lang w:bidi="fa-IR"/>
        </w:rPr>
        <w:t xml:space="preserve"> 4 : 52.</w:t>
      </w:r>
    </w:p>
    <w:p w:rsidR="006264E0" w:rsidRDefault="006264E0" w:rsidP="0007051C">
      <w:pPr>
        <w:pStyle w:val="libFootnote0"/>
        <w:rPr>
          <w:lang w:bidi="fa-IR"/>
        </w:rPr>
      </w:pPr>
      <w:r>
        <w:rPr>
          <w:rtl/>
          <w:lang w:bidi="fa-IR"/>
        </w:rPr>
        <w:t>(2</w:t>
      </w:r>
      <w:r w:rsidR="00D06AE3">
        <w:rPr>
          <w:rFonts w:hint="cs"/>
          <w:rtl/>
          <w:lang w:bidi="fa-IR"/>
        </w:rPr>
        <w:t xml:space="preserve"> و 3 )</w:t>
      </w:r>
      <w:r>
        <w:rPr>
          <w:rtl/>
          <w:lang w:bidi="fa-IR"/>
        </w:rPr>
        <w:t xml:space="preserve"> المغني والشرح الكبير 3 : 432 ، المجموع 8 : 92.</w:t>
      </w:r>
    </w:p>
    <w:p w:rsidR="00EA601D" w:rsidRDefault="006264E0" w:rsidP="0007051C">
      <w:pPr>
        <w:pStyle w:val="libFootnote0"/>
        <w:rPr>
          <w:lang w:bidi="fa-IR"/>
        </w:rPr>
      </w:pPr>
      <w:r>
        <w:rPr>
          <w:rtl/>
          <w:lang w:bidi="fa-IR"/>
        </w:rPr>
        <w:t xml:space="preserve">(4) الكافي 4 : 454 </w:t>
      </w:r>
      <w:r w:rsidR="00D06AE3">
        <w:rPr>
          <w:rFonts w:hint="cs"/>
          <w:rtl/>
          <w:lang w:bidi="fa-IR"/>
        </w:rPr>
        <w:t>/</w:t>
      </w:r>
      <w:r>
        <w:rPr>
          <w:rtl/>
          <w:lang w:bidi="fa-IR"/>
        </w:rPr>
        <w:t xml:space="preserve"> 1 ، التهذيب 5 : 167 </w:t>
      </w:r>
      <w:r w:rsidR="00D06AE3">
        <w:rPr>
          <w:rFonts w:hint="cs"/>
          <w:rtl/>
          <w:lang w:bidi="fa-IR"/>
        </w:rPr>
        <w:t>/</w:t>
      </w:r>
      <w:r>
        <w:rPr>
          <w:rtl/>
          <w:lang w:bidi="fa-IR"/>
        </w:rPr>
        <w:t xml:space="preserve"> 557 نقلا</w:t>
      </w:r>
      <w:r w:rsidR="00D06AE3">
        <w:rPr>
          <w:rFonts w:hint="cs"/>
          <w:rtl/>
          <w:lang w:bidi="fa-IR"/>
        </w:rPr>
        <w:t>ً</w:t>
      </w:r>
      <w:r>
        <w:rPr>
          <w:rtl/>
          <w:lang w:bidi="fa-IR"/>
        </w:rPr>
        <w:t xml:space="preserve"> بالمعنى.</w:t>
      </w:r>
    </w:p>
    <w:p w:rsidR="009D7FA4" w:rsidRDefault="009D7FA4" w:rsidP="0007051C">
      <w:pPr>
        <w:pStyle w:val="libNormal"/>
        <w:rPr>
          <w:rtl/>
          <w:lang w:bidi="fa-IR"/>
        </w:rPr>
      </w:pPr>
      <w:r>
        <w:rPr>
          <w:rtl/>
          <w:lang w:bidi="fa-IR"/>
        </w:rPr>
        <w:br w:type="page"/>
      </w:r>
    </w:p>
    <w:p w:rsidR="006264E0" w:rsidRDefault="006264E0" w:rsidP="00D06AE3">
      <w:pPr>
        <w:pStyle w:val="libNormal0"/>
        <w:rPr>
          <w:lang w:bidi="fa-IR"/>
        </w:rPr>
      </w:pPr>
      <w:r>
        <w:rPr>
          <w:rtl/>
          <w:lang w:bidi="fa-IR"/>
        </w:rPr>
        <w:lastRenderedPageBreak/>
        <w:t xml:space="preserve">ويصبح حتى تطلع الشمس ويخرج » </w:t>
      </w:r>
      <w:r w:rsidRPr="0007051C">
        <w:rPr>
          <w:rStyle w:val="libFootnotenumChar"/>
          <w:rtl/>
        </w:rPr>
        <w:t>(1)</w:t>
      </w:r>
      <w:r>
        <w:rPr>
          <w:rtl/>
          <w:lang w:bidi="fa-IR"/>
        </w:rPr>
        <w:t>.</w:t>
      </w:r>
    </w:p>
    <w:p w:rsidR="006264E0" w:rsidRDefault="006264E0" w:rsidP="006264E0">
      <w:pPr>
        <w:pStyle w:val="libNormal"/>
        <w:rPr>
          <w:lang w:bidi="fa-IR"/>
        </w:rPr>
      </w:pPr>
      <w:bookmarkStart w:id="176" w:name="_Toc114669875"/>
      <w:r w:rsidRPr="0007051C">
        <w:rPr>
          <w:rStyle w:val="Heading2Char"/>
          <w:rtl/>
        </w:rPr>
        <w:t>مسألة 518 :</w:t>
      </w:r>
      <w:bookmarkEnd w:id="176"/>
      <w:r>
        <w:rPr>
          <w:rtl/>
          <w:lang w:bidi="fa-IR"/>
        </w:rPr>
        <w:t xml:space="preserve"> يجوز للشيخ الكبير والمريض والمرأة وخائف الزحام المبادرة إلى الخروج قبل الظهر بيوم أو يومين أو ثلاثة‌ ، للضرورة.</w:t>
      </w:r>
    </w:p>
    <w:p w:rsidR="006264E0" w:rsidRDefault="006264E0" w:rsidP="006264E0">
      <w:pPr>
        <w:pStyle w:val="libNormal"/>
        <w:rPr>
          <w:lang w:bidi="fa-IR"/>
        </w:rPr>
      </w:pPr>
      <w:r>
        <w:rPr>
          <w:rtl/>
          <w:lang w:bidi="fa-IR"/>
        </w:rPr>
        <w:t xml:space="preserve">ولرواية إسحاق بن عمّار </w:t>
      </w:r>
      <w:r w:rsidR="00F740E6">
        <w:rPr>
          <w:rtl/>
          <w:lang w:bidi="fa-IR"/>
        </w:rPr>
        <w:t>-</w:t>
      </w:r>
      <w:r>
        <w:rPr>
          <w:rtl/>
          <w:lang w:bidi="fa-IR"/>
        </w:rPr>
        <w:t xml:space="preserve"> الصحيحة </w:t>
      </w:r>
      <w:r w:rsidR="00F740E6">
        <w:rPr>
          <w:rtl/>
          <w:lang w:bidi="fa-IR"/>
        </w:rPr>
        <w:t>-</w:t>
      </w:r>
      <w:r>
        <w:rPr>
          <w:rtl/>
          <w:lang w:bidi="fa-IR"/>
        </w:rPr>
        <w:t xml:space="preserve"> قال : سألت الكاظم </w:t>
      </w:r>
      <w:r w:rsidR="00E77EEB" w:rsidRPr="00E77EEB">
        <w:rPr>
          <w:rStyle w:val="libAlaemChar"/>
          <w:rtl/>
        </w:rPr>
        <w:t>عليه‌السلام</w:t>
      </w:r>
      <w:r>
        <w:rPr>
          <w:rtl/>
          <w:lang w:bidi="fa-IR"/>
        </w:rPr>
        <w:t xml:space="preserve"> : عن الرجل يكون شيخا</w:t>
      </w:r>
      <w:r w:rsidR="00D06AE3">
        <w:rPr>
          <w:rFonts w:hint="cs"/>
          <w:rtl/>
          <w:lang w:bidi="fa-IR"/>
        </w:rPr>
        <w:t>ً</w:t>
      </w:r>
      <w:r>
        <w:rPr>
          <w:rtl/>
          <w:lang w:bidi="fa-IR"/>
        </w:rPr>
        <w:t xml:space="preserve"> كبيرا</w:t>
      </w:r>
      <w:r w:rsidR="00D06AE3">
        <w:rPr>
          <w:rFonts w:hint="cs"/>
          <w:rtl/>
          <w:lang w:bidi="fa-IR"/>
        </w:rPr>
        <w:t>ً</w:t>
      </w:r>
      <w:r>
        <w:rPr>
          <w:rtl/>
          <w:lang w:bidi="fa-IR"/>
        </w:rPr>
        <w:t xml:space="preserve"> أو مريضا</w:t>
      </w:r>
      <w:r w:rsidR="00D06AE3">
        <w:rPr>
          <w:rFonts w:hint="cs"/>
          <w:rtl/>
          <w:lang w:bidi="fa-IR"/>
        </w:rPr>
        <w:t>ً</w:t>
      </w:r>
      <w:r>
        <w:rPr>
          <w:rtl/>
          <w:lang w:bidi="fa-IR"/>
        </w:rPr>
        <w:t xml:space="preserve"> يخاف ضغاط الناس وزحامهم ي</w:t>
      </w:r>
      <w:r w:rsidR="00D06AE3">
        <w:rPr>
          <w:rFonts w:hint="cs"/>
          <w:rtl/>
          <w:lang w:bidi="fa-IR"/>
        </w:rPr>
        <w:t>ُ</w:t>
      </w:r>
      <w:r>
        <w:rPr>
          <w:rtl/>
          <w:lang w:bidi="fa-IR"/>
        </w:rPr>
        <w:t>حرم بالحجّ ويخرج إلى منى قبل يوم التروية؟ قال : « نعم » قلت : فيخرج الرجل الصحيح يلتمس مكانا</w:t>
      </w:r>
      <w:r w:rsidR="000D7A98">
        <w:rPr>
          <w:rFonts w:hint="cs"/>
          <w:rtl/>
          <w:lang w:bidi="fa-IR"/>
        </w:rPr>
        <w:t>ً</w:t>
      </w:r>
      <w:r>
        <w:rPr>
          <w:rtl/>
          <w:lang w:bidi="fa-IR"/>
        </w:rPr>
        <w:t xml:space="preserve"> أو يتروّح بذلك؟ قال : « لا » قلت : يتعجّل بيوم؟ قال : « نعم » قلت : يتعجّل بيومين؟ قال : « نعم » قلت : ثلاثة</w:t>
      </w:r>
      <w:r w:rsidR="000D7A98">
        <w:rPr>
          <w:rFonts w:hint="cs"/>
          <w:rtl/>
          <w:lang w:bidi="fa-IR"/>
        </w:rPr>
        <w:t>ً</w:t>
      </w:r>
      <w:r>
        <w:rPr>
          <w:rtl/>
          <w:lang w:bidi="fa-IR"/>
        </w:rPr>
        <w:t xml:space="preserve">؟ قال : « نعم» قلت : أكثر من ذلك ، قال : « لا » </w:t>
      </w:r>
      <w:r w:rsidRPr="0007051C">
        <w:rPr>
          <w:rStyle w:val="libFootnotenumChar"/>
          <w:rtl/>
        </w:rPr>
        <w:t>(2)</w:t>
      </w:r>
      <w:r>
        <w:rPr>
          <w:rtl/>
          <w:lang w:bidi="fa-IR"/>
        </w:rPr>
        <w:t>.</w:t>
      </w:r>
    </w:p>
    <w:p w:rsidR="006264E0" w:rsidRDefault="006264E0" w:rsidP="006264E0">
      <w:pPr>
        <w:pStyle w:val="libNormal"/>
        <w:rPr>
          <w:lang w:bidi="fa-IR"/>
        </w:rPr>
      </w:pPr>
      <w:bookmarkStart w:id="177" w:name="_Toc114669876"/>
      <w:r w:rsidRPr="0007051C">
        <w:rPr>
          <w:rStyle w:val="Heading2Char"/>
          <w:rtl/>
        </w:rPr>
        <w:t>مسألة 519 :</w:t>
      </w:r>
      <w:bookmarkEnd w:id="177"/>
      <w:r>
        <w:rPr>
          <w:rtl/>
          <w:lang w:bidi="fa-IR"/>
        </w:rPr>
        <w:t xml:space="preserve"> يستحب له عند التوجّه إلى منى الدعاء بالمنقول ، وإذا نزل منى ، دعا بالمأثور.</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له </w:t>
      </w:r>
      <w:r w:rsidRPr="0007051C">
        <w:rPr>
          <w:rStyle w:val="libFootnotenumChar"/>
          <w:rtl/>
        </w:rPr>
        <w:t>(3)</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إذا انتهيت إلى منى فق</w:t>
      </w:r>
      <w:r w:rsidR="000D7A98">
        <w:rPr>
          <w:rFonts w:hint="cs"/>
          <w:rtl/>
          <w:lang w:bidi="fa-IR"/>
        </w:rPr>
        <w:t>ُ</w:t>
      </w:r>
      <w:r>
        <w:rPr>
          <w:rtl/>
          <w:lang w:bidi="fa-IR"/>
        </w:rPr>
        <w:t>ل</w:t>
      </w:r>
      <w:r w:rsidR="000D7A98">
        <w:rPr>
          <w:rFonts w:hint="cs"/>
          <w:rtl/>
          <w:lang w:bidi="fa-IR"/>
        </w:rPr>
        <w:t>ْ</w:t>
      </w:r>
      <w:r>
        <w:rPr>
          <w:rtl/>
          <w:lang w:bidi="fa-IR"/>
        </w:rPr>
        <w:t xml:space="preserve"> : اللهم هذه منى ، وهي ممّا مننت به علينا من المناسك ، فأسألك أن تمنّ عليّ</w:t>
      </w:r>
      <w:r w:rsidR="000D7A98">
        <w:rPr>
          <w:rFonts w:hint="cs"/>
          <w:rtl/>
          <w:lang w:bidi="fa-IR"/>
        </w:rPr>
        <w:t>َ</w:t>
      </w:r>
      <w:r>
        <w:rPr>
          <w:rtl/>
          <w:lang w:bidi="fa-IR"/>
        </w:rPr>
        <w:t xml:space="preserve"> بما مننت به على أنبيائك ، فإنّما أنا عبدك وفي قبضتك ، ثم تصلّي بها الظهر والعصر والمغرب والعشاء الآخرة والفجر والإمام يصلّي بها الظهر الظهر والعصر والمغرب والعشاء الآخرة والفجر والإمام يصلّي بها الظهر لا يسعه إل</w:t>
      </w:r>
      <w:r w:rsidR="000D7A98">
        <w:rPr>
          <w:rFonts w:hint="cs"/>
          <w:rtl/>
          <w:lang w:bidi="fa-IR"/>
        </w:rPr>
        <w:t>ّ</w:t>
      </w:r>
      <w:r>
        <w:rPr>
          <w:rtl/>
          <w:lang w:bidi="fa-IR"/>
        </w:rPr>
        <w:t xml:space="preserve">ا ذلك وموسّع أن تصلّي بغيرها إن لم تقدر ثم تدركهم بعرفات » قال : « وحدّ منى من العقبة إلى وادي محسّر »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الاستبصار 2 : 254 </w:t>
      </w:r>
      <w:r w:rsidR="000D7A98">
        <w:rPr>
          <w:rFonts w:hint="cs"/>
          <w:rtl/>
          <w:lang w:bidi="fa-IR"/>
        </w:rPr>
        <w:t xml:space="preserve">/ </w:t>
      </w:r>
      <w:r>
        <w:rPr>
          <w:rtl/>
          <w:lang w:bidi="fa-IR"/>
        </w:rPr>
        <w:t xml:space="preserve">892 ، التهذيب 5 : 177 </w:t>
      </w:r>
      <w:r w:rsidR="000D7A98">
        <w:rPr>
          <w:rFonts w:hint="cs"/>
          <w:rtl/>
          <w:lang w:bidi="fa-IR"/>
        </w:rPr>
        <w:t>/</w:t>
      </w:r>
      <w:r>
        <w:rPr>
          <w:rtl/>
          <w:lang w:bidi="fa-IR"/>
        </w:rPr>
        <w:t xml:space="preserve"> 592 بتفاوت يسير في اللفظ في الأخير.</w:t>
      </w:r>
    </w:p>
    <w:p w:rsidR="006264E0" w:rsidRDefault="006264E0" w:rsidP="0007051C">
      <w:pPr>
        <w:pStyle w:val="libFootnote0"/>
        <w:rPr>
          <w:lang w:bidi="fa-IR"/>
        </w:rPr>
      </w:pPr>
      <w:r>
        <w:rPr>
          <w:rtl/>
          <w:lang w:bidi="fa-IR"/>
        </w:rPr>
        <w:t xml:space="preserve">(2) التهذيب 5 : 176 </w:t>
      </w:r>
      <w:r w:rsidR="000D7A98">
        <w:rPr>
          <w:rFonts w:hint="cs"/>
          <w:rtl/>
          <w:lang w:bidi="fa-IR"/>
        </w:rPr>
        <w:t>/</w:t>
      </w:r>
      <w:r>
        <w:rPr>
          <w:rtl/>
          <w:lang w:bidi="fa-IR"/>
        </w:rPr>
        <w:t xml:space="preserve"> 589 ، ال</w:t>
      </w:r>
      <w:r w:rsidR="000D7A98">
        <w:rPr>
          <w:rFonts w:hint="cs"/>
          <w:rtl/>
          <w:lang w:bidi="fa-IR"/>
        </w:rPr>
        <w:t>ا</w:t>
      </w:r>
      <w:r>
        <w:rPr>
          <w:rtl/>
          <w:lang w:bidi="fa-IR"/>
        </w:rPr>
        <w:t xml:space="preserve">ستبصار 2 : 253 </w:t>
      </w:r>
      <w:r w:rsidR="000D7A98">
        <w:rPr>
          <w:rFonts w:hint="cs"/>
          <w:rtl/>
          <w:lang w:bidi="fa-IR"/>
        </w:rPr>
        <w:t>/</w:t>
      </w:r>
      <w:r>
        <w:rPr>
          <w:rtl/>
          <w:lang w:bidi="fa-IR"/>
        </w:rPr>
        <w:t xml:space="preserve"> 889.</w:t>
      </w:r>
    </w:p>
    <w:p w:rsidR="006264E0" w:rsidRDefault="006264E0" w:rsidP="0007051C">
      <w:pPr>
        <w:pStyle w:val="libFootnote0"/>
        <w:rPr>
          <w:lang w:bidi="fa-IR"/>
        </w:rPr>
      </w:pPr>
      <w:r>
        <w:rPr>
          <w:rtl/>
          <w:lang w:bidi="fa-IR"/>
        </w:rPr>
        <w:t>(3) أي : للسائل.</w:t>
      </w:r>
    </w:p>
    <w:p w:rsidR="00EA601D" w:rsidRDefault="006264E0" w:rsidP="0007051C">
      <w:pPr>
        <w:pStyle w:val="libFootnote0"/>
        <w:rPr>
          <w:lang w:bidi="fa-IR"/>
        </w:rPr>
      </w:pPr>
      <w:r>
        <w:rPr>
          <w:rtl/>
          <w:lang w:bidi="fa-IR"/>
        </w:rPr>
        <w:t xml:space="preserve">(4) الكافي 4 : 461 ( باب نزول منى وحدودها ) الحديث 1 ، التهذيب 5 : 177 </w:t>
      </w:r>
      <w:r w:rsidR="00F740E6">
        <w:rPr>
          <w:rtl/>
          <w:lang w:bidi="fa-IR"/>
        </w:rPr>
        <w:t>-</w:t>
      </w:r>
      <w:r>
        <w:rPr>
          <w:rtl/>
          <w:lang w:bidi="fa-IR"/>
        </w:rPr>
        <w:t xml:space="preserve"> 178 </w:t>
      </w:r>
      <w:r w:rsidR="000D7A98">
        <w:rPr>
          <w:rFonts w:hint="cs"/>
          <w:rtl/>
          <w:lang w:bidi="fa-IR"/>
        </w:rPr>
        <w:t>/</w:t>
      </w:r>
      <w:r>
        <w:rPr>
          <w:rtl/>
          <w:lang w:bidi="fa-IR"/>
        </w:rPr>
        <w:t xml:space="preserve"> 596.</w:t>
      </w:r>
    </w:p>
    <w:p w:rsidR="003D442C" w:rsidRDefault="003D442C"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ولو صادف يوم</w:t>
      </w:r>
      <w:r w:rsidR="000D7A98">
        <w:rPr>
          <w:rFonts w:hint="cs"/>
          <w:rtl/>
          <w:lang w:bidi="fa-IR"/>
        </w:rPr>
        <w:t>ُ</w:t>
      </w:r>
      <w:r>
        <w:rPr>
          <w:rtl/>
          <w:lang w:bidi="fa-IR"/>
        </w:rPr>
        <w:t xml:space="preserve"> التروية يوم</w:t>
      </w:r>
      <w:r w:rsidR="000D7A98">
        <w:rPr>
          <w:rFonts w:hint="cs"/>
          <w:rtl/>
          <w:lang w:bidi="fa-IR"/>
        </w:rPr>
        <w:t>َ</w:t>
      </w:r>
      <w:r>
        <w:rPr>
          <w:rtl/>
          <w:lang w:bidi="fa-IR"/>
        </w:rPr>
        <w:t xml:space="preserve"> الجمعة ، فمن أقام بمكة حتى تزول الشمس ممّن تجب عليه الجمعة ، لم يجز له الخروج حتى يصلّي الجمعة ، لأنّها فرض ، والخروج في هذا الوقت ندب.</w:t>
      </w:r>
    </w:p>
    <w:p w:rsidR="006264E0" w:rsidRDefault="006264E0" w:rsidP="006264E0">
      <w:pPr>
        <w:pStyle w:val="libNormal"/>
        <w:rPr>
          <w:lang w:bidi="fa-IR"/>
        </w:rPr>
      </w:pPr>
      <w:r>
        <w:rPr>
          <w:rtl/>
          <w:lang w:bidi="fa-IR"/>
        </w:rPr>
        <w:t xml:space="preserve">أمّا قبل الزوال فإنّه يجوز له الخروج </w:t>
      </w:r>
      <w:r w:rsidR="00F740E6">
        <w:rPr>
          <w:rtl/>
          <w:lang w:bidi="fa-IR"/>
        </w:rPr>
        <w:t>-</w:t>
      </w:r>
      <w:r>
        <w:rPr>
          <w:rtl/>
          <w:lang w:bidi="fa-IR"/>
        </w:rPr>
        <w:t xml:space="preserve"> وهو أحد قولي الشافعي </w:t>
      </w:r>
      <w:r w:rsidRPr="0007051C">
        <w:rPr>
          <w:rStyle w:val="libFootnotenumChar"/>
          <w:rtl/>
        </w:rPr>
        <w:t>(1)</w:t>
      </w:r>
      <w:r>
        <w:rPr>
          <w:rtl/>
          <w:lang w:bidi="fa-IR"/>
        </w:rPr>
        <w:t xml:space="preserve"> </w:t>
      </w:r>
      <w:r w:rsidR="00F740E6">
        <w:rPr>
          <w:rtl/>
          <w:lang w:bidi="fa-IR"/>
        </w:rPr>
        <w:t>-</w:t>
      </w:r>
      <w:r>
        <w:rPr>
          <w:rtl/>
          <w:lang w:bidi="fa-IR"/>
        </w:rPr>
        <w:t xml:space="preserve"> لأنّ الجمعة الآن غير واجبة. والثاني للشافعي : لا يجوز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إذا عرفت هذا ، فإنّ الشيخ </w:t>
      </w:r>
      <w:r w:rsidR="000D7A98">
        <w:rPr>
          <w:rFonts w:hint="cs"/>
          <w:rtl/>
          <w:lang w:bidi="fa-IR"/>
        </w:rPr>
        <w:t xml:space="preserve">- </w:t>
      </w:r>
      <w:r w:rsidR="00170258" w:rsidRPr="00170258">
        <w:rPr>
          <w:rStyle w:val="libAlaemChar"/>
          <w:rtl/>
        </w:rPr>
        <w:t>رحمه‌الله</w:t>
      </w:r>
      <w:r>
        <w:rPr>
          <w:rtl/>
          <w:lang w:bidi="fa-IR"/>
        </w:rPr>
        <w:t xml:space="preserve"> </w:t>
      </w:r>
      <w:r w:rsidR="000D7A98">
        <w:rPr>
          <w:rFonts w:hint="cs"/>
          <w:rtl/>
          <w:lang w:bidi="fa-IR"/>
        </w:rPr>
        <w:t xml:space="preserve">- </w:t>
      </w:r>
      <w:r>
        <w:rPr>
          <w:rtl/>
          <w:lang w:bidi="fa-IR"/>
        </w:rPr>
        <w:t xml:space="preserve">قال : يستحب للإمام أن يخطب أربعة أيّام من ذي الحجّة : يوم السابع منه ويوم عرفة ويوم النحر بمنى ويوم النفر الأوّل ، يعلم الناس ما يجب عليهم فعله من مناسكهم </w:t>
      </w:r>
      <w:r w:rsidRPr="0007051C">
        <w:rPr>
          <w:rStyle w:val="libFootnotenumChar"/>
          <w:rtl/>
        </w:rPr>
        <w:t>(3)</w:t>
      </w:r>
      <w:r>
        <w:rPr>
          <w:rtl/>
          <w:lang w:bidi="fa-IR"/>
        </w:rPr>
        <w:t xml:space="preserve"> </w:t>
      </w:r>
      <w:r w:rsidR="000D7A98">
        <w:rPr>
          <w:rFonts w:hint="cs"/>
          <w:rtl/>
          <w:lang w:bidi="fa-IR"/>
        </w:rPr>
        <w:t>؛</w:t>
      </w:r>
      <w:r>
        <w:rPr>
          <w:rtl/>
          <w:lang w:bidi="fa-IR"/>
        </w:rPr>
        <w:t xml:space="preserve"> لما روى جابر أنّ النبي </w:t>
      </w:r>
      <w:r w:rsidR="0024371A" w:rsidRPr="0024371A">
        <w:rPr>
          <w:rStyle w:val="libAlaemChar"/>
          <w:rtl/>
        </w:rPr>
        <w:t>صلى‌الله‌عليه‌وآله</w:t>
      </w:r>
      <w:r>
        <w:rPr>
          <w:rtl/>
          <w:lang w:bidi="fa-IR"/>
        </w:rPr>
        <w:t xml:space="preserve"> صلّى الظهر بمكة يوم السابع وخطب </w:t>
      </w:r>
      <w:r w:rsidRPr="0007051C">
        <w:rPr>
          <w:rStyle w:val="libFootnotenumChar"/>
          <w:rtl/>
        </w:rPr>
        <w:t>(4)</w:t>
      </w:r>
      <w:r>
        <w:rPr>
          <w:rtl/>
          <w:lang w:bidi="fa-IR"/>
        </w:rPr>
        <w:t>.</w:t>
      </w:r>
    </w:p>
    <w:p w:rsidR="006264E0" w:rsidRDefault="006264E0" w:rsidP="006264E0">
      <w:pPr>
        <w:pStyle w:val="libNormal"/>
        <w:rPr>
          <w:lang w:bidi="fa-IR"/>
        </w:rPr>
      </w:pPr>
      <w:r>
        <w:rPr>
          <w:rtl/>
          <w:lang w:bidi="fa-IR"/>
        </w:rPr>
        <w:t>ويأمر الناس في خطبته بالغدوّ إلى منى وي</w:t>
      </w:r>
      <w:r w:rsidR="000D7A98">
        <w:rPr>
          <w:rFonts w:hint="cs"/>
          <w:rtl/>
          <w:lang w:bidi="fa-IR"/>
        </w:rPr>
        <w:t>ُ</w:t>
      </w:r>
      <w:r>
        <w:rPr>
          <w:rtl/>
          <w:lang w:bidi="fa-IR"/>
        </w:rPr>
        <w:t>علمهم ما بين أيديهم من المناسك ، وبه قال الشافعي</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وقال أحمد : لا يخطب يوم السابع </w:t>
      </w:r>
      <w:r w:rsidRPr="0007051C">
        <w:rPr>
          <w:rStyle w:val="libFootnotenumChar"/>
          <w:rtl/>
        </w:rPr>
        <w:t>(6)</w:t>
      </w:r>
      <w:r>
        <w:rPr>
          <w:rtl/>
          <w:lang w:bidi="fa-IR"/>
        </w:rPr>
        <w:t>.</w:t>
      </w:r>
    </w:p>
    <w:p w:rsidR="006264E0" w:rsidRDefault="006264E0" w:rsidP="006264E0">
      <w:pPr>
        <w:pStyle w:val="libNormal"/>
        <w:rPr>
          <w:lang w:bidi="fa-IR"/>
        </w:rPr>
      </w:pPr>
      <w:r>
        <w:rPr>
          <w:rtl/>
          <w:lang w:bidi="fa-IR"/>
        </w:rPr>
        <w:t>ولو وافق يوم</w:t>
      </w:r>
      <w:r w:rsidR="000D7A98">
        <w:rPr>
          <w:rFonts w:hint="cs"/>
          <w:rtl/>
          <w:lang w:bidi="fa-IR"/>
        </w:rPr>
        <w:t>َ</w:t>
      </w:r>
      <w:r>
        <w:rPr>
          <w:rtl/>
          <w:lang w:bidi="fa-IR"/>
        </w:rPr>
        <w:t xml:space="preserve"> الجمعة ، خطب للجمعة وصل</w:t>
      </w:r>
      <w:r w:rsidR="000D7A98">
        <w:rPr>
          <w:rFonts w:hint="cs"/>
          <w:rtl/>
          <w:lang w:bidi="fa-IR"/>
        </w:rPr>
        <w:t>ّ</w:t>
      </w:r>
      <w:r>
        <w:rPr>
          <w:rtl/>
          <w:lang w:bidi="fa-IR"/>
        </w:rPr>
        <w:t xml:space="preserve">اها ثم خطب هذه الخطبة ثم يخرج بهم يوم الثامن </w:t>
      </w:r>
      <w:r w:rsidR="00F740E6">
        <w:rPr>
          <w:rtl/>
          <w:lang w:bidi="fa-IR"/>
        </w:rPr>
        <w:t>-</w:t>
      </w:r>
      <w:r>
        <w:rPr>
          <w:rtl/>
          <w:lang w:bidi="fa-IR"/>
        </w:rPr>
        <w:t xml:space="preserve"> وهو يوم التروية </w:t>
      </w:r>
      <w:r w:rsidR="00F740E6">
        <w:rPr>
          <w:rtl/>
          <w:lang w:bidi="fa-IR"/>
        </w:rPr>
        <w:t>-</w:t>
      </w:r>
      <w:r>
        <w:rPr>
          <w:rtl/>
          <w:lang w:bidi="fa-IR"/>
        </w:rPr>
        <w:t xml:space="preserve"> إلى منى.</w:t>
      </w:r>
    </w:p>
    <w:p w:rsidR="006264E0" w:rsidRDefault="006264E0" w:rsidP="006264E0">
      <w:pPr>
        <w:pStyle w:val="libNormal"/>
        <w:rPr>
          <w:lang w:bidi="fa-IR"/>
        </w:rPr>
      </w:pPr>
      <w:bookmarkStart w:id="178" w:name="_Toc114669877"/>
      <w:r w:rsidRPr="0007051C">
        <w:rPr>
          <w:rStyle w:val="Heading2Char"/>
          <w:rtl/>
        </w:rPr>
        <w:t>مسألة 520 :</w:t>
      </w:r>
      <w:bookmarkEnd w:id="178"/>
      <w:r>
        <w:rPr>
          <w:rtl/>
          <w:lang w:bidi="fa-IR"/>
        </w:rPr>
        <w:t xml:space="preserve"> يستحب المبيت ليلة عرفة بمنى للاستراحة ، وليس بنسك ، فلا يجب بتركه شي‌ء ، ويبيت إلى طلوع الفجر من يوم عرفة ،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w:t>
      </w:r>
      <w:r w:rsidR="000D7A98">
        <w:rPr>
          <w:rFonts w:hint="cs"/>
          <w:rtl/>
          <w:lang w:bidi="fa-IR"/>
        </w:rPr>
        <w:t xml:space="preserve"> و 2 )</w:t>
      </w:r>
      <w:r>
        <w:rPr>
          <w:rtl/>
          <w:lang w:bidi="fa-IR"/>
        </w:rPr>
        <w:t xml:space="preserve"> فتح العزيز 7 : 353 ، المجموع 8 : 84.</w:t>
      </w:r>
    </w:p>
    <w:p w:rsidR="006264E0" w:rsidRDefault="006264E0" w:rsidP="0007051C">
      <w:pPr>
        <w:pStyle w:val="libFootnote0"/>
        <w:rPr>
          <w:lang w:bidi="fa-IR"/>
        </w:rPr>
      </w:pPr>
      <w:r>
        <w:rPr>
          <w:rtl/>
          <w:lang w:bidi="fa-IR"/>
        </w:rPr>
        <w:t xml:space="preserve">(3) المبسوط </w:t>
      </w:r>
      <w:r w:rsidR="00F740E6">
        <w:rPr>
          <w:rtl/>
          <w:lang w:bidi="fa-IR"/>
        </w:rPr>
        <w:t>-</w:t>
      </w:r>
      <w:r>
        <w:rPr>
          <w:rtl/>
          <w:lang w:bidi="fa-IR"/>
        </w:rPr>
        <w:t xml:space="preserve"> للطوسي </w:t>
      </w:r>
      <w:r w:rsidR="00F740E6">
        <w:rPr>
          <w:rtl/>
          <w:lang w:bidi="fa-IR"/>
        </w:rPr>
        <w:t>-</w:t>
      </w:r>
      <w:r>
        <w:rPr>
          <w:rtl/>
          <w:lang w:bidi="fa-IR"/>
        </w:rPr>
        <w:t xml:space="preserve"> 1 : 365.</w:t>
      </w:r>
    </w:p>
    <w:p w:rsidR="006264E0" w:rsidRDefault="006264E0" w:rsidP="0007051C">
      <w:pPr>
        <w:pStyle w:val="libFootnote0"/>
        <w:rPr>
          <w:lang w:bidi="fa-IR"/>
        </w:rPr>
      </w:pPr>
      <w:r>
        <w:rPr>
          <w:rtl/>
          <w:lang w:bidi="fa-IR"/>
        </w:rPr>
        <w:t xml:space="preserve">(4) الذي عثرنا عليه من رواية ابن عمر في سنن البيهقي 5 : 111 هكذا : قال : كان رسول الله </w:t>
      </w:r>
      <w:r w:rsidR="00030F81" w:rsidRPr="00802F4E">
        <w:rPr>
          <w:rStyle w:val="libFootnoteAlaemChar"/>
          <w:rtl/>
        </w:rPr>
        <w:t>صلى‌الله‌عليه‌وآله</w:t>
      </w:r>
      <w:r>
        <w:rPr>
          <w:rtl/>
          <w:lang w:bidi="fa-IR"/>
        </w:rPr>
        <w:t xml:space="preserve"> إذا كان قبل التروية خطب الناس فأخبرهم بمناسكهم. ولم نجده عن جابر.</w:t>
      </w:r>
    </w:p>
    <w:p w:rsidR="006264E0" w:rsidRDefault="006264E0" w:rsidP="0007051C">
      <w:pPr>
        <w:pStyle w:val="libFootnote0"/>
        <w:rPr>
          <w:lang w:bidi="fa-IR"/>
        </w:rPr>
      </w:pPr>
      <w:r>
        <w:rPr>
          <w:rtl/>
          <w:lang w:bidi="fa-IR"/>
        </w:rPr>
        <w:t xml:space="preserve">(5) فتح العزيز 7 : 351 </w:t>
      </w:r>
      <w:r w:rsidR="00F740E6">
        <w:rPr>
          <w:rtl/>
          <w:lang w:bidi="fa-IR"/>
        </w:rPr>
        <w:t>-</w:t>
      </w:r>
      <w:r>
        <w:rPr>
          <w:rtl/>
          <w:lang w:bidi="fa-IR"/>
        </w:rPr>
        <w:t xml:space="preserve"> 352 ، المجموع 8 : 81 </w:t>
      </w:r>
      <w:r w:rsidR="00F740E6">
        <w:rPr>
          <w:rtl/>
          <w:lang w:bidi="fa-IR"/>
        </w:rPr>
        <w:t>-</w:t>
      </w:r>
      <w:r>
        <w:rPr>
          <w:rtl/>
          <w:lang w:bidi="fa-IR"/>
        </w:rPr>
        <w:t xml:space="preserve"> 82 ، الحاوي الكبير 4 : 167.</w:t>
      </w:r>
    </w:p>
    <w:p w:rsidR="00EA601D" w:rsidRDefault="006264E0" w:rsidP="0007051C">
      <w:pPr>
        <w:pStyle w:val="libFootnote0"/>
        <w:rPr>
          <w:lang w:bidi="fa-IR"/>
        </w:rPr>
      </w:pPr>
      <w:r>
        <w:rPr>
          <w:rtl/>
          <w:lang w:bidi="fa-IR"/>
        </w:rPr>
        <w:t>(6) فتح العزيز 7 : 352 ، المجموع 8 : 89.</w:t>
      </w:r>
    </w:p>
    <w:p w:rsidR="00FB2C13" w:rsidRDefault="00FB2C13" w:rsidP="0007051C">
      <w:pPr>
        <w:pStyle w:val="libNormal"/>
        <w:rPr>
          <w:rtl/>
          <w:lang w:bidi="fa-IR"/>
        </w:rPr>
      </w:pPr>
      <w:r>
        <w:rPr>
          <w:rtl/>
          <w:lang w:bidi="fa-IR"/>
        </w:rPr>
        <w:br w:type="page"/>
      </w:r>
    </w:p>
    <w:p w:rsidR="006264E0" w:rsidRDefault="006264E0" w:rsidP="000974F3">
      <w:pPr>
        <w:pStyle w:val="libNormal0"/>
        <w:rPr>
          <w:lang w:bidi="fa-IR"/>
        </w:rPr>
      </w:pPr>
      <w:r>
        <w:rPr>
          <w:rtl/>
          <w:lang w:bidi="fa-IR"/>
        </w:rPr>
        <w:lastRenderedPageBreak/>
        <w:t>ويكره الخروج قبل الفجر إل</w:t>
      </w:r>
      <w:r w:rsidR="000974F3">
        <w:rPr>
          <w:rFonts w:hint="cs"/>
          <w:rtl/>
          <w:lang w:bidi="fa-IR"/>
        </w:rPr>
        <w:t>ّ</w:t>
      </w:r>
      <w:r>
        <w:rPr>
          <w:rtl/>
          <w:lang w:bidi="fa-IR"/>
        </w:rPr>
        <w:t xml:space="preserve">ا لضرورة ، كالمريض والخائف ، لما رواه الشيخ </w:t>
      </w:r>
      <w:r w:rsidR="00F740E6">
        <w:rPr>
          <w:rtl/>
          <w:lang w:bidi="fa-IR"/>
        </w:rPr>
        <w:t>-</w:t>
      </w:r>
      <w:r>
        <w:rPr>
          <w:rtl/>
          <w:lang w:bidi="fa-IR"/>
        </w:rPr>
        <w:t xml:space="preserve"> في الصحيح </w:t>
      </w:r>
      <w:r w:rsidR="00F740E6">
        <w:rPr>
          <w:rtl/>
          <w:lang w:bidi="fa-IR"/>
        </w:rPr>
        <w:t>-</w:t>
      </w:r>
      <w:r>
        <w:rPr>
          <w:rtl/>
          <w:lang w:bidi="fa-IR"/>
        </w:rPr>
        <w:t xml:space="preserve"> عن معاوية بن عمّار عن الصادق </w:t>
      </w:r>
      <w:r w:rsidR="00E77EEB" w:rsidRPr="00E77EEB">
        <w:rPr>
          <w:rStyle w:val="libAlaemChar"/>
          <w:rtl/>
        </w:rPr>
        <w:t>عليه‌السلام</w:t>
      </w:r>
      <w:r>
        <w:rPr>
          <w:rtl/>
          <w:lang w:bidi="fa-IR"/>
        </w:rPr>
        <w:t xml:space="preserve"> من قوله : « ثم تصلّي بها الظهر والعصر والمغرب والعشاء الآخرة » </w:t>
      </w:r>
      <w:r w:rsidRPr="0007051C">
        <w:rPr>
          <w:rStyle w:val="libFootnotenumChar"/>
          <w:rtl/>
        </w:rPr>
        <w:t>(1)</w:t>
      </w:r>
      <w:r>
        <w:rPr>
          <w:rtl/>
          <w:lang w:bidi="fa-IR"/>
        </w:rPr>
        <w:t>.</w:t>
      </w:r>
    </w:p>
    <w:p w:rsidR="006264E0" w:rsidRDefault="006264E0" w:rsidP="006264E0">
      <w:pPr>
        <w:pStyle w:val="libNormal"/>
        <w:rPr>
          <w:lang w:bidi="fa-IR"/>
        </w:rPr>
      </w:pPr>
      <w:r>
        <w:rPr>
          <w:rtl/>
          <w:lang w:bidi="fa-IR"/>
        </w:rPr>
        <w:t>إذا ثبت هذا ، فالأفضل له أن يصبر حتى تطلع الشمس ، فلو خرج قبل طلوعها بعد طلوع الفجر ، جاز ذلك ، لكن ينبغي له أن لا يجوز وادي محسّر إل</w:t>
      </w:r>
      <w:r w:rsidR="000974F3">
        <w:rPr>
          <w:rFonts w:hint="cs"/>
          <w:rtl/>
          <w:lang w:bidi="fa-IR"/>
        </w:rPr>
        <w:t>ّ</w:t>
      </w:r>
      <w:r>
        <w:rPr>
          <w:rtl/>
          <w:lang w:bidi="fa-IR"/>
        </w:rPr>
        <w:t xml:space="preserve">ا بعد طلوع الشمس ، لقول الصادق </w:t>
      </w:r>
      <w:r w:rsidR="00E77EEB" w:rsidRPr="00E77EEB">
        <w:rPr>
          <w:rStyle w:val="libAlaemChar"/>
          <w:rtl/>
        </w:rPr>
        <w:t>عليه‌السلام</w:t>
      </w:r>
      <w:r>
        <w:rPr>
          <w:rtl/>
          <w:lang w:bidi="fa-IR"/>
        </w:rPr>
        <w:t xml:space="preserve"> : « لا تجوز وادي محسّر حتى تطلع الشمس » </w:t>
      </w:r>
      <w:r w:rsidRPr="0007051C">
        <w:rPr>
          <w:rStyle w:val="libFootnotenumChar"/>
          <w:rtl/>
        </w:rPr>
        <w:t>(2)</w:t>
      </w:r>
      <w:r>
        <w:rPr>
          <w:rtl/>
          <w:lang w:bidi="fa-IR"/>
        </w:rPr>
        <w:t>.</w:t>
      </w:r>
    </w:p>
    <w:p w:rsidR="006264E0" w:rsidRDefault="006264E0" w:rsidP="006264E0">
      <w:pPr>
        <w:pStyle w:val="libNormal"/>
        <w:rPr>
          <w:lang w:bidi="fa-IR"/>
        </w:rPr>
      </w:pPr>
      <w:r>
        <w:rPr>
          <w:rtl/>
          <w:lang w:bidi="fa-IR"/>
        </w:rPr>
        <w:t>أمّا الإمام فلا يخرج من منى إل</w:t>
      </w:r>
      <w:r w:rsidR="000974F3">
        <w:rPr>
          <w:rFonts w:hint="cs"/>
          <w:rtl/>
          <w:lang w:bidi="fa-IR"/>
        </w:rPr>
        <w:t>ّ</w:t>
      </w:r>
      <w:r>
        <w:rPr>
          <w:rtl/>
          <w:lang w:bidi="fa-IR"/>
        </w:rPr>
        <w:t xml:space="preserve">ا بعد طلوع الشمس </w:t>
      </w:r>
      <w:r w:rsidR="000974F3">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من السنّة أن لا يخرج الإمام من منى إلى عرفة حتى تطلع الشمس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ويجوز للمعذور </w:t>
      </w:r>
      <w:r w:rsidR="00F740E6">
        <w:rPr>
          <w:rtl/>
          <w:lang w:bidi="fa-IR"/>
        </w:rPr>
        <w:t>-</w:t>
      </w:r>
      <w:r>
        <w:rPr>
          <w:rtl/>
          <w:lang w:bidi="fa-IR"/>
        </w:rPr>
        <w:t xml:space="preserve"> كالمريض وخائف الزحام والماشي </w:t>
      </w:r>
      <w:r w:rsidR="00F740E6">
        <w:rPr>
          <w:rtl/>
          <w:lang w:bidi="fa-IR"/>
        </w:rPr>
        <w:t>-</w:t>
      </w:r>
      <w:r>
        <w:rPr>
          <w:rtl/>
          <w:lang w:bidi="fa-IR"/>
        </w:rPr>
        <w:t xml:space="preserve"> الخروج قبل أن يطلع الفجر ويصلّي الفجر في الطريق للضرورة ، رواه الشيخ عن عبد الحميد الطائي أنّه قال للصادق </w:t>
      </w:r>
      <w:r w:rsidR="00E77EEB" w:rsidRPr="00E77EEB">
        <w:rPr>
          <w:rStyle w:val="libAlaemChar"/>
          <w:rtl/>
        </w:rPr>
        <w:t>عليه‌السلام</w:t>
      </w:r>
      <w:r>
        <w:rPr>
          <w:rtl/>
          <w:lang w:bidi="fa-IR"/>
        </w:rPr>
        <w:t xml:space="preserve"> : إنّا مشاة فكيف نصنع؟ قال : « أمّا أصحاب الرحال فكانوا يصلّون الغداة بمنى ، وأمّا أنتم فامضوا حيث تصلّوا في الطريق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وللشافعي قولان : أحدهما : أنّهم يخرجون إلى عرفات بعد الفجر ، والثاني : بعد الظهر في غير الجمعة.</w:t>
      </w:r>
    </w:p>
    <w:p w:rsidR="006264E0" w:rsidRDefault="006264E0" w:rsidP="006264E0">
      <w:pPr>
        <w:pStyle w:val="libNormal"/>
        <w:rPr>
          <w:lang w:bidi="fa-IR"/>
        </w:rPr>
      </w:pPr>
      <w:r>
        <w:rPr>
          <w:rtl/>
          <w:lang w:bidi="fa-IR"/>
        </w:rPr>
        <w:t>وأمّا إذا كان يوم</w:t>
      </w:r>
      <w:r w:rsidR="000974F3">
        <w:rPr>
          <w:rFonts w:hint="cs"/>
          <w:rtl/>
          <w:lang w:bidi="fa-IR"/>
        </w:rPr>
        <w:t>ُ</w:t>
      </w:r>
      <w:r>
        <w:rPr>
          <w:rtl/>
          <w:lang w:bidi="fa-IR"/>
        </w:rPr>
        <w:t xml:space="preserve"> التروية يوم</w:t>
      </w:r>
      <w:r w:rsidR="000974F3">
        <w:rPr>
          <w:rFonts w:hint="cs"/>
          <w:rtl/>
          <w:lang w:bidi="fa-IR"/>
        </w:rPr>
        <w:t>َ</w:t>
      </w:r>
      <w:r>
        <w:rPr>
          <w:rtl/>
          <w:lang w:bidi="fa-IR"/>
        </w:rPr>
        <w:t xml:space="preserve"> الجمعة ، فالمستحب عنده الخروج قبل طلوع الفجر </w:t>
      </w:r>
      <w:r w:rsidR="000974F3">
        <w:rPr>
          <w:rFonts w:hint="cs"/>
          <w:rtl/>
          <w:lang w:bidi="fa-IR"/>
        </w:rPr>
        <w:t>؛</w:t>
      </w:r>
      <w:r>
        <w:rPr>
          <w:rtl/>
          <w:lang w:bidi="fa-IR"/>
        </w:rPr>
        <w:t xml:space="preserve"> لأنّ الخروج إلى السفر يوم الجمعة إلى حيث لا ت</w:t>
      </w:r>
      <w:r w:rsidR="000974F3">
        <w:rPr>
          <w:rFonts w:hint="cs"/>
          <w:rtl/>
          <w:lang w:bidi="fa-IR"/>
        </w:rPr>
        <w:t>ُ</w:t>
      </w:r>
      <w:r>
        <w:rPr>
          <w:rtl/>
          <w:lang w:bidi="fa-IR"/>
        </w:rPr>
        <w:t>صلّى‌</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177 </w:t>
      </w:r>
      <w:r w:rsidR="00F740E6">
        <w:rPr>
          <w:rtl/>
          <w:lang w:bidi="fa-IR"/>
        </w:rPr>
        <w:t>-</w:t>
      </w:r>
      <w:r>
        <w:rPr>
          <w:rtl/>
          <w:lang w:bidi="fa-IR"/>
        </w:rPr>
        <w:t xml:space="preserve"> 178 </w:t>
      </w:r>
      <w:r w:rsidR="000974F3">
        <w:rPr>
          <w:rFonts w:hint="cs"/>
          <w:rtl/>
          <w:lang w:bidi="fa-IR"/>
        </w:rPr>
        <w:t>/</w:t>
      </w:r>
      <w:r>
        <w:rPr>
          <w:rtl/>
          <w:lang w:bidi="fa-IR"/>
        </w:rPr>
        <w:t xml:space="preserve"> 596.</w:t>
      </w:r>
    </w:p>
    <w:p w:rsidR="006264E0" w:rsidRDefault="006264E0" w:rsidP="0007051C">
      <w:pPr>
        <w:pStyle w:val="libFootnote0"/>
        <w:rPr>
          <w:lang w:bidi="fa-IR"/>
        </w:rPr>
      </w:pPr>
      <w:r>
        <w:rPr>
          <w:rtl/>
          <w:lang w:bidi="fa-IR"/>
        </w:rPr>
        <w:t xml:space="preserve">(2) التهذيب 5 : 178 </w:t>
      </w:r>
      <w:r w:rsidR="000974F3">
        <w:rPr>
          <w:rFonts w:hint="cs"/>
          <w:rtl/>
          <w:lang w:bidi="fa-IR"/>
        </w:rPr>
        <w:t>/</w:t>
      </w:r>
      <w:r>
        <w:rPr>
          <w:rtl/>
          <w:lang w:bidi="fa-IR"/>
        </w:rPr>
        <w:t xml:space="preserve"> 597.</w:t>
      </w:r>
    </w:p>
    <w:p w:rsidR="006264E0" w:rsidRDefault="006264E0" w:rsidP="0007051C">
      <w:pPr>
        <w:pStyle w:val="libFootnote0"/>
        <w:rPr>
          <w:lang w:bidi="fa-IR"/>
        </w:rPr>
      </w:pPr>
      <w:r>
        <w:rPr>
          <w:rtl/>
          <w:lang w:bidi="fa-IR"/>
        </w:rPr>
        <w:t xml:space="preserve">(3) الكافي 4 : 161 ( باب الغدوّ إلى عرفات .. ) الحديث 1 ، التهذيب 5 : 178 </w:t>
      </w:r>
      <w:r w:rsidR="000974F3">
        <w:rPr>
          <w:rFonts w:hint="cs"/>
          <w:rtl/>
          <w:lang w:bidi="fa-IR"/>
        </w:rPr>
        <w:t>/</w:t>
      </w:r>
      <w:r>
        <w:rPr>
          <w:rtl/>
          <w:lang w:bidi="fa-IR"/>
        </w:rPr>
        <w:t xml:space="preserve"> 598.</w:t>
      </w:r>
    </w:p>
    <w:p w:rsidR="00EA601D" w:rsidRDefault="006264E0" w:rsidP="0007051C">
      <w:pPr>
        <w:pStyle w:val="libFootnote0"/>
        <w:rPr>
          <w:lang w:bidi="fa-IR"/>
        </w:rPr>
      </w:pPr>
      <w:r>
        <w:rPr>
          <w:rtl/>
          <w:lang w:bidi="fa-IR"/>
        </w:rPr>
        <w:t xml:space="preserve">(4) التهذيب 5 : 179 </w:t>
      </w:r>
      <w:r w:rsidR="000974F3">
        <w:rPr>
          <w:rFonts w:hint="cs"/>
          <w:rtl/>
          <w:lang w:bidi="fa-IR"/>
        </w:rPr>
        <w:t>/</w:t>
      </w:r>
      <w:r>
        <w:rPr>
          <w:rtl/>
          <w:lang w:bidi="fa-IR"/>
        </w:rPr>
        <w:t xml:space="preserve"> 599.</w:t>
      </w:r>
    </w:p>
    <w:p w:rsidR="004964D1" w:rsidRDefault="004964D1" w:rsidP="0007051C">
      <w:pPr>
        <w:pStyle w:val="libNormal"/>
        <w:rPr>
          <w:rtl/>
          <w:lang w:bidi="fa-IR"/>
        </w:rPr>
      </w:pPr>
      <w:r>
        <w:rPr>
          <w:rtl/>
          <w:lang w:bidi="fa-IR"/>
        </w:rPr>
        <w:br w:type="page"/>
      </w:r>
    </w:p>
    <w:p w:rsidR="006264E0" w:rsidRDefault="006264E0" w:rsidP="000974F3">
      <w:pPr>
        <w:pStyle w:val="libNormal0"/>
        <w:rPr>
          <w:lang w:bidi="fa-IR"/>
        </w:rPr>
      </w:pPr>
      <w:r>
        <w:rPr>
          <w:rtl/>
          <w:lang w:bidi="fa-IR"/>
        </w:rPr>
        <w:lastRenderedPageBreak/>
        <w:t>الجمعة حرام أو مكروه ، وه</w:t>
      </w:r>
      <w:r w:rsidR="000974F3">
        <w:rPr>
          <w:rFonts w:hint="cs"/>
          <w:rtl/>
          <w:lang w:bidi="fa-IR"/>
        </w:rPr>
        <w:t>ُ</w:t>
      </w:r>
      <w:r>
        <w:rPr>
          <w:rtl/>
          <w:lang w:bidi="fa-IR"/>
        </w:rPr>
        <w:t>م</w:t>
      </w:r>
      <w:r w:rsidR="000974F3">
        <w:rPr>
          <w:rFonts w:hint="cs"/>
          <w:rtl/>
          <w:lang w:bidi="fa-IR"/>
        </w:rPr>
        <w:t>ْ</w:t>
      </w:r>
      <w:r>
        <w:rPr>
          <w:rtl/>
          <w:lang w:bidi="fa-IR"/>
        </w:rPr>
        <w:t xml:space="preserve"> لا يصلّون الجمعة بمنى ، وكذا لا يصلّونها بعرفة لو كان يوم</w:t>
      </w:r>
      <w:r w:rsidR="000974F3">
        <w:rPr>
          <w:rFonts w:hint="cs"/>
          <w:rtl/>
          <w:lang w:bidi="fa-IR"/>
        </w:rPr>
        <w:t>ُ</w:t>
      </w:r>
      <w:r>
        <w:rPr>
          <w:rtl/>
          <w:lang w:bidi="fa-IR"/>
        </w:rPr>
        <w:t xml:space="preserve"> عرفة يوم</w:t>
      </w:r>
      <w:r w:rsidR="000974F3">
        <w:rPr>
          <w:rFonts w:hint="cs"/>
          <w:rtl/>
          <w:lang w:bidi="fa-IR"/>
        </w:rPr>
        <w:t>َ</w:t>
      </w:r>
      <w:r>
        <w:rPr>
          <w:rtl/>
          <w:lang w:bidi="fa-IR"/>
        </w:rPr>
        <w:t xml:space="preserve"> الجمعة </w:t>
      </w:r>
      <w:r w:rsidR="000974F3">
        <w:rPr>
          <w:rFonts w:hint="cs"/>
          <w:rtl/>
          <w:lang w:bidi="fa-IR"/>
        </w:rPr>
        <w:t>؛</w:t>
      </w:r>
      <w:r>
        <w:rPr>
          <w:rtl/>
          <w:lang w:bidi="fa-IR"/>
        </w:rPr>
        <w:t xml:space="preserve"> لأنّ الجمعة إنّما تقام في دار الإقامة </w:t>
      </w:r>
      <w:r w:rsidRPr="0007051C">
        <w:rPr>
          <w:rStyle w:val="libFootnotenumChar"/>
          <w:rtl/>
        </w:rPr>
        <w:t>(1)</w:t>
      </w:r>
      <w:r>
        <w:rPr>
          <w:rtl/>
          <w:lang w:bidi="fa-IR"/>
        </w:rPr>
        <w:t>.</w:t>
      </w:r>
    </w:p>
    <w:p w:rsidR="006264E0" w:rsidRDefault="006264E0" w:rsidP="006264E0">
      <w:pPr>
        <w:pStyle w:val="libNormal"/>
        <w:rPr>
          <w:lang w:bidi="fa-IR"/>
        </w:rPr>
      </w:pPr>
      <w:r>
        <w:rPr>
          <w:rtl/>
          <w:lang w:bidi="fa-IR"/>
        </w:rPr>
        <w:t>إذا عرفت هذا ، فيستحب الدعاء عند الخروج إلى عرفة بالمنقول ، ويضرب خباءه بنمرة وهي بطن ع</w:t>
      </w:r>
      <w:r w:rsidR="000974F3">
        <w:rPr>
          <w:rFonts w:hint="cs"/>
          <w:rtl/>
          <w:lang w:bidi="fa-IR"/>
        </w:rPr>
        <w:t>ُ</w:t>
      </w:r>
      <w:r>
        <w:rPr>
          <w:rtl/>
          <w:lang w:bidi="fa-IR"/>
        </w:rPr>
        <w:t xml:space="preserve">رنة دون الموقف ودون عرفة </w:t>
      </w:r>
      <w:r w:rsidR="000974F3">
        <w:rPr>
          <w:rFonts w:hint="cs"/>
          <w:rtl/>
          <w:lang w:bidi="fa-IR"/>
        </w:rPr>
        <w:t>؛</w:t>
      </w:r>
      <w:r>
        <w:rPr>
          <w:rtl/>
          <w:lang w:bidi="fa-IR"/>
        </w:rPr>
        <w:t xml:space="preserve"> لما رواه العامّة أنّ رسول الله </w:t>
      </w:r>
      <w:r w:rsidR="0024371A" w:rsidRPr="0024371A">
        <w:rPr>
          <w:rStyle w:val="libAlaemChar"/>
          <w:rtl/>
        </w:rPr>
        <w:t>صلى‌الله‌عليه‌وآله</w:t>
      </w:r>
      <w:r>
        <w:rPr>
          <w:rtl/>
          <w:lang w:bidi="fa-IR"/>
        </w:rPr>
        <w:t xml:space="preserve"> مكث حتى طلعت الشمس ثم ركب وأمر بقبّة من شعر أن ت</w:t>
      </w:r>
      <w:r w:rsidR="000974F3">
        <w:rPr>
          <w:rFonts w:hint="cs"/>
          <w:rtl/>
          <w:lang w:bidi="fa-IR"/>
        </w:rPr>
        <w:t>ُ</w:t>
      </w:r>
      <w:r>
        <w:rPr>
          <w:rtl/>
          <w:lang w:bidi="fa-IR"/>
        </w:rPr>
        <w:t xml:space="preserve">ضرب له بنمرة فنزل بها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ومن طريق الخاصّة : ما رواه معاوية بن عمّار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«إذا غدوت إلى عرفة فق</w:t>
      </w:r>
      <w:r w:rsidR="000974F3">
        <w:rPr>
          <w:rFonts w:hint="cs"/>
          <w:rtl/>
          <w:lang w:bidi="fa-IR"/>
        </w:rPr>
        <w:t>ُ</w:t>
      </w:r>
      <w:r>
        <w:rPr>
          <w:rtl/>
          <w:lang w:bidi="fa-IR"/>
        </w:rPr>
        <w:t>ل</w:t>
      </w:r>
      <w:r w:rsidR="000974F3">
        <w:rPr>
          <w:rFonts w:hint="cs"/>
          <w:rtl/>
          <w:lang w:bidi="fa-IR"/>
        </w:rPr>
        <w:t>ْ</w:t>
      </w:r>
      <w:r>
        <w:rPr>
          <w:rtl/>
          <w:lang w:bidi="fa-IR"/>
        </w:rPr>
        <w:t xml:space="preserve"> وأنت متوجّه إليها : الل</w:t>
      </w:r>
      <w:r w:rsidR="000974F3">
        <w:rPr>
          <w:rFonts w:hint="cs"/>
          <w:rtl/>
          <w:lang w:bidi="fa-IR"/>
        </w:rPr>
        <w:t>ّ</w:t>
      </w:r>
      <w:r>
        <w:rPr>
          <w:rtl/>
          <w:lang w:bidi="fa-IR"/>
        </w:rPr>
        <w:t>هم إليك صمدت وإيّاك اعتمدت ووجهك أردت ، أسألك أن تبارك لي في رحلتي وأن تقضي لي حاجتي وأن تجعلني ممّن تباهي به اليوم من هو أفضل منّي ، ثم تلبّي وأنت غاد إلى عرفات ، فإذا انتهيت إلى عرفات فاضرب خباءك بنمرة وهي بطن عرنة دون الموقف ودون عرفة ، فإذا زالت الشمس يوم عرفة فاغتسل وصلّ الظهر والعصر بأذان واحد وإقامتين وإنّما تعجّل العصر وتجمع بينهما لتفرغ نفسك للدعاء فإنّه يوم دعاء ومسألة » قال : « وحدّ عرفة من بطن ع</w:t>
      </w:r>
      <w:r w:rsidR="000974F3">
        <w:rPr>
          <w:rFonts w:hint="cs"/>
          <w:rtl/>
          <w:lang w:bidi="fa-IR"/>
        </w:rPr>
        <w:t>ُ</w:t>
      </w:r>
      <w:r>
        <w:rPr>
          <w:rtl/>
          <w:lang w:bidi="fa-IR"/>
        </w:rPr>
        <w:t>رنة وثويّة ونمرة إلى ذي المجاز ، وخلف الجبل موقف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إذا عرفت هذا ، فإنّه يستحب أن يجمع الإمام بين الظهر والعصر بأذان واحد وإقامتين ، عند علمائنا </w:t>
      </w:r>
      <w:r w:rsidR="000974F3">
        <w:rPr>
          <w:rFonts w:hint="cs"/>
          <w:rtl/>
          <w:lang w:bidi="fa-IR"/>
        </w:rPr>
        <w:t>؛</w:t>
      </w:r>
      <w:r>
        <w:rPr>
          <w:rtl/>
          <w:lang w:bidi="fa-IR"/>
        </w:rPr>
        <w:t xml:space="preserve"> لهذه الرواية ، وبه قال الشافعي </w:t>
      </w:r>
      <w:r w:rsidR="000974F3">
        <w:rPr>
          <w:rFonts w:hint="cs"/>
          <w:rtl/>
          <w:lang w:bidi="fa-IR"/>
        </w:rPr>
        <w:t>؛</w:t>
      </w:r>
      <w:r>
        <w:rPr>
          <w:rtl/>
          <w:lang w:bidi="fa-IR"/>
        </w:rPr>
        <w:t xml:space="preserve"> لأنّ‌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فتح العزيز 7 : 352 </w:t>
      </w:r>
      <w:r w:rsidR="00F740E6">
        <w:rPr>
          <w:rtl/>
          <w:lang w:bidi="fa-IR"/>
        </w:rPr>
        <w:t>-</w:t>
      </w:r>
      <w:r>
        <w:rPr>
          <w:rtl/>
          <w:lang w:bidi="fa-IR"/>
        </w:rPr>
        <w:t xml:space="preserve"> 353.</w:t>
      </w:r>
    </w:p>
    <w:p w:rsidR="006264E0" w:rsidRDefault="006264E0" w:rsidP="0007051C">
      <w:pPr>
        <w:pStyle w:val="libFootnote0"/>
        <w:rPr>
          <w:lang w:bidi="fa-IR"/>
        </w:rPr>
      </w:pPr>
      <w:r>
        <w:rPr>
          <w:rtl/>
          <w:lang w:bidi="fa-IR"/>
        </w:rPr>
        <w:t xml:space="preserve">(2) صحيح مسلم 2 : 889 </w:t>
      </w:r>
      <w:r w:rsidR="000974F3">
        <w:rPr>
          <w:rFonts w:hint="cs"/>
          <w:rtl/>
          <w:lang w:bidi="fa-IR"/>
        </w:rPr>
        <w:t>/</w:t>
      </w:r>
      <w:r>
        <w:rPr>
          <w:rtl/>
          <w:lang w:bidi="fa-IR"/>
        </w:rPr>
        <w:t xml:space="preserve"> 1218 ، سنن ابن ماجة 2 : 1024 </w:t>
      </w:r>
      <w:r w:rsidR="000974F3">
        <w:rPr>
          <w:rFonts w:hint="cs"/>
          <w:rtl/>
          <w:lang w:bidi="fa-IR"/>
        </w:rPr>
        <w:t>/</w:t>
      </w:r>
      <w:r>
        <w:rPr>
          <w:rtl/>
          <w:lang w:bidi="fa-IR"/>
        </w:rPr>
        <w:t xml:space="preserve"> 3074 ، سنن أبي داود 2 : 185 </w:t>
      </w:r>
      <w:r w:rsidR="000974F3">
        <w:rPr>
          <w:rFonts w:hint="cs"/>
          <w:rtl/>
          <w:lang w:bidi="fa-IR"/>
        </w:rPr>
        <w:t>/</w:t>
      </w:r>
      <w:r>
        <w:rPr>
          <w:rtl/>
          <w:lang w:bidi="fa-IR"/>
        </w:rPr>
        <w:t xml:space="preserve"> 1905.</w:t>
      </w:r>
    </w:p>
    <w:p w:rsidR="00EA601D" w:rsidRDefault="006264E0" w:rsidP="0007051C">
      <w:pPr>
        <w:pStyle w:val="libFootnote0"/>
        <w:rPr>
          <w:lang w:bidi="fa-IR"/>
        </w:rPr>
      </w:pPr>
      <w:r>
        <w:rPr>
          <w:rtl/>
          <w:lang w:bidi="fa-IR"/>
        </w:rPr>
        <w:t xml:space="preserve">(3) التهذيب 5 : 179 </w:t>
      </w:r>
      <w:r w:rsidR="000974F3">
        <w:rPr>
          <w:rFonts w:hint="cs"/>
          <w:rtl/>
          <w:lang w:bidi="fa-IR"/>
        </w:rPr>
        <w:t>/</w:t>
      </w:r>
      <w:r>
        <w:rPr>
          <w:rtl/>
          <w:lang w:bidi="fa-IR"/>
        </w:rPr>
        <w:t xml:space="preserve"> 600.</w:t>
      </w:r>
    </w:p>
    <w:p w:rsidR="00DC56C9" w:rsidRDefault="00DC56C9" w:rsidP="0007051C">
      <w:pPr>
        <w:pStyle w:val="libNormal"/>
        <w:rPr>
          <w:rtl/>
          <w:lang w:bidi="fa-IR"/>
        </w:rPr>
      </w:pPr>
      <w:r>
        <w:rPr>
          <w:rtl/>
          <w:lang w:bidi="fa-IR"/>
        </w:rPr>
        <w:br w:type="page"/>
      </w:r>
    </w:p>
    <w:p w:rsidR="006264E0" w:rsidRDefault="006264E0" w:rsidP="00965168">
      <w:pPr>
        <w:pStyle w:val="libNormal0"/>
        <w:rPr>
          <w:lang w:bidi="fa-IR"/>
        </w:rPr>
      </w:pPr>
      <w:r>
        <w:rPr>
          <w:rtl/>
          <w:lang w:bidi="fa-IR"/>
        </w:rPr>
        <w:lastRenderedPageBreak/>
        <w:t xml:space="preserve">رسول الله </w:t>
      </w:r>
      <w:r w:rsidR="0024371A" w:rsidRPr="0024371A">
        <w:rPr>
          <w:rStyle w:val="libAlaemChar"/>
          <w:rtl/>
        </w:rPr>
        <w:t>صلى‌الله‌عليه‌وآله</w:t>
      </w:r>
      <w:r>
        <w:rPr>
          <w:rtl/>
          <w:lang w:bidi="fa-IR"/>
        </w:rPr>
        <w:t xml:space="preserve"> هكذا فعل في حجّة الوداع </w:t>
      </w:r>
      <w:r w:rsidRPr="0007051C">
        <w:rPr>
          <w:rStyle w:val="libFootnotenumChar"/>
          <w:rtl/>
        </w:rPr>
        <w:t>(1)</w:t>
      </w:r>
      <w:r>
        <w:rPr>
          <w:rtl/>
          <w:lang w:bidi="fa-IR"/>
        </w:rPr>
        <w:t xml:space="preserve">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وعند أبي حنيفة لا إقامة للعصر </w:t>
      </w:r>
      <w:r w:rsidRPr="0007051C">
        <w:rPr>
          <w:rStyle w:val="libFootnotenumChar"/>
          <w:rtl/>
        </w:rPr>
        <w:t>(3)</w:t>
      </w:r>
      <w:r>
        <w:rPr>
          <w:rtl/>
          <w:lang w:bidi="fa-IR"/>
        </w:rPr>
        <w:t>.</w:t>
      </w:r>
    </w:p>
    <w:p w:rsidR="006264E0" w:rsidRDefault="006264E0" w:rsidP="006264E0">
      <w:pPr>
        <w:pStyle w:val="libNormal"/>
        <w:rPr>
          <w:lang w:bidi="fa-IR"/>
        </w:rPr>
      </w:pPr>
      <w:bookmarkStart w:id="179" w:name="_Toc114669878"/>
      <w:r w:rsidRPr="0007051C">
        <w:rPr>
          <w:rStyle w:val="Heading2Char"/>
          <w:rtl/>
        </w:rPr>
        <w:t>مسألة 521 :</w:t>
      </w:r>
      <w:bookmarkEnd w:id="179"/>
      <w:r>
        <w:rPr>
          <w:rtl/>
          <w:lang w:bidi="fa-IR"/>
        </w:rPr>
        <w:t xml:space="preserve"> إذا زالت الشمس يوم عرفة ، خطب الإمام بالناس‌ ، وبي</w:t>
      </w:r>
      <w:r w:rsidR="00965168">
        <w:rPr>
          <w:rFonts w:hint="cs"/>
          <w:rtl/>
          <w:lang w:bidi="fa-IR"/>
        </w:rPr>
        <w:t>َ</w:t>
      </w:r>
      <w:r>
        <w:rPr>
          <w:rtl/>
          <w:lang w:bidi="fa-IR"/>
        </w:rPr>
        <w:t>ّن لهم ما بين أيديهم من المناسك ، وي</w:t>
      </w:r>
      <w:r w:rsidR="00965168">
        <w:rPr>
          <w:rFonts w:hint="cs"/>
          <w:rtl/>
          <w:lang w:bidi="fa-IR"/>
        </w:rPr>
        <w:t>ُ</w:t>
      </w:r>
      <w:r>
        <w:rPr>
          <w:rtl/>
          <w:lang w:bidi="fa-IR"/>
        </w:rPr>
        <w:t>حرّضهم على إكثار الدعاء والتهليل بالموقف ، ثم يصلّي بالناس الظهر بأذان وإقامة ، ثم يقيمون فيصلّي بهم العصر.</w:t>
      </w:r>
    </w:p>
    <w:p w:rsidR="006264E0" w:rsidRDefault="006264E0" w:rsidP="006264E0">
      <w:pPr>
        <w:pStyle w:val="libNormal"/>
        <w:rPr>
          <w:lang w:bidi="fa-IR"/>
        </w:rPr>
      </w:pPr>
      <w:r>
        <w:rPr>
          <w:rtl/>
          <w:lang w:bidi="fa-IR"/>
        </w:rPr>
        <w:t>وإذا كان الإمام مسافرا</w:t>
      </w:r>
      <w:r w:rsidR="00965168">
        <w:rPr>
          <w:rFonts w:hint="cs"/>
          <w:rtl/>
          <w:lang w:bidi="fa-IR"/>
        </w:rPr>
        <w:t>ً</w:t>
      </w:r>
      <w:r>
        <w:rPr>
          <w:rtl/>
          <w:lang w:bidi="fa-IR"/>
        </w:rPr>
        <w:t xml:space="preserve"> ، وجب عليه التقصير.</w:t>
      </w:r>
    </w:p>
    <w:p w:rsidR="006264E0" w:rsidRDefault="006264E0" w:rsidP="006264E0">
      <w:pPr>
        <w:pStyle w:val="libNormal"/>
        <w:rPr>
          <w:lang w:bidi="fa-IR"/>
        </w:rPr>
      </w:pPr>
      <w:r>
        <w:rPr>
          <w:rtl/>
          <w:lang w:bidi="fa-IR"/>
        </w:rPr>
        <w:t xml:space="preserve">وقال الشافعي : السنّة له التقصير </w:t>
      </w:r>
      <w:r w:rsidRPr="0007051C">
        <w:rPr>
          <w:rStyle w:val="libFootnotenumChar"/>
          <w:rtl/>
        </w:rPr>
        <w:t>(4)</w:t>
      </w:r>
      <w:r>
        <w:rPr>
          <w:rtl/>
          <w:lang w:bidi="fa-IR"/>
        </w:rPr>
        <w:t>.</w:t>
      </w:r>
    </w:p>
    <w:p w:rsidR="006264E0" w:rsidRDefault="006264E0" w:rsidP="006264E0">
      <w:pPr>
        <w:pStyle w:val="libNormal"/>
        <w:rPr>
          <w:lang w:bidi="fa-IR"/>
        </w:rPr>
      </w:pPr>
      <w:r>
        <w:rPr>
          <w:rtl/>
          <w:lang w:bidi="fa-IR"/>
        </w:rPr>
        <w:t>وأمّا أهل مكة وم</w:t>
      </w:r>
      <w:r w:rsidR="00965168">
        <w:rPr>
          <w:rFonts w:hint="cs"/>
          <w:rtl/>
          <w:lang w:bidi="fa-IR"/>
        </w:rPr>
        <w:t>َ</w:t>
      </w:r>
      <w:r>
        <w:rPr>
          <w:rtl/>
          <w:lang w:bidi="fa-IR"/>
        </w:rPr>
        <w:t>ن</w:t>
      </w:r>
      <w:r w:rsidR="00965168">
        <w:rPr>
          <w:rFonts w:hint="cs"/>
          <w:rtl/>
          <w:lang w:bidi="fa-IR"/>
        </w:rPr>
        <w:t>ْ</w:t>
      </w:r>
      <w:r>
        <w:rPr>
          <w:rtl/>
          <w:lang w:bidi="fa-IR"/>
        </w:rPr>
        <w:t xml:space="preserve"> حولها فلا يقصّرون ، وبه قال الشافعي </w:t>
      </w:r>
      <w:r w:rsidRPr="0007051C">
        <w:rPr>
          <w:rStyle w:val="libFootnotenumChar"/>
          <w:rtl/>
        </w:rPr>
        <w:t>(5)</w:t>
      </w:r>
      <w:r>
        <w:rPr>
          <w:rtl/>
          <w:lang w:bidi="fa-IR"/>
        </w:rPr>
        <w:t xml:space="preserve"> ، خلافا</w:t>
      </w:r>
      <w:r w:rsidR="00965168">
        <w:rPr>
          <w:rFonts w:hint="cs"/>
          <w:rtl/>
          <w:lang w:bidi="fa-IR"/>
        </w:rPr>
        <w:t>ً</w:t>
      </w:r>
      <w:r>
        <w:rPr>
          <w:rtl/>
          <w:lang w:bidi="fa-IR"/>
        </w:rPr>
        <w:t xml:space="preserve"> لمالك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وليقل الإمام إذا سلّم : أتمّوا يا أهل مكة فإنّا قوم سفر ، كما قاله رسول الله </w:t>
      </w:r>
      <w:r w:rsidR="0024371A" w:rsidRPr="0024371A">
        <w:rPr>
          <w:rStyle w:val="libAlaemChar"/>
          <w:rtl/>
        </w:rPr>
        <w:t>صلى‌الله‌عليه‌وآله</w:t>
      </w:r>
      <w:r>
        <w:rPr>
          <w:rtl/>
          <w:lang w:bidi="fa-IR"/>
        </w:rPr>
        <w:t xml:space="preserve"> </w:t>
      </w:r>
      <w:r w:rsidRPr="0007051C">
        <w:rPr>
          <w:rStyle w:val="libFootnotenumChar"/>
          <w:rtl/>
        </w:rPr>
        <w:t>(7)</w:t>
      </w:r>
      <w:r>
        <w:rPr>
          <w:rtl/>
          <w:lang w:bidi="fa-IR"/>
        </w:rPr>
        <w:t>.</w:t>
      </w:r>
    </w:p>
    <w:p w:rsidR="006264E0" w:rsidRDefault="006264E0" w:rsidP="006264E0">
      <w:pPr>
        <w:pStyle w:val="libNormal"/>
        <w:rPr>
          <w:lang w:bidi="fa-IR"/>
        </w:rPr>
      </w:pPr>
      <w:r>
        <w:rPr>
          <w:rtl/>
          <w:lang w:bidi="fa-IR"/>
        </w:rPr>
        <w:t>إذا عرفت هذا ، فإنّ نمرة ليست من عرفة ، بل هي حدّ لها.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صحيح مسلم 2 : 890 </w:t>
      </w:r>
      <w:r w:rsidR="00965168">
        <w:rPr>
          <w:rFonts w:hint="cs"/>
          <w:rtl/>
          <w:lang w:bidi="fa-IR"/>
        </w:rPr>
        <w:t>/</w:t>
      </w:r>
      <w:r>
        <w:rPr>
          <w:rtl/>
          <w:lang w:bidi="fa-IR"/>
        </w:rPr>
        <w:t xml:space="preserve"> 1218 ، سنن أبي داود 2 : 185 </w:t>
      </w:r>
      <w:r w:rsidR="00965168">
        <w:rPr>
          <w:rFonts w:hint="cs"/>
          <w:rtl/>
          <w:lang w:bidi="fa-IR"/>
        </w:rPr>
        <w:t>/</w:t>
      </w:r>
      <w:r>
        <w:rPr>
          <w:rtl/>
          <w:lang w:bidi="fa-IR"/>
        </w:rPr>
        <w:t xml:space="preserve"> 1905 ، سنن ابن ماجة 2 : 1025 </w:t>
      </w:r>
      <w:r w:rsidR="00965168">
        <w:rPr>
          <w:rFonts w:hint="cs"/>
          <w:rtl/>
          <w:lang w:bidi="fa-IR"/>
        </w:rPr>
        <w:t>/</w:t>
      </w:r>
      <w:r>
        <w:rPr>
          <w:rtl/>
          <w:lang w:bidi="fa-IR"/>
        </w:rPr>
        <w:t xml:space="preserve"> 3074 ، سنن الدارمي 2 : 48 ، سنن البيهقي 5 : 114.</w:t>
      </w:r>
    </w:p>
    <w:p w:rsidR="006264E0" w:rsidRDefault="006264E0" w:rsidP="0007051C">
      <w:pPr>
        <w:pStyle w:val="libFootnote0"/>
        <w:rPr>
          <w:lang w:bidi="fa-IR"/>
        </w:rPr>
      </w:pPr>
      <w:r>
        <w:rPr>
          <w:rtl/>
          <w:lang w:bidi="fa-IR"/>
        </w:rPr>
        <w:t>(2) الحاوي الكبير 4 : 169 ، فتح العزيز 7 : 354 ، المجموع 8 : 87 و 92 ، حلية العلماء 3 : 337 ، المغني والشرح الكبير 3 : 433.</w:t>
      </w:r>
    </w:p>
    <w:p w:rsidR="006264E0" w:rsidRDefault="006264E0" w:rsidP="0007051C">
      <w:pPr>
        <w:pStyle w:val="libFootnote0"/>
        <w:rPr>
          <w:lang w:bidi="fa-IR"/>
        </w:rPr>
      </w:pPr>
      <w:r>
        <w:rPr>
          <w:rtl/>
          <w:lang w:bidi="fa-IR"/>
        </w:rPr>
        <w:t>(3) فتح العزيز 7 : 354.</w:t>
      </w:r>
    </w:p>
    <w:p w:rsidR="006264E0" w:rsidRDefault="006264E0" w:rsidP="0007051C">
      <w:pPr>
        <w:pStyle w:val="libFootnote0"/>
        <w:rPr>
          <w:lang w:bidi="fa-IR"/>
        </w:rPr>
      </w:pPr>
      <w:r>
        <w:rPr>
          <w:rtl/>
          <w:lang w:bidi="fa-IR"/>
        </w:rPr>
        <w:t>(4) فتح العزيز 7 : 354 ، المجموع 8 : 87.</w:t>
      </w:r>
    </w:p>
    <w:p w:rsidR="006264E0" w:rsidRDefault="006264E0" w:rsidP="0007051C">
      <w:pPr>
        <w:pStyle w:val="libFootnote0"/>
        <w:rPr>
          <w:lang w:bidi="fa-IR"/>
        </w:rPr>
      </w:pPr>
      <w:r>
        <w:rPr>
          <w:rtl/>
          <w:lang w:bidi="fa-IR"/>
        </w:rPr>
        <w:t xml:space="preserve">(5) فتح العزيز 7 : 354 </w:t>
      </w:r>
      <w:r w:rsidR="00F740E6">
        <w:rPr>
          <w:rtl/>
          <w:lang w:bidi="fa-IR"/>
        </w:rPr>
        <w:t>-</w:t>
      </w:r>
      <w:r>
        <w:rPr>
          <w:rtl/>
          <w:lang w:bidi="fa-IR"/>
        </w:rPr>
        <w:t xml:space="preserve"> 355 ، الحاوي الكبير 4 : 169 ، المجموع 8 : 91 ، المغني والشرح الكبير 3 : 435 ، بداية المجتهد 1 : 348.</w:t>
      </w:r>
    </w:p>
    <w:p w:rsidR="006264E0" w:rsidRDefault="006264E0" w:rsidP="0007051C">
      <w:pPr>
        <w:pStyle w:val="libFootnote0"/>
        <w:rPr>
          <w:lang w:bidi="fa-IR"/>
        </w:rPr>
      </w:pPr>
      <w:r>
        <w:rPr>
          <w:rtl/>
          <w:lang w:bidi="fa-IR"/>
        </w:rPr>
        <w:t xml:space="preserve">(6) بداية المجتهد 1 : 347 </w:t>
      </w:r>
      <w:r w:rsidR="00F740E6">
        <w:rPr>
          <w:rtl/>
          <w:lang w:bidi="fa-IR"/>
        </w:rPr>
        <w:t>-</w:t>
      </w:r>
      <w:r>
        <w:rPr>
          <w:rtl/>
          <w:lang w:bidi="fa-IR"/>
        </w:rPr>
        <w:t xml:space="preserve"> 348 ، فتح العزيز 7 : 355 ، المغني والشرح الكبير 3 : 435 ، المجموع 8 : 91 ، الحاوي الكبير 4 : 169.</w:t>
      </w:r>
    </w:p>
    <w:p w:rsidR="00EA601D" w:rsidRDefault="006264E0" w:rsidP="0007051C">
      <w:pPr>
        <w:pStyle w:val="libFootnote0"/>
        <w:rPr>
          <w:lang w:bidi="fa-IR"/>
        </w:rPr>
      </w:pPr>
      <w:r>
        <w:rPr>
          <w:rtl/>
          <w:lang w:bidi="fa-IR"/>
        </w:rPr>
        <w:t xml:space="preserve">(7) سنن البيهقي 3 : 135 </w:t>
      </w:r>
      <w:r w:rsidR="00F740E6">
        <w:rPr>
          <w:rtl/>
          <w:lang w:bidi="fa-IR"/>
        </w:rPr>
        <w:t>-</w:t>
      </w:r>
      <w:r>
        <w:rPr>
          <w:rtl/>
          <w:lang w:bidi="fa-IR"/>
        </w:rPr>
        <w:t xml:space="preserve"> 136.</w:t>
      </w:r>
    </w:p>
    <w:p w:rsidR="00296B9F" w:rsidRDefault="00296B9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وللشافعية قولان : هذا أحدهما ، والثاني : أنّها منها </w:t>
      </w:r>
      <w:r w:rsidRPr="0007051C">
        <w:rPr>
          <w:rStyle w:val="libFootnotenumChar"/>
          <w:rtl/>
        </w:rPr>
        <w:t>(1)</w:t>
      </w:r>
      <w:r>
        <w:rPr>
          <w:rtl/>
          <w:lang w:bidi="fa-IR"/>
        </w:rPr>
        <w:t>.</w:t>
      </w:r>
    </w:p>
    <w:p w:rsidR="006264E0" w:rsidRDefault="006264E0" w:rsidP="00965168">
      <w:pPr>
        <w:pStyle w:val="Heading2"/>
        <w:rPr>
          <w:lang w:bidi="fa-IR"/>
        </w:rPr>
      </w:pPr>
      <w:bookmarkStart w:id="180" w:name="_Toc114669879"/>
      <w:r>
        <w:rPr>
          <w:rtl/>
          <w:lang w:bidi="fa-IR"/>
        </w:rPr>
        <w:t>البحث الثاني : في الكيفية.</w:t>
      </w:r>
      <w:bookmarkEnd w:id="180"/>
    </w:p>
    <w:p w:rsidR="006264E0" w:rsidRDefault="006264E0" w:rsidP="006264E0">
      <w:pPr>
        <w:pStyle w:val="libNormal"/>
        <w:rPr>
          <w:lang w:bidi="fa-IR"/>
        </w:rPr>
      </w:pPr>
      <w:bookmarkStart w:id="181" w:name="_Toc114669880"/>
      <w:r w:rsidRPr="0007051C">
        <w:rPr>
          <w:rStyle w:val="Heading2Char"/>
          <w:rtl/>
        </w:rPr>
        <w:t>مسألة 522 :</w:t>
      </w:r>
      <w:bookmarkEnd w:id="181"/>
      <w:r>
        <w:rPr>
          <w:rtl/>
          <w:lang w:bidi="fa-IR"/>
        </w:rPr>
        <w:t xml:space="preserve"> يستحب الاغتسال للوقوف بعرفة </w:t>
      </w:r>
      <w:r w:rsidR="00965168">
        <w:rPr>
          <w:rFonts w:hint="cs"/>
          <w:rtl/>
          <w:lang w:bidi="fa-IR"/>
        </w:rPr>
        <w:t>؛</w:t>
      </w:r>
      <w:r>
        <w:rPr>
          <w:rtl/>
          <w:lang w:bidi="fa-IR"/>
        </w:rPr>
        <w:t xml:space="preserve"> لأنّها عبادة ، فش</w:t>
      </w:r>
      <w:r w:rsidR="00965168">
        <w:rPr>
          <w:rFonts w:hint="cs"/>
          <w:rtl/>
          <w:lang w:bidi="fa-IR"/>
        </w:rPr>
        <w:t>ُ</w:t>
      </w:r>
      <w:r>
        <w:rPr>
          <w:rtl/>
          <w:lang w:bidi="fa-IR"/>
        </w:rPr>
        <w:t xml:space="preserve">رّع لها الاغتسال ، كالإحرام </w:t>
      </w:r>
      <w:r w:rsidR="00F740E6">
        <w:rPr>
          <w:rtl/>
          <w:lang w:bidi="fa-IR"/>
        </w:rPr>
        <w:t>-</w:t>
      </w:r>
      <w:r>
        <w:rPr>
          <w:rtl/>
          <w:lang w:bidi="fa-IR"/>
        </w:rPr>
        <w:t xml:space="preserve"> ورواه العامّة عن علي </w:t>
      </w:r>
      <w:r w:rsidR="00E77EEB" w:rsidRPr="00E77EEB">
        <w:rPr>
          <w:rStyle w:val="libAlaemChar"/>
          <w:rtl/>
        </w:rPr>
        <w:t>عليه‌السلام</w:t>
      </w:r>
      <w:r>
        <w:rPr>
          <w:rtl/>
          <w:lang w:bidi="fa-IR"/>
        </w:rPr>
        <w:t xml:space="preserve"> ، وبه قال الشافعي وإسحاق وأبو ثور وأحمد وابن المنذر</w:t>
      </w:r>
      <w:r w:rsidRPr="0007051C">
        <w:rPr>
          <w:rStyle w:val="libFootnotenumChar"/>
          <w:rtl/>
        </w:rPr>
        <w:t>(2)</w:t>
      </w:r>
      <w:r>
        <w:rPr>
          <w:rtl/>
          <w:lang w:bidi="fa-IR"/>
        </w:rPr>
        <w:t xml:space="preserve"> </w:t>
      </w:r>
      <w:r w:rsidR="00F740E6">
        <w:rPr>
          <w:rtl/>
          <w:lang w:bidi="fa-IR"/>
        </w:rPr>
        <w:t>-</w:t>
      </w:r>
      <w:r>
        <w:rPr>
          <w:rtl/>
          <w:lang w:bidi="fa-IR"/>
        </w:rPr>
        <w:t xml:space="preserve"> لأنّها مجمع الناس ، فاستحبّ الاغتسال لها ، كالجمعة والعيدين.</w:t>
      </w:r>
    </w:p>
    <w:p w:rsidR="006264E0" w:rsidRDefault="006264E0" w:rsidP="006264E0">
      <w:pPr>
        <w:pStyle w:val="libNormal"/>
        <w:rPr>
          <w:lang w:bidi="fa-IR"/>
        </w:rPr>
      </w:pPr>
      <w:r>
        <w:rPr>
          <w:rtl/>
          <w:lang w:bidi="fa-IR"/>
        </w:rPr>
        <w:t xml:space="preserve">ومن طريق الحاصّة : ما تقدّم </w:t>
      </w:r>
      <w:r w:rsidRPr="0007051C">
        <w:rPr>
          <w:rStyle w:val="libFootnotenumChar"/>
          <w:rtl/>
        </w:rPr>
        <w:t>(3)</w:t>
      </w:r>
      <w:r>
        <w:rPr>
          <w:rtl/>
          <w:lang w:bidi="fa-IR"/>
        </w:rPr>
        <w:t xml:space="preserve"> في حديث معاوية بن عمّار عن الصادق </w:t>
      </w:r>
      <w:r w:rsidR="00E77EEB" w:rsidRPr="00E77EEB">
        <w:rPr>
          <w:rStyle w:val="libAlaemChar"/>
          <w:rtl/>
        </w:rPr>
        <w:t>عليه‌السلام</w:t>
      </w:r>
      <w:r>
        <w:rPr>
          <w:rtl/>
          <w:lang w:bidi="fa-IR"/>
        </w:rPr>
        <w:t>.</w:t>
      </w:r>
    </w:p>
    <w:p w:rsidR="006264E0" w:rsidRDefault="006264E0" w:rsidP="006264E0">
      <w:pPr>
        <w:pStyle w:val="libNormal"/>
        <w:rPr>
          <w:lang w:bidi="fa-IR"/>
        </w:rPr>
      </w:pPr>
      <w:r>
        <w:rPr>
          <w:rtl/>
          <w:lang w:bidi="fa-IR"/>
        </w:rPr>
        <w:t xml:space="preserve">ثم يقف مستقبل القبلة </w:t>
      </w:r>
      <w:r w:rsidR="00965168">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وقف واستقبل القبلة </w:t>
      </w:r>
      <w:r w:rsidRPr="0007051C">
        <w:rPr>
          <w:rStyle w:val="libFootnotenumChar"/>
          <w:rtl/>
        </w:rPr>
        <w:t>(4)</w:t>
      </w:r>
      <w:r>
        <w:rPr>
          <w:rtl/>
          <w:lang w:bidi="fa-IR"/>
        </w:rPr>
        <w:t>.</w:t>
      </w:r>
    </w:p>
    <w:p w:rsidR="006264E0" w:rsidRDefault="006264E0" w:rsidP="006264E0">
      <w:pPr>
        <w:pStyle w:val="libNormal"/>
        <w:rPr>
          <w:lang w:bidi="fa-IR"/>
        </w:rPr>
      </w:pPr>
      <w:r>
        <w:rPr>
          <w:rtl/>
          <w:lang w:bidi="fa-IR"/>
        </w:rPr>
        <w:t>وهل الوقوف راكبا</w:t>
      </w:r>
      <w:r w:rsidR="00965168">
        <w:rPr>
          <w:rFonts w:hint="cs"/>
          <w:rtl/>
          <w:lang w:bidi="fa-IR"/>
        </w:rPr>
        <w:t>ً</w:t>
      </w:r>
      <w:r>
        <w:rPr>
          <w:rtl/>
          <w:lang w:bidi="fa-IR"/>
        </w:rPr>
        <w:t xml:space="preserve"> أفضل أو ماشيا</w:t>
      </w:r>
      <w:r w:rsidR="00965168">
        <w:rPr>
          <w:rFonts w:hint="cs"/>
          <w:rtl/>
          <w:lang w:bidi="fa-IR"/>
        </w:rPr>
        <w:t>ً</w:t>
      </w:r>
      <w:r>
        <w:rPr>
          <w:rtl/>
          <w:lang w:bidi="fa-IR"/>
        </w:rPr>
        <w:t xml:space="preserve">؟ للشافعي قولان : أحدهما : أنّهما سواء [ قاله ] </w:t>
      </w:r>
      <w:r w:rsidRPr="0007051C">
        <w:rPr>
          <w:rStyle w:val="libFootnotenumChar"/>
          <w:rtl/>
        </w:rPr>
        <w:t>(5)</w:t>
      </w:r>
      <w:r>
        <w:rPr>
          <w:rtl/>
          <w:lang w:bidi="fa-IR"/>
        </w:rPr>
        <w:t xml:space="preserve"> في ال</w:t>
      </w:r>
      <w:r w:rsidR="00965168">
        <w:rPr>
          <w:rFonts w:hint="cs"/>
          <w:rtl/>
          <w:lang w:bidi="fa-IR"/>
        </w:rPr>
        <w:t>اُ</w:t>
      </w:r>
      <w:r>
        <w:rPr>
          <w:rtl/>
          <w:lang w:bidi="fa-IR"/>
        </w:rPr>
        <w:t xml:space="preserve">م ، وأظهرهما </w:t>
      </w:r>
      <w:r w:rsidR="00F740E6">
        <w:rPr>
          <w:rtl/>
          <w:lang w:bidi="fa-IR"/>
        </w:rPr>
        <w:t>-</w:t>
      </w:r>
      <w:r>
        <w:rPr>
          <w:rtl/>
          <w:lang w:bidi="fa-IR"/>
        </w:rPr>
        <w:t xml:space="preserve"> وبه قال أحمد </w:t>
      </w:r>
      <w:r w:rsidRPr="0007051C">
        <w:rPr>
          <w:rStyle w:val="libFootnotenumChar"/>
          <w:rtl/>
        </w:rPr>
        <w:t>(6)</w:t>
      </w:r>
      <w:r>
        <w:rPr>
          <w:rtl/>
          <w:lang w:bidi="fa-IR"/>
        </w:rPr>
        <w:t xml:space="preserve"> </w:t>
      </w:r>
      <w:r w:rsidR="00F740E6">
        <w:rPr>
          <w:rtl/>
          <w:lang w:bidi="fa-IR"/>
        </w:rPr>
        <w:t>-</w:t>
      </w:r>
      <w:r>
        <w:rPr>
          <w:rtl/>
          <w:lang w:bidi="fa-IR"/>
        </w:rPr>
        <w:t xml:space="preserve"> أنّ الوقوف راكبا</w:t>
      </w:r>
      <w:r w:rsidR="00965168">
        <w:rPr>
          <w:rFonts w:hint="cs"/>
          <w:rtl/>
          <w:lang w:bidi="fa-IR"/>
        </w:rPr>
        <w:t>ً</w:t>
      </w:r>
      <w:r>
        <w:rPr>
          <w:rtl/>
          <w:lang w:bidi="fa-IR"/>
        </w:rPr>
        <w:t xml:space="preserve"> أفضل </w:t>
      </w:r>
      <w:r w:rsidR="00965168">
        <w:rPr>
          <w:rFonts w:hint="cs"/>
          <w:rtl/>
          <w:lang w:bidi="fa-IR"/>
        </w:rPr>
        <w:t>؛</w:t>
      </w:r>
      <w:r>
        <w:rPr>
          <w:rtl/>
          <w:lang w:bidi="fa-IR"/>
        </w:rPr>
        <w:t xml:space="preserve"> اقتداء</w:t>
      </w:r>
      <w:r w:rsidR="00965168">
        <w:rPr>
          <w:rFonts w:hint="cs"/>
          <w:rtl/>
          <w:lang w:bidi="fa-IR"/>
        </w:rPr>
        <w:t>ً</w:t>
      </w:r>
      <w:r>
        <w:rPr>
          <w:rtl/>
          <w:lang w:bidi="fa-IR"/>
        </w:rPr>
        <w:t xml:space="preserve"> برسول الله </w:t>
      </w:r>
      <w:r w:rsidR="0024371A" w:rsidRPr="0024371A">
        <w:rPr>
          <w:rStyle w:val="libAlaemChar"/>
          <w:rtl/>
        </w:rPr>
        <w:t>صلى‌الله‌عليه‌وآله</w:t>
      </w:r>
      <w:r>
        <w:rPr>
          <w:rtl/>
          <w:lang w:bidi="fa-IR"/>
        </w:rPr>
        <w:t xml:space="preserve"> ، وليكون أقوى على الدعاء </w:t>
      </w:r>
      <w:r w:rsidRPr="0007051C">
        <w:rPr>
          <w:rStyle w:val="libFootnotenumChar"/>
          <w:rtl/>
        </w:rPr>
        <w:t>(7)</w:t>
      </w:r>
      <w:r>
        <w:rPr>
          <w:rtl/>
          <w:lang w:bidi="fa-IR"/>
        </w:rPr>
        <w:t>.</w:t>
      </w:r>
    </w:p>
    <w:p w:rsidR="006264E0" w:rsidRDefault="006264E0" w:rsidP="006264E0">
      <w:pPr>
        <w:pStyle w:val="libNormal"/>
        <w:rPr>
          <w:lang w:bidi="fa-IR"/>
        </w:rPr>
      </w:pPr>
      <w:r>
        <w:rPr>
          <w:rtl/>
          <w:lang w:bidi="fa-IR"/>
        </w:rPr>
        <w:t>وعندنا أنّ الركوب والقعود مكروهان ، بل يستحب قائما</w:t>
      </w:r>
      <w:r w:rsidR="00965168">
        <w:rPr>
          <w:rFonts w:hint="cs"/>
          <w:rtl/>
          <w:lang w:bidi="fa-IR"/>
        </w:rPr>
        <w:t>ً</w:t>
      </w:r>
      <w:r>
        <w:rPr>
          <w:rtl/>
          <w:lang w:bidi="fa-IR"/>
        </w:rPr>
        <w:t xml:space="preserve"> داعيا</w:t>
      </w:r>
      <w:r w:rsidR="00965168">
        <w:rPr>
          <w:rFonts w:hint="cs"/>
          <w:rtl/>
          <w:lang w:bidi="fa-IR"/>
        </w:rPr>
        <w:t>ً</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فتح العزيز 7 : 355.</w:t>
      </w:r>
    </w:p>
    <w:p w:rsidR="006264E0" w:rsidRDefault="006264E0" w:rsidP="0007051C">
      <w:pPr>
        <w:pStyle w:val="libFootnote0"/>
        <w:rPr>
          <w:lang w:bidi="fa-IR"/>
        </w:rPr>
      </w:pPr>
      <w:r>
        <w:rPr>
          <w:rtl/>
          <w:lang w:bidi="fa-IR"/>
        </w:rPr>
        <w:t>(2) المغني 3 : 436 ، الشرح الكبير 3 : 435 ، فتح العزيز 7 : 243 ، المجموع 8 : 110.</w:t>
      </w:r>
    </w:p>
    <w:p w:rsidR="006264E0" w:rsidRDefault="006264E0" w:rsidP="0007051C">
      <w:pPr>
        <w:pStyle w:val="libFootnote0"/>
        <w:rPr>
          <w:lang w:bidi="fa-IR"/>
        </w:rPr>
      </w:pPr>
      <w:r>
        <w:rPr>
          <w:rtl/>
          <w:lang w:bidi="fa-IR"/>
        </w:rPr>
        <w:t>(3) تقدّم في المسألة 520.</w:t>
      </w:r>
    </w:p>
    <w:p w:rsidR="006264E0" w:rsidRDefault="006264E0" w:rsidP="0007051C">
      <w:pPr>
        <w:pStyle w:val="libFootnote0"/>
        <w:rPr>
          <w:lang w:bidi="fa-IR"/>
        </w:rPr>
      </w:pPr>
      <w:r>
        <w:rPr>
          <w:rtl/>
          <w:lang w:bidi="fa-IR"/>
        </w:rPr>
        <w:t xml:space="preserve">(4) صحيح مسلم 2 : 890 </w:t>
      </w:r>
      <w:r w:rsidR="00965168">
        <w:rPr>
          <w:rFonts w:hint="cs"/>
          <w:rtl/>
          <w:lang w:bidi="fa-IR"/>
        </w:rPr>
        <w:t>/</w:t>
      </w:r>
      <w:r>
        <w:rPr>
          <w:rtl/>
          <w:lang w:bidi="fa-IR"/>
        </w:rPr>
        <w:t xml:space="preserve"> 1218 ، سنن ابن ماجة 2 : 1025 </w:t>
      </w:r>
      <w:r w:rsidR="00965168">
        <w:rPr>
          <w:rFonts w:hint="cs"/>
          <w:rtl/>
          <w:lang w:bidi="fa-IR"/>
        </w:rPr>
        <w:t>/</w:t>
      </w:r>
      <w:r>
        <w:rPr>
          <w:rtl/>
          <w:lang w:bidi="fa-IR"/>
        </w:rPr>
        <w:t xml:space="preserve"> 3074 ، سنن أبي داود 2 : 185 </w:t>
      </w:r>
      <w:r w:rsidR="00965168">
        <w:rPr>
          <w:rFonts w:hint="cs"/>
          <w:rtl/>
          <w:lang w:bidi="fa-IR"/>
        </w:rPr>
        <w:t>/</w:t>
      </w:r>
      <w:r>
        <w:rPr>
          <w:rtl/>
          <w:lang w:bidi="fa-IR"/>
        </w:rPr>
        <w:t xml:space="preserve"> 1905 ، سنن البيهقي 5 : 114 </w:t>
      </w:r>
      <w:r w:rsidR="00F740E6">
        <w:rPr>
          <w:rtl/>
          <w:lang w:bidi="fa-IR"/>
        </w:rPr>
        <w:t>-</w:t>
      </w:r>
      <w:r>
        <w:rPr>
          <w:rtl/>
          <w:lang w:bidi="fa-IR"/>
        </w:rPr>
        <w:t xml:space="preserve"> 115.</w:t>
      </w:r>
    </w:p>
    <w:p w:rsidR="006264E0" w:rsidRDefault="006264E0" w:rsidP="0007051C">
      <w:pPr>
        <w:pStyle w:val="libFootnote0"/>
        <w:rPr>
          <w:lang w:bidi="fa-IR"/>
        </w:rPr>
      </w:pPr>
      <w:r>
        <w:rPr>
          <w:rtl/>
          <w:lang w:bidi="fa-IR"/>
        </w:rPr>
        <w:t>(5) أضفناها من المصادر.</w:t>
      </w:r>
    </w:p>
    <w:p w:rsidR="006264E0" w:rsidRDefault="006264E0" w:rsidP="0007051C">
      <w:pPr>
        <w:pStyle w:val="libFootnote0"/>
        <w:rPr>
          <w:lang w:bidi="fa-IR"/>
        </w:rPr>
      </w:pPr>
      <w:r>
        <w:rPr>
          <w:rtl/>
          <w:lang w:bidi="fa-IR"/>
        </w:rPr>
        <w:t xml:space="preserve">(6) المغني 3 : 436 ، الشرح الكبير 3 : 436 </w:t>
      </w:r>
      <w:r w:rsidR="00F740E6">
        <w:rPr>
          <w:rtl/>
          <w:lang w:bidi="fa-IR"/>
        </w:rPr>
        <w:t>-</w:t>
      </w:r>
      <w:r>
        <w:rPr>
          <w:rtl/>
          <w:lang w:bidi="fa-IR"/>
        </w:rPr>
        <w:t xml:space="preserve"> 437 ، فتح العزيز 7 : 358 ، حلية العلماء 3 : 339.</w:t>
      </w:r>
    </w:p>
    <w:p w:rsidR="00EA601D" w:rsidRDefault="006264E0" w:rsidP="0007051C">
      <w:pPr>
        <w:pStyle w:val="libFootnote0"/>
        <w:rPr>
          <w:lang w:bidi="fa-IR"/>
        </w:rPr>
      </w:pPr>
      <w:r>
        <w:rPr>
          <w:rtl/>
          <w:lang w:bidi="fa-IR"/>
        </w:rPr>
        <w:t>(7) فتح العزيز 7 : 358 ، الحاوي الكبير 4 : 173 ، المجموع 8 : 111 ، حلية العلماء 3 : 339.</w:t>
      </w:r>
    </w:p>
    <w:p w:rsidR="00296B9F" w:rsidRDefault="00296B9F" w:rsidP="0007051C">
      <w:pPr>
        <w:pStyle w:val="libNormal"/>
        <w:rPr>
          <w:rtl/>
          <w:lang w:bidi="fa-IR"/>
        </w:rPr>
      </w:pPr>
      <w:r>
        <w:rPr>
          <w:rtl/>
          <w:lang w:bidi="fa-IR"/>
        </w:rPr>
        <w:br w:type="page"/>
      </w:r>
    </w:p>
    <w:p w:rsidR="006264E0" w:rsidRDefault="006264E0" w:rsidP="00965168">
      <w:pPr>
        <w:pStyle w:val="libNormal0"/>
        <w:rPr>
          <w:lang w:bidi="fa-IR"/>
        </w:rPr>
      </w:pPr>
      <w:r>
        <w:rPr>
          <w:rtl/>
          <w:lang w:bidi="fa-IR"/>
        </w:rPr>
        <w:lastRenderedPageBreak/>
        <w:t>بالمأثور.</w:t>
      </w:r>
    </w:p>
    <w:p w:rsidR="006264E0" w:rsidRDefault="006264E0" w:rsidP="006264E0">
      <w:pPr>
        <w:pStyle w:val="libNormal"/>
        <w:rPr>
          <w:lang w:bidi="fa-IR"/>
        </w:rPr>
      </w:pPr>
      <w:bookmarkStart w:id="182" w:name="_Toc114669881"/>
      <w:r w:rsidRPr="0007051C">
        <w:rPr>
          <w:rStyle w:val="Heading2Char"/>
          <w:rtl/>
        </w:rPr>
        <w:t>مسألة 523 :</w:t>
      </w:r>
      <w:bookmarkEnd w:id="182"/>
      <w:r>
        <w:rPr>
          <w:rtl/>
          <w:lang w:bidi="fa-IR"/>
        </w:rPr>
        <w:t xml:space="preserve"> يجب في الوقوف النيّة ، عند علمائنا </w:t>
      </w:r>
      <w:r w:rsidR="00F740E6">
        <w:rPr>
          <w:rtl/>
          <w:lang w:bidi="fa-IR"/>
        </w:rPr>
        <w:t>-</w:t>
      </w:r>
      <w:r>
        <w:rPr>
          <w:rtl/>
          <w:lang w:bidi="fa-IR"/>
        </w:rPr>
        <w:t xml:space="preserve"> خلافا</w:t>
      </w:r>
      <w:r w:rsidR="00965168">
        <w:rPr>
          <w:rFonts w:hint="cs"/>
          <w:rtl/>
          <w:lang w:bidi="fa-IR"/>
        </w:rPr>
        <w:t>ً</w:t>
      </w:r>
      <w:r>
        <w:rPr>
          <w:rtl/>
          <w:lang w:bidi="fa-IR"/>
        </w:rPr>
        <w:t xml:space="preserve"> للعامّة </w:t>
      </w:r>
      <w:r w:rsidRPr="0007051C">
        <w:rPr>
          <w:rStyle w:val="libFootnotenumChar"/>
          <w:rtl/>
        </w:rPr>
        <w:t>(1)</w:t>
      </w:r>
      <w:r>
        <w:rPr>
          <w:rtl/>
          <w:lang w:bidi="fa-IR"/>
        </w:rPr>
        <w:t xml:space="preserve"> </w:t>
      </w:r>
      <w:r w:rsidR="00F740E6">
        <w:rPr>
          <w:rtl/>
          <w:lang w:bidi="fa-IR"/>
        </w:rPr>
        <w:t>-</w:t>
      </w:r>
      <w:r>
        <w:rPr>
          <w:rtl/>
          <w:lang w:bidi="fa-IR"/>
        </w:rPr>
        <w:t xml:space="preserve"> لأنّ الوقوف عبادة ، وكلّ عبادة بنيّة </w:t>
      </w:r>
      <w:r w:rsidR="00965168">
        <w:rPr>
          <w:rFonts w:hint="cs"/>
          <w:rtl/>
          <w:lang w:bidi="fa-IR"/>
        </w:rPr>
        <w:t>؛</w:t>
      </w:r>
      <w:r>
        <w:rPr>
          <w:rtl/>
          <w:lang w:bidi="fa-IR"/>
        </w:rPr>
        <w:t xml:space="preserve"> لقوله تعالى </w:t>
      </w:r>
      <w:r w:rsidR="00965168">
        <w:rPr>
          <w:rFonts w:hint="cs"/>
          <w:rtl/>
          <w:lang w:bidi="fa-IR"/>
        </w:rPr>
        <w:t xml:space="preserve">: </w:t>
      </w:r>
      <w:r w:rsidR="00965168" w:rsidRPr="00FA2F88">
        <w:rPr>
          <w:rStyle w:val="libAlaemChar"/>
          <w:rtl/>
        </w:rPr>
        <w:t>(</w:t>
      </w:r>
      <w:r w:rsidRPr="005F28BB">
        <w:rPr>
          <w:rStyle w:val="libAieChar"/>
          <w:rtl/>
        </w:rPr>
        <w:t xml:space="preserve"> وَما أُمِرُوا إِل</w:t>
      </w:r>
      <w:r w:rsidR="00965168">
        <w:rPr>
          <w:rStyle w:val="libAieChar"/>
          <w:rFonts w:hint="cs"/>
          <w:rtl/>
        </w:rPr>
        <w:t>ّ</w:t>
      </w:r>
      <w:r w:rsidRPr="005F28BB">
        <w:rPr>
          <w:rStyle w:val="libAieChar"/>
          <w:rtl/>
        </w:rPr>
        <w:t>ا لِيَعْبُدُوا اللهَ</w:t>
      </w:r>
      <w:r w:rsidRPr="00324AC2">
        <w:rPr>
          <w:rStyle w:val="libAieChar"/>
          <w:rtl/>
        </w:rPr>
        <w:t xml:space="preserve"> مُخْلِصِينَ </w:t>
      </w:r>
      <w:r w:rsidRPr="005F28BB">
        <w:rPr>
          <w:rStyle w:val="libAieChar"/>
          <w:rtl/>
        </w:rPr>
        <w:t xml:space="preserve">لَهُ الدِّينَ </w:t>
      </w:r>
      <w:r w:rsidR="00965168" w:rsidRPr="00FA2F88">
        <w:rPr>
          <w:rStyle w:val="libAlaemChar"/>
          <w:rtl/>
        </w:rPr>
        <w:t>)</w:t>
      </w:r>
      <w:r>
        <w:rPr>
          <w:rtl/>
          <w:lang w:bidi="fa-IR"/>
        </w:rPr>
        <w:t xml:space="preserve">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ولأنّه عمل ، فيفتقر إلى النيّة ، لقوله </w:t>
      </w:r>
      <w:r w:rsidR="00E77EEB" w:rsidRPr="00E77EEB">
        <w:rPr>
          <w:rStyle w:val="libAlaemChar"/>
          <w:rtl/>
        </w:rPr>
        <w:t>عليه‌السلام</w:t>
      </w:r>
      <w:r>
        <w:rPr>
          <w:rtl/>
          <w:lang w:bidi="fa-IR"/>
        </w:rPr>
        <w:t xml:space="preserve"> : ( الأعمال بالنيّات وإنّما لكل امرئ ما نوى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وقال </w:t>
      </w:r>
      <w:r w:rsidR="00E77EEB" w:rsidRPr="00E77EEB">
        <w:rPr>
          <w:rStyle w:val="libAlaemChar"/>
          <w:rtl/>
        </w:rPr>
        <w:t>عليه‌السلام</w:t>
      </w:r>
      <w:r>
        <w:rPr>
          <w:rtl/>
          <w:lang w:bidi="fa-IR"/>
        </w:rPr>
        <w:t xml:space="preserve"> : ( لا عمل إل</w:t>
      </w:r>
      <w:r w:rsidR="00965168">
        <w:rPr>
          <w:rFonts w:hint="cs"/>
          <w:rtl/>
          <w:lang w:bidi="fa-IR"/>
        </w:rPr>
        <w:t>ّ</w:t>
      </w:r>
      <w:r>
        <w:rPr>
          <w:rtl/>
          <w:lang w:bidi="fa-IR"/>
        </w:rPr>
        <w:t xml:space="preserve">ا بنيّة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ولأنّ الواجب إيقاعها على جهة الطاعة ، وهو إنّما يتحقّق بالنيّة.</w:t>
      </w:r>
    </w:p>
    <w:p w:rsidR="006264E0" w:rsidRDefault="006264E0" w:rsidP="006264E0">
      <w:pPr>
        <w:pStyle w:val="libNormal"/>
        <w:rPr>
          <w:lang w:bidi="fa-IR"/>
        </w:rPr>
      </w:pPr>
      <w:r>
        <w:rPr>
          <w:rtl/>
          <w:lang w:bidi="fa-IR"/>
        </w:rPr>
        <w:t>ويجب في النيّة اشتمالها على نيّة الوجوب والوقوف لحجّ التمتّع حجّة الإسلام أو غيرها ، والتقرّب إلى الله تعالى.</w:t>
      </w:r>
    </w:p>
    <w:p w:rsidR="006264E0" w:rsidRDefault="006264E0" w:rsidP="006264E0">
      <w:pPr>
        <w:pStyle w:val="libNormal"/>
        <w:rPr>
          <w:lang w:bidi="fa-IR"/>
        </w:rPr>
      </w:pPr>
      <w:bookmarkStart w:id="183" w:name="_Toc114669882"/>
      <w:r w:rsidRPr="0007051C">
        <w:rPr>
          <w:rStyle w:val="Heading2Char"/>
          <w:rtl/>
        </w:rPr>
        <w:t>مسألة 524 :</w:t>
      </w:r>
      <w:bookmarkEnd w:id="183"/>
      <w:r>
        <w:rPr>
          <w:rtl/>
          <w:lang w:bidi="fa-IR"/>
        </w:rPr>
        <w:t xml:space="preserve"> يجب الكون بعرفة إلى غروب الشمس من يوم عرفة‌ إجماعاً.</w:t>
      </w:r>
    </w:p>
    <w:p w:rsidR="006264E0" w:rsidRDefault="006264E0" w:rsidP="006264E0">
      <w:pPr>
        <w:pStyle w:val="libNormal"/>
        <w:rPr>
          <w:lang w:bidi="fa-IR"/>
        </w:rPr>
      </w:pPr>
      <w:r>
        <w:rPr>
          <w:rtl/>
          <w:lang w:bidi="fa-IR"/>
        </w:rPr>
        <w:t xml:space="preserve">روى العامّة عن جابر أنّ النبي </w:t>
      </w:r>
      <w:r w:rsidR="0024371A" w:rsidRPr="0024371A">
        <w:rPr>
          <w:rStyle w:val="libAlaemChar"/>
          <w:rtl/>
        </w:rPr>
        <w:t>صلى‌الله‌عليه‌وآله</w:t>
      </w:r>
      <w:r>
        <w:rPr>
          <w:rtl/>
          <w:lang w:bidi="fa-IR"/>
        </w:rPr>
        <w:t xml:space="preserve"> وقف بعرفة حتى غابت الشمس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إنّ المشركين كانوا يفيضون قبل أن تغيب الشمس ، فخالفهم رسول الله </w:t>
      </w:r>
      <w:r w:rsidR="0024371A" w:rsidRPr="0024371A">
        <w:rPr>
          <w:rStyle w:val="libAlaemChar"/>
          <w:rtl/>
        </w:rPr>
        <w:t>صلى‌الله‌عليه‌وآله</w:t>
      </w:r>
      <w:r>
        <w:rPr>
          <w:rtl/>
          <w:lang w:bidi="fa-IR"/>
        </w:rPr>
        <w:t xml:space="preserve">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444 ، الشرح الكبير 3 : 442 ، المجموع 8 : 103.</w:t>
      </w:r>
    </w:p>
    <w:p w:rsidR="006264E0" w:rsidRDefault="006264E0" w:rsidP="0007051C">
      <w:pPr>
        <w:pStyle w:val="libFootnote0"/>
        <w:rPr>
          <w:lang w:bidi="fa-IR"/>
        </w:rPr>
      </w:pPr>
      <w:r>
        <w:rPr>
          <w:rtl/>
          <w:lang w:bidi="fa-IR"/>
        </w:rPr>
        <w:t>(2) البيّنة : 5.</w:t>
      </w:r>
    </w:p>
    <w:p w:rsidR="006264E0" w:rsidRDefault="006264E0" w:rsidP="0007051C">
      <w:pPr>
        <w:pStyle w:val="libFootnote0"/>
        <w:rPr>
          <w:lang w:bidi="fa-IR"/>
        </w:rPr>
      </w:pPr>
      <w:r>
        <w:rPr>
          <w:rtl/>
          <w:lang w:bidi="fa-IR"/>
        </w:rPr>
        <w:t xml:space="preserve">(3) صحيح البخاري 1 : 2 ، سنن ابن ماجة 2 : 1413 </w:t>
      </w:r>
      <w:r w:rsidR="003E11FD">
        <w:rPr>
          <w:rFonts w:hint="cs"/>
          <w:rtl/>
          <w:lang w:bidi="fa-IR"/>
        </w:rPr>
        <w:t>/</w:t>
      </w:r>
      <w:r>
        <w:rPr>
          <w:rtl/>
          <w:lang w:bidi="fa-IR"/>
        </w:rPr>
        <w:t xml:space="preserve"> 4227 ، سنن أبي داود 2 : 262 </w:t>
      </w:r>
      <w:r w:rsidR="003E11FD">
        <w:rPr>
          <w:rFonts w:hint="cs"/>
          <w:rtl/>
          <w:lang w:bidi="fa-IR"/>
        </w:rPr>
        <w:t>/</w:t>
      </w:r>
      <w:r>
        <w:rPr>
          <w:rtl/>
          <w:lang w:bidi="fa-IR"/>
        </w:rPr>
        <w:t xml:space="preserve"> 2201 ، سنن البيهقي 7 : 341 ، مسند أحمد 1 : 25.</w:t>
      </w:r>
    </w:p>
    <w:p w:rsidR="006264E0" w:rsidRDefault="006264E0" w:rsidP="0007051C">
      <w:pPr>
        <w:pStyle w:val="libFootnote0"/>
        <w:rPr>
          <w:lang w:bidi="fa-IR"/>
        </w:rPr>
      </w:pPr>
      <w:r>
        <w:rPr>
          <w:rtl/>
          <w:lang w:bidi="fa-IR"/>
        </w:rPr>
        <w:t xml:space="preserve">(4) أمالي الطوسي 2 : 203 ، بصائر الدرجات : 31 </w:t>
      </w:r>
      <w:r w:rsidR="003E11FD">
        <w:rPr>
          <w:rFonts w:hint="cs"/>
          <w:rtl/>
          <w:lang w:bidi="fa-IR"/>
        </w:rPr>
        <w:t>/</w:t>
      </w:r>
      <w:r>
        <w:rPr>
          <w:rtl/>
          <w:lang w:bidi="fa-IR"/>
        </w:rPr>
        <w:t xml:space="preserve"> 4.</w:t>
      </w:r>
    </w:p>
    <w:p w:rsidR="00EA601D" w:rsidRDefault="006264E0" w:rsidP="0007051C">
      <w:pPr>
        <w:pStyle w:val="libFootnote0"/>
        <w:rPr>
          <w:lang w:bidi="fa-IR"/>
        </w:rPr>
      </w:pPr>
      <w:r>
        <w:rPr>
          <w:rtl/>
          <w:lang w:bidi="fa-IR"/>
        </w:rPr>
        <w:t xml:space="preserve">(5) صحيح مسلم 2 : 890 </w:t>
      </w:r>
      <w:r w:rsidR="003E11FD">
        <w:rPr>
          <w:rFonts w:hint="cs"/>
          <w:rtl/>
          <w:lang w:bidi="fa-IR"/>
        </w:rPr>
        <w:t>/</w:t>
      </w:r>
      <w:r>
        <w:rPr>
          <w:rtl/>
          <w:lang w:bidi="fa-IR"/>
        </w:rPr>
        <w:t xml:space="preserve"> 1218 ، سنن ابن ماجة 2 : 1025 </w:t>
      </w:r>
      <w:r w:rsidR="00F740E6">
        <w:rPr>
          <w:rtl/>
          <w:lang w:bidi="fa-IR"/>
        </w:rPr>
        <w:t>-</w:t>
      </w:r>
      <w:r>
        <w:rPr>
          <w:rtl/>
          <w:lang w:bidi="fa-IR"/>
        </w:rPr>
        <w:t xml:space="preserve"> 1026 </w:t>
      </w:r>
      <w:r w:rsidR="003E11FD">
        <w:rPr>
          <w:rFonts w:hint="cs"/>
          <w:rtl/>
          <w:lang w:bidi="fa-IR"/>
        </w:rPr>
        <w:t>/</w:t>
      </w:r>
      <w:r>
        <w:rPr>
          <w:rtl/>
          <w:lang w:bidi="fa-IR"/>
        </w:rPr>
        <w:t xml:space="preserve"> 3074 ، سنن أبي داود 2 : 185 </w:t>
      </w:r>
      <w:r w:rsidR="003E11FD">
        <w:rPr>
          <w:rFonts w:hint="cs"/>
          <w:rtl/>
          <w:lang w:bidi="fa-IR"/>
        </w:rPr>
        <w:t>/</w:t>
      </w:r>
      <w:r>
        <w:rPr>
          <w:rtl/>
          <w:lang w:bidi="fa-IR"/>
        </w:rPr>
        <w:t xml:space="preserve"> 1905.</w:t>
      </w:r>
    </w:p>
    <w:p w:rsidR="00CC7E01" w:rsidRDefault="00CC7E01" w:rsidP="0007051C">
      <w:pPr>
        <w:pStyle w:val="libNormal"/>
        <w:rPr>
          <w:rtl/>
          <w:lang w:bidi="fa-IR"/>
        </w:rPr>
      </w:pPr>
      <w:r>
        <w:rPr>
          <w:rtl/>
          <w:lang w:bidi="fa-IR"/>
        </w:rPr>
        <w:br w:type="page"/>
      </w:r>
    </w:p>
    <w:p w:rsidR="006264E0" w:rsidRDefault="006264E0" w:rsidP="003E11FD">
      <w:pPr>
        <w:pStyle w:val="libNormal0"/>
        <w:rPr>
          <w:lang w:bidi="fa-IR"/>
        </w:rPr>
      </w:pPr>
      <w:r>
        <w:rPr>
          <w:rtl/>
          <w:lang w:bidi="fa-IR"/>
        </w:rPr>
        <w:lastRenderedPageBreak/>
        <w:t xml:space="preserve">فأفاض بعد غروب الشمس » </w:t>
      </w:r>
      <w:r w:rsidRPr="0007051C">
        <w:rPr>
          <w:rStyle w:val="libFootnotenumChar"/>
          <w:rtl/>
        </w:rPr>
        <w:t>(1)</w:t>
      </w:r>
      <w:r>
        <w:rPr>
          <w:rtl/>
          <w:lang w:bidi="fa-IR"/>
        </w:rPr>
        <w:t>.</w:t>
      </w:r>
    </w:p>
    <w:p w:rsidR="006264E0" w:rsidRDefault="006264E0" w:rsidP="006264E0">
      <w:pPr>
        <w:pStyle w:val="libNormal"/>
        <w:rPr>
          <w:lang w:bidi="fa-IR"/>
        </w:rPr>
      </w:pPr>
      <w:r>
        <w:rPr>
          <w:rtl/>
          <w:lang w:bidi="fa-IR"/>
        </w:rPr>
        <w:t>وسأل يونس بن يعقوب ، الصادق</w:t>
      </w:r>
      <w:r w:rsidR="003E11FD">
        <w:rPr>
          <w:rFonts w:hint="cs"/>
          <w:rtl/>
          <w:lang w:bidi="fa-IR"/>
        </w:rPr>
        <w:t>َ</w:t>
      </w:r>
      <w:r>
        <w:rPr>
          <w:rtl/>
          <w:lang w:bidi="fa-IR"/>
        </w:rPr>
        <w:t xml:space="preserve"> </w:t>
      </w:r>
      <w:r w:rsidR="00E77EEB" w:rsidRPr="00E77EEB">
        <w:rPr>
          <w:rStyle w:val="libAlaemChar"/>
          <w:rtl/>
        </w:rPr>
        <w:t>عليه‌السلام</w:t>
      </w:r>
      <w:r>
        <w:rPr>
          <w:rtl/>
          <w:lang w:bidi="fa-IR"/>
        </w:rPr>
        <w:t xml:space="preserve"> : متى نفيض من عرفات؟ فقال : « إذا ذهبت الحمرة من هاهنا » وأشار بيده إلى المشرق وإلى مطلع الشمس </w:t>
      </w:r>
      <w:r w:rsidRPr="0007051C">
        <w:rPr>
          <w:rStyle w:val="libFootnotenumChar"/>
          <w:rtl/>
        </w:rPr>
        <w:t>(2)</w:t>
      </w:r>
      <w:r>
        <w:rPr>
          <w:rtl/>
          <w:lang w:bidi="fa-IR"/>
        </w:rPr>
        <w:t>.</w:t>
      </w:r>
    </w:p>
    <w:p w:rsidR="006264E0" w:rsidRDefault="006264E0" w:rsidP="006264E0">
      <w:pPr>
        <w:pStyle w:val="libNormal"/>
        <w:rPr>
          <w:lang w:bidi="fa-IR"/>
        </w:rPr>
      </w:pPr>
      <w:r>
        <w:rPr>
          <w:rtl/>
          <w:lang w:bidi="fa-IR"/>
        </w:rPr>
        <w:t>إذا عرفت هذا ، فكيفما حصل بعرفة أجزأه ، قائما</w:t>
      </w:r>
      <w:r w:rsidR="003E11FD">
        <w:rPr>
          <w:rFonts w:hint="cs"/>
          <w:rtl/>
          <w:lang w:bidi="fa-IR"/>
        </w:rPr>
        <w:t>ً</w:t>
      </w:r>
      <w:r>
        <w:rPr>
          <w:rtl/>
          <w:lang w:bidi="fa-IR"/>
        </w:rPr>
        <w:t xml:space="preserve"> وجالسا</w:t>
      </w:r>
      <w:r w:rsidR="003E11FD">
        <w:rPr>
          <w:rFonts w:hint="cs"/>
          <w:rtl/>
          <w:lang w:bidi="fa-IR"/>
        </w:rPr>
        <w:t>ً</w:t>
      </w:r>
      <w:r>
        <w:rPr>
          <w:rtl/>
          <w:lang w:bidi="fa-IR"/>
        </w:rPr>
        <w:t xml:space="preserve"> وراكبا</w:t>
      </w:r>
      <w:r w:rsidR="003E11FD">
        <w:rPr>
          <w:rFonts w:hint="cs"/>
          <w:rtl/>
          <w:lang w:bidi="fa-IR"/>
        </w:rPr>
        <w:t>ً</w:t>
      </w:r>
      <w:r>
        <w:rPr>
          <w:rtl/>
          <w:lang w:bidi="fa-IR"/>
        </w:rPr>
        <w:t xml:space="preserve"> ومجتازا</w:t>
      </w:r>
      <w:r w:rsidR="003E11FD">
        <w:rPr>
          <w:rFonts w:hint="cs"/>
          <w:rtl/>
          <w:lang w:bidi="fa-IR"/>
        </w:rPr>
        <w:t>ً</w:t>
      </w:r>
      <w:r>
        <w:rPr>
          <w:rtl/>
          <w:lang w:bidi="fa-IR"/>
        </w:rPr>
        <w:t>.</w:t>
      </w:r>
    </w:p>
    <w:p w:rsidR="006264E0" w:rsidRDefault="006264E0" w:rsidP="006264E0">
      <w:pPr>
        <w:pStyle w:val="libNormal"/>
        <w:rPr>
          <w:lang w:bidi="fa-IR"/>
        </w:rPr>
      </w:pPr>
      <w:r>
        <w:rPr>
          <w:rtl/>
          <w:lang w:bidi="fa-IR"/>
        </w:rPr>
        <w:t xml:space="preserve">وبالجملة لا فرق في الإجزاء بين أن يحضرها ويقف ، وبين أن يمرّ بها </w:t>
      </w:r>
      <w:r w:rsidR="003E11FD">
        <w:rPr>
          <w:rFonts w:hint="cs"/>
          <w:rtl/>
          <w:lang w:bidi="fa-IR"/>
        </w:rPr>
        <w:t>؛</w:t>
      </w:r>
      <w:r>
        <w:rPr>
          <w:rtl/>
          <w:lang w:bidi="fa-IR"/>
        </w:rPr>
        <w:t xml:space="preserve"> لقوله </w:t>
      </w:r>
      <w:r w:rsidR="0024371A" w:rsidRPr="0024371A">
        <w:rPr>
          <w:rStyle w:val="libAlaemChar"/>
          <w:rtl/>
        </w:rPr>
        <w:t>صلى‌الله‌عليه‌وآله</w:t>
      </w:r>
      <w:r>
        <w:rPr>
          <w:rtl/>
          <w:lang w:bidi="fa-IR"/>
        </w:rPr>
        <w:t xml:space="preserve"> : ( الحجّ عرفة فمن أدرك عرفة فقد أدرك الحجّ ) </w:t>
      </w:r>
      <w:r w:rsidRPr="0007051C">
        <w:rPr>
          <w:rStyle w:val="libFootnotenumChar"/>
          <w:rtl/>
        </w:rPr>
        <w:t>(3)</w:t>
      </w:r>
      <w:r>
        <w:rPr>
          <w:rtl/>
          <w:lang w:bidi="fa-IR"/>
        </w:rPr>
        <w:t xml:space="preserve"> إل</w:t>
      </w:r>
      <w:r w:rsidR="003E11FD">
        <w:rPr>
          <w:rFonts w:hint="cs"/>
          <w:rtl/>
          <w:lang w:bidi="fa-IR"/>
        </w:rPr>
        <w:t>ّ</w:t>
      </w:r>
      <w:r>
        <w:rPr>
          <w:rtl/>
          <w:lang w:bidi="fa-IR"/>
        </w:rPr>
        <w:t xml:space="preserve">ا أنّ الأفضل القيام </w:t>
      </w:r>
      <w:r w:rsidR="003E11FD">
        <w:rPr>
          <w:rFonts w:hint="cs"/>
          <w:rtl/>
          <w:lang w:bidi="fa-IR"/>
        </w:rPr>
        <w:t>؛</w:t>
      </w:r>
      <w:r>
        <w:rPr>
          <w:rtl/>
          <w:lang w:bidi="fa-IR"/>
        </w:rPr>
        <w:t xml:space="preserve"> لأنّه أشقّ ، فيكون أفضل </w:t>
      </w:r>
      <w:r w:rsidR="003E11FD">
        <w:rPr>
          <w:rFonts w:hint="cs"/>
          <w:rtl/>
          <w:lang w:bidi="fa-IR"/>
        </w:rPr>
        <w:t>؛</w:t>
      </w:r>
      <w:r>
        <w:rPr>
          <w:rtl/>
          <w:lang w:bidi="fa-IR"/>
        </w:rPr>
        <w:t xml:space="preserve"> لقوله </w:t>
      </w:r>
      <w:r w:rsidR="00E77EEB" w:rsidRPr="00E77EEB">
        <w:rPr>
          <w:rStyle w:val="libAlaemChar"/>
          <w:rtl/>
        </w:rPr>
        <w:t>عليه‌السلام</w:t>
      </w:r>
      <w:r>
        <w:rPr>
          <w:rtl/>
          <w:lang w:bidi="fa-IR"/>
        </w:rPr>
        <w:t xml:space="preserve"> : ( أفضل الأعمال أحمزها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ولأنّه أخفّ على الراحلة.</w:t>
      </w:r>
    </w:p>
    <w:p w:rsidR="006264E0" w:rsidRDefault="006264E0" w:rsidP="006264E0">
      <w:pPr>
        <w:pStyle w:val="libNormal"/>
        <w:rPr>
          <w:lang w:bidi="fa-IR"/>
        </w:rPr>
      </w:pPr>
      <w:bookmarkStart w:id="184" w:name="_Toc114669883"/>
      <w:r w:rsidRPr="0007051C">
        <w:rPr>
          <w:rStyle w:val="Heading2Char"/>
          <w:rtl/>
        </w:rPr>
        <w:t>مسألة 525 :</w:t>
      </w:r>
      <w:bookmarkEnd w:id="184"/>
      <w:r>
        <w:rPr>
          <w:rtl/>
          <w:lang w:bidi="fa-IR"/>
        </w:rPr>
        <w:t xml:space="preserve"> لا بدّ من قصد الوقوف بعرفة ، وهو يستلزم معرفة أنّها عرفة ، فلو مرّ بها مجتازا</w:t>
      </w:r>
      <w:r w:rsidR="003E11FD">
        <w:rPr>
          <w:rFonts w:hint="cs"/>
          <w:rtl/>
          <w:lang w:bidi="fa-IR"/>
        </w:rPr>
        <w:t>ً</w:t>
      </w:r>
      <w:r>
        <w:rPr>
          <w:rtl/>
          <w:lang w:bidi="fa-IR"/>
        </w:rPr>
        <w:t xml:space="preserve"> وهو لا يعلم أنّها عرفة ، لم يجزئه </w:t>
      </w:r>
      <w:r w:rsidR="00F740E6">
        <w:rPr>
          <w:rtl/>
          <w:lang w:bidi="fa-IR"/>
        </w:rPr>
        <w:t>-</w:t>
      </w:r>
      <w:r>
        <w:rPr>
          <w:rtl/>
          <w:lang w:bidi="fa-IR"/>
        </w:rPr>
        <w:t xml:space="preserve"> وبه قال أبو ثور </w:t>
      </w:r>
      <w:r w:rsidRPr="0007051C">
        <w:rPr>
          <w:rStyle w:val="libFootnotenumChar"/>
          <w:rtl/>
        </w:rPr>
        <w:t>(5)</w:t>
      </w:r>
      <w:r>
        <w:rPr>
          <w:rtl/>
          <w:lang w:bidi="fa-IR"/>
        </w:rPr>
        <w:t xml:space="preserve"> </w:t>
      </w:r>
      <w:r w:rsidR="00F740E6">
        <w:rPr>
          <w:rtl/>
          <w:lang w:bidi="fa-IR"/>
        </w:rPr>
        <w:t>-</w:t>
      </w:r>
      <w:r>
        <w:rPr>
          <w:rtl/>
          <w:lang w:bidi="fa-IR"/>
        </w:rPr>
        <w:t xml:space="preserve"> لأنّ الوقوف إنّما يتحقّق استناده إليه بالقصد والإرادة ، وهي غير متحقّقة هنا. ولأنّا شرطنا النيّة ، وهي متوقّفة على الشعور.</w:t>
      </w:r>
    </w:p>
    <w:p w:rsidR="006264E0" w:rsidRDefault="006264E0" w:rsidP="006264E0">
      <w:pPr>
        <w:pStyle w:val="libNormal"/>
        <w:rPr>
          <w:lang w:bidi="fa-IR"/>
        </w:rPr>
      </w:pPr>
      <w:r>
        <w:rPr>
          <w:rtl/>
          <w:lang w:bidi="fa-IR"/>
        </w:rPr>
        <w:t xml:space="preserve">وقال الفقهاء الأربعة بالإجزاء </w:t>
      </w:r>
      <w:r w:rsidRPr="0007051C">
        <w:rPr>
          <w:rStyle w:val="libFootnotenumChar"/>
          <w:rtl/>
        </w:rPr>
        <w:t>(6)</w:t>
      </w:r>
      <w:r>
        <w:rPr>
          <w:rtl/>
          <w:lang w:bidi="fa-IR"/>
        </w:rPr>
        <w:t xml:space="preserve"> </w:t>
      </w:r>
      <w:r w:rsidR="003E11FD">
        <w:rPr>
          <w:rFonts w:hint="cs"/>
          <w:rtl/>
          <w:lang w:bidi="fa-IR"/>
        </w:rPr>
        <w:t>؛</w:t>
      </w:r>
      <w:r>
        <w:rPr>
          <w:rtl/>
          <w:lang w:bidi="fa-IR"/>
        </w:rPr>
        <w:t xml:space="preserve"> لقوله </w:t>
      </w:r>
      <w:r w:rsidR="00E77EEB" w:rsidRPr="00E77EEB">
        <w:rPr>
          <w:rStyle w:val="libAlaemChar"/>
          <w:rtl/>
        </w:rPr>
        <w:t>عليه‌السلام</w:t>
      </w:r>
      <w:r>
        <w:rPr>
          <w:rtl/>
          <w:lang w:bidi="fa-IR"/>
        </w:rPr>
        <w:t xml:space="preserve"> : ( م</w:t>
      </w:r>
      <w:r w:rsidR="003E11FD">
        <w:rPr>
          <w:rFonts w:hint="cs"/>
          <w:rtl/>
          <w:lang w:bidi="fa-IR"/>
        </w:rPr>
        <w:t>َ</w:t>
      </w:r>
      <w:r>
        <w:rPr>
          <w:rtl/>
          <w:lang w:bidi="fa-IR"/>
        </w:rPr>
        <w:t>ن</w:t>
      </w:r>
      <w:r w:rsidR="003E11FD">
        <w:rPr>
          <w:rFonts w:hint="cs"/>
          <w:rtl/>
          <w:lang w:bidi="fa-IR"/>
        </w:rPr>
        <w:t>ْ</w:t>
      </w:r>
      <w:r>
        <w:rPr>
          <w:rtl/>
          <w:lang w:bidi="fa-IR"/>
        </w:rPr>
        <w:t xml:space="preserve"> أدرك صلاتنا هذه‌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467 </w:t>
      </w:r>
      <w:r w:rsidR="003E11FD">
        <w:rPr>
          <w:rFonts w:hint="cs"/>
          <w:rtl/>
          <w:lang w:bidi="fa-IR"/>
        </w:rPr>
        <w:t>/</w:t>
      </w:r>
      <w:r>
        <w:rPr>
          <w:rtl/>
          <w:lang w:bidi="fa-IR"/>
        </w:rPr>
        <w:t xml:space="preserve"> 2 ، التهذيب 5 : 186 </w:t>
      </w:r>
      <w:r w:rsidR="003E11FD">
        <w:rPr>
          <w:rFonts w:hint="cs"/>
          <w:rtl/>
          <w:lang w:bidi="fa-IR"/>
        </w:rPr>
        <w:t>/</w:t>
      </w:r>
      <w:r>
        <w:rPr>
          <w:rtl/>
          <w:lang w:bidi="fa-IR"/>
        </w:rPr>
        <w:t xml:space="preserve"> 619.</w:t>
      </w:r>
    </w:p>
    <w:p w:rsidR="006264E0" w:rsidRDefault="006264E0" w:rsidP="0007051C">
      <w:pPr>
        <w:pStyle w:val="libFootnote0"/>
        <w:rPr>
          <w:lang w:bidi="fa-IR"/>
        </w:rPr>
      </w:pPr>
      <w:r>
        <w:rPr>
          <w:rtl/>
          <w:lang w:bidi="fa-IR"/>
        </w:rPr>
        <w:t xml:space="preserve">(2) التهذيب 5 : 186 </w:t>
      </w:r>
      <w:r w:rsidR="003E11FD">
        <w:rPr>
          <w:rFonts w:hint="cs"/>
          <w:rtl/>
          <w:lang w:bidi="fa-IR"/>
        </w:rPr>
        <w:t>/</w:t>
      </w:r>
      <w:r>
        <w:rPr>
          <w:rtl/>
          <w:lang w:bidi="fa-IR"/>
        </w:rPr>
        <w:t xml:space="preserve"> 618.</w:t>
      </w:r>
    </w:p>
    <w:p w:rsidR="006264E0" w:rsidRDefault="006264E0" w:rsidP="0007051C">
      <w:pPr>
        <w:pStyle w:val="libFootnote0"/>
        <w:rPr>
          <w:lang w:bidi="fa-IR"/>
        </w:rPr>
      </w:pPr>
      <w:r>
        <w:rPr>
          <w:rtl/>
          <w:lang w:bidi="fa-IR"/>
        </w:rPr>
        <w:t xml:space="preserve">(3) أورده الرافعي في فتح العزيز 7 : 361 ، وبتفاوت في سنن الدار قطني 2 : 240 </w:t>
      </w:r>
      <w:r w:rsidR="00F740E6">
        <w:rPr>
          <w:rtl/>
          <w:lang w:bidi="fa-IR"/>
        </w:rPr>
        <w:t>-</w:t>
      </w:r>
      <w:r>
        <w:rPr>
          <w:rtl/>
          <w:lang w:bidi="fa-IR"/>
        </w:rPr>
        <w:t xml:space="preserve"> 241 </w:t>
      </w:r>
      <w:r w:rsidR="003E11FD">
        <w:rPr>
          <w:rFonts w:hint="cs"/>
          <w:rtl/>
          <w:lang w:bidi="fa-IR"/>
        </w:rPr>
        <w:t>/</w:t>
      </w:r>
      <w:r>
        <w:rPr>
          <w:rtl/>
          <w:lang w:bidi="fa-IR"/>
        </w:rPr>
        <w:t xml:space="preserve"> 19 ، وسنن النسائي 5 : 256.</w:t>
      </w:r>
    </w:p>
    <w:p w:rsidR="006264E0" w:rsidRDefault="006264E0" w:rsidP="0007051C">
      <w:pPr>
        <w:pStyle w:val="libFootnote0"/>
        <w:rPr>
          <w:lang w:bidi="fa-IR"/>
        </w:rPr>
      </w:pPr>
      <w:r>
        <w:rPr>
          <w:rtl/>
          <w:lang w:bidi="fa-IR"/>
        </w:rPr>
        <w:t xml:space="preserve">(4) النهاية </w:t>
      </w:r>
      <w:r w:rsidR="00F740E6">
        <w:rPr>
          <w:rtl/>
          <w:lang w:bidi="fa-IR"/>
        </w:rPr>
        <w:t>-</w:t>
      </w:r>
      <w:r>
        <w:rPr>
          <w:rtl/>
          <w:lang w:bidi="fa-IR"/>
        </w:rPr>
        <w:t xml:space="preserve"> لابن الأثير </w:t>
      </w:r>
      <w:r w:rsidR="00F740E6">
        <w:rPr>
          <w:rtl/>
          <w:lang w:bidi="fa-IR"/>
        </w:rPr>
        <w:t>-</w:t>
      </w:r>
      <w:r>
        <w:rPr>
          <w:rtl/>
          <w:lang w:bidi="fa-IR"/>
        </w:rPr>
        <w:t xml:space="preserve"> 1 : 440.</w:t>
      </w:r>
    </w:p>
    <w:p w:rsidR="006264E0" w:rsidRDefault="006264E0" w:rsidP="0007051C">
      <w:pPr>
        <w:pStyle w:val="libFootnote0"/>
        <w:rPr>
          <w:lang w:bidi="fa-IR"/>
        </w:rPr>
      </w:pPr>
      <w:r>
        <w:rPr>
          <w:rtl/>
          <w:lang w:bidi="fa-IR"/>
        </w:rPr>
        <w:t xml:space="preserve">(5) المغني 3 : 443 </w:t>
      </w:r>
      <w:r w:rsidR="00F740E6">
        <w:rPr>
          <w:rtl/>
          <w:lang w:bidi="fa-IR"/>
        </w:rPr>
        <w:t>-</w:t>
      </w:r>
      <w:r>
        <w:rPr>
          <w:rtl/>
          <w:lang w:bidi="fa-IR"/>
        </w:rPr>
        <w:t xml:space="preserve"> 444 ، الشرح الكبير 3 : 441.</w:t>
      </w:r>
    </w:p>
    <w:p w:rsidR="00EA601D" w:rsidRDefault="006264E0" w:rsidP="0007051C">
      <w:pPr>
        <w:pStyle w:val="libFootnote0"/>
        <w:rPr>
          <w:lang w:bidi="fa-IR"/>
        </w:rPr>
      </w:pPr>
      <w:r>
        <w:rPr>
          <w:rtl/>
          <w:lang w:bidi="fa-IR"/>
        </w:rPr>
        <w:t xml:space="preserve">(6) فتح العزيز 7 : 361 ، المجموع 8 : 103 ، المبسوط </w:t>
      </w:r>
      <w:r w:rsidR="00F740E6">
        <w:rPr>
          <w:rtl/>
          <w:lang w:bidi="fa-IR"/>
        </w:rPr>
        <w:t>-</w:t>
      </w:r>
      <w:r>
        <w:rPr>
          <w:rtl/>
          <w:lang w:bidi="fa-IR"/>
        </w:rPr>
        <w:t xml:space="preserve"> للسرخسي </w:t>
      </w:r>
      <w:r w:rsidR="00F740E6">
        <w:rPr>
          <w:rtl/>
          <w:lang w:bidi="fa-IR"/>
        </w:rPr>
        <w:t>-</w:t>
      </w:r>
      <w:r>
        <w:rPr>
          <w:rtl/>
          <w:lang w:bidi="fa-IR"/>
        </w:rPr>
        <w:t xml:space="preserve"> 4 : 55 ، المغني 3 : 443 </w:t>
      </w:r>
      <w:r w:rsidR="00F740E6">
        <w:rPr>
          <w:rtl/>
          <w:lang w:bidi="fa-IR"/>
        </w:rPr>
        <w:t>-</w:t>
      </w:r>
      <w:r>
        <w:rPr>
          <w:rtl/>
          <w:lang w:bidi="fa-IR"/>
        </w:rPr>
        <w:t xml:space="preserve"> 444 ، الشرح الكبير 3 : 441.</w:t>
      </w:r>
    </w:p>
    <w:p w:rsidR="0046564F" w:rsidRDefault="0046564F" w:rsidP="0007051C">
      <w:pPr>
        <w:pStyle w:val="libNormal"/>
        <w:rPr>
          <w:rtl/>
          <w:lang w:bidi="fa-IR"/>
        </w:rPr>
      </w:pPr>
      <w:r>
        <w:rPr>
          <w:rtl/>
          <w:lang w:bidi="fa-IR"/>
        </w:rPr>
        <w:br w:type="page"/>
      </w:r>
    </w:p>
    <w:p w:rsidR="006264E0" w:rsidRDefault="00F740E6" w:rsidP="003B02E4">
      <w:pPr>
        <w:pStyle w:val="libNormal0"/>
        <w:rPr>
          <w:lang w:bidi="fa-IR"/>
        </w:rPr>
      </w:pPr>
      <w:r>
        <w:rPr>
          <w:rtl/>
          <w:lang w:bidi="fa-IR"/>
        </w:rPr>
        <w:lastRenderedPageBreak/>
        <w:t>-</w:t>
      </w:r>
      <w:r w:rsidR="006264E0">
        <w:rPr>
          <w:rtl/>
          <w:lang w:bidi="fa-IR"/>
        </w:rPr>
        <w:t xml:space="preserve"> يعني صلاة الصبح يوم </w:t>
      </w:r>
      <w:r w:rsidR="006264E0" w:rsidRPr="003B02E4">
        <w:rPr>
          <w:rtl/>
        </w:rPr>
        <w:t>النحر</w:t>
      </w:r>
      <w:r w:rsidR="006264E0">
        <w:rPr>
          <w:rtl/>
          <w:lang w:bidi="fa-IR"/>
        </w:rPr>
        <w:t xml:space="preserve"> </w:t>
      </w:r>
      <w:r>
        <w:rPr>
          <w:rtl/>
          <w:lang w:bidi="fa-IR"/>
        </w:rPr>
        <w:t>-</w:t>
      </w:r>
      <w:r w:rsidR="006264E0">
        <w:rPr>
          <w:rtl/>
          <w:lang w:bidi="fa-IR"/>
        </w:rPr>
        <w:t xml:space="preserve"> وأتى عرفات قبل ذلك ليلا</w:t>
      </w:r>
      <w:r w:rsidR="003E11FD">
        <w:rPr>
          <w:rFonts w:hint="cs"/>
          <w:rtl/>
          <w:lang w:bidi="fa-IR"/>
        </w:rPr>
        <w:t>ً</w:t>
      </w:r>
      <w:r w:rsidR="006264E0">
        <w:rPr>
          <w:rtl/>
          <w:lang w:bidi="fa-IR"/>
        </w:rPr>
        <w:t xml:space="preserve"> أو نهارا</w:t>
      </w:r>
      <w:r w:rsidR="003E11FD">
        <w:rPr>
          <w:rFonts w:hint="cs"/>
          <w:rtl/>
          <w:lang w:bidi="fa-IR"/>
        </w:rPr>
        <w:t>ً</w:t>
      </w:r>
      <w:r w:rsidR="006264E0">
        <w:rPr>
          <w:rtl/>
          <w:lang w:bidi="fa-IR"/>
        </w:rPr>
        <w:t xml:space="preserve"> فقد تمّ حجّه وقضى تفثه)</w:t>
      </w:r>
      <w:r w:rsidR="006264E0" w:rsidRPr="0007051C">
        <w:rPr>
          <w:rStyle w:val="libFootnotenumChar"/>
          <w:rtl/>
        </w:rPr>
        <w:t>(1)</w:t>
      </w:r>
      <w:r w:rsidR="006264E0">
        <w:rPr>
          <w:rtl/>
          <w:lang w:bidi="fa-IR"/>
        </w:rPr>
        <w:t xml:space="preserve"> ولم يفصّل بين الشاعر وغيره.</w:t>
      </w:r>
    </w:p>
    <w:p w:rsidR="006264E0" w:rsidRDefault="006264E0" w:rsidP="006264E0">
      <w:pPr>
        <w:pStyle w:val="libNormal"/>
        <w:rPr>
          <w:lang w:bidi="fa-IR"/>
        </w:rPr>
      </w:pPr>
      <w:r>
        <w:rPr>
          <w:rtl/>
          <w:lang w:bidi="fa-IR"/>
        </w:rPr>
        <w:t xml:space="preserve">ولا حجّة فيه </w:t>
      </w:r>
      <w:r w:rsidR="003E11FD">
        <w:rPr>
          <w:rFonts w:hint="cs"/>
          <w:rtl/>
          <w:lang w:bidi="fa-IR"/>
        </w:rPr>
        <w:t>؛</w:t>
      </w:r>
      <w:r>
        <w:rPr>
          <w:rtl/>
          <w:lang w:bidi="fa-IR"/>
        </w:rPr>
        <w:t xml:space="preserve"> لأنّ قوله </w:t>
      </w:r>
      <w:r w:rsidR="00E77EEB" w:rsidRPr="00E77EEB">
        <w:rPr>
          <w:rStyle w:val="libAlaemChar"/>
          <w:rtl/>
        </w:rPr>
        <w:t>عليه‌السلام</w:t>
      </w:r>
      <w:r>
        <w:rPr>
          <w:rtl/>
          <w:lang w:bidi="fa-IR"/>
        </w:rPr>
        <w:t xml:space="preserve"> : ( وأتى عرفات ) إنّما يتحقّق مع القصد.</w:t>
      </w:r>
    </w:p>
    <w:p w:rsidR="006264E0" w:rsidRDefault="006264E0" w:rsidP="006264E0">
      <w:pPr>
        <w:pStyle w:val="libNormal"/>
        <w:rPr>
          <w:lang w:bidi="fa-IR"/>
        </w:rPr>
      </w:pPr>
      <w:bookmarkStart w:id="185" w:name="_Toc114669884"/>
      <w:r w:rsidRPr="0007051C">
        <w:rPr>
          <w:rStyle w:val="Heading2Char"/>
          <w:rtl/>
        </w:rPr>
        <w:t>مسألة 526 :</w:t>
      </w:r>
      <w:bookmarkEnd w:id="185"/>
      <w:r>
        <w:rPr>
          <w:rtl/>
          <w:lang w:bidi="fa-IR"/>
        </w:rPr>
        <w:t xml:space="preserve"> النائم يصحّ وقوفه </w:t>
      </w:r>
      <w:r w:rsidR="00F740E6">
        <w:rPr>
          <w:rtl/>
          <w:lang w:bidi="fa-IR"/>
        </w:rPr>
        <w:t>-</w:t>
      </w:r>
      <w:r>
        <w:rPr>
          <w:rtl/>
          <w:lang w:bidi="fa-IR"/>
        </w:rPr>
        <w:t xml:space="preserve"> إذا سبقت منه النيّة للوقوف </w:t>
      </w:r>
      <w:r w:rsidR="00F740E6">
        <w:rPr>
          <w:rtl/>
          <w:lang w:bidi="fa-IR"/>
        </w:rPr>
        <w:t>-</w:t>
      </w:r>
      <w:r>
        <w:rPr>
          <w:rtl/>
          <w:lang w:bidi="fa-IR"/>
        </w:rPr>
        <w:t xml:space="preserve"> بعد الزوال‌ وإن استمرّ نومه إلى الليل ، أمّا لو لم تسبق منه النيّة واتّفق نومه قبل الدخول إلى عرفة واستمرّ إلى خروجه منها ، فإنّه لا يجزئه ، خلافا</w:t>
      </w:r>
      <w:r w:rsidR="003E11FD">
        <w:rPr>
          <w:rFonts w:hint="cs"/>
          <w:rtl/>
          <w:lang w:bidi="fa-IR"/>
        </w:rPr>
        <w:t>ً</w:t>
      </w:r>
      <w:r>
        <w:rPr>
          <w:rtl/>
          <w:lang w:bidi="fa-IR"/>
        </w:rPr>
        <w:t xml:space="preserve"> للعامّة </w:t>
      </w:r>
      <w:r w:rsidR="003E11FD">
        <w:rPr>
          <w:rFonts w:hint="cs"/>
          <w:rtl/>
          <w:lang w:bidi="fa-IR"/>
        </w:rPr>
        <w:t>؛</w:t>
      </w:r>
      <w:r>
        <w:rPr>
          <w:rtl/>
          <w:lang w:bidi="fa-IR"/>
        </w:rPr>
        <w:t xml:space="preserve"> فإنّهم قالوا بإجزائه </w:t>
      </w:r>
      <w:r w:rsidRPr="0007051C">
        <w:rPr>
          <w:rStyle w:val="libFootnotenumChar"/>
          <w:rtl/>
        </w:rPr>
        <w:t>(2)</w:t>
      </w:r>
      <w:r>
        <w:rPr>
          <w:rtl/>
          <w:lang w:bidi="fa-IR"/>
        </w:rPr>
        <w:t xml:space="preserve">. إلاّ عند بعض الشافعية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والأصل في الخلاف بينهم البناء على أنّ كلّ ركن من أركان الحجّ هل يجب إفراده بنيّة ، لانفصال بعضها عن بعض ، أو تكفيها النيّة السابقة </w:t>
      </w:r>
      <w:r w:rsidRPr="0007051C">
        <w:rPr>
          <w:rStyle w:val="libFootnotenumChar"/>
          <w:rtl/>
        </w:rPr>
        <w:t>(4)</w:t>
      </w:r>
      <w:r>
        <w:rPr>
          <w:rtl/>
          <w:lang w:bidi="fa-IR"/>
        </w:rPr>
        <w:t>؟ والصحيح ما قلناه من أنّ النيّة معتبرة ولا تصحّ من النائم.</w:t>
      </w:r>
    </w:p>
    <w:p w:rsidR="006264E0" w:rsidRDefault="006264E0" w:rsidP="006264E0">
      <w:pPr>
        <w:pStyle w:val="libNormal"/>
        <w:rPr>
          <w:lang w:bidi="fa-IR"/>
        </w:rPr>
      </w:pPr>
      <w:r>
        <w:rPr>
          <w:rtl/>
          <w:lang w:bidi="fa-IR"/>
        </w:rPr>
        <w:t xml:space="preserve">واحتجّوا بالقياس على النائم طول النهار </w:t>
      </w:r>
      <w:r w:rsidR="003A388E">
        <w:rPr>
          <w:rFonts w:hint="cs"/>
          <w:rtl/>
          <w:lang w:bidi="fa-IR"/>
        </w:rPr>
        <w:t>؛</w:t>
      </w:r>
      <w:r>
        <w:rPr>
          <w:rtl/>
          <w:lang w:bidi="fa-IR"/>
        </w:rPr>
        <w:t xml:space="preserve"> فإنّه يجزئه الصوم </w:t>
      </w:r>
      <w:r w:rsidRPr="0007051C">
        <w:rPr>
          <w:rStyle w:val="libFootnotenumChar"/>
          <w:rtl/>
        </w:rPr>
        <w:t>(5)</w:t>
      </w:r>
      <w:r>
        <w:rPr>
          <w:rtl/>
          <w:lang w:bidi="fa-IR"/>
        </w:rPr>
        <w:t>.</w:t>
      </w:r>
    </w:p>
    <w:p w:rsidR="006264E0" w:rsidRDefault="006264E0" w:rsidP="006264E0">
      <w:pPr>
        <w:pStyle w:val="libNormal"/>
        <w:rPr>
          <w:lang w:bidi="fa-IR"/>
        </w:rPr>
      </w:pPr>
      <w:r>
        <w:rPr>
          <w:rtl/>
          <w:lang w:bidi="fa-IR"/>
        </w:rPr>
        <w:t>وهو ممنوع إن لم تسبق منه النيّة في ابتدائه.</w:t>
      </w:r>
    </w:p>
    <w:p w:rsidR="006264E0" w:rsidRDefault="006264E0" w:rsidP="006264E0">
      <w:pPr>
        <w:pStyle w:val="libNormal"/>
        <w:rPr>
          <w:lang w:bidi="fa-IR"/>
        </w:rPr>
      </w:pPr>
      <w:r>
        <w:rPr>
          <w:rtl/>
          <w:lang w:bidi="fa-IR"/>
        </w:rPr>
        <w:t xml:space="preserve">ولو حصل بعرفات وهو مغمى عليه ولم تسبق منه النيّة في وقتها وخرج بعد الغروب وهو مغمى عليه ، لم يصح وقوفه </w:t>
      </w:r>
      <w:r w:rsidR="003A388E">
        <w:rPr>
          <w:rFonts w:hint="cs"/>
          <w:rtl/>
          <w:lang w:bidi="fa-IR"/>
        </w:rPr>
        <w:t>؛</w:t>
      </w:r>
      <w:r>
        <w:rPr>
          <w:rtl/>
          <w:lang w:bidi="fa-IR"/>
        </w:rPr>
        <w:t xml:space="preserve"> لفوات أهليّته للعبادة ، ولهذا لا يجزئه الصوم لو كان مغمى عليه طول نهاره ، وهو قول‌</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سنن أبي داود 2 : 196 </w:t>
      </w:r>
      <w:r w:rsidR="00F740E6">
        <w:rPr>
          <w:rtl/>
          <w:lang w:bidi="fa-IR"/>
        </w:rPr>
        <w:t>-</w:t>
      </w:r>
      <w:r>
        <w:rPr>
          <w:rtl/>
          <w:lang w:bidi="fa-IR"/>
        </w:rPr>
        <w:t xml:space="preserve"> 197 </w:t>
      </w:r>
      <w:r w:rsidR="003A388E">
        <w:rPr>
          <w:rFonts w:hint="cs"/>
          <w:rtl/>
          <w:lang w:bidi="fa-IR"/>
        </w:rPr>
        <w:t>/</w:t>
      </w:r>
      <w:r>
        <w:rPr>
          <w:rtl/>
          <w:lang w:bidi="fa-IR"/>
        </w:rPr>
        <w:t xml:space="preserve"> 1950 ، سنن الدار قطني 2 : 239 </w:t>
      </w:r>
      <w:r w:rsidR="00F740E6">
        <w:rPr>
          <w:rtl/>
          <w:lang w:bidi="fa-IR"/>
        </w:rPr>
        <w:t>-</w:t>
      </w:r>
      <w:r>
        <w:rPr>
          <w:rtl/>
          <w:lang w:bidi="fa-IR"/>
        </w:rPr>
        <w:t xml:space="preserve"> 240 </w:t>
      </w:r>
      <w:r w:rsidR="003A388E">
        <w:rPr>
          <w:rFonts w:hint="cs"/>
          <w:rtl/>
          <w:lang w:bidi="fa-IR"/>
        </w:rPr>
        <w:t>/</w:t>
      </w:r>
      <w:r>
        <w:rPr>
          <w:rtl/>
          <w:lang w:bidi="fa-IR"/>
        </w:rPr>
        <w:t xml:space="preserve"> 17 ، سنن البيهقي 5 : 116 بتفاوت يسير.</w:t>
      </w:r>
    </w:p>
    <w:p w:rsidR="006264E0" w:rsidRDefault="006264E0" w:rsidP="0007051C">
      <w:pPr>
        <w:pStyle w:val="libFootnote0"/>
        <w:rPr>
          <w:lang w:bidi="fa-IR"/>
        </w:rPr>
      </w:pPr>
      <w:r>
        <w:rPr>
          <w:rtl/>
          <w:lang w:bidi="fa-IR"/>
        </w:rPr>
        <w:t xml:space="preserve">(2) المغني 3 : 443 </w:t>
      </w:r>
      <w:r w:rsidR="00F740E6">
        <w:rPr>
          <w:rtl/>
          <w:lang w:bidi="fa-IR"/>
        </w:rPr>
        <w:t>-</w:t>
      </w:r>
      <w:r>
        <w:rPr>
          <w:rtl/>
          <w:lang w:bidi="fa-IR"/>
        </w:rPr>
        <w:t xml:space="preserve"> 444 ، الشرح الكبير 3 : 441 ، حلية العلماء 3 : 338 ، فتح العزيز 7 : 361 ، المجموع 8 : 103.</w:t>
      </w:r>
    </w:p>
    <w:p w:rsidR="006264E0" w:rsidRDefault="006264E0" w:rsidP="0007051C">
      <w:pPr>
        <w:pStyle w:val="libFootnote0"/>
        <w:rPr>
          <w:lang w:bidi="fa-IR"/>
        </w:rPr>
      </w:pPr>
      <w:r>
        <w:rPr>
          <w:rtl/>
          <w:lang w:bidi="fa-IR"/>
        </w:rPr>
        <w:t>(3) فتح العزيز 7 : 361 ، حلية العلماء 3 : 339 ، المجموع 8 : 103.</w:t>
      </w:r>
    </w:p>
    <w:p w:rsidR="006264E0" w:rsidRDefault="006264E0" w:rsidP="0007051C">
      <w:pPr>
        <w:pStyle w:val="libFootnote0"/>
        <w:rPr>
          <w:lang w:bidi="fa-IR"/>
        </w:rPr>
      </w:pPr>
      <w:r>
        <w:rPr>
          <w:rtl/>
          <w:lang w:bidi="fa-IR"/>
        </w:rPr>
        <w:t xml:space="preserve">(4) فتح العزيز 7 : 361 ، المجموع 8 : 103 </w:t>
      </w:r>
      <w:r w:rsidR="00F740E6">
        <w:rPr>
          <w:rtl/>
          <w:lang w:bidi="fa-IR"/>
        </w:rPr>
        <w:t>-</w:t>
      </w:r>
      <w:r>
        <w:rPr>
          <w:rtl/>
          <w:lang w:bidi="fa-IR"/>
        </w:rPr>
        <w:t xml:space="preserve"> 104.</w:t>
      </w:r>
    </w:p>
    <w:p w:rsidR="00EA601D" w:rsidRDefault="006264E0" w:rsidP="0007051C">
      <w:pPr>
        <w:pStyle w:val="libFootnote0"/>
        <w:rPr>
          <w:lang w:bidi="fa-IR"/>
        </w:rPr>
      </w:pPr>
      <w:r>
        <w:rPr>
          <w:rtl/>
          <w:lang w:bidi="fa-IR"/>
        </w:rPr>
        <w:t>(5) فتح العزيز 7 : 361.</w:t>
      </w:r>
    </w:p>
    <w:p w:rsidR="0046564F" w:rsidRDefault="0046564F" w:rsidP="0007051C">
      <w:pPr>
        <w:pStyle w:val="libNormal"/>
        <w:rPr>
          <w:rtl/>
          <w:lang w:bidi="fa-IR"/>
        </w:rPr>
      </w:pPr>
      <w:r>
        <w:rPr>
          <w:rtl/>
          <w:lang w:bidi="fa-IR"/>
        </w:rPr>
        <w:br w:type="page"/>
      </w:r>
    </w:p>
    <w:p w:rsidR="006264E0" w:rsidRDefault="006264E0" w:rsidP="003A388E">
      <w:pPr>
        <w:pStyle w:val="libNormal0"/>
        <w:rPr>
          <w:lang w:bidi="fa-IR"/>
        </w:rPr>
      </w:pPr>
      <w:r>
        <w:rPr>
          <w:rtl/>
          <w:lang w:bidi="fa-IR"/>
        </w:rPr>
        <w:lastRenderedPageBreak/>
        <w:t xml:space="preserve">الشافعي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ولأصحابه وجه : أنّه يجزئه اكتفاء</w:t>
      </w:r>
      <w:r w:rsidR="003A388E">
        <w:rPr>
          <w:rFonts w:hint="cs"/>
          <w:rtl/>
          <w:lang w:bidi="fa-IR"/>
        </w:rPr>
        <w:t>ً</w:t>
      </w:r>
      <w:r>
        <w:rPr>
          <w:rtl/>
          <w:lang w:bidi="fa-IR"/>
        </w:rPr>
        <w:t xml:space="preserve"> منه بالحضور </w:t>
      </w:r>
      <w:r w:rsidRPr="0007051C">
        <w:rPr>
          <w:rStyle w:val="libFootnotenumChar"/>
          <w:rtl/>
        </w:rPr>
        <w:t>(2)</w:t>
      </w:r>
      <w:r>
        <w:rPr>
          <w:rtl/>
          <w:lang w:bidi="fa-IR"/>
        </w:rPr>
        <w:t>.</w:t>
      </w:r>
    </w:p>
    <w:p w:rsidR="006264E0" w:rsidRDefault="006264E0" w:rsidP="006264E0">
      <w:pPr>
        <w:pStyle w:val="libNormal"/>
        <w:rPr>
          <w:lang w:bidi="fa-IR"/>
        </w:rPr>
      </w:pPr>
      <w:r>
        <w:rPr>
          <w:rtl/>
          <w:lang w:bidi="fa-IR"/>
        </w:rPr>
        <w:t>والسكران الذي لا يحصّل شيئا</w:t>
      </w:r>
      <w:r w:rsidR="003A388E">
        <w:rPr>
          <w:rFonts w:hint="cs"/>
          <w:rtl/>
          <w:lang w:bidi="fa-IR"/>
        </w:rPr>
        <w:t>ً</w:t>
      </w:r>
      <w:r>
        <w:rPr>
          <w:rtl/>
          <w:lang w:bidi="fa-IR"/>
        </w:rPr>
        <w:t xml:space="preserve"> كالمغمى عليه.</w:t>
      </w:r>
    </w:p>
    <w:p w:rsidR="006264E0" w:rsidRDefault="006264E0" w:rsidP="006264E0">
      <w:pPr>
        <w:pStyle w:val="libNormal"/>
        <w:rPr>
          <w:lang w:bidi="fa-IR"/>
        </w:rPr>
      </w:pPr>
      <w:r>
        <w:rPr>
          <w:rtl/>
          <w:lang w:bidi="fa-IR"/>
        </w:rPr>
        <w:t>ولو حضر وهو مجنون قبل النيّة واستوعب الوقت ، لم يجزئه.</w:t>
      </w:r>
    </w:p>
    <w:p w:rsidR="006264E0" w:rsidRDefault="006264E0" w:rsidP="006264E0">
      <w:pPr>
        <w:pStyle w:val="libNormal"/>
        <w:rPr>
          <w:lang w:bidi="fa-IR"/>
        </w:rPr>
      </w:pPr>
      <w:r>
        <w:rPr>
          <w:rtl/>
          <w:lang w:bidi="fa-IR"/>
        </w:rPr>
        <w:t>قال بعض الشافعية : إنّه يقع نفلا</w:t>
      </w:r>
      <w:r w:rsidR="003A388E">
        <w:rPr>
          <w:rFonts w:hint="cs"/>
          <w:rtl/>
          <w:lang w:bidi="fa-IR"/>
        </w:rPr>
        <w:t>ً</w:t>
      </w:r>
      <w:r>
        <w:rPr>
          <w:rtl/>
          <w:lang w:bidi="fa-IR"/>
        </w:rPr>
        <w:t xml:space="preserve"> كحجّ الصبي غير المميّز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ولهم وجه بالإجزاء ، كما في المغمى عليه </w:t>
      </w:r>
      <w:r w:rsidRPr="0007051C">
        <w:rPr>
          <w:rStyle w:val="libFootnotenumChar"/>
          <w:rtl/>
        </w:rPr>
        <w:t>(4)</w:t>
      </w:r>
      <w:r>
        <w:rPr>
          <w:rtl/>
          <w:lang w:bidi="fa-IR"/>
        </w:rPr>
        <w:t xml:space="preserve"> ، وقد سبق.</w:t>
      </w:r>
    </w:p>
    <w:p w:rsidR="006264E0" w:rsidRDefault="006264E0" w:rsidP="006264E0">
      <w:pPr>
        <w:pStyle w:val="libNormal"/>
        <w:rPr>
          <w:lang w:bidi="fa-IR"/>
        </w:rPr>
      </w:pPr>
      <w:r>
        <w:rPr>
          <w:rtl/>
          <w:lang w:bidi="fa-IR"/>
        </w:rPr>
        <w:t xml:space="preserve">وبما اخترناه في المغمى عليه والمجنون قال الحسن البصري والشافعي وأبو ثور وإسحاق وابن المنذر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وقال عطاء : المغمى عليه يجزئه </w:t>
      </w:r>
      <w:r w:rsidR="00F740E6">
        <w:rPr>
          <w:rtl/>
          <w:lang w:bidi="fa-IR"/>
        </w:rPr>
        <w:t>-</w:t>
      </w:r>
      <w:r>
        <w:rPr>
          <w:rtl/>
          <w:lang w:bidi="fa-IR"/>
        </w:rPr>
        <w:t xml:space="preserve"> وبه قال مالك وأصحاب الرأي </w:t>
      </w:r>
      <w:r w:rsidRPr="0007051C">
        <w:rPr>
          <w:rStyle w:val="libFootnotenumChar"/>
          <w:rtl/>
        </w:rPr>
        <w:t>(6)</w:t>
      </w:r>
      <w:r>
        <w:rPr>
          <w:rtl/>
          <w:lang w:bidi="fa-IR"/>
        </w:rPr>
        <w:t xml:space="preserve"> ، وتوقّف أحمد </w:t>
      </w:r>
      <w:r w:rsidRPr="0007051C">
        <w:rPr>
          <w:rStyle w:val="libFootnotenumChar"/>
          <w:rtl/>
        </w:rPr>
        <w:t>(7)</w:t>
      </w:r>
      <w:r>
        <w:rPr>
          <w:rtl/>
          <w:lang w:bidi="fa-IR"/>
        </w:rPr>
        <w:t xml:space="preserve"> </w:t>
      </w:r>
      <w:r w:rsidR="00F740E6">
        <w:rPr>
          <w:rtl/>
          <w:lang w:bidi="fa-IR"/>
        </w:rPr>
        <w:t>-</w:t>
      </w:r>
      <w:r>
        <w:rPr>
          <w:rtl/>
          <w:lang w:bidi="fa-IR"/>
        </w:rPr>
        <w:t xml:space="preserve"> لأنّه لا يشترط فيه الطهارة ، فلا يشترط فيه النيّة ، فصحّ من المغمى عليه كالمبيت بمزدلفة </w:t>
      </w:r>
      <w:r w:rsidRPr="0007051C">
        <w:rPr>
          <w:rStyle w:val="libFootnotenumChar"/>
          <w:rtl/>
        </w:rPr>
        <w:t>(8)</w:t>
      </w:r>
      <w:r>
        <w:rPr>
          <w:rtl/>
          <w:lang w:bidi="fa-IR"/>
        </w:rPr>
        <w:t>.</w:t>
      </w:r>
    </w:p>
    <w:p w:rsidR="006264E0" w:rsidRDefault="006264E0" w:rsidP="006264E0">
      <w:pPr>
        <w:pStyle w:val="libNormal"/>
        <w:rPr>
          <w:lang w:bidi="fa-IR"/>
        </w:rPr>
      </w:pPr>
      <w:r>
        <w:rPr>
          <w:rtl/>
          <w:lang w:bidi="fa-IR"/>
        </w:rPr>
        <w:t>ونمنع حكم الأصل.</w:t>
      </w:r>
    </w:p>
    <w:p w:rsidR="006264E0" w:rsidRDefault="006264E0" w:rsidP="006264E0">
      <w:pPr>
        <w:pStyle w:val="libNormal"/>
        <w:rPr>
          <w:lang w:bidi="fa-IR"/>
        </w:rPr>
      </w:pPr>
      <w:r>
        <w:rPr>
          <w:rtl/>
          <w:lang w:bidi="fa-IR"/>
        </w:rPr>
        <w:t>وحكم من غلب على عقله بمرض أو غيره حكم المغمى عليه.</w:t>
      </w:r>
    </w:p>
    <w:p w:rsidR="006264E0" w:rsidRDefault="006264E0" w:rsidP="006264E0">
      <w:pPr>
        <w:pStyle w:val="libNormal"/>
        <w:rPr>
          <w:lang w:bidi="fa-IR"/>
        </w:rPr>
      </w:pPr>
      <w:r>
        <w:rPr>
          <w:rtl/>
          <w:lang w:bidi="fa-IR"/>
        </w:rPr>
        <w:t>ولو كان السكران ي</w:t>
      </w:r>
      <w:r w:rsidR="003A388E">
        <w:rPr>
          <w:rFonts w:hint="cs"/>
          <w:rtl/>
          <w:lang w:bidi="fa-IR"/>
        </w:rPr>
        <w:t>ُ</w:t>
      </w:r>
      <w:r>
        <w:rPr>
          <w:rtl/>
          <w:lang w:bidi="fa-IR"/>
        </w:rPr>
        <w:t>حصّل ما يقع منه ، صحّ طوافه.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فتح العزيز 7 : 362 ، حلية العلماء 3 : 338 ، المجموع 8 : 104 ، المغني 3 : 444 ، الشرح الكبير 3 : 442 ، الاستذكار 13 : 39 </w:t>
      </w:r>
      <w:r w:rsidR="00F740E6">
        <w:rPr>
          <w:rtl/>
          <w:lang w:bidi="fa-IR"/>
        </w:rPr>
        <w:t>-</w:t>
      </w:r>
      <w:r>
        <w:rPr>
          <w:rtl/>
          <w:lang w:bidi="fa-IR"/>
        </w:rPr>
        <w:t xml:space="preserve"> 40.</w:t>
      </w:r>
    </w:p>
    <w:p w:rsidR="006264E0" w:rsidRDefault="006264E0" w:rsidP="0007051C">
      <w:pPr>
        <w:pStyle w:val="libFootnote0"/>
        <w:rPr>
          <w:lang w:bidi="fa-IR"/>
        </w:rPr>
      </w:pPr>
      <w:r>
        <w:rPr>
          <w:rtl/>
          <w:lang w:bidi="fa-IR"/>
        </w:rPr>
        <w:t>(2) فتح العزيز 7 : 362 ، حلية العلماء 3 : 339 ، المجموع 8 : 104.</w:t>
      </w:r>
    </w:p>
    <w:p w:rsidR="006264E0" w:rsidRDefault="006264E0" w:rsidP="0007051C">
      <w:pPr>
        <w:pStyle w:val="libFootnote0"/>
        <w:rPr>
          <w:lang w:bidi="fa-IR"/>
        </w:rPr>
      </w:pPr>
      <w:r>
        <w:rPr>
          <w:rtl/>
          <w:lang w:bidi="fa-IR"/>
        </w:rPr>
        <w:t>(3) فتح العزيز 7 : 362.</w:t>
      </w:r>
    </w:p>
    <w:p w:rsidR="006264E0" w:rsidRDefault="006264E0" w:rsidP="0007051C">
      <w:pPr>
        <w:pStyle w:val="libFootnote0"/>
        <w:rPr>
          <w:lang w:bidi="fa-IR"/>
        </w:rPr>
      </w:pPr>
      <w:r>
        <w:rPr>
          <w:rtl/>
          <w:lang w:bidi="fa-IR"/>
        </w:rPr>
        <w:t>(4) فتح العزيز 7 : 362 ، حلية العلماء 3 : 339 ، المجموع 8 : 104.</w:t>
      </w:r>
    </w:p>
    <w:p w:rsidR="006264E0" w:rsidRDefault="006264E0" w:rsidP="0007051C">
      <w:pPr>
        <w:pStyle w:val="libFootnote0"/>
        <w:rPr>
          <w:lang w:bidi="fa-IR"/>
        </w:rPr>
      </w:pPr>
      <w:r>
        <w:rPr>
          <w:rtl/>
          <w:lang w:bidi="fa-IR"/>
        </w:rPr>
        <w:t>(5) المغني 3 : 444 ، الشرح الكبير 3 : 442 ، فتح العزيز 7 : 362 ، المجموع 8 : 118 ، حلية العلماء 3 : 338.</w:t>
      </w:r>
    </w:p>
    <w:p w:rsidR="006264E0" w:rsidRDefault="006264E0" w:rsidP="0007051C">
      <w:pPr>
        <w:pStyle w:val="libFootnote0"/>
        <w:rPr>
          <w:lang w:bidi="fa-IR"/>
        </w:rPr>
      </w:pPr>
      <w:r>
        <w:rPr>
          <w:rtl/>
          <w:lang w:bidi="fa-IR"/>
        </w:rPr>
        <w:t xml:space="preserve">(6) المدوّنة الكبرى 1 : 413 ، المبسوط </w:t>
      </w:r>
      <w:r w:rsidR="00F740E6">
        <w:rPr>
          <w:rtl/>
          <w:lang w:bidi="fa-IR"/>
        </w:rPr>
        <w:t>-</w:t>
      </w:r>
      <w:r>
        <w:rPr>
          <w:rtl/>
          <w:lang w:bidi="fa-IR"/>
        </w:rPr>
        <w:t xml:space="preserve"> للسرخسي </w:t>
      </w:r>
      <w:r w:rsidR="00F740E6">
        <w:rPr>
          <w:rtl/>
          <w:lang w:bidi="fa-IR"/>
        </w:rPr>
        <w:t>-</w:t>
      </w:r>
      <w:r>
        <w:rPr>
          <w:rtl/>
          <w:lang w:bidi="fa-IR"/>
        </w:rPr>
        <w:t xml:space="preserve"> 4 : 56 ، المجموع 8 : 118 ، المغني 3 : 444 ، الشرح الكبير 3 : 442.</w:t>
      </w:r>
    </w:p>
    <w:p w:rsidR="006264E0" w:rsidRDefault="006264E0" w:rsidP="0007051C">
      <w:pPr>
        <w:pStyle w:val="libFootnote0"/>
        <w:rPr>
          <w:lang w:bidi="fa-IR"/>
        </w:rPr>
      </w:pPr>
      <w:r>
        <w:rPr>
          <w:rtl/>
          <w:lang w:bidi="fa-IR"/>
        </w:rPr>
        <w:t>(7</w:t>
      </w:r>
      <w:r w:rsidR="003A388E">
        <w:rPr>
          <w:rFonts w:hint="cs"/>
          <w:rtl/>
          <w:lang w:bidi="fa-IR"/>
        </w:rPr>
        <w:t xml:space="preserve"> و 8 )</w:t>
      </w:r>
      <w:r>
        <w:rPr>
          <w:rtl/>
          <w:lang w:bidi="fa-IR"/>
        </w:rPr>
        <w:t xml:space="preserve"> المغني 3 : 444 ، الشرح الكبير 3 : 442.</w:t>
      </w:r>
    </w:p>
    <w:p w:rsidR="00ED43D9" w:rsidRDefault="00ED43D9"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ولا يشترط الطهارة ولا الستر ولا الستر ولا الاستقبال إجماعا</w:t>
      </w:r>
      <w:r w:rsidR="003A388E">
        <w:rPr>
          <w:rFonts w:hint="cs"/>
          <w:rtl/>
          <w:lang w:bidi="fa-IR"/>
        </w:rPr>
        <w:t>ً</w:t>
      </w:r>
      <w:r>
        <w:rPr>
          <w:rtl/>
          <w:lang w:bidi="fa-IR"/>
        </w:rPr>
        <w:t xml:space="preserve"> </w:t>
      </w:r>
      <w:r w:rsidR="003A388E">
        <w:rPr>
          <w:rFonts w:hint="cs"/>
          <w:rtl/>
          <w:lang w:bidi="fa-IR"/>
        </w:rPr>
        <w:t>؛</w:t>
      </w:r>
      <w:r>
        <w:rPr>
          <w:rtl/>
          <w:lang w:bidi="fa-IR"/>
        </w:rPr>
        <w:t xml:space="preserve"> لقول النبي </w:t>
      </w:r>
      <w:r w:rsidR="0024371A" w:rsidRPr="0024371A">
        <w:rPr>
          <w:rStyle w:val="libAlaemChar"/>
          <w:rtl/>
        </w:rPr>
        <w:t>صلى‌الله‌عليه‌وآله</w:t>
      </w:r>
      <w:r>
        <w:rPr>
          <w:rtl/>
          <w:lang w:bidi="fa-IR"/>
        </w:rPr>
        <w:t xml:space="preserve"> لعائشة : ( </w:t>
      </w:r>
      <w:r w:rsidR="003A388E">
        <w:rPr>
          <w:rFonts w:hint="cs"/>
          <w:rtl/>
          <w:lang w:bidi="fa-IR"/>
        </w:rPr>
        <w:t>إ</w:t>
      </w:r>
      <w:r>
        <w:rPr>
          <w:rtl/>
          <w:lang w:bidi="fa-IR"/>
        </w:rPr>
        <w:t xml:space="preserve">فعلي ما يفعل الحاج غير الطواف بالبيت ) </w:t>
      </w:r>
      <w:r w:rsidRPr="0007051C">
        <w:rPr>
          <w:rStyle w:val="libFootnotenumChar"/>
          <w:rtl/>
        </w:rPr>
        <w:t>(1)</w:t>
      </w:r>
      <w:r>
        <w:rPr>
          <w:rtl/>
          <w:lang w:bidi="fa-IR"/>
        </w:rPr>
        <w:t xml:space="preserve"> وكانت حائضا</w:t>
      </w:r>
      <w:r w:rsidR="003A388E">
        <w:rPr>
          <w:rFonts w:hint="cs"/>
          <w:rtl/>
          <w:lang w:bidi="fa-IR"/>
        </w:rPr>
        <w:t>ً</w:t>
      </w:r>
      <w:r>
        <w:rPr>
          <w:rtl/>
          <w:lang w:bidi="fa-IR"/>
        </w:rPr>
        <w:t>.</w:t>
      </w:r>
    </w:p>
    <w:p w:rsidR="006264E0" w:rsidRDefault="006264E0" w:rsidP="006264E0">
      <w:pPr>
        <w:pStyle w:val="libNormal"/>
        <w:rPr>
          <w:lang w:bidi="fa-IR"/>
        </w:rPr>
      </w:pPr>
      <w:r>
        <w:rPr>
          <w:rtl/>
          <w:lang w:bidi="fa-IR"/>
        </w:rPr>
        <w:t>نعم تستحب الطهارة إجماعاً.</w:t>
      </w:r>
    </w:p>
    <w:p w:rsidR="006264E0" w:rsidRDefault="006264E0" w:rsidP="006264E0">
      <w:pPr>
        <w:pStyle w:val="libNormal"/>
        <w:rPr>
          <w:lang w:bidi="fa-IR"/>
        </w:rPr>
      </w:pPr>
      <w:r>
        <w:rPr>
          <w:rtl/>
          <w:lang w:bidi="fa-IR"/>
        </w:rPr>
        <w:t>ولو حضر بعرفة في طلب غريم له أو دابّة ، فإن نوى النسك في الأثناء ، صحّ وقوفه ، وإل</w:t>
      </w:r>
      <w:r w:rsidR="003A388E">
        <w:rPr>
          <w:rFonts w:hint="cs"/>
          <w:rtl/>
          <w:lang w:bidi="fa-IR"/>
        </w:rPr>
        <w:t>ّ</w:t>
      </w:r>
      <w:r>
        <w:rPr>
          <w:rtl/>
          <w:lang w:bidi="fa-IR"/>
        </w:rPr>
        <w:t xml:space="preserve">ا فلا، وللشافعيّة مع عدم النيّة وجهان </w:t>
      </w:r>
      <w:r w:rsidRPr="0007051C">
        <w:rPr>
          <w:rStyle w:val="libFootnotenumChar"/>
          <w:rtl/>
        </w:rPr>
        <w:t>(2)</w:t>
      </w:r>
      <w:r>
        <w:rPr>
          <w:rtl/>
          <w:lang w:bidi="fa-IR"/>
        </w:rPr>
        <w:t xml:space="preserve"> ، بخلاف ما لو صرف الطواف إلى غير النسك ، فإنّه لا يجزئه إجماعاً. والفرق عندهم أنّ الطواف قربة برأسها ، بخلاف الوقوف ، على أنّ بعضهم طرّد الخلاف هنا </w:t>
      </w:r>
      <w:r w:rsidRPr="0007051C">
        <w:rPr>
          <w:rStyle w:val="libFootnotenumChar"/>
          <w:rtl/>
        </w:rPr>
        <w:t>(3)</w:t>
      </w:r>
      <w:r>
        <w:rPr>
          <w:rtl/>
          <w:lang w:bidi="fa-IR"/>
        </w:rPr>
        <w:t>.</w:t>
      </w:r>
    </w:p>
    <w:p w:rsidR="006264E0" w:rsidRDefault="006264E0" w:rsidP="006264E0">
      <w:pPr>
        <w:pStyle w:val="libNormal"/>
        <w:rPr>
          <w:lang w:bidi="fa-IR"/>
        </w:rPr>
      </w:pPr>
      <w:bookmarkStart w:id="186" w:name="_Toc114669885"/>
      <w:r w:rsidRPr="0007051C">
        <w:rPr>
          <w:rStyle w:val="Heading2Char"/>
          <w:rtl/>
        </w:rPr>
        <w:t>مسألة 527 :</w:t>
      </w:r>
      <w:bookmarkEnd w:id="186"/>
      <w:r>
        <w:rPr>
          <w:rtl/>
          <w:lang w:bidi="fa-IR"/>
        </w:rPr>
        <w:t xml:space="preserve"> عرفة كلّها موقف‌ في أيّ موضع منها وقف أجزأه ، وهو قول علماء الإسلام.</w:t>
      </w:r>
    </w:p>
    <w:p w:rsidR="006264E0" w:rsidRDefault="006264E0" w:rsidP="006264E0">
      <w:pPr>
        <w:pStyle w:val="libNormal"/>
        <w:rPr>
          <w:lang w:bidi="fa-IR"/>
        </w:rPr>
      </w:pPr>
      <w:r>
        <w:rPr>
          <w:rtl/>
          <w:lang w:bidi="fa-IR"/>
        </w:rPr>
        <w:t xml:space="preserve">روى العامّة عن علي بن أبي طالب </w:t>
      </w:r>
      <w:r w:rsidR="00E77EEB" w:rsidRPr="00E77EEB">
        <w:rPr>
          <w:rStyle w:val="libAlaemChar"/>
          <w:rtl/>
        </w:rPr>
        <w:t>عليه‌السلام</w:t>
      </w:r>
      <w:r>
        <w:rPr>
          <w:rtl/>
          <w:lang w:bidi="fa-IR"/>
        </w:rPr>
        <w:t xml:space="preserve"> أنّ النبي </w:t>
      </w:r>
      <w:r w:rsidR="0024371A" w:rsidRPr="0024371A">
        <w:rPr>
          <w:rStyle w:val="libAlaemChar"/>
          <w:rtl/>
        </w:rPr>
        <w:t>صلى‌الله‌عليه‌وآله</w:t>
      </w:r>
      <w:r>
        <w:rPr>
          <w:rtl/>
          <w:lang w:bidi="fa-IR"/>
        </w:rPr>
        <w:t xml:space="preserve"> وقف بعرفة وقد أردف </w:t>
      </w:r>
      <w:r w:rsidR="003A388E">
        <w:rPr>
          <w:rFonts w:hint="cs"/>
          <w:rtl/>
          <w:lang w:bidi="fa-IR"/>
        </w:rPr>
        <w:t>اُ</w:t>
      </w:r>
      <w:r>
        <w:rPr>
          <w:rtl/>
          <w:lang w:bidi="fa-IR"/>
        </w:rPr>
        <w:t xml:space="preserve">سامة بن زيد ، فقال : ( هذا الموقف ، وكلّ عرفة موقف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w:t>
      </w:r>
      <w:r w:rsidR="00E77EEB" w:rsidRPr="00E77EEB">
        <w:rPr>
          <w:rStyle w:val="libAlaemChar"/>
          <w:rtl/>
        </w:rPr>
        <w:t>عليه‌السلام</w:t>
      </w:r>
      <w:r>
        <w:rPr>
          <w:rtl/>
          <w:lang w:bidi="fa-IR"/>
        </w:rPr>
        <w:t xml:space="preserve"> : ( عرفة كلّها موقف ، وارتفعوا عن وادي ع</w:t>
      </w:r>
      <w:r w:rsidR="003A388E">
        <w:rPr>
          <w:rFonts w:hint="cs"/>
          <w:rtl/>
          <w:lang w:bidi="fa-IR"/>
        </w:rPr>
        <w:t>ُ</w:t>
      </w:r>
      <w:r>
        <w:rPr>
          <w:rtl/>
          <w:lang w:bidi="fa-IR"/>
        </w:rPr>
        <w:t xml:space="preserve">رنة ، والمزدلفة كلّها موقف ، وارتفعوا عن بطن محسّر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إنّ رسول الله </w:t>
      </w:r>
      <w:r w:rsidR="0024371A" w:rsidRPr="0024371A">
        <w:rPr>
          <w:rStyle w:val="libAlaemChar"/>
          <w:rtl/>
        </w:rPr>
        <w:t>صلى‌الله‌عليه‌وآله</w:t>
      </w:r>
      <w:r>
        <w:rPr>
          <w:rtl/>
          <w:lang w:bidi="fa-IR"/>
        </w:rPr>
        <w:t xml:space="preserve"> وقف بعرفات ، فجعل النّاس يبتدرون أخفاف ناقته يقفون إلى جانبها ، فنحّاها رسول الله </w:t>
      </w:r>
      <w:r w:rsidR="0024371A" w:rsidRPr="0024371A">
        <w:rPr>
          <w:rStyle w:val="libAlaemChar"/>
          <w:rtl/>
        </w:rPr>
        <w:t>صلى‌الله‌عليه‌وآله</w:t>
      </w:r>
      <w:r>
        <w:rPr>
          <w:rtl/>
          <w:lang w:bidi="fa-IR"/>
        </w:rPr>
        <w:t xml:space="preserve"> ، ففعلوا مثل ذلك فقال : أيّها الناس إنّه ليس موضع أخفاف‌</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أورده ابنا قدامة في المغني 3 : 445 ، والشرح الكبير 3 : 442 ، وبتفاوت يسير في صحيح مسلم 2 : 874 </w:t>
      </w:r>
      <w:r w:rsidR="007D2AAE">
        <w:rPr>
          <w:rFonts w:hint="cs"/>
          <w:rtl/>
          <w:lang w:bidi="fa-IR"/>
        </w:rPr>
        <w:t>/</w:t>
      </w:r>
      <w:r>
        <w:rPr>
          <w:rtl/>
          <w:lang w:bidi="fa-IR"/>
        </w:rPr>
        <w:t xml:space="preserve"> 120 وصحيح البخاري 1 : 84 و 2 : 195 ، وسنن البيهقي 5 : 3 ، وسنن الدارمي 2 : 44 ، ومشكل الآثار 3 : 157.</w:t>
      </w:r>
    </w:p>
    <w:p w:rsidR="006264E0" w:rsidRDefault="006264E0" w:rsidP="0007051C">
      <w:pPr>
        <w:pStyle w:val="libFootnote0"/>
        <w:rPr>
          <w:lang w:bidi="fa-IR"/>
        </w:rPr>
      </w:pPr>
      <w:r>
        <w:rPr>
          <w:rtl/>
          <w:lang w:bidi="fa-IR"/>
        </w:rPr>
        <w:t>(2</w:t>
      </w:r>
      <w:r w:rsidR="00E845F4">
        <w:rPr>
          <w:rFonts w:hint="cs"/>
          <w:rtl/>
          <w:lang w:bidi="fa-IR"/>
        </w:rPr>
        <w:t xml:space="preserve"> و 3 )</w:t>
      </w:r>
      <w:r>
        <w:rPr>
          <w:rtl/>
          <w:lang w:bidi="fa-IR"/>
        </w:rPr>
        <w:t xml:space="preserve"> فتح العزيز 7 : 362.</w:t>
      </w:r>
    </w:p>
    <w:p w:rsidR="006264E0" w:rsidRDefault="006264E0" w:rsidP="0007051C">
      <w:pPr>
        <w:pStyle w:val="libFootnote0"/>
        <w:rPr>
          <w:lang w:bidi="fa-IR"/>
        </w:rPr>
      </w:pPr>
      <w:r>
        <w:rPr>
          <w:rtl/>
          <w:lang w:bidi="fa-IR"/>
        </w:rPr>
        <w:t>(3) فتح العزيز 7 : 362.</w:t>
      </w:r>
    </w:p>
    <w:p w:rsidR="006264E0" w:rsidRDefault="006264E0" w:rsidP="0007051C">
      <w:pPr>
        <w:pStyle w:val="libFootnote0"/>
        <w:rPr>
          <w:lang w:bidi="fa-IR"/>
        </w:rPr>
      </w:pPr>
      <w:r>
        <w:rPr>
          <w:rtl/>
          <w:lang w:bidi="fa-IR"/>
        </w:rPr>
        <w:t xml:space="preserve">(4) سنن الترمذي 3 : 232 </w:t>
      </w:r>
      <w:r w:rsidR="00E845F4">
        <w:rPr>
          <w:rFonts w:hint="cs"/>
          <w:rtl/>
          <w:lang w:bidi="fa-IR"/>
        </w:rPr>
        <w:t>/</w:t>
      </w:r>
      <w:r>
        <w:rPr>
          <w:rtl/>
          <w:lang w:bidi="fa-IR"/>
        </w:rPr>
        <w:t xml:space="preserve"> 885.</w:t>
      </w:r>
    </w:p>
    <w:p w:rsidR="00EA601D" w:rsidRDefault="006264E0" w:rsidP="0007051C">
      <w:pPr>
        <w:pStyle w:val="libFootnote0"/>
        <w:rPr>
          <w:lang w:bidi="fa-IR"/>
        </w:rPr>
      </w:pPr>
      <w:r>
        <w:rPr>
          <w:rtl/>
          <w:lang w:bidi="fa-IR"/>
        </w:rPr>
        <w:t xml:space="preserve">(5) الموطّأ 1 : 388 </w:t>
      </w:r>
      <w:r w:rsidR="00E845F4">
        <w:rPr>
          <w:rFonts w:hint="cs"/>
          <w:rtl/>
          <w:lang w:bidi="fa-IR"/>
        </w:rPr>
        <w:t>/</w:t>
      </w:r>
      <w:r>
        <w:rPr>
          <w:rtl/>
          <w:lang w:bidi="fa-IR"/>
        </w:rPr>
        <w:t xml:space="preserve"> 166 ، سنن البيهقي 5 : 115.</w:t>
      </w:r>
    </w:p>
    <w:p w:rsidR="006B5E87" w:rsidRDefault="006B5E87" w:rsidP="0007051C">
      <w:pPr>
        <w:pStyle w:val="libNormal"/>
        <w:rPr>
          <w:rtl/>
          <w:lang w:bidi="fa-IR"/>
        </w:rPr>
      </w:pPr>
      <w:r>
        <w:rPr>
          <w:rtl/>
          <w:lang w:bidi="fa-IR"/>
        </w:rPr>
        <w:br w:type="page"/>
      </w:r>
    </w:p>
    <w:p w:rsidR="006264E0" w:rsidRDefault="006264E0" w:rsidP="00E845F4">
      <w:pPr>
        <w:pStyle w:val="libNormal0"/>
        <w:rPr>
          <w:lang w:bidi="fa-IR"/>
        </w:rPr>
      </w:pPr>
      <w:r>
        <w:rPr>
          <w:rtl/>
          <w:lang w:bidi="fa-IR"/>
        </w:rPr>
        <w:lastRenderedPageBreak/>
        <w:t>ناقتي بالموقف ، ولكن هذا كلّه موقف ، وأشار بيده إلى الموقف ، فتفرّق الناس ، وف</w:t>
      </w:r>
      <w:r w:rsidR="00E845F4">
        <w:rPr>
          <w:rFonts w:hint="cs"/>
          <w:rtl/>
          <w:lang w:bidi="fa-IR"/>
        </w:rPr>
        <w:t>َ</w:t>
      </w:r>
      <w:r>
        <w:rPr>
          <w:rtl/>
          <w:lang w:bidi="fa-IR"/>
        </w:rPr>
        <w:t>ع</w:t>
      </w:r>
      <w:r w:rsidR="00E845F4">
        <w:rPr>
          <w:rFonts w:hint="cs"/>
          <w:rtl/>
          <w:lang w:bidi="fa-IR"/>
        </w:rPr>
        <w:t>َ</w:t>
      </w:r>
      <w:r>
        <w:rPr>
          <w:rtl/>
          <w:lang w:bidi="fa-IR"/>
        </w:rPr>
        <w:t xml:space="preserve">ل ذلك بالمزدلفة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w:t>
      </w:r>
      <w:r w:rsidR="00E77EEB" w:rsidRPr="00E77EEB">
        <w:rPr>
          <w:rStyle w:val="libAlaemChar"/>
          <w:rtl/>
        </w:rPr>
        <w:t>عليه‌السلام</w:t>
      </w:r>
      <w:r>
        <w:rPr>
          <w:rtl/>
          <w:lang w:bidi="fa-IR"/>
        </w:rPr>
        <w:t xml:space="preserve"> : ( عرفة كلّها موقف ، ولو لم يكن إل</w:t>
      </w:r>
      <w:r w:rsidR="00E845F4">
        <w:rPr>
          <w:rFonts w:hint="cs"/>
          <w:rtl/>
          <w:lang w:bidi="fa-IR"/>
        </w:rPr>
        <w:t>ّ</w:t>
      </w:r>
      <w:r>
        <w:rPr>
          <w:rtl/>
          <w:lang w:bidi="fa-IR"/>
        </w:rPr>
        <w:t>ا ما تحت خفّ ناقتي لم يسع الناس ذلك)</w:t>
      </w:r>
      <w:r w:rsidRPr="0007051C">
        <w:rPr>
          <w:rStyle w:val="libFootnotenumChar"/>
          <w:rtl/>
        </w:rPr>
        <w:t>(2)</w:t>
      </w:r>
      <w:r>
        <w:rPr>
          <w:rtl/>
          <w:lang w:bidi="fa-IR"/>
        </w:rPr>
        <w:t>.</w:t>
      </w:r>
    </w:p>
    <w:p w:rsidR="006264E0" w:rsidRDefault="006264E0" w:rsidP="006264E0">
      <w:pPr>
        <w:pStyle w:val="libNormal"/>
        <w:rPr>
          <w:lang w:bidi="fa-IR"/>
        </w:rPr>
      </w:pPr>
      <w:bookmarkStart w:id="187" w:name="_Toc114669886"/>
      <w:r w:rsidRPr="0007051C">
        <w:rPr>
          <w:rStyle w:val="Heading2Char"/>
          <w:rtl/>
        </w:rPr>
        <w:t>مسألة 528 :</w:t>
      </w:r>
      <w:bookmarkEnd w:id="187"/>
      <w:r>
        <w:rPr>
          <w:rtl/>
          <w:lang w:bidi="fa-IR"/>
        </w:rPr>
        <w:t xml:space="preserve"> وحدّ عرفة من بطن ع</w:t>
      </w:r>
      <w:r w:rsidR="00E845F4">
        <w:rPr>
          <w:rFonts w:hint="cs"/>
          <w:rtl/>
          <w:lang w:bidi="fa-IR"/>
        </w:rPr>
        <w:t>ُ</w:t>
      </w:r>
      <w:r>
        <w:rPr>
          <w:rtl/>
          <w:lang w:bidi="fa-IR"/>
        </w:rPr>
        <w:t xml:space="preserve">رنة وثويّة ونمرة إلى ذي المجاز ، فلا يجوز الوقوف في هذه الحدود ولا تحت الأراك ، فإنّ هذه المواضع ليست من عرفات ، فلو وقف بها ، بطل حجّه ، وبه قال الجمهور كافّة </w:t>
      </w:r>
      <w:r w:rsidRPr="0007051C">
        <w:rPr>
          <w:rStyle w:val="libFootnotenumChar"/>
          <w:rtl/>
        </w:rPr>
        <w:t>(3)</w:t>
      </w:r>
      <w:r>
        <w:rPr>
          <w:rtl/>
          <w:lang w:bidi="fa-IR"/>
        </w:rPr>
        <w:t xml:space="preserve"> ، إل</w:t>
      </w:r>
      <w:r w:rsidR="00E845F4">
        <w:rPr>
          <w:rFonts w:hint="cs"/>
          <w:rtl/>
          <w:lang w:bidi="fa-IR"/>
        </w:rPr>
        <w:t>ّ</w:t>
      </w:r>
      <w:r>
        <w:rPr>
          <w:rtl/>
          <w:lang w:bidi="fa-IR"/>
        </w:rPr>
        <w:t>ا ما ح</w:t>
      </w:r>
      <w:r w:rsidR="00E845F4">
        <w:rPr>
          <w:rFonts w:hint="cs"/>
          <w:rtl/>
          <w:lang w:bidi="fa-IR"/>
        </w:rPr>
        <w:t>ُ</w:t>
      </w:r>
      <w:r>
        <w:rPr>
          <w:rtl/>
          <w:lang w:bidi="fa-IR"/>
        </w:rPr>
        <w:t xml:space="preserve">كي عن مالك أنّه لو وقف ببطن عرنة أجزأه ، ولزمه الدم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ابن عبد البر : أجمع الفقهاء على أنّه لو وقف ببطن عرنة ، لم يجزئه </w:t>
      </w:r>
      <w:r w:rsidRPr="0007051C">
        <w:rPr>
          <w:rStyle w:val="libFootnotenumChar"/>
          <w:rtl/>
        </w:rPr>
        <w:t>(5)</w:t>
      </w:r>
      <w:r>
        <w:rPr>
          <w:rtl/>
          <w:lang w:bidi="fa-IR"/>
        </w:rPr>
        <w:t>.</w:t>
      </w:r>
    </w:p>
    <w:p w:rsidR="006264E0" w:rsidRDefault="006264E0" w:rsidP="006264E0">
      <w:pPr>
        <w:pStyle w:val="libNormal"/>
        <w:rPr>
          <w:lang w:bidi="fa-IR"/>
        </w:rPr>
      </w:pPr>
      <w:r>
        <w:rPr>
          <w:rtl/>
          <w:lang w:bidi="fa-IR"/>
        </w:rPr>
        <w:t>وحدّ الشافعي عرفة ، فقال : هي ما جاوز وادي عرنة إلى الجبال المقابلة ممّا يلي بساتين بني عامر ، وليس وادي ع</w:t>
      </w:r>
      <w:r w:rsidR="00E845F4">
        <w:rPr>
          <w:rFonts w:hint="cs"/>
          <w:rtl/>
          <w:lang w:bidi="fa-IR"/>
        </w:rPr>
        <w:t>ُ</w:t>
      </w:r>
      <w:r>
        <w:rPr>
          <w:rtl/>
          <w:lang w:bidi="fa-IR"/>
        </w:rPr>
        <w:t xml:space="preserve">رنة من عرفة ، وهو على منقطع عرفة ممّا يلي منى وصوب مكة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وقول مالك باطل </w:t>
      </w:r>
      <w:r w:rsidR="00E845F4">
        <w:rPr>
          <w:rFonts w:hint="cs"/>
          <w:rtl/>
          <w:lang w:bidi="fa-IR"/>
        </w:rPr>
        <w:t>؛</w:t>
      </w:r>
      <w:r>
        <w:rPr>
          <w:rtl/>
          <w:lang w:bidi="fa-IR"/>
        </w:rPr>
        <w:t xml:space="preserve"> لما رواه العامّة عن النبي </w:t>
      </w:r>
      <w:r w:rsidR="0024371A" w:rsidRPr="0024371A">
        <w:rPr>
          <w:rStyle w:val="libAlaemChar"/>
          <w:rtl/>
        </w:rPr>
        <w:t>صلى‌الله‌عليه‌وآله</w:t>
      </w:r>
      <w:r>
        <w:rPr>
          <w:rtl/>
          <w:lang w:bidi="fa-IR"/>
        </w:rPr>
        <w:t xml:space="preserve"> قال : ( عرفة كلّها‌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180 </w:t>
      </w:r>
      <w:r w:rsidR="00E845F4">
        <w:rPr>
          <w:rFonts w:hint="cs"/>
          <w:rtl/>
          <w:lang w:bidi="fa-IR"/>
        </w:rPr>
        <w:t>/</w:t>
      </w:r>
      <w:r>
        <w:rPr>
          <w:rtl/>
          <w:lang w:bidi="fa-IR"/>
        </w:rPr>
        <w:t xml:space="preserve"> 604.</w:t>
      </w:r>
    </w:p>
    <w:p w:rsidR="006264E0" w:rsidRDefault="006264E0" w:rsidP="0007051C">
      <w:pPr>
        <w:pStyle w:val="libFootnote0"/>
        <w:rPr>
          <w:lang w:bidi="fa-IR"/>
        </w:rPr>
      </w:pPr>
      <w:r>
        <w:rPr>
          <w:rtl/>
          <w:lang w:bidi="fa-IR"/>
        </w:rPr>
        <w:t xml:space="preserve">(2) الفقيه 2 : 281 </w:t>
      </w:r>
      <w:r w:rsidR="00E845F4">
        <w:rPr>
          <w:rFonts w:hint="cs"/>
          <w:rtl/>
          <w:lang w:bidi="fa-IR"/>
        </w:rPr>
        <w:t>/</w:t>
      </w:r>
      <w:r>
        <w:rPr>
          <w:rtl/>
          <w:lang w:bidi="fa-IR"/>
        </w:rPr>
        <w:t xml:space="preserve"> 1377.</w:t>
      </w:r>
    </w:p>
    <w:p w:rsidR="006264E0" w:rsidRDefault="006264E0" w:rsidP="0007051C">
      <w:pPr>
        <w:pStyle w:val="libFootnote0"/>
        <w:rPr>
          <w:lang w:bidi="fa-IR"/>
        </w:rPr>
      </w:pPr>
      <w:r>
        <w:rPr>
          <w:rtl/>
          <w:lang w:bidi="fa-IR"/>
        </w:rPr>
        <w:t>(3) المغني والشرح الكبير 3 : 436 ، المجموع 8 : 109 و 120 ، الحاوي الكبير 4 : 172.</w:t>
      </w:r>
    </w:p>
    <w:p w:rsidR="006264E0" w:rsidRDefault="006264E0" w:rsidP="0007051C">
      <w:pPr>
        <w:pStyle w:val="libFootnote0"/>
        <w:rPr>
          <w:lang w:bidi="fa-IR"/>
        </w:rPr>
      </w:pPr>
      <w:r>
        <w:rPr>
          <w:rtl/>
          <w:lang w:bidi="fa-IR"/>
        </w:rPr>
        <w:t xml:space="preserve">(4) الاستذكار 13 : 12 ، الحاوي الكبير 4 : 172 ، المجموع 8 : 109 و 120 ، المغني والشرح الكبير 3 : 436 ، حلية العلماء 3 : 337 ، شرح السنّة </w:t>
      </w:r>
      <w:r w:rsidR="00F740E6">
        <w:rPr>
          <w:rtl/>
          <w:lang w:bidi="fa-IR"/>
        </w:rPr>
        <w:t>-</w:t>
      </w:r>
      <w:r>
        <w:rPr>
          <w:rtl/>
          <w:lang w:bidi="fa-IR"/>
        </w:rPr>
        <w:t xml:space="preserve"> للبغوي </w:t>
      </w:r>
      <w:r w:rsidR="00F740E6">
        <w:rPr>
          <w:rtl/>
          <w:lang w:bidi="fa-IR"/>
        </w:rPr>
        <w:t>-</w:t>
      </w:r>
      <w:r>
        <w:rPr>
          <w:rtl/>
          <w:lang w:bidi="fa-IR"/>
        </w:rPr>
        <w:t xml:space="preserve"> 4 : 321.</w:t>
      </w:r>
    </w:p>
    <w:p w:rsidR="006264E0" w:rsidRDefault="006264E0" w:rsidP="0007051C">
      <w:pPr>
        <w:pStyle w:val="libFootnote0"/>
        <w:rPr>
          <w:lang w:bidi="fa-IR"/>
        </w:rPr>
      </w:pPr>
      <w:r>
        <w:rPr>
          <w:rtl/>
          <w:lang w:bidi="fa-IR"/>
        </w:rPr>
        <w:t>(5) المغني والشرح الكبير 3 : 436.</w:t>
      </w:r>
    </w:p>
    <w:p w:rsidR="00EA601D" w:rsidRDefault="006264E0" w:rsidP="0007051C">
      <w:pPr>
        <w:pStyle w:val="libFootnote0"/>
        <w:rPr>
          <w:lang w:bidi="fa-IR"/>
        </w:rPr>
      </w:pPr>
      <w:r>
        <w:rPr>
          <w:rtl/>
          <w:lang w:bidi="fa-IR"/>
        </w:rPr>
        <w:t xml:space="preserve">(6) فتح العزيز 7 : 362 ، الحاوي الكبير 4 : 171 ، المجموع 8 : 105 </w:t>
      </w:r>
      <w:r w:rsidR="00F740E6">
        <w:rPr>
          <w:rtl/>
          <w:lang w:bidi="fa-IR"/>
        </w:rPr>
        <w:t>-</w:t>
      </w:r>
      <w:r>
        <w:rPr>
          <w:rtl/>
          <w:lang w:bidi="fa-IR"/>
        </w:rPr>
        <w:t xml:space="preserve"> 106 ، الاستذكار 13 : 11 ، حلية العلماء 3 : 337.</w:t>
      </w:r>
    </w:p>
    <w:p w:rsidR="006F5E74" w:rsidRDefault="006F5E74" w:rsidP="0007051C">
      <w:pPr>
        <w:pStyle w:val="libNormal"/>
        <w:rPr>
          <w:rtl/>
          <w:lang w:bidi="fa-IR"/>
        </w:rPr>
      </w:pPr>
      <w:r>
        <w:rPr>
          <w:rtl/>
          <w:lang w:bidi="fa-IR"/>
        </w:rPr>
        <w:br w:type="page"/>
      </w:r>
    </w:p>
    <w:p w:rsidR="006264E0" w:rsidRDefault="006264E0" w:rsidP="00E845F4">
      <w:pPr>
        <w:pStyle w:val="libNormal0"/>
        <w:rPr>
          <w:lang w:bidi="fa-IR"/>
        </w:rPr>
      </w:pPr>
      <w:r>
        <w:rPr>
          <w:rtl/>
          <w:lang w:bidi="fa-IR"/>
        </w:rPr>
        <w:lastRenderedPageBreak/>
        <w:t>موقف ، وارتفعوا عن بطن ع</w:t>
      </w:r>
      <w:r w:rsidR="00E845F4">
        <w:rPr>
          <w:rFonts w:hint="cs"/>
          <w:rtl/>
          <w:lang w:bidi="fa-IR"/>
        </w:rPr>
        <w:t>ُ</w:t>
      </w:r>
      <w:r>
        <w:rPr>
          <w:rtl/>
          <w:lang w:bidi="fa-IR"/>
        </w:rPr>
        <w:t xml:space="preserve">رنة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وحدّ عرفة من بطن ع</w:t>
      </w:r>
      <w:r w:rsidR="00E845F4">
        <w:rPr>
          <w:rFonts w:hint="cs"/>
          <w:rtl/>
          <w:lang w:bidi="fa-IR"/>
        </w:rPr>
        <w:t>ُ</w:t>
      </w:r>
      <w:r>
        <w:rPr>
          <w:rtl/>
          <w:lang w:bidi="fa-IR"/>
        </w:rPr>
        <w:t xml:space="preserve">رنة وثويّة ونمرة إلى ذي المجاز ، وخلف الجبل موقف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وعن الصادق </w:t>
      </w:r>
      <w:r w:rsidR="00E77EEB" w:rsidRPr="00E77EEB">
        <w:rPr>
          <w:rStyle w:val="libAlaemChar"/>
          <w:rtl/>
        </w:rPr>
        <w:t>عليه‌السلام</w:t>
      </w:r>
      <w:r>
        <w:rPr>
          <w:rtl/>
          <w:lang w:bidi="fa-IR"/>
        </w:rPr>
        <w:t xml:space="preserve"> قال : « واتّق الأراك ونمرة ، وهي بطن ع</w:t>
      </w:r>
      <w:r w:rsidR="00E845F4">
        <w:rPr>
          <w:rFonts w:hint="cs"/>
          <w:rtl/>
          <w:lang w:bidi="fa-IR"/>
        </w:rPr>
        <w:t>ُ</w:t>
      </w:r>
      <w:r>
        <w:rPr>
          <w:rtl/>
          <w:lang w:bidi="fa-IR"/>
        </w:rPr>
        <w:t xml:space="preserve">رنة ، وثويّة وذا المجاز ، فإنّه ليس من عرفة فلا تقف فيه » </w:t>
      </w:r>
      <w:r w:rsidRPr="0007051C">
        <w:rPr>
          <w:rStyle w:val="libFootnotenumChar"/>
          <w:rtl/>
        </w:rPr>
        <w:t>(3)</w:t>
      </w:r>
      <w:r>
        <w:rPr>
          <w:rtl/>
          <w:lang w:bidi="fa-IR"/>
        </w:rPr>
        <w:t>.</w:t>
      </w:r>
    </w:p>
    <w:p w:rsidR="006264E0" w:rsidRDefault="006264E0" w:rsidP="006264E0">
      <w:pPr>
        <w:pStyle w:val="libNormal"/>
        <w:rPr>
          <w:lang w:bidi="fa-IR"/>
        </w:rPr>
      </w:pPr>
      <w:bookmarkStart w:id="188" w:name="_Toc114669887"/>
      <w:r w:rsidRPr="0007051C">
        <w:rPr>
          <w:rStyle w:val="Heading2Char"/>
          <w:rtl/>
        </w:rPr>
        <w:t>مسألة 529 :</w:t>
      </w:r>
      <w:bookmarkEnd w:id="188"/>
      <w:r>
        <w:rPr>
          <w:rtl/>
          <w:lang w:bidi="fa-IR"/>
        </w:rPr>
        <w:t xml:space="preserve"> يستحب أن يضرب خباءه بنمرة‌ </w:t>
      </w:r>
      <w:r w:rsidR="00F740E6">
        <w:rPr>
          <w:rtl/>
          <w:lang w:bidi="fa-IR"/>
        </w:rPr>
        <w:t>-</w:t>
      </w:r>
      <w:r>
        <w:rPr>
          <w:rtl/>
          <w:lang w:bidi="fa-IR"/>
        </w:rPr>
        <w:t xml:space="preserve"> وهي بطن عرنة </w:t>
      </w:r>
      <w:r w:rsidR="00F740E6">
        <w:rPr>
          <w:rtl/>
          <w:lang w:bidi="fa-IR"/>
        </w:rPr>
        <w:t>-</w:t>
      </w:r>
      <w:r>
        <w:rPr>
          <w:rtl/>
          <w:lang w:bidi="fa-IR"/>
        </w:rPr>
        <w:t xml:space="preserve"> اقتداء برسول الله </w:t>
      </w:r>
      <w:r w:rsidR="0024371A" w:rsidRPr="0024371A">
        <w:rPr>
          <w:rStyle w:val="libAlaemChar"/>
          <w:rtl/>
        </w:rPr>
        <w:t>صلى‌الله‌عليه‌وآله</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فاضرب خباءك بنمرة ، وهي بطن عرنة دون الموقف ودون عرفة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ويجوز النزول تحت الأراك إلى أن تزول الشمس ثم يمضي إلى الموقف فيقف فيه ، لقول الصادق </w:t>
      </w:r>
      <w:r w:rsidR="00E77EEB" w:rsidRPr="00E77EEB">
        <w:rPr>
          <w:rStyle w:val="libAlaemChar"/>
          <w:rtl/>
        </w:rPr>
        <w:t>عليه‌السلام</w:t>
      </w:r>
      <w:r>
        <w:rPr>
          <w:rtl/>
          <w:lang w:bidi="fa-IR"/>
        </w:rPr>
        <w:t xml:space="preserve"> : « لا ينبغي الوقوف تحت الأراك ، فأمّا النزول تحته حتى تزول الشمس وتنهض إلى الموقف فلا بأس » </w:t>
      </w:r>
      <w:r w:rsidRPr="0007051C">
        <w:rPr>
          <w:rStyle w:val="libFootnotenumChar"/>
          <w:rtl/>
        </w:rPr>
        <w:t>(6)</w:t>
      </w:r>
      <w:r>
        <w:rPr>
          <w:rtl/>
          <w:lang w:bidi="fa-IR"/>
        </w:rPr>
        <w:t>.</w:t>
      </w:r>
    </w:p>
    <w:p w:rsidR="006264E0" w:rsidRDefault="006264E0" w:rsidP="006264E0">
      <w:pPr>
        <w:pStyle w:val="libNormal"/>
        <w:rPr>
          <w:lang w:bidi="fa-IR"/>
        </w:rPr>
      </w:pPr>
      <w:r>
        <w:rPr>
          <w:rtl/>
          <w:lang w:bidi="fa-IR"/>
        </w:rPr>
        <w:t>وينبغي أن يقف على السهل.</w:t>
      </w:r>
    </w:p>
    <w:p w:rsidR="006264E0" w:rsidRDefault="006264E0" w:rsidP="006264E0">
      <w:pPr>
        <w:pStyle w:val="libNormal"/>
        <w:rPr>
          <w:lang w:bidi="fa-IR"/>
        </w:rPr>
      </w:pPr>
      <w:r>
        <w:rPr>
          <w:rtl/>
          <w:lang w:bidi="fa-IR"/>
        </w:rPr>
        <w:t>ويستحب أن يقف على ميسرة الجبل ولا يرتفع إلى الجبل ، إل</w:t>
      </w:r>
      <w:r w:rsidR="00E845F4">
        <w:rPr>
          <w:rFonts w:hint="cs"/>
          <w:rtl/>
          <w:lang w:bidi="fa-IR"/>
        </w:rPr>
        <w:t>ّ</w:t>
      </w:r>
      <w:r>
        <w:rPr>
          <w:rtl/>
          <w:lang w:bidi="fa-IR"/>
        </w:rPr>
        <w:t xml:space="preserve">ا عند الضرورة إلى ذلك </w:t>
      </w:r>
      <w:r w:rsidR="00E845F4">
        <w:rPr>
          <w:rFonts w:hint="cs"/>
          <w:rtl/>
          <w:lang w:bidi="fa-IR"/>
        </w:rPr>
        <w:t>؛</w:t>
      </w:r>
      <w:r>
        <w:rPr>
          <w:rtl/>
          <w:lang w:bidi="fa-IR"/>
        </w:rPr>
        <w:t xml:space="preserve"> لأنّ إسحاق بن عمّار سأل الكاظم</w:t>
      </w:r>
      <w:r w:rsidR="00E845F4">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الوقوف بعرفات فوق الجبل أحبّ إليك أم على الأرض؟ فقال : « على الأرض » </w:t>
      </w:r>
      <w:r w:rsidRPr="0007051C">
        <w:rPr>
          <w:rStyle w:val="libFootnotenumChar"/>
          <w:rtl/>
        </w:rPr>
        <w:t>(7)</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الموطّأ 1 : 388 </w:t>
      </w:r>
      <w:r w:rsidR="00E845F4">
        <w:rPr>
          <w:rFonts w:hint="cs"/>
          <w:rtl/>
          <w:lang w:bidi="fa-IR"/>
        </w:rPr>
        <w:t>/</w:t>
      </w:r>
      <w:r>
        <w:rPr>
          <w:rtl/>
          <w:lang w:bidi="fa-IR"/>
        </w:rPr>
        <w:t xml:space="preserve"> 166 ، سنن البيهقي 5 : 115.</w:t>
      </w:r>
    </w:p>
    <w:p w:rsidR="006264E0" w:rsidRDefault="006264E0" w:rsidP="0007051C">
      <w:pPr>
        <w:pStyle w:val="libFootnote0"/>
        <w:rPr>
          <w:lang w:bidi="fa-IR"/>
        </w:rPr>
      </w:pPr>
      <w:r>
        <w:rPr>
          <w:rtl/>
          <w:lang w:bidi="fa-IR"/>
        </w:rPr>
        <w:t xml:space="preserve">(2) الكافي 4 : 461 </w:t>
      </w:r>
      <w:r w:rsidR="00F740E6">
        <w:rPr>
          <w:rtl/>
          <w:lang w:bidi="fa-IR"/>
        </w:rPr>
        <w:t>-</w:t>
      </w:r>
      <w:r>
        <w:rPr>
          <w:rtl/>
          <w:lang w:bidi="fa-IR"/>
        </w:rPr>
        <w:t xml:space="preserve"> 462 </w:t>
      </w:r>
      <w:r w:rsidR="00E845F4">
        <w:rPr>
          <w:rFonts w:hint="cs"/>
          <w:rtl/>
          <w:lang w:bidi="fa-IR"/>
        </w:rPr>
        <w:t>/</w:t>
      </w:r>
      <w:r>
        <w:rPr>
          <w:rtl/>
          <w:lang w:bidi="fa-IR"/>
        </w:rPr>
        <w:t xml:space="preserve"> 3 ، التهذيب 5 : 179 </w:t>
      </w:r>
      <w:r w:rsidR="00E845F4">
        <w:rPr>
          <w:rFonts w:hint="cs"/>
          <w:rtl/>
          <w:lang w:bidi="fa-IR"/>
        </w:rPr>
        <w:t>/</w:t>
      </w:r>
      <w:r>
        <w:rPr>
          <w:rtl/>
          <w:lang w:bidi="fa-IR"/>
        </w:rPr>
        <w:t xml:space="preserve"> 600.</w:t>
      </w:r>
    </w:p>
    <w:p w:rsidR="006264E0" w:rsidRDefault="006264E0" w:rsidP="0007051C">
      <w:pPr>
        <w:pStyle w:val="libFootnote0"/>
        <w:rPr>
          <w:lang w:bidi="fa-IR"/>
        </w:rPr>
      </w:pPr>
      <w:r>
        <w:rPr>
          <w:rtl/>
          <w:lang w:bidi="fa-IR"/>
        </w:rPr>
        <w:t xml:space="preserve">(3) التهذيب 5 : 180 </w:t>
      </w:r>
      <w:r w:rsidR="00F740E6">
        <w:rPr>
          <w:rtl/>
          <w:lang w:bidi="fa-IR"/>
        </w:rPr>
        <w:t>-</w:t>
      </w:r>
      <w:r>
        <w:rPr>
          <w:rtl/>
          <w:lang w:bidi="fa-IR"/>
        </w:rPr>
        <w:t xml:space="preserve"> 181 </w:t>
      </w:r>
      <w:r w:rsidR="00E845F4">
        <w:rPr>
          <w:rFonts w:hint="cs"/>
          <w:rtl/>
          <w:lang w:bidi="fa-IR"/>
        </w:rPr>
        <w:t>/</w:t>
      </w:r>
      <w:r>
        <w:rPr>
          <w:rtl/>
          <w:lang w:bidi="fa-IR"/>
        </w:rPr>
        <w:t xml:space="preserve"> 604.</w:t>
      </w:r>
    </w:p>
    <w:p w:rsidR="006264E0" w:rsidRDefault="006264E0" w:rsidP="0007051C">
      <w:pPr>
        <w:pStyle w:val="libFootnote0"/>
        <w:rPr>
          <w:lang w:bidi="fa-IR"/>
        </w:rPr>
      </w:pPr>
      <w:r>
        <w:rPr>
          <w:rtl/>
          <w:lang w:bidi="fa-IR"/>
        </w:rPr>
        <w:t xml:space="preserve">(4) صحيح مسلم 2 : 889 </w:t>
      </w:r>
      <w:r w:rsidR="00E845F4">
        <w:rPr>
          <w:rFonts w:hint="cs"/>
          <w:rtl/>
          <w:lang w:bidi="fa-IR"/>
        </w:rPr>
        <w:t>/</w:t>
      </w:r>
      <w:r>
        <w:rPr>
          <w:rtl/>
          <w:lang w:bidi="fa-IR"/>
        </w:rPr>
        <w:t xml:space="preserve"> 1218 ، سنن أبي داود 2 : 185 </w:t>
      </w:r>
      <w:r w:rsidR="00E845F4">
        <w:rPr>
          <w:rFonts w:hint="cs"/>
          <w:rtl/>
          <w:lang w:bidi="fa-IR"/>
        </w:rPr>
        <w:t>/</w:t>
      </w:r>
      <w:r>
        <w:rPr>
          <w:rtl/>
          <w:lang w:bidi="fa-IR"/>
        </w:rPr>
        <w:t xml:space="preserve"> 1905 ، سنن ابن ماجة 2 : 1024 </w:t>
      </w:r>
      <w:r w:rsidR="00E845F4">
        <w:rPr>
          <w:rFonts w:hint="cs"/>
          <w:rtl/>
          <w:lang w:bidi="fa-IR"/>
        </w:rPr>
        <w:t>/</w:t>
      </w:r>
      <w:r>
        <w:rPr>
          <w:rtl/>
          <w:lang w:bidi="fa-IR"/>
        </w:rPr>
        <w:t xml:space="preserve"> 3074 ، سنن الدارمي 2 : 47.</w:t>
      </w:r>
    </w:p>
    <w:p w:rsidR="006264E0" w:rsidRDefault="006264E0" w:rsidP="0007051C">
      <w:pPr>
        <w:pStyle w:val="libFootnote0"/>
        <w:rPr>
          <w:lang w:bidi="fa-IR"/>
        </w:rPr>
      </w:pPr>
      <w:r>
        <w:rPr>
          <w:rtl/>
          <w:lang w:bidi="fa-IR"/>
        </w:rPr>
        <w:t xml:space="preserve">(5) الكافي 4 : 461 </w:t>
      </w:r>
      <w:r w:rsidR="00F740E6">
        <w:rPr>
          <w:rtl/>
          <w:lang w:bidi="fa-IR"/>
        </w:rPr>
        <w:t>-</w:t>
      </w:r>
      <w:r>
        <w:rPr>
          <w:rtl/>
          <w:lang w:bidi="fa-IR"/>
        </w:rPr>
        <w:t xml:space="preserve"> 462 </w:t>
      </w:r>
      <w:r w:rsidR="00E845F4">
        <w:rPr>
          <w:rFonts w:hint="cs"/>
          <w:rtl/>
          <w:lang w:bidi="fa-IR"/>
        </w:rPr>
        <w:t>/</w:t>
      </w:r>
      <w:r>
        <w:rPr>
          <w:rtl/>
          <w:lang w:bidi="fa-IR"/>
        </w:rPr>
        <w:t xml:space="preserve"> 3 ، التهذيب 5 : 179 </w:t>
      </w:r>
      <w:r w:rsidR="00E845F4">
        <w:rPr>
          <w:rFonts w:hint="cs"/>
          <w:rtl/>
          <w:lang w:bidi="fa-IR"/>
        </w:rPr>
        <w:t>/</w:t>
      </w:r>
      <w:r>
        <w:rPr>
          <w:rtl/>
          <w:lang w:bidi="fa-IR"/>
        </w:rPr>
        <w:t xml:space="preserve"> 600.</w:t>
      </w:r>
    </w:p>
    <w:p w:rsidR="006264E0" w:rsidRDefault="006264E0" w:rsidP="0007051C">
      <w:pPr>
        <w:pStyle w:val="libFootnote0"/>
        <w:rPr>
          <w:lang w:bidi="fa-IR"/>
        </w:rPr>
      </w:pPr>
      <w:r>
        <w:rPr>
          <w:rtl/>
          <w:lang w:bidi="fa-IR"/>
        </w:rPr>
        <w:t xml:space="preserve">(6) التهذيب 5 : 181 </w:t>
      </w:r>
      <w:r w:rsidR="00E845F4">
        <w:rPr>
          <w:rFonts w:hint="cs"/>
          <w:rtl/>
          <w:lang w:bidi="fa-IR"/>
        </w:rPr>
        <w:t>/</w:t>
      </w:r>
      <w:r>
        <w:rPr>
          <w:rtl/>
          <w:lang w:bidi="fa-IR"/>
        </w:rPr>
        <w:t xml:space="preserve"> 605.</w:t>
      </w:r>
    </w:p>
    <w:p w:rsidR="00EA601D" w:rsidRDefault="006264E0" w:rsidP="0007051C">
      <w:pPr>
        <w:pStyle w:val="libFootnote0"/>
        <w:rPr>
          <w:lang w:bidi="fa-IR"/>
        </w:rPr>
      </w:pPr>
      <w:r>
        <w:rPr>
          <w:rtl/>
          <w:lang w:bidi="fa-IR"/>
        </w:rPr>
        <w:t xml:space="preserve">(7) التهذيب 5 : 180 </w:t>
      </w:r>
      <w:r w:rsidR="00E845F4">
        <w:rPr>
          <w:rFonts w:hint="cs"/>
          <w:rtl/>
          <w:lang w:bidi="fa-IR"/>
        </w:rPr>
        <w:t>/</w:t>
      </w:r>
      <w:r>
        <w:rPr>
          <w:rtl/>
          <w:lang w:bidi="fa-IR"/>
        </w:rPr>
        <w:t xml:space="preserve"> 603.</w:t>
      </w:r>
    </w:p>
    <w:p w:rsidR="006F5E74" w:rsidRDefault="006F5E74"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ولأنّ النبي </w:t>
      </w:r>
      <w:r w:rsidR="0024371A" w:rsidRPr="0024371A">
        <w:rPr>
          <w:rStyle w:val="libAlaemChar"/>
          <w:rtl/>
        </w:rPr>
        <w:t>صلى‌الله‌عليه‌وآله</w:t>
      </w:r>
      <w:r>
        <w:rPr>
          <w:rtl/>
          <w:lang w:bidi="fa-IR"/>
        </w:rPr>
        <w:t xml:space="preserve"> وقف بعرفة في ميسرة الجبل </w:t>
      </w:r>
      <w:r w:rsidRPr="0007051C">
        <w:rPr>
          <w:rStyle w:val="libFootnotenumChar"/>
          <w:rtl/>
        </w:rPr>
        <w:t>(1)</w:t>
      </w:r>
      <w:r>
        <w:rPr>
          <w:rtl/>
          <w:lang w:bidi="fa-IR"/>
        </w:rPr>
        <w:t>.</w:t>
      </w:r>
    </w:p>
    <w:p w:rsidR="006264E0" w:rsidRDefault="006264E0" w:rsidP="006264E0">
      <w:pPr>
        <w:pStyle w:val="libNormal"/>
        <w:rPr>
          <w:lang w:bidi="fa-IR"/>
        </w:rPr>
      </w:pPr>
      <w:r>
        <w:rPr>
          <w:rtl/>
          <w:lang w:bidi="fa-IR"/>
        </w:rPr>
        <w:t>وروى سماعة بن مهران ، قال : سألت الصادق</w:t>
      </w:r>
      <w:r w:rsidR="00E845F4">
        <w:rPr>
          <w:rFonts w:hint="cs"/>
          <w:rtl/>
          <w:lang w:bidi="fa-IR"/>
        </w:rPr>
        <w:t>َ</w:t>
      </w:r>
      <w:r>
        <w:rPr>
          <w:rtl/>
          <w:lang w:bidi="fa-IR"/>
        </w:rPr>
        <w:t xml:space="preserve"> </w:t>
      </w:r>
      <w:r w:rsidR="00E77EEB" w:rsidRPr="00E77EEB">
        <w:rPr>
          <w:rStyle w:val="libAlaemChar"/>
          <w:rtl/>
        </w:rPr>
        <w:t>عليه‌السلام</w:t>
      </w:r>
      <w:r>
        <w:rPr>
          <w:rtl/>
          <w:lang w:bidi="fa-IR"/>
        </w:rPr>
        <w:t xml:space="preserve"> : إذا أكثر الناس بمنى وضاقت عليهم كيف يصنعون؟ قال : « يرتفعون إلى وادي محسّر » قلت : فإذا كثروا بجمع وضاقت عليهم كيف يصنعون؟ قال : « يرتفعون إلى المأزمين » قلت : فإذا كانوا بالموقف وكثروا كيف يصنعون؟ فقال : « يرتفعون إلى الجبل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ويستحب له إن وجد خللا</w:t>
      </w:r>
      <w:r w:rsidR="00E845F4">
        <w:rPr>
          <w:rFonts w:hint="cs"/>
          <w:rtl/>
          <w:lang w:bidi="fa-IR"/>
        </w:rPr>
        <w:t>ً</w:t>
      </w:r>
      <w:r>
        <w:rPr>
          <w:rtl/>
          <w:lang w:bidi="fa-IR"/>
        </w:rPr>
        <w:t xml:space="preserve"> أن يسدّه بنفسه ورحله.</w:t>
      </w:r>
    </w:p>
    <w:p w:rsidR="006264E0" w:rsidRDefault="006264E0" w:rsidP="006264E0">
      <w:pPr>
        <w:pStyle w:val="libNormal"/>
        <w:rPr>
          <w:lang w:bidi="fa-IR"/>
        </w:rPr>
      </w:pPr>
      <w:r>
        <w:rPr>
          <w:rtl/>
          <w:lang w:bidi="fa-IR"/>
        </w:rPr>
        <w:t xml:space="preserve">قال الله تعالى </w:t>
      </w:r>
      <w:r w:rsidR="00E845F4">
        <w:rPr>
          <w:rFonts w:hint="cs"/>
          <w:rtl/>
          <w:lang w:bidi="fa-IR"/>
        </w:rPr>
        <w:t xml:space="preserve">: </w:t>
      </w:r>
      <w:r w:rsidR="00ED0181" w:rsidRPr="00FA2F88">
        <w:rPr>
          <w:rStyle w:val="libAlaemChar"/>
          <w:rtl/>
        </w:rPr>
        <w:t>(</w:t>
      </w:r>
      <w:r w:rsidRPr="00ED0181">
        <w:rPr>
          <w:rStyle w:val="libAieChar"/>
          <w:rtl/>
        </w:rPr>
        <w:t xml:space="preserve"> كَأَنَّهُمْ بُنْيانٌ مَرْصُوصٌ </w:t>
      </w:r>
      <w:r w:rsidR="00ED0181" w:rsidRPr="00FA2F88">
        <w:rPr>
          <w:rStyle w:val="libAlaemChar"/>
          <w:rtl/>
        </w:rPr>
        <w:t>)</w:t>
      </w:r>
      <w:r>
        <w:rPr>
          <w:rtl/>
          <w:lang w:bidi="fa-IR"/>
        </w:rPr>
        <w:t xml:space="preserve"> </w:t>
      </w:r>
      <w:r w:rsidRPr="0007051C">
        <w:rPr>
          <w:rStyle w:val="libFootnotenumChar"/>
          <w:rtl/>
        </w:rPr>
        <w:t>(3)</w:t>
      </w:r>
      <w:r>
        <w:rPr>
          <w:rtl/>
          <w:lang w:bidi="fa-IR"/>
        </w:rPr>
        <w:t xml:space="preserve"> فوصفهم بالاجتماع.</w:t>
      </w:r>
    </w:p>
    <w:p w:rsidR="006264E0" w:rsidRDefault="006264E0" w:rsidP="006264E0">
      <w:pPr>
        <w:pStyle w:val="libNormal"/>
        <w:rPr>
          <w:lang w:bidi="fa-IR"/>
        </w:rPr>
      </w:pPr>
      <w:r>
        <w:rPr>
          <w:rtl/>
          <w:lang w:bidi="fa-IR"/>
        </w:rPr>
        <w:t xml:space="preserve">وقال الصادق </w:t>
      </w:r>
      <w:r w:rsidR="00E77EEB" w:rsidRPr="00E77EEB">
        <w:rPr>
          <w:rStyle w:val="libAlaemChar"/>
          <w:rtl/>
        </w:rPr>
        <w:t>عليه‌السلام</w:t>
      </w:r>
      <w:r>
        <w:rPr>
          <w:rtl/>
          <w:lang w:bidi="fa-IR"/>
        </w:rPr>
        <w:t xml:space="preserve"> : « وإذا رأيت خللا</w:t>
      </w:r>
      <w:r w:rsidR="00ED0181">
        <w:rPr>
          <w:rFonts w:hint="cs"/>
          <w:rtl/>
          <w:lang w:bidi="fa-IR"/>
        </w:rPr>
        <w:t>ً</w:t>
      </w:r>
      <w:r>
        <w:rPr>
          <w:rtl/>
          <w:lang w:bidi="fa-IR"/>
        </w:rPr>
        <w:t xml:space="preserve"> فتقدّم فسدّه بنفسك وراحلتك ، فإنّ الله يحبّ أن ت</w:t>
      </w:r>
      <w:r w:rsidR="00ED0181">
        <w:rPr>
          <w:rFonts w:hint="cs"/>
          <w:rtl/>
          <w:lang w:bidi="fa-IR"/>
        </w:rPr>
        <w:t>ُ</w:t>
      </w:r>
      <w:r>
        <w:rPr>
          <w:rtl/>
          <w:lang w:bidi="fa-IR"/>
        </w:rPr>
        <w:t>سدّ</w:t>
      </w:r>
      <w:r w:rsidR="00ED0181">
        <w:rPr>
          <w:rFonts w:hint="cs"/>
          <w:rtl/>
          <w:lang w:bidi="fa-IR"/>
        </w:rPr>
        <w:t>َ</w:t>
      </w:r>
      <w:r>
        <w:rPr>
          <w:rtl/>
          <w:lang w:bidi="fa-IR"/>
        </w:rPr>
        <w:t xml:space="preserve"> تلك الخلال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ويستحب أن يقرب إلى الجبل </w:t>
      </w:r>
      <w:r w:rsidR="00ED0181">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وما قرب من الجبل فهو أفضل » </w:t>
      </w:r>
      <w:r w:rsidRPr="0007051C">
        <w:rPr>
          <w:rStyle w:val="libFootnotenumChar"/>
          <w:rtl/>
        </w:rPr>
        <w:t>(5)</w:t>
      </w:r>
      <w:r>
        <w:rPr>
          <w:rtl/>
          <w:lang w:bidi="fa-IR"/>
        </w:rPr>
        <w:t>.</w:t>
      </w:r>
    </w:p>
    <w:p w:rsidR="006264E0" w:rsidRDefault="006264E0" w:rsidP="006264E0">
      <w:pPr>
        <w:pStyle w:val="libNormal"/>
        <w:rPr>
          <w:lang w:bidi="fa-IR"/>
        </w:rPr>
      </w:pPr>
      <w:bookmarkStart w:id="189" w:name="_Toc114669888"/>
      <w:r w:rsidRPr="0007051C">
        <w:rPr>
          <w:rStyle w:val="Heading2Char"/>
          <w:rtl/>
        </w:rPr>
        <w:t>مسألة 530 :</w:t>
      </w:r>
      <w:bookmarkEnd w:id="189"/>
      <w:r>
        <w:rPr>
          <w:rtl/>
          <w:lang w:bidi="fa-IR"/>
        </w:rPr>
        <w:t xml:space="preserve"> يستحب للإمام أن يخطب بعرفة قبل الأذان‌ على ما تقدّم </w:t>
      </w:r>
      <w:r w:rsidRPr="0007051C">
        <w:rPr>
          <w:rStyle w:val="libFootnotenumChar"/>
          <w:rtl/>
        </w:rPr>
        <w:t>(6)</w:t>
      </w:r>
      <w:r>
        <w:rPr>
          <w:rtl/>
          <w:lang w:bidi="fa-IR"/>
        </w:rPr>
        <w:t xml:space="preserve"> ، فإذا أذّن المؤذّن وأقام ، صلّى بالناس الظهر والعصر بأذان واحد وإقامتين يجمع بينهما على هذه الصفة.</w:t>
      </w:r>
    </w:p>
    <w:p w:rsidR="006264E0" w:rsidRDefault="006264E0" w:rsidP="006264E0">
      <w:pPr>
        <w:pStyle w:val="libNormal"/>
        <w:rPr>
          <w:lang w:bidi="fa-IR"/>
        </w:rPr>
      </w:pPr>
      <w:r>
        <w:rPr>
          <w:rtl/>
          <w:lang w:bidi="fa-IR"/>
        </w:rPr>
        <w:t>وباستحباب الأذان في ال</w:t>
      </w:r>
      <w:r w:rsidR="00ED0181">
        <w:rPr>
          <w:rFonts w:hint="cs"/>
          <w:rtl/>
          <w:lang w:bidi="fa-IR"/>
        </w:rPr>
        <w:t>اُ</w:t>
      </w:r>
      <w:r>
        <w:rPr>
          <w:rtl/>
          <w:lang w:bidi="fa-IR"/>
        </w:rPr>
        <w:t xml:space="preserve">ولى قال الشافعي وأبو ثور وأصحاب الرأي ومالك وأحمد في إحدى الروايتين </w:t>
      </w:r>
      <w:r w:rsidRPr="0007051C">
        <w:rPr>
          <w:rStyle w:val="libFootnotenumChar"/>
          <w:rtl/>
        </w:rPr>
        <w:t>(7)</w:t>
      </w:r>
      <w:r>
        <w:rPr>
          <w:rtl/>
          <w:lang w:bidi="fa-IR"/>
        </w:rPr>
        <w:t xml:space="preserve"> </w:t>
      </w:r>
      <w:r w:rsidR="00ED0181">
        <w:rPr>
          <w:rFonts w:hint="cs"/>
          <w:rtl/>
          <w:lang w:bidi="fa-IR"/>
        </w:rPr>
        <w:t>؛</w:t>
      </w:r>
      <w:r>
        <w:rPr>
          <w:rtl/>
          <w:lang w:bidi="fa-IR"/>
        </w:rPr>
        <w:t xml:space="preserve"> لأنّ رسول الله </w:t>
      </w:r>
      <w:r w:rsidR="0024371A" w:rsidRPr="0024371A">
        <w:rPr>
          <w:rStyle w:val="libAlaemChar"/>
          <w:rtl/>
        </w:rPr>
        <w:t>صلى‌الله‌عليه‌وآله</w:t>
      </w:r>
      <w:r>
        <w:rPr>
          <w:rtl/>
          <w:lang w:bidi="fa-IR"/>
        </w:rPr>
        <w:t xml:space="preserve"> خطب إلى أن‌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الفقيه 2 : 281 </w:t>
      </w:r>
      <w:r w:rsidR="00ED0181">
        <w:rPr>
          <w:rFonts w:hint="cs"/>
          <w:rtl/>
          <w:lang w:bidi="fa-IR"/>
        </w:rPr>
        <w:t>/</w:t>
      </w:r>
      <w:r>
        <w:rPr>
          <w:rtl/>
          <w:lang w:bidi="fa-IR"/>
        </w:rPr>
        <w:t xml:space="preserve"> 1377.</w:t>
      </w:r>
    </w:p>
    <w:p w:rsidR="006264E0" w:rsidRDefault="006264E0" w:rsidP="0007051C">
      <w:pPr>
        <w:pStyle w:val="libFootnote0"/>
        <w:rPr>
          <w:lang w:bidi="fa-IR"/>
        </w:rPr>
      </w:pPr>
      <w:r>
        <w:rPr>
          <w:rtl/>
          <w:lang w:bidi="fa-IR"/>
        </w:rPr>
        <w:t xml:space="preserve">(2) التهذيب 5 : 180 </w:t>
      </w:r>
      <w:r w:rsidR="00ED0181">
        <w:rPr>
          <w:rFonts w:hint="cs"/>
          <w:rtl/>
          <w:lang w:bidi="fa-IR"/>
        </w:rPr>
        <w:t>/</w:t>
      </w:r>
      <w:r>
        <w:rPr>
          <w:rtl/>
          <w:lang w:bidi="fa-IR"/>
        </w:rPr>
        <w:t xml:space="preserve"> 604.</w:t>
      </w:r>
    </w:p>
    <w:p w:rsidR="006264E0" w:rsidRDefault="006264E0" w:rsidP="0007051C">
      <w:pPr>
        <w:pStyle w:val="libFootnote0"/>
        <w:rPr>
          <w:lang w:bidi="fa-IR"/>
        </w:rPr>
      </w:pPr>
      <w:r>
        <w:rPr>
          <w:rtl/>
          <w:lang w:bidi="fa-IR"/>
        </w:rPr>
        <w:t>(3) الصف : 4.</w:t>
      </w:r>
    </w:p>
    <w:p w:rsidR="006264E0" w:rsidRDefault="006264E0" w:rsidP="0007051C">
      <w:pPr>
        <w:pStyle w:val="libFootnote0"/>
        <w:rPr>
          <w:lang w:bidi="fa-IR"/>
        </w:rPr>
      </w:pPr>
      <w:r>
        <w:rPr>
          <w:rtl/>
          <w:lang w:bidi="fa-IR"/>
        </w:rPr>
        <w:t xml:space="preserve">(4) التهذيب 5 : 180 </w:t>
      </w:r>
      <w:r w:rsidR="00F740E6">
        <w:rPr>
          <w:rtl/>
          <w:lang w:bidi="fa-IR"/>
        </w:rPr>
        <w:t>-</w:t>
      </w:r>
      <w:r>
        <w:rPr>
          <w:rtl/>
          <w:lang w:bidi="fa-IR"/>
        </w:rPr>
        <w:t xml:space="preserve"> 181 </w:t>
      </w:r>
      <w:r w:rsidR="00ED0181">
        <w:rPr>
          <w:rFonts w:hint="cs"/>
          <w:rtl/>
          <w:lang w:bidi="fa-IR"/>
        </w:rPr>
        <w:t>/</w:t>
      </w:r>
      <w:r>
        <w:rPr>
          <w:rtl/>
          <w:lang w:bidi="fa-IR"/>
        </w:rPr>
        <w:t xml:space="preserve"> 604.</w:t>
      </w:r>
    </w:p>
    <w:p w:rsidR="006264E0" w:rsidRDefault="006264E0" w:rsidP="0007051C">
      <w:pPr>
        <w:pStyle w:val="libFootnote0"/>
        <w:rPr>
          <w:lang w:bidi="fa-IR"/>
        </w:rPr>
      </w:pPr>
      <w:r>
        <w:rPr>
          <w:rtl/>
          <w:lang w:bidi="fa-IR"/>
        </w:rPr>
        <w:t xml:space="preserve">(5) التهذيب 5 : 184 </w:t>
      </w:r>
      <w:r w:rsidR="00ED0181">
        <w:rPr>
          <w:rFonts w:hint="cs"/>
          <w:rtl/>
          <w:lang w:bidi="fa-IR"/>
        </w:rPr>
        <w:t>/</w:t>
      </w:r>
      <w:r>
        <w:rPr>
          <w:rtl/>
          <w:lang w:bidi="fa-IR"/>
        </w:rPr>
        <w:t xml:space="preserve"> 613.</w:t>
      </w:r>
    </w:p>
    <w:p w:rsidR="006264E0" w:rsidRDefault="006264E0" w:rsidP="0007051C">
      <w:pPr>
        <w:pStyle w:val="libFootnote0"/>
        <w:rPr>
          <w:lang w:bidi="fa-IR"/>
        </w:rPr>
      </w:pPr>
      <w:r>
        <w:rPr>
          <w:rtl/>
          <w:lang w:bidi="fa-IR"/>
        </w:rPr>
        <w:t>(6) تقدّم في المسألة 521.</w:t>
      </w:r>
    </w:p>
    <w:p w:rsidR="00EA601D" w:rsidRDefault="006264E0" w:rsidP="0007051C">
      <w:pPr>
        <w:pStyle w:val="libFootnote0"/>
        <w:rPr>
          <w:lang w:bidi="fa-IR"/>
        </w:rPr>
      </w:pPr>
      <w:r>
        <w:rPr>
          <w:rtl/>
          <w:lang w:bidi="fa-IR"/>
        </w:rPr>
        <w:t xml:space="preserve">(7) الحاوي الكبير 4 : 169 ، فتح العزيز 7 : 354 ، المجموع 8 : 87 و 92 ، حلية </w:t>
      </w:r>
      <w:r w:rsidR="00ED0181">
        <w:rPr>
          <w:rFonts w:hint="cs"/>
          <w:rtl/>
          <w:lang w:bidi="fa-IR"/>
        </w:rPr>
        <w:t>=</w:t>
      </w:r>
    </w:p>
    <w:p w:rsidR="009D5532" w:rsidRDefault="009D5532" w:rsidP="0007051C">
      <w:pPr>
        <w:pStyle w:val="libNormal"/>
        <w:rPr>
          <w:rtl/>
          <w:lang w:bidi="fa-IR"/>
        </w:rPr>
      </w:pPr>
      <w:r>
        <w:rPr>
          <w:rtl/>
          <w:lang w:bidi="fa-IR"/>
        </w:rPr>
        <w:br w:type="page"/>
      </w:r>
    </w:p>
    <w:p w:rsidR="006264E0" w:rsidRDefault="006264E0" w:rsidP="00ED0181">
      <w:pPr>
        <w:pStyle w:val="libNormal0"/>
        <w:rPr>
          <w:lang w:bidi="fa-IR"/>
        </w:rPr>
      </w:pPr>
      <w:r>
        <w:rPr>
          <w:rtl/>
          <w:lang w:bidi="fa-IR"/>
        </w:rPr>
        <w:lastRenderedPageBreak/>
        <w:t xml:space="preserve">أذّن المؤذّن ، فنزل وصلّى بالناس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وفي الرواية الثانية لأحمد : يتخيّر بين الأذان لها وعدمه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مالك : أذان العصر مستحب كغيرها من الصلوات </w:t>
      </w:r>
      <w:r w:rsidRPr="0007051C">
        <w:rPr>
          <w:rStyle w:val="libFootnotenumChar"/>
          <w:rtl/>
        </w:rPr>
        <w:t>(3)</w:t>
      </w:r>
      <w:r>
        <w:rPr>
          <w:rtl/>
          <w:lang w:bidi="fa-IR"/>
        </w:rPr>
        <w:t>.</w:t>
      </w:r>
    </w:p>
    <w:p w:rsidR="006264E0" w:rsidRDefault="006264E0" w:rsidP="006264E0">
      <w:pPr>
        <w:pStyle w:val="libNormal"/>
        <w:rPr>
          <w:lang w:bidi="fa-IR"/>
        </w:rPr>
      </w:pPr>
      <w:r>
        <w:rPr>
          <w:rtl/>
          <w:lang w:bidi="fa-IR"/>
        </w:rPr>
        <w:t>ويبطل بما رواه العامّة في حديث جابر : ثم أذّن بلال ثم أقام فصلّى الظهر ثم أقام فصلّى العصر</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فإذا زالت الشمس يوم عرفة فاغتسل وصلّ الظهر والعصر بأذان واحد وإقامتين » </w:t>
      </w:r>
      <w:r w:rsidRPr="0007051C">
        <w:rPr>
          <w:rStyle w:val="libFootnotenumChar"/>
          <w:rtl/>
        </w:rPr>
        <w:t>(5)</w:t>
      </w:r>
      <w:r>
        <w:rPr>
          <w:rtl/>
          <w:lang w:bidi="fa-IR"/>
        </w:rPr>
        <w:t>.</w:t>
      </w:r>
    </w:p>
    <w:p w:rsidR="006264E0" w:rsidRDefault="006264E0" w:rsidP="006264E0">
      <w:pPr>
        <w:pStyle w:val="libNormal"/>
        <w:rPr>
          <w:lang w:bidi="fa-IR"/>
        </w:rPr>
      </w:pPr>
      <w:r>
        <w:rPr>
          <w:rtl/>
          <w:lang w:bidi="fa-IR"/>
        </w:rPr>
        <w:t>والفرق : أنّ التعجيل هنا لأجل الدعاء.</w:t>
      </w:r>
    </w:p>
    <w:p w:rsidR="006264E0" w:rsidRDefault="006264E0" w:rsidP="006264E0">
      <w:pPr>
        <w:pStyle w:val="libNormal"/>
        <w:rPr>
          <w:lang w:bidi="fa-IR"/>
        </w:rPr>
      </w:pPr>
      <w:bookmarkStart w:id="190" w:name="_Toc114669889"/>
      <w:r w:rsidRPr="0007051C">
        <w:rPr>
          <w:rStyle w:val="Heading2Char"/>
          <w:rtl/>
        </w:rPr>
        <w:t>مسألة 531 :</w:t>
      </w:r>
      <w:bookmarkEnd w:id="190"/>
      <w:r>
        <w:rPr>
          <w:rtl/>
          <w:lang w:bidi="fa-IR"/>
        </w:rPr>
        <w:t xml:space="preserve"> إذا صلّى مع الإمام ، جمع معه كما يجمع الإمام‌ إجماعاً.</w:t>
      </w:r>
    </w:p>
    <w:p w:rsidR="006264E0" w:rsidRDefault="006264E0" w:rsidP="006264E0">
      <w:pPr>
        <w:pStyle w:val="libNormal"/>
        <w:rPr>
          <w:lang w:bidi="fa-IR"/>
        </w:rPr>
      </w:pPr>
      <w:r>
        <w:rPr>
          <w:rtl/>
          <w:lang w:bidi="fa-IR"/>
        </w:rPr>
        <w:t>ولو كان منفردا</w:t>
      </w:r>
      <w:r w:rsidR="00ED0181">
        <w:rPr>
          <w:rFonts w:hint="cs"/>
          <w:rtl/>
          <w:lang w:bidi="fa-IR"/>
        </w:rPr>
        <w:t>ً</w:t>
      </w:r>
      <w:r>
        <w:rPr>
          <w:rtl/>
          <w:lang w:bidi="fa-IR"/>
        </w:rPr>
        <w:t xml:space="preserve"> ، جمع أيضا</w:t>
      </w:r>
      <w:r w:rsidR="00ED0181">
        <w:rPr>
          <w:rFonts w:hint="cs"/>
          <w:rtl/>
          <w:lang w:bidi="fa-IR"/>
        </w:rPr>
        <w:t>ً</w:t>
      </w:r>
      <w:r>
        <w:rPr>
          <w:rtl/>
          <w:lang w:bidi="fa-IR"/>
        </w:rPr>
        <w:t xml:space="preserve"> بأذان واحد وإقامتين ، عند علمائنا </w:t>
      </w:r>
      <w:r w:rsidR="00F740E6">
        <w:rPr>
          <w:rtl/>
          <w:lang w:bidi="fa-IR"/>
        </w:rPr>
        <w:t>-</w:t>
      </w:r>
      <w:r>
        <w:rPr>
          <w:rtl/>
          <w:lang w:bidi="fa-IR"/>
        </w:rPr>
        <w:t xml:space="preserve"> وبه قال الشافعي وعطاء ومالك وأحمد وإسحاق وأبو ثور وأبو يوسف ومحمّد </w:t>
      </w:r>
      <w:r w:rsidRPr="0007051C">
        <w:rPr>
          <w:rStyle w:val="libFootnotenumChar"/>
          <w:rtl/>
        </w:rPr>
        <w:t>(6)</w:t>
      </w:r>
      <w:r>
        <w:rPr>
          <w:rtl/>
          <w:lang w:bidi="fa-IR"/>
        </w:rPr>
        <w:t xml:space="preserve"> </w:t>
      </w:r>
      <w:r w:rsidR="00F740E6">
        <w:rPr>
          <w:rtl/>
          <w:lang w:bidi="fa-IR"/>
        </w:rPr>
        <w:t>-</w:t>
      </w:r>
      <w:r>
        <w:rPr>
          <w:rtl/>
          <w:lang w:bidi="fa-IR"/>
        </w:rPr>
        <w:t xml:space="preserve"> لما رواه العامّة عن ابن عمر أنّه كان إذا فاته الجمع بين الظهر والعصر مع الإمام بعرفة جمع بينهما منفردا</w:t>
      </w:r>
      <w:r w:rsidR="00ED0181">
        <w:rPr>
          <w:rFonts w:hint="cs"/>
          <w:rtl/>
          <w:lang w:bidi="fa-IR"/>
        </w:rPr>
        <w:t>ً</w:t>
      </w:r>
      <w:r>
        <w:rPr>
          <w:rtl/>
          <w:lang w:bidi="fa-IR"/>
        </w:rPr>
        <w:t xml:space="preserve"> </w:t>
      </w:r>
      <w:r w:rsidRPr="0007051C">
        <w:rPr>
          <w:rStyle w:val="libFootnotenumChar"/>
          <w:rtl/>
        </w:rPr>
        <w:t>(7)</w:t>
      </w:r>
      <w:r>
        <w:rPr>
          <w:rtl/>
          <w:lang w:bidi="fa-IR"/>
        </w:rPr>
        <w:t>.</w:t>
      </w:r>
    </w:p>
    <w:p w:rsidR="006264E0" w:rsidRDefault="000820F6" w:rsidP="0007051C">
      <w:pPr>
        <w:pStyle w:val="libLine"/>
        <w:rPr>
          <w:lang w:bidi="fa-IR"/>
        </w:rPr>
      </w:pPr>
      <w:r>
        <w:rPr>
          <w:rtl/>
          <w:lang w:bidi="fa-IR"/>
        </w:rPr>
        <w:t>____________________</w:t>
      </w:r>
    </w:p>
    <w:p w:rsidR="006264E0" w:rsidRDefault="00ED0181" w:rsidP="0007051C">
      <w:pPr>
        <w:pStyle w:val="libFootnote0"/>
        <w:rPr>
          <w:lang w:bidi="fa-IR"/>
        </w:rPr>
      </w:pPr>
      <w:r>
        <w:rPr>
          <w:rFonts w:hint="cs"/>
          <w:rtl/>
          <w:lang w:bidi="fa-IR"/>
        </w:rPr>
        <w:t xml:space="preserve">= </w:t>
      </w:r>
      <w:r w:rsidR="006264E0">
        <w:rPr>
          <w:rtl/>
          <w:lang w:bidi="fa-IR"/>
        </w:rPr>
        <w:t>العلماء 3 : 337 ، الاستذكار 13 : 138 ، بداية المجتهد 1 : 347 ، المغني والشرح الكبير 3 : 433.</w:t>
      </w:r>
    </w:p>
    <w:p w:rsidR="006264E0" w:rsidRDefault="006264E0" w:rsidP="0007051C">
      <w:pPr>
        <w:pStyle w:val="libFootnote0"/>
        <w:rPr>
          <w:lang w:bidi="fa-IR"/>
        </w:rPr>
      </w:pPr>
      <w:r>
        <w:rPr>
          <w:rtl/>
          <w:lang w:bidi="fa-IR"/>
        </w:rPr>
        <w:t xml:space="preserve">(1) سنن أبي داود 2 : 185 </w:t>
      </w:r>
      <w:r w:rsidR="00ED0181">
        <w:rPr>
          <w:rFonts w:hint="cs"/>
          <w:rtl/>
          <w:lang w:bidi="fa-IR"/>
        </w:rPr>
        <w:t>/</w:t>
      </w:r>
      <w:r>
        <w:rPr>
          <w:rtl/>
          <w:lang w:bidi="fa-IR"/>
        </w:rPr>
        <w:t xml:space="preserve"> 1905 ، سنن ابن ماجة 2 : 1025 </w:t>
      </w:r>
      <w:r w:rsidR="00ED0181">
        <w:rPr>
          <w:rFonts w:hint="cs"/>
          <w:rtl/>
          <w:lang w:bidi="fa-IR"/>
        </w:rPr>
        <w:t>/</w:t>
      </w:r>
      <w:r>
        <w:rPr>
          <w:rtl/>
          <w:lang w:bidi="fa-IR"/>
        </w:rPr>
        <w:t xml:space="preserve"> 3074 ، سنن الدارمي 2 : 48 ، سنن البيهقي 5 : 114.</w:t>
      </w:r>
    </w:p>
    <w:p w:rsidR="006264E0" w:rsidRDefault="006264E0" w:rsidP="0007051C">
      <w:pPr>
        <w:pStyle w:val="libFootnote0"/>
        <w:rPr>
          <w:lang w:bidi="fa-IR"/>
        </w:rPr>
      </w:pPr>
      <w:r>
        <w:rPr>
          <w:rtl/>
          <w:lang w:bidi="fa-IR"/>
        </w:rPr>
        <w:t>(2) المغني والشرح الكبير 3 : 433.</w:t>
      </w:r>
    </w:p>
    <w:p w:rsidR="006264E0" w:rsidRDefault="006264E0" w:rsidP="0007051C">
      <w:pPr>
        <w:pStyle w:val="libFootnote0"/>
        <w:rPr>
          <w:lang w:bidi="fa-IR"/>
        </w:rPr>
      </w:pPr>
      <w:r>
        <w:rPr>
          <w:rtl/>
          <w:lang w:bidi="fa-IR"/>
        </w:rPr>
        <w:t>(3) المدوّنة الكبرى 1 : 412 ، الاستذكار 13 : 138 ، بداية المجتهد 1 : 347 ، المغني والشرح الكبير 3 : 433 ، الحاوي الكبير 4 : 169 ، المجموع 8 : 92.</w:t>
      </w:r>
    </w:p>
    <w:p w:rsidR="006264E0" w:rsidRDefault="006264E0" w:rsidP="0007051C">
      <w:pPr>
        <w:pStyle w:val="libFootnote0"/>
        <w:rPr>
          <w:lang w:bidi="fa-IR"/>
        </w:rPr>
      </w:pPr>
      <w:r>
        <w:rPr>
          <w:rtl/>
          <w:lang w:bidi="fa-IR"/>
        </w:rPr>
        <w:t>(4) المصادر في الهامش (1).</w:t>
      </w:r>
    </w:p>
    <w:p w:rsidR="006264E0" w:rsidRDefault="006264E0" w:rsidP="0007051C">
      <w:pPr>
        <w:pStyle w:val="libFootnote0"/>
        <w:rPr>
          <w:lang w:bidi="fa-IR"/>
        </w:rPr>
      </w:pPr>
      <w:r>
        <w:rPr>
          <w:rtl/>
          <w:lang w:bidi="fa-IR"/>
        </w:rPr>
        <w:t xml:space="preserve">(5) الكافي 4 : 461 </w:t>
      </w:r>
      <w:r w:rsidR="00F740E6">
        <w:rPr>
          <w:rtl/>
          <w:lang w:bidi="fa-IR"/>
        </w:rPr>
        <w:t>-</w:t>
      </w:r>
      <w:r>
        <w:rPr>
          <w:rtl/>
          <w:lang w:bidi="fa-IR"/>
        </w:rPr>
        <w:t xml:space="preserve"> 462 </w:t>
      </w:r>
      <w:r w:rsidR="00ED0181">
        <w:rPr>
          <w:rFonts w:hint="cs"/>
          <w:rtl/>
          <w:lang w:bidi="fa-IR"/>
        </w:rPr>
        <w:t>/</w:t>
      </w:r>
      <w:r>
        <w:rPr>
          <w:rtl/>
          <w:lang w:bidi="fa-IR"/>
        </w:rPr>
        <w:t xml:space="preserve"> 3 ، التهذيب 5 : 179 </w:t>
      </w:r>
      <w:r w:rsidR="00ED0181">
        <w:rPr>
          <w:rFonts w:hint="cs"/>
          <w:rtl/>
          <w:lang w:bidi="fa-IR"/>
        </w:rPr>
        <w:t>/</w:t>
      </w:r>
      <w:r>
        <w:rPr>
          <w:rtl/>
          <w:lang w:bidi="fa-IR"/>
        </w:rPr>
        <w:t xml:space="preserve"> 600.</w:t>
      </w:r>
    </w:p>
    <w:p w:rsidR="006264E0" w:rsidRDefault="006264E0" w:rsidP="0007051C">
      <w:pPr>
        <w:pStyle w:val="libFootnote0"/>
        <w:rPr>
          <w:lang w:bidi="fa-IR"/>
        </w:rPr>
      </w:pPr>
      <w:r>
        <w:rPr>
          <w:rtl/>
          <w:lang w:bidi="fa-IR"/>
        </w:rPr>
        <w:t xml:space="preserve">(6) الحاوي الكبير 4 : 170 ، المجموع 8 : 88 و 92 ، حلية العلماء 3 : 337 ، المغني 3 : 433 ، المبسوط </w:t>
      </w:r>
      <w:r w:rsidR="00F740E6">
        <w:rPr>
          <w:rtl/>
          <w:lang w:bidi="fa-IR"/>
        </w:rPr>
        <w:t>-</w:t>
      </w:r>
      <w:r>
        <w:rPr>
          <w:rtl/>
          <w:lang w:bidi="fa-IR"/>
        </w:rPr>
        <w:t xml:space="preserve"> للسرخسي </w:t>
      </w:r>
      <w:r w:rsidR="00F740E6">
        <w:rPr>
          <w:rtl/>
          <w:lang w:bidi="fa-IR"/>
        </w:rPr>
        <w:t>-</w:t>
      </w:r>
      <w:r>
        <w:rPr>
          <w:rtl/>
          <w:lang w:bidi="fa-IR"/>
        </w:rPr>
        <w:t xml:space="preserve"> 4 : 15 ، الاستذكار 13 : 137 و 138.</w:t>
      </w:r>
    </w:p>
    <w:p w:rsidR="00EA601D" w:rsidRDefault="006264E0" w:rsidP="0007051C">
      <w:pPr>
        <w:pStyle w:val="libFootnote0"/>
        <w:rPr>
          <w:lang w:bidi="fa-IR"/>
        </w:rPr>
      </w:pPr>
      <w:r>
        <w:rPr>
          <w:rtl/>
          <w:lang w:bidi="fa-IR"/>
        </w:rPr>
        <w:t>(7) سنن البيهقي 5 : 114 ، المغني 3 : 433.</w:t>
      </w:r>
    </w:p>
    <w:p w:rsidR="00362102" w:rsidRDefault="00362102"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ومن طريق الخاصّة : قول الصادق </w:t>
      </w:r>
      <w:r w:rsidR="00E77EEB" w:rsidRPr="00E77EEB">
        <w:rPr>
          <w:rStyle w:val="libAlaemChar"/>
          <w:rtl/>
        </w:rPr>
        <w:t>عليه‌السلام</w:t>
      </w:r>
      <w:r>
        <w:rPr>
          <w:rtl/>
          <w:lang w:bidi="fa-IR"/>
        </w:rPr>
        <w:t xml:space="preserve"> : « وصلّ الظهر والعصر بأذان واحد وإقامتين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ولأنّ الغرض التفرّغ للدعاء ، وهو مشترك بين المنفرد وغيره.</w:t>
      </w:r>
    </w:p>
    <w:p w:rsidR="006264E0" w:rsidRDefault="006264E0" w:rsidP="006264E0">
      <w:pPr>
        <w:pStyle w:val="libNormal"/>
        <w:rPr>
          <w:lang w:bidi="fa-IR"/>
        </w:rPr>
      </w:pPr>
      <w:r>
        <w:rPr>
          <w:rtl/>
          <w:lang w:bidi="fa-IR"/>
        </w:rPr>
        <w:t>وقال النخعي والثوري وأبو حنيفة : لا يجوز له أن يجمع إل</w:t>
      </w:r>
      <w:r w:rsidR="00ED0181">
        <w:rPr>
          <w:rFonts w:hint="cs"/>
          <w:rtl/>
          <w:lang w:bidi="fa-IR"/>
        </w:rPr>
        <w:t>ّ</w:t>
      </w:r>
      <w:r>
        <w:rPr>
          <w:rtl/>
          <w:lang w:bidi="fa-IR"/>
        </w:rPr>
        <w:t xml:space="preserve">ا مع الإمام </w:t>
      </w:r>
      <w:r w:rsidR="00ED0181">
        <w:rPr>
          <w:rFonts w:hint="cs"/>
          <w:rtl/>
          <w:lang w:bidi="fa-IR"/>
        </w:rPr>
        <w:t>؛</w:t>
      </w:r>
      <w:r>
        <w:rPr>
          <w:rtl/>
          <w:lang w:bidi="fa-IR"/>
        </w:rPr>
        <w:t xml:space="preserve"> لأنّ لكلّ صلاة وقتا</w:t>
      </w:r>
      <w:r w:rsidR="00ED0181">
        <w:rPr>
          <w:rFonts w:hint="cs"/>
          <w:rtl/>
          <w:lang w:bidi="fa-IR"/>
        </w:rPr>
        <w:t>ً</w:t>
      </w:r>
      <w:r>
        <w:rPr>
          <w:rtl/>
          <w:lang w:bidi="fa-IR"/>
        </w:rPr>
        <w:t xml:space="preserve"> محدودا</w:t>
      </w:r>
      <w:r w:rsidR="00ED0181">
        <w:rPr>
          <w:rFonts w:hint="cs"/>
          <w:rtl/>
          <w:lang w:bidi="fa-IR"/>
        </w:rPr>
        <w:t>ً</w:t>
      </w:r>
      <w:r>
        <w:rPr>
          <w:rtl/>
          <w:lang w:bidi="fa-IR"/>
        </w:rPr>
        <w:t xml:space="preserve"> ، وإنّما ترك في الجمع مع الإمام ، فإذا لم يكن إمام ، رجعنا إلى الأصل </w:t>
      </w:r>
      <w:r w:rsidRPr="0007051C">
        <w:rPr>
          <w:rStyle w:val="libFootnotenumChar"/>
          <w:rtl/>
        </w:rPr>
        <w:t>(2)</w:t>
      </w:r>
      <w:r>
        <w:rPr>
          <w:rtl/>
          <w:lang w:bidi="fa-IR"/>
        </w:rPr>
        <w:t>.</w:t>
      </w:r>
    </w:p>
    <w:p w:rsidR="006264E0" w:rsidRDefault="006264E0" w:rsidP="006264E0">
      <w:pPr>
        <w:pStyle w:val="libNormal"/>
        <w:rPr>
          <w:lang w:bidi="fa-IR"/>
        </w:rPr>
      </w:pPr>
      <w:r>
        <w:rPr>
          <w:rtl/>
          <w:lang w:bidi="fa-IR"/>
        </w:rPr>
        <w:t>وقد بيّنّا أنّ الوقت مشترك ، والعلّة مع الإمام موجودة مع المنفرد.</w:t>
      </w:r>
    </w:p>
    <w:p w:rsidR="006264E0" w:rsidRDefault="006264E0" w:rsidP="006264E0">
      <w:pPr>
        <w:pStyle w:val="libNormal"/>
        <w:rPr>
          <w:lang w:bidi="fa-IR"/>
        </w:rPr>
      </w:pPr>
      <w:r>
        <w:rPr>
          <w:rtl/>
          <w:lang w:bidi="fa-IR"/>
        </w:rPr>
        <w:t>ويجوز الجمع لكلّ م</w:t>
      </w:r>
      <w:r w:rsidR="00ED0181">
        <w:rPr>
          <w:rFonts w:hint="cs"/>
          <w:rtl/>
          <w:lang w:bidi="fa-IR"/>
        </w:rPr>
        <w:t>َ</w:t>
      </w:r>
      <w:r>
        <w:rPr>
          <w:rtl/>
          <w:lang w:bidi="fa-IR"/>
        </w:rPr>
        <w:t>ن</w:t>
      </w:r>
      <w:r w:rsidR="00ED0181">
        <w:rPr>
          <w:rFonts w:hint="cs"/>
          <w:rtl/>
          <w:lang w:bidi="fa-IR"/>
        </w:rPr>
        <w:t>ْ</w:t>
      </w:r>
      <w:r>
        <w:rPr>
          <w:rtl/>
          <w:lang w:bidi="fa-IR"/>
        </w:rPr>
        <w:t xml:space="preserve"> بعرفة من مكّيّ وغيره ، وقد أجمع علماء الإسلام على أنّ الإمام يجمع بين الظهر والعصر بعرفة ، وكذا من صلّى معه.</w:t>
      </w:r>
    </w:p>
    <w:p w:rsidR="006264E0" w:rsidRDefault="006264E0" w:rsidP="006264E0">
      <w:pPr>
        <w:pStyle w:val="libNormal"/>
        <w:rPr>
          <w:lang w:bidi="fa-IR"/>
        </w:rPr>
      </w:pPr>
      <w:r>
        <w:rPr>
          <w:rtl/>
          <w:lang w:bidi="fa-IR"/>
        </w:rPr>
        <w:t>وقال أحمد : لا يجوز الجمع إل</w:t>
      </w:r>
      <w:r w:rsidR="006543DC">
        <w:rPr>
          <w:rFonts w:hint="cs"/>
          <w:rtl/>
          <w:lang w:bidi="fa-IR"/>
        </w:rPr>
        <w:t>ّ</w:t>
      </w:r>
      <w:r>
        <w:rPr>
          <w:rtl/>
          <w:lang w:bidi="fa-IR"/>
        </w:rPr>
        <w:t>ا لمن بينه وبين وطنه ستّة عشر فرسخا</w:t>
      </w:r>
      <w:r w:rsidR="006543DC">
        <w:rPr>
          <w:rFonts w:hint="cs"/>
          <w:rtl/>
          <w:lang w:bidi="fa-IR"/>
        </w:rPr>
        <w:t>ً</w:t>
      </w:r>
      <w:r>
        <w:rPr>
          <w:rtl/>
          <w:lang w:bidi="fa-IR"/>
        </w:rPr>
        <w:t xml:space="preserve"> إلحاقا</w:t>
      </w:r>
      <w:r w:rsidR="006543DC">
        <w:rPr>
          <w:rFonts w:hint="cs"/>
          <w:rtl/>
          <w:lang w:bidi="fa-IR"/>
        </w:rPr>
        <w:t>ً</w:t>
      </w:r>
      <w:r>
        <w:rPr>
          <w:rtl/>
          <w:lang w:bidi="fa-IR"/>
        </w:rPr>
        <w:t xml:space="preserve"> له بالقصر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ويبطل بأنّ النبي </w:t>
      </w:r>
      <w:r w:rsidR="0024371A" w:rsidRPr="0024371A">
        <w:rPr>
          <w:rStyle w:val="libAlaemChar"/>
          <w:rtl/>
        </w:rPr>
        <w:t>صلى‌الله‌عليه‌وآله</w:t>
      </w:r>
      <w:r>
        <w:rPr>
          <w:rtl/>
          <w:lang w:bidi="fa-IR"/>
        </w:rPr>
        <w:t xml:space="preserve"> جمع فجمع معه م</w:t>
      </w:r>
      <w:r w:rsidR="006543DC">
        <w:rPr>
          <w:rFonts w:hint="cs"/>
          <w:rtl/>
          <w:lang w:bidi="fa-IR"/>
        </w:rPr>
        <w:t>َ</w:t>
      </w:r>
      <w:r>
        <w:rPr>
          <w:rtl/>
          <w:lang w:bidi="fa-IR"/>
        </w:rPr>
        <w:t>ن</w:t>
      </w:r>
      <w:r w:rsidR="006543DC">
        <w:rPr>
          <w:rFonts w:hint="cs"/>
          <w:rtl/>
          <w:lang w:bidi="fa-IR"/>
        </w:rPr>
        <w:t>ْ</w:t>
      </w:r>
      <w:r>
        <w:rPr>
          <w:rtl/>
          <w:lang w:bidi="fa-IR"/>
        </w:rPr>
        <w:t xml:space="preserve"> حضر من أهل مكة وغيرها ، ولم يأمرهم بترك الجمع كما أمرهم بترك القصر حين قال : ( أتمّوا ف</w:t>
      </w:r>
      <w:r w:rsidR="006543DC">
        <w:rPr>
          <w:rFonts w:hint="cs"/>
          <w:rtl/>
          <w:lang w:bidi="fa-IR"/>
        </w:rPr>
        <w:t>إ</w:t>
      </w:r>
      <w:r>
        <w:rPr>
          <w:rtl/>
          <w:lang w:bidi="fa-IR"/>
        </w:rPr>
        <w:t xml:space="preserve">نّا سفر ) </w:t>
      </w:r>
      <w:r w:rsidRPr="0007051C">
        <w:rPr>
          <w:rStyle w:val="libFootnotenumChar"/>
          <w:rtl/>
        </w:rPr>
        <w:t>(4)</w:t>
      </w:r>
      <w:r>
        <w:rPr>
          <w:rtl/>
          <w:lang w:bidi="fa-IR"/>
        </w:rPr>
        <w:t xml:space="preserve"> ولو كان حراما</w:t>
      </w:r>
      <w:r w:rsidR="006543DC">
        <w:rPr>
          <w:rFonts w:hint="cs"/>
          <w:rtl/>
          <w:lang w:bidi="fa-IR"/>
        </w:rPr>
        <w:t>ً</w:t>
      </w:r>
      <w:r>
        <w:rPr>
          <w:rtl/>
          <w:lang w:bidi="fa-IR"/>
        </w:rPr>
        <w:t xml:space="preserve"> لبيّنه.</w:t>
      </w:r>
    </w:p>
    <w:p w:rsidR="006264E0" w:rsidRDefault="006264E0" w:rsidP="006264E0">
      <w:pPr>
        <w:pStyle w:val="libNormal"/>
        <w:rPr>
          <w:lang w:bidi="fa-IR"/>
        </w:rPr>
      </w:pPr>
      <w:r>
        <w:rPr>
          <w:rtl/>
          <w:lang w:bidi="fa-IR"/>
        </w:rPr>
        <w:t>ولو كان الإمام مقيما</w:t>
      </w:r>
      <w:r w:rsidR="006543DC">
        <w:rPr>
          <w:rFonts w:hint="cs"/>
          <w:rtl/>
          <w:lang w:bidi="fa-IR"/>
        </w:rPr>
        <w:t>ً</w:t>
      </w:r>
      <w:r>
        <w:rPr>
          <w:rtl/>
          <w:lang w:bidi="fa-IR"/>
        </w:rPr>
        <w:t xml:space="preserve"> ، أتمّ وقصّر م</w:t>
      </w:r>
      <w:r w:rsidR="006543DC">
        <w:rPr>
          <w:rFonts w:hint="cs"/>
          <w:rtl/>
          <w:lang w:bidi="fa-IR"/>
        </w:rPr>
        <w:t>َ</w:t>
      </w:r>
      <w:r>
        <w:rPr>
          <w:rtl/>
          <w:lang w:bidi="fa-IR"/>
        </w:rPr>
        <w:t>ن</w:t>
      </w:r>
      <w:r w:rsidR="006543DC">
        <w:rPr>
          <w:rFonts w:hint="cs"/>
          <w:rtl/>
          <w:lang w:bidi="fa-IR"/>
        </w:rPr>
        <w:t>ْ</w:t>
      </w:r>
      <w:r>
        <w:rPr>
          <w:rtl/>
          <w:lang w:bidi="fa-IR"/>
        </w:rPr>
        <w:t xml:space="preserve"> خلفه من المسافرين وأتمّ المقيمون ، عند علمائنا أجمع.</w:t>
      </w:r>
    </w:p>
    <w:p w:rsidR="006264E0" w:rsidRDefault="006264E0" w:rsidP="006264E0">
      <w:pPr>
        <w:pStyle w:val="libNormal"/>
        <w:rPr>
          <w:lang w:bidi="fa-IR"/>
        </w:rPr>
      </w:pPr>
      <w:r>
        <w:rPr>
          <w:rtl/>
          <w:lang w:bidi="fa-IR"/>
        </w:rPr>
        <w:t xml:space="preserve">وقال الشافعي : يتمّ المسافرون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461 </w:t>
      </w:r>
      <w:r w:rsidR="00F740E6">
        <w:rPr>
          <w:rtl/>
          <w:lang w:bidi="fa-IR"/>
        </w:rPr>
        <w:t>-</w:t>
      </w:r>
      <w:r>
        <w:rPr>
          <w:rtl/>
          <w:lang w:bidi="fa-IR"/>
        </w:rPr>
        <w:t xml:space="preserve"> 462 </w:t>
      </w:r>
      <w:r w:rsidR="006543DC">
        <w:rPr>
          <w:rFonts w:hint="cs"/>
          <w:rtl/>
          <w:lang w:bidi="fa-IR"/>
        </w:rPr>
        <w:t>/</w:t>
      </w:r>
      <w:r>
        <w:rPr>
          <w:rtl/>
          <w:lang w:bidi="fa-IR"/>
        </w:rPr>
        <w:t xml:space="preserve"> 3 ، التهذيب 5 : 179 </w:t>
      </w:r>
      <w:r w:rsidR="006543DC">
        <w:rPr>
          <w:rFonts w:hint="cs"/>
          <w:rtl/>
          <w:lang w:bidi="fa-IR"/>
        </w:rPr>
        <w:t>/</w:t>
      </w:r>
      <w:r>
        <w:rPr>
          <w:rtl/>
          <w:lang w:bidi="fa-IR"/>
        </w:rPr>
        <w:t xml:space="preserve"> 600.</w:t>
      </w:r>
    </w:p>
    <w:p w:rsidR="006264E0" w:rsidRDefault="006264E0" w:rsidP="0007051C">
      <w:pPr>
        <w:pStyle w:val="libFootnote0"/>
        <w:rPr>
          <w:lang w:bidi="fa-IR"/>
        </w:rPr>
      </w:pPr>
      <w:r>
        <w:rPr>
          <w:rtl/>
          <w:lang w:bidi="fa-IR"/>
        </w:rPr>
        <w:t xml:space="preserve">(2) المغني 3 : 433 ، الحاوي الكبير 4 : 170 ، المجموع 8 : 92 ، حلية العلماء 3 : 337 ، المبسوط </w:t>
      </w:r>
      <w:r w:rsidR="00F740E6">
        <w:rPr>
          <w:rtl/>
          <w:lang w:bidi="fa-IR"/>
        </w:rPr>
        <w:t>-</w:t>
      </w:r>
      <w:r>
        <w:rPr>
          <w:rtl/>
          <w:lang w:bidi="fa-IR"/>
        </w:rPr>
        <w:t xml:space="preserve"> للسرخسي </w:t>
      </w:r>
      <w:r w:rsidR="00F740E6">
        <w:rPr>
          <w:rtl/>
          <w:lang w:bidi="fa-IR"/>
        </w:rPr>
        <w:t>-</w:t>
      </w:r>
      <w:r>
        <w:rPr>
          <w:rtl/>
          <w:lang w:bidi="fa-IR"/>
        </w:rPr>
        <w:t xml:space="preserve"> 4 : 15 ، الاستذكار 13 : 137 </w:t>
      </w:r>
      <w:r w:rsidR="00F740E6">
        <w:rPr>
          <w:rtl/>
          <w:lang w:bidi="fa-IR"/>
        </w:rPr>
        <w:t>-</w:t>
      </w:r>
      <w:r>
        <w:rPr>
          <w:rtl/>
          <w:lang w:bidi="fa-IR"/>
        </w:rPr>
        <w:t xml:space="preserve"> 138.</w:t>
      </w:r>
    </w:p>
    <w:p w:rsidR="006264E0" w:rsidRDefault="006264E0" w:rsidP="0007051C">
      <w:pPr>
        <w:pStyle w:val="libFootnote0"/>
        <w:rPr>
          <w:lang w:bidi="fa-IR"/>
        </w:rPr>
      </w:pPr>
      <w:r>
        <w:rPr>
          <w:rtl/>
          <w:lang w:bidi="fa-IR"/>
        </w:rPr>
        <w:t xml:space="preserve">(3) المغني 3 : 434 </w:t>
      </w:r>
      <w:r w:rsidR="00F740E6">
        <w:rPr>
          <w:rtl/>
          <w:lang w:bidi="fa-IR"/>
        </w:rPr>
        <w:t>-</w:t>
      </w:r>
      <w:r>
        <w:rPr>
          <w:rtl/>
          <w:lang w:bidi="fa-IR"/>
        </w:rPr>
        <w:t xml:space="preserve"> 435 ، الشرح الكبير 3 : 434.</w:t>
      </w:r>
    </w:p>
    <w:p w:rsidR="006264E0" w:rsidRDefault="006264E0" w:rsidP="0007051C">
      <w:pPr>
        <w:pStyle w:val="libFootnote0"/>
        <w:rPr>
          <w:lang w:bidi="fa-IR"/>
        </w:rPr>
      </w:pPr>
      <w:r>
        <w:rPr>
          <w:rtl/>
          <w:lang w:bidi="fa-IR"/>
        </w:rPr>
        <w:t xml:space="preserve">(4) سنن البيهقي 5 : 135 </w:t>
      </w:r>
      <w:r w:rsidR="00F740E6">
        <w:rPr>
          <w:rtl/>
          <w:lang w:bidi="fa-IR"/>
        </w:rPr>
        <w:t>-</w:t>
      </w:r>
      <w:r>
        <w:rPr>
          <w:rtl/>
          <w:lang w:bidi="fa-IR"/>
        </w:rPr>
        <w:t xml:space="preserve"> 136.</w:t>
      </w:r>
    </w:p>
    <w:p w:rsidR="00EA601D" w:rsidRDefault="006264E0" w:rsidP="0007051C">
      <w:pPr>
        <w:pStyle w:val="libFootnote0"/>
        <w:rPr>
          <w:lang w:bidi="fa-IR"/>
        </w:rPr>
      </w:pPr>
      <w:r>
        <w:rPr>
          <w:rtl/>
          <w:lang w:bidi="fa-IR"/>
        </w:rPr>
        <w:t>(5) الحاوي الكبير 4 : 169.</w:t>
      </w:r>
    </w:p>
    <w:p w:rsidR="000C17A9" w:rsidRDefault="000C17A9"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وهو غلط </w:t>
      </w:r>
      <w:r w:rsidR="006543DC">
        <w:rPr>
          <w:rFonts w:hint="cs"/>
          <w:rtl/>
          <w:lang w:bidi="fa-IR"/>
        </w:rPr>
        <w:t>؛</w:t>
      </w:r>
      <w:r>
        <w:rPr>
          <w:rtl/>
          <w:lang w:bidi="fa-IR"/>
        </w:rPr>
        <w:t xml:space="preserve"> لأنّ القصر عزيمة ، فلا يجوز خلافه.</w:t>
      </w:r>
    </w:p>
    <w:p w:rsidR="006264E0" w:rsidRDefault="006264E0" w:rsidP="006264E0">
      <w:pPr>
        <w:pStyle w:val="libNormal"/>
        <w:rPr>
          <w:lang w:bidi="fa-IR"/>
        </w:rPr>
      </w:pPr>
      <w:r>
        <w:rPr>
          <w:rtl/>
          <w:lang w:bidi="fa-IR"/>
        </w:rPr>
        <w:t xml:space="preserve">ولقول النبي </w:t>
      </w:r>
      <w:r w:rsidR="0024371A" w:rsidRPr="0024371A">
        <w:rPr>
          <w:rStyle w:val="libAlaemChar"/>
          <w:rtl/>
        </w:rPr>
        <w:t>صلى‌الله‌عليه‌وآله</w:t>
      </w:r>
      <w:r>
        <w:rPr>
          <w:rtl/>
          <w:lang w:bidi="fa-IR"/>
        </w:rPr>
        <w:t xml:space="preserve"> : ( يا أهل مكّة لا تقصروا في أقلّ من أربعة برد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ولو كان الإمام مسافرا</w:t>
      </w:r>
      <w:r w:rsidR="006543DC">
        <w:rPr>
          <w:rFonts w:hint="cs"/>
          <w:rtl/>
          <w:lang w:bidi="fa-IR"/>
        </w:rPr>
        <w:t>ً</w:t>
      </w:r>
      <w:r>
        <w:rPr>
          <w:rtl/>
          <w:lang w:bidi="fa-IR"/>
        </w:rPr>
        <w:t xml:space="preserve"> قصّر وقصّر م</w:t>
      </w:r>
      <w:r w:rsidR="006543DC">
        <w:rPr>
          <w:rFonts w:hint="cs"/>
          <w:rtl/>
          <w:lang w:bidi="fa-IR"/>
        </w:rPr>
        <w:t>َ</w:t>
      </w:r>
      <w:r>
        <w:rPr>
          <w:rtl/>
          <w:lang w:bidi="fa-IR"/>
        </w:rPr>
        <w:t>ن</w:t>
      </w:r>
      <w:r w:rsidR="006543DC">
        <w:rPr>
          <w:rFonts w:hint="cs"/>
          <w:rtl/>
          <w:lang w:bidi="fa-IR"/>
        </w:rPr>
        <w:t>ْ</w:t>
      </w:r>
      <w:r>
        <w:rPr>
          <w:rtl/>
          <w:lang w:bidi="fa-IR"/>
        </w:rPr>
        <w:t xml:space="preserve"> خلفه من المسافرين وأتمّ المقيمون خلفه ، عند علمائنا ، وكذا أهل مكة يتمّون </w:t>
      </w:r>
      <w:r w:rsidR="006543DC">
        <w:rPr>
          <w:rFonts w:hint="cs"/>
          <w:rtl/>
          <w:lang w:bidi="fa-IR"/>
        </w:rPr>
        <w:t>؛</w:t>
      </w:r>
      <w:r>
        <w:rPr>
          <w:rtl/>
          <w:lang w:bidi="fa-IR"/>
        </w:rPr>
        <w:t xml:space="preserve"> لنقص المسافة عن مسافة القصر </w:t>
      </w:r>
      <w:r w:rsidR="00F740E6">
        <w:rPr>
          <w:rtl/>
          <w:lang w:bidi="fa-IR"/>
        </w:rPr>
        <w:t>-</w:t>
      </w:r>
      <w:r>
        <w:rPr>
          <w:rtl/>
          <w:lang w:bidi="fa-IR"/>
        </w:rPr>
        <w:t xml:space="preserve"> وبه قال عطاء ومجاهد والزهري والثوري والشافعي وأحمد وأصحاب الرأي وابن المنذر </w:t>
      </w:r>
      <w:r w:rsidRPr="0007051C">
        <w:rPr>
          <w:rStyle w:val="libFootnotenumChar"/>
          <w:rtl/>
        </w:rPr>
        <w:t>(2)</w:t>
      </w:r>
      <w:r>
        <w:rPr>
          <w:rtl/>
          <w:lang w:bidi="fa-IR"/>
        </w:rPr>
        <w:t xml:space="preserve"> </w:t>
      </w:r>
      <w:r w:rsidR="00F740E6">
        <w:rPr>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نهى أهل مكة عن القصر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وقال مالك والأوزاعي : لهم القصر </w:t>
      </w:r>
      <w:r w:rsidR="006543DC">
        <w:rPr>
          <w:rFonts w:hint="cs"/>
          <w:rtl/>
          <w:lang w:bidi="fa-IR"/>
        </w:rPr>
        <w:t>؛</w:t>
      </w:r>
      <w:r>
        <w:rPr>
          <w:rtl/>
          <w:lang w:bidi="fa-IR"/>
        </w:rPr>
        <w:t xml:space="preserve"> لأنّ لهم الجمع ، فكان لهم القصر كغيرهم </w:t>
      </w:r>
      <w:r w:rsidRPr="0007051C">
        <w:rPr>
          <w:rStyle w:val="libFootnotenumChar"/>
          <w:rtl/>
        </w:rPr>
        <w:t>(4)</w:t>
      </w:r>
      <w:r>
        <w:rPr>
          <w:rtl/>
          <w:lang w:bidi="fa-IR"/>
        </w:rPr>
        <w:t>.</w:t>
      </w:r>
    </w:p>
    <w:p w:rsidR="006264E0" w:rsidRDefault="006264E0" w:rsidP="006264E0">
      <w:pPr>
        <w:pStyle w:val="libNormal"/>
        <w:rPr>
          <w:lang w:bidi="fa-IR"/>
        </w:rPr>
      </w:pPr>
      <w:r>
        <w:rPr>
          <w:rtl/>
          <w:lang w:bidi="fa-IR"/>
        </w:rPr>
        <w:t>والفرق : السفر.</w:t>
      </w:r>
    </w:p>
    <w:p w:rsidR="006264E0" w:rsidRDefault="006264E0" w:rsidP="006264E0">
      <w:pPr>
        <w:pStyle w:val="libNormal"/>
        <w:rPr>
          <w:lang w:bidi="fa-IR"/>
        </w:rPr>
      </w:pPr>
      <w:r>
        <w:rPr>
          <w:rtl/>
          <w:lang w:bidi="fa-IR"/>
        </w:rPr>
        <w:t xml:space="preserve">ويستحب تعجيل الصلاة حين تزول الشمس ، وأن يقصّر الخطبة ثم يتروّح إلى الموقف </w:t>
      </w:r>
      <w:r w:rsidR="006543DC">
        <w:rPr>
          <w:rFonts w:hint="cs"/>
          <w:rtl/>
          <w:lang w:bidi="fa-IR"/>
        </w:rPr>
        <w:t>؛</w:t>
      </w:r>
      <w:r>
        <w:rPr>
          <w:rtl/>
          <w:lang w:bidi="fa-IR"/>
        </w:rPr>
        <w:t xml:space="preserve"> لأنّ التطويل يمنع من التعجيل إلى الموقف.</w:t>
      </w:r>
    </w:p>
    <w:p w:rsidR="006264E0" w:rsidRDefault="006264E0" w:rsidP="006264E0">
      <w:pPr>
        <w:pStyle w:val="libNormal"/>
        <w:rPr>
          <w:lang w:bidi="fa-IR"/>
        </w:rPr>
      </w:pPr>
      <w:r>
        <w:rPr>
          <w:rtl/>
          <w:lang w:bidi="fa-IR"/>
        </w:rPr>
        <w:t xml:space="preserve">ولأنّ النبي </w:t>
      </w:r>
      <w:r w:rsidR="0024371A" w:rsidRPr="0024371A">
        <w:rPr>
          <w:rStyle w:val="libAlaemChar"/>
          <w:rtl/>
        </w:rPr>
        <w:t>صلى‌الله‌عليه‌وآله</w:t>
      </w:r>
      <w:r>
        <w:rPr>
          <w:rtl/>
          <w:lang w:bidi="fa-IR"/>
        </w:rPr>
        <w:t xml:space="preserve"> غدا من منى حين صلّى الصبح صبيحة يوم عرفة حتى أتى عرفة فنزل بنمرة حتى إذا كان عند صلاة الظهر راح رسول الله </w:t>
      </w:r>
      <w:r w:rsidR="0024371A" w:rsidRPr="0024371A">
        <w:rPr>
          <w:rStyle w:val="libAlaemChar"/>
          <w:rtl/>
        </w:rPr>
        <w:t>صلى‌الله‌عليه‌وآله</w:t>
      </w:r>
      <w:r>
        <w:rPr>
          <w:rtl/>
          <w:lang w:bidi="fa-IR"/>
        </w:rPr>
        <w:t xml:space="preserve"> مهجرا</w:t>
      </w:r>
      <w:r w:rsidR="006543DC">
        <w:rPr>
          <w:rFonts w:hint="cs"/>
          <w:rtl/>
          <w:lang w:bidi="fa-IR"/>
        </w:rPr>
        <w:t>ً</w:t>
      </w:r>
      <w:r>
        <w:rPr>
          <w:rtl/>
          <w:lang w:bidi="fa-IR"/>
        </w:rPr>
        <w:t xml:space="preserve"> ، فجمع بين الظهر والعصر ، ثم خطب الناس ، ثم راح فوقف على الموقف من عرفة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سنن الدار قطني 1 : 387 </w:t>
      </w:r>
      <w:r w:rsidR="006543DC">
        <w:rPr>
          <w:rFonts w:hint="cs"/>
          <w:rtl/>
          <w:lang w:bidi="fa-IR"/>
        </w:rPr>
        <w:t>/</w:t>
      </w:r>
      <w:r>
        <w:rPr>
          <w:rtl/>
          <w:lang w:bidi="fa-IR"/>
        </w:rPr>
        <w:t xml:space="preserve"> 1 ، سنن البيهقي 3 : 137 ، المعجم الكبير </w:t>
      </w:r>
      <w:r w:rsidR="00F740E6">
        <w:rPr>
          <w:rtl/>
          <w:lang w:bidi="fa-IR"/>
        </w:rPr>
        <w:t>-</w:t>
      </w:r>
      <w:r>
        <w:rPr>
          <w:rtl/>
          <w:lang w:bidi="fa-IR"/>
        </w:rPr>
        <w:t xml:space="preserve"> للطبراني </w:t>
      </w:r>
      <w:r w:rsidR="00F740E6">
        <w:rPr>
          <w:rtl/>
          <w:lang w:bidi="fa-IR"/>
        </w:rPr>
        <w:t>-</w:t>
      </w:r>
      <w:r>
        <w:rPr>
          <w:rtl/>
          <w:lang w:bidi="fa-IR"/>
        </w:rPr>
        <w:t xml:space="preserve"> 11 : 96 </w:t>
      </w:r>
      <w:r w:rsidR="00F740E6">
        <w:rPr>
          <w:rtl/>
          <w:lang w:bidi="fa-IR"/>
        </w:rPr>
        <w:t>-</w:t>
      </w:r>
      <w:r>
        <w:rPr>
          <w:rtl/>
          <w:lang w:bidi="fa-IR"/>
        </w:rPr>
        <w:t xml:space="preserve"> 97 </w:t>
      </w:r>
      <w:r w:rsidR="006543DC">
        <w:rPr>
          <w:rFonts w:hint="cs"/>
          <w:rtl/>
          <w:lang w:bidi="fa-IR"/>
        </w:rPr>
        <w:t>/</w:t>
      </w:r>
      <w:r>
        <w:rPr>
          <w:rtl/>
          <w:lang w:bidi="fa-IR"/>
        </w:rPr>
        <w:t xml:space="preserve"> 1162.</w:t>
      </w:r>
    </w:p>
    <w:p w:rsidR="006264E0" w:rsidRDefault="006264E0" w:rsidP="0007051C">
      <w:pPr>
        <w:pStyle w:val="libFootnote0"/>
        <w:rPr>
          <w:lang w:bidi="fa-IR"/>
        </w:rPr>
      </w:pPr>
      <w:r>
        <w:rPr>
          <w:rtl/>
          <w:lang w:bidi="fa-IR"/>
        </w:rPr>
        <w:t xml:space="preserve">(2) الحاوي الكبير 4 : 169 ، فتح العزيز 7 : 354 </w:t>
      </w:r>
      <w:r w:rsidR="00F740E6">
        <w:rPr>
          <w:rtl/>
          <w:lang w:bidi="fa-IR"/>
        </w:rPr>
        <w:t>-</w:t>
      </w:r>
      <w:r>
        <w:rPr>
          <w:rtl/>
          <w:lang w:bidi="fa-IR"/>
        </w:rPr>
        <w:t xml:space="preserve"> 355 ، المجموع 8 : 91 ، المغني والشرح الكبير 3 : 435 ، بداية المجتهد 1 : 348.</w:t>
      </w:r>
    </w:p>
    <w:p w:rsidR="006264E0" w:rsidRDefault="006264E0" w:rsidP="0007051C">
      <w:pPr>
        <w:pStyle w:val="libFootnote0"/>
        <w:rPr>
          <w:lang w:bidi="fa-IR"/>
        </w:rPr>
      </w:pPr>
      <w:r>
        <w:rPr>
          <w:rtl/>
          <w:lang w:bidi="fa-IR"/>
        </w:rPr>
        <w:t>(3) المصادر في الهامش (1).</w:t>
      </w:r>
    </w:p>
    <w:p w:rsidR="006264E0" w:rsidRDefault="006264E0" w:rsidP="0007051C">
      <w:pPr>
        <w:pStyle w:val="libFootnote0"/>
        <w:rPr>
          <w:lang w:bidi="fa-IR"/>
        </w:rPr>
      </w:pPr>
      <w:r>
        <w:rPr>
          <w:rtl/>
          <w:lang w:bidi="fa-IR"/>
        </w:rPr>
        <w:t xml:space="preserve">(4) بداية المجتهد 1 : 347 </w:t>
      </w:r>
      <w:r w:rsidR="00F740E6">
        <w:rPr>
          <w:rtl/>
          <w:lang w:bidi="fa-IR"/>
        </w:rPr>
        <w:t>-</w:t>
      </w:r>
      <w:r>
        <w:rPr>
          <w:rtl/>
          <w:lang w:bidi="fa-IR"/>
        </w:rPr>
        <w:t xml:space="preserve"> 348 ، الحاوي الكبير 4 : 169 ، فتح العزيز 7 : 355 ، المجموع 8 : 91 ، المغني والشرح الكبير 3 : 435.</w:t>
      </w:r>
    </w:p>
    <w:p w:rsidR="00EA601D" w:rsidRDefault="006264E0" w:rsidP="0007051C">
      <w:pPr>
        <w:pStyle w:val="libFootnote0"/>
        <w:rPr>
          <w:lang w:bidi="fa-IR"/>
        </w:rPr>
      </w:pPr>
      <w:r>
        <w:rPr>
          <w:rtl/>
          <w:lang w:bidi="fa-IR"/>
        </w:rPr>
        <w:t xml:space="preserve">(5) سنن أبي داود 2 : 188 </w:t>
      </w:r>
      <w:r w:rsidR="006543DC">
        <w:rPr>
          <w:rFonts w:hint="cs"/>
          <w:rtl/>
          <w:lang w:bidi="fa-IR"/>
        </w:rPr>
        <w:t>/</w:t>
      </w:r>
      <w:r>
        <w:rPr>
          <w:rtl/>
          <w:lang w:bidi="fa-IR"/>
        </w:rPr>
        <w:t xml:space="preserve"> 1913.</w:t>
      </w:r>
    </w:p>
    <w:p w:rsidR="000C17A9" w:rsidRDefault="000C17A9"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ولا خلاف في هذا بين علماء الإسلام.</w:t>
      </w:r>
    </w:p>
    <w:p w:rsidR="006264E0" w:rsidRDefault="006264E0" w:rsidP="006264E0">
      <w:pPr>
        <w:pStyle w:val="libNormal"/>
        <w:rPr>
          <w:lang w:bidi="fa-IR"/>
        </w:rPr>
      </w:pPr>
      <w:bookmarkStart w:id="191" w:name="_Toc114669890"/>
      <w:r w:rsidRPr="0007051C">
        <w:rPr>
          <w:rStyle w:val="Heading2Char"/>
          <w:rtl/>
        </w:rPr>
        <w:t>مسألة 532 :</w:t>
      </w:r>
      <w:bookmarkEnd w:id="191"/>
      <w:r>
        <w:rPr>
          <w:rtl/>
          <w:lang w:bidi="fa-IR"/>
        </w:rPr>
        <w:t xml:space="preserve"> إذا فرغ من الصلاتين ، جاء إلى الموقف فوقف ، ويستحب له الاغتسال للموقف.</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 « الغسل يوم عرفة إذا زالت الشمس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ويقطع التلبية عند زوال الشمس من يوم عرفة </w:t>
      </w:r>
      <w:r w:rsidR="006543DC">
        <w:rPr>
          <w:rFonts w:hint="cs"/>
          <w:rtl/>
          <w:lang w:bidi="fa-IR"/>
        </w:rPr>
        <w:t>؛</w:t>
      </w:r>
      <w:r>
        <w:rPr>
          <w:rtl/>
          <w:lang w:bidi="fa-IR"/>
        </w:rPr>
        <w:t xml:space="preserve"> لأنّ عبد الله بن سنان </w:t>
      </w:r>
      <w:r w:rsidRPr="0007051C">
        <w:rPr>
          <w:rStyle w:val="libFootnotenumChar"/>
          <w:rtl/>
        </w:rPr>
        <w:t>(2)</w:t>
      </w:r>
      <w:r>
        <w:rPr>
          <w:rtl/>
          <w:lang w:bidi="fa-IR"/>
        </w:rPr>
        <w:t xml:space="preserve"> سأل </w:t>
      </w:r>
      <w:r w:rsidR="00F740E6">
        <w:rPr>
          <w:rtl/>
          <w:lang w:bidi="fa-IR"/>
        </w:rPr>
        <w:t>-</w:t>
      </w:r>
      <w:r>
        <w:rPr>
          <w:rtl/>
          <w:lang w:bidi="fa-IR"/>
        </w:rPr>
        <w:t xml:space="preserve"> في الصحيح </w:t>
      </w:r>
      <w:r w:rsidR="00F740E6">
        <w:rPr>
          <w:rtl/>
          <w:lang w:bidi="fa-IR"/>
        </w:rPr>
        <w:t>-</w:t>
      </w:r>
      <w:r>
        <w:rPr>
          <w:rtl/>
          <w:lang w:bidi="fa-IR"/>
        </w:rPr>
        <w:t xml:space="preserve"> الصادق</w:t>
      </w:r>
      <w:r w:rsidR="006543DC">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تلبية المتمتّع متى يقطعها؟ قال : « إذا رأيت بيوت مكة ، ويقطع تلبية الحج عند زوال الشمس يوم عرفة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ويقطع تلبية العمرة المبتولة حين تقع أخفاف الإبل في الحرم.</w:t>
      </w:r>
    </w:p>
    <w:p w:rsidR="006264E0" w:rsidRDefault="006264E0" w:rsidP="006264E0">
      <w:pPr>
        <w:pStyle w:val="libNormal"/>
        <w:rPr>
          <w:lang w:bidi="fa-IR"/>
        </w:rPr>
      </w:pPr>
      <w:r>
        <w:rPr>
          <w:rtl/>
          <w:lang w:bidi="fa-IR"/>
        </w:rPr>
        <w:t>فإذا جاء إلى الموقف بسكينة ووقار ، حمد الله وأثنى عليه وكبّره وهلّله ودعا واجتهد.</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وإنّما تعجّل الصلاة وتجمع بينهما لتفرغ نفسك للدعاء ، فإنّه يوم دعاء ومسألة ، ثم تأتي الموقف بالسكينة والوقار ، فاحمد الله وهلّله ومجّده و</w:t>
      </w:r>
      <w:r w:rsidR="006543DC">
        <w:rPr>
          <w:rFonts w:hint="cs"/>
          <w:rtl/>
          <w:lang w:bidi="fa-IR"/>
        </w:rPr>
        <w:t>ا</w:t>
      </w:r>
      <w:r>
        <w:rPr>
          <w:rtl/>
          <w:lang w:bidi="fa-IR"/>
        </w:rPr>
        <w:t>ثن عليه وكبّره مائة مرّة واحمد الله مائة مرّة وسبّح مائة مرّة واقرأ قل هو الله أحد مائة مرّة ، وتخيّر لنفسك من الدعاء ما أحببت فإنّه يوم دعاء ، وتعوّذ بالله من الشيطان فإنّ الشيطان لن يذهلك في موطن قطّ أحبّ إليه من أن يذهلك في ذلك الموطن ، وإيّاك أن تشتغل بالنظر إلى الناس وأقبل ق</w:t>
      </w:r>
      <w:r w:rsidR="00924020">
        <w:rPr>
          <w:rFonts w:hint="cs"/>
          <w:rtl/>
          <w:lang w:bidi="fa-IR"/>
        </w:rPr>
        <w:t>ِ</w:t>
      </w:r>
      <w:r>
        <w:rPr>
          <w:rtl/>
          <w:lang w:bidi="fa-IR"/>
        </w:rPr>
        <w:t>ب</w:t>
      </w:r>
      <w:r w:rsidR="00924020">
        <w:rPr>
          <w:rFonts w:hint="cs"/>
          <w:rtl/>
          <w:lang w:bidi="fa-IR"/>
        </w:rPr>
        <w:t>َ</w:t>
      </w:r>
      <w:r>
        <w:rPr>
          <w:rtl/>
          <w:lang w:bidi="fa-IR"/>
        </w:rPr>
        <w:t xml:space="preserve">ل نفسك » </w:t>
      </w:r>
      <w:r w:rsidRPr="0007051C">
        <w:rPr>
          <w:rStyle w:val="libFootnotenumChar"/>
          <w:rtl/>
        </w:rPr>
        <w:t>(4)</w:t>
      </w:r>
      <w:r>
        <w:rPr>
          <w:rtl/>
          <w:lang w:bidi="fa-IR"/>
        </w:rPr>
        <w:t xml:space="preserve"> الحديث.</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462 </w:t>
      </w:r>
      <w:r w:rsidR="00924020">
        <w:rPr>
          <w:rFonts w:hint="cs"/>
          <w:rtl/>
          <w:lang w:bidi="fa-IR"/>
        </w:rPr>
        <w:t>/</w:t>
      </w:r>
      <w:r>
        <w:rPr>
          <w:rtl/>
          <w:lang w:bidi="fa-IR"/>
        </w:rPr>
        <w:t xml:space="preserve"> 4 ، التهذيب 5 : 181 </w:t>
      </w:r>
      <w:r w:rsidR="00924020">
        <w:rPr>
          <w:rFonts w:hint="cs"/>
          <w:rtl/>
          <w:lang w:bidi="fa-IR"/>
        </w:rPr>
        <w:t>/</w:t>
      </w:r>
      <w:r>
        <w:rPr>
          <w:rtl/>
          <w:lang w:bidi="fa-IR"/>
        </w:rPr>
        <w:t xml:space="preserve"> 607.</w:t>
      </w:r>
    </w:p>
    <w:p w:rsidR="006264E0" w:rsidRDefault="006264E0" w:rsidP="0007051C">
      <w:pPr>
        <w:pStyle w:val="libFootnote0"/>
        <w:rPr>
          <w:lang w:bidi="fa-IR"/>
        </w:rPr>
      </w:pPr>
      <w:r>
        <w:rPr>
          <w:rtl/>
          <w:lang w:bidi="fa-IR"/>
        </w:rPr>
        <w:t>(2) في المصدر : عبد الله بن مسكان.</w:t>
      </w:r>
    </w:p>
    <w:p w:rsidR="006264E0" w:rsidRDefault="006264E0" w:rsidP="0007051C">
      <w:pPr>
        <w:pStyle w:val="libFootnote0"/>
        <w:rPr>
          <w:lang w:bidi="fa-IR"/>
        </w:rPr>
      </w:pPr>
      <w:r>
        <w:rPr>
          <w:rtl/>
          <w:lang w:bidi="fa-IR"/>
        </w:rPr>
        <w:t xml:space="preserve">(3) التهذيب 5 : 182 </w:t>
      </w:r>
      <w:r w:rsidR="00924020">
        <w:rPr>
          <w:rFonts w:hint="cs"/>
          <w:rtl/>
          <w:lang w:bidi="fa-IR"/>
        </w:rPr>
        <w:t>/</w:t>
      </w:r>
      <w:r>
        <w:rPr>
          <w:rtl/>
          <w:lang w:bidi="fa-IR"/>
        </w:rPr>
        <w:t xml:space="preserve"> 609.</w:t>
      </w:r>
    </w:p>
    <w:p w:rsidR="00EA601D" w:rsidRDefault="006264E0" w:rsidP="0007051C">
      <w:pPr>
        <w:pStyle w:val="libFootnote0"/>
        <w:rPr>
          <w:lang w:bidi="fa-IR"/>
        </w:rPr>
      </w:pPr>
      <w:r>
        <w:rPr>
          <w:rtl/>
          <w:lang w:bidi="fa-IR"/>
        </w:rPr>
        <w:t xml:space="preserve">(4) التهذيب 5 : 182 </w:t>
      </w:r>
      <w:r w:rsidR="00924020">
        <w:rPr>
          <w:rFonts w:hint="cs"/>
          <w:rtl/>
          <w:lang w:bidi="fa-IR"/>
        </w:rPr>
        <w:t>/</w:t>
      </w:r>
      <w:r>
        <w:rPr>
          <w:rtl/>
          <w:lang w:bidi="fa-IR"/>
        </w:rPr>
        <w:t xml:space="preserve"> 611 بتفاوت يسير.</w:t>
      </w:r>
    </w:p>
    <w:p w:rsidR="000C17A9" w:rsidRDefault="000C17A9"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ويستحب فيه الدعاء الذي دعا به زين العابدين </w:t>
      </w:r>
      <w:r w:rsidR="00E77EEB" w:rsidRPr="00E77EEB">
        <w:rPr>
          <w:rStyle w:val="libAlaemChar"/>
          <w:rtl/>
        </w:rPr>
        <w:t>عليه‌السلام</w:t>
      </w:r>
      <w:r>
        <w:rPr>
          <w:rtl/>
          <w:lang w:bidi="fa-IR"/>
        </w:rPr>
        <w:t xml:space="preserve"> في الموقف </w:t>
      </w:r>
      <w:r w:rsidRPr="0007051C">
        <w:rPr>
          <w:rStyle w:val="libFootnotenumChar"/>
          <w:rtl/>
        </w:rPr>
        <w:t>(1)</w:t>
      </w:r>
      <w:r>
        <w:rPr>
          <w:rtl/>
          <w:lang w:bidi="fa-IR"/>
        </w:rPr>
        <w:t xml:space="preserve"> ، وأن يكثر من الدعاء لإخوانه المؤمنين ويؤثرهم على نفسه.</w:t>
      </w:r>
    </w:p>
    <w:p w:rsidR="006264E0" w:rsidRDefault="006264E0" w:rsidP="006264E0">
      <w:pPr>
        <w:pStyle w:val="libNormal"/>
        <w:rPr>
          <w:lang w:bidi="fa-IR"/>
        </w:rPr>
      </w:pPr>
      <w:r>
        <w:rPr>
          <w:rtl/>
          <w:lang w:bidi="fa-IR"/>
        </w:rPr>
        <w:t>قال إبراهيم بن هاشم : رأيت عبد الله بن جندب بالموقف فلم أر موقفا</w:t>
      </w:r>
      <w:r w:rsidR="00924020">
        <w:rPr>
          <w:rFonts w:hint="cs"/>
          <w:rtl/>
          <w:lang w:bidi="fa-IR"/>
        </w:rPr>
        <w:t>ً</w:t>
      </w:r>
      <w:r>
        <w:rPr>
          <w:rtl/>
          <w:lang w:bidi="fa-IR"/>
        </w:rPr>
        <w:t xml:space="preserve"> كان أحسن من موقفه ، ما زال مادّا</w:t>
      </w:r>
      <w:r w:rsidR="00924020">
        <w:rPr>
          <w:rFonts w:hint="cs"/>
          <w:rtl/>
          <w:lang w:bidi="fa-IR"/>
        </w:rPr>
        <w:t>ً</w:t>
      </w:r>
      <w:r>
        <w:rPr>
          <w:rtl/>
          <w:lang w:bidi="fa-IR"/>
        </w:rPr>
        <w:t xml:space="preserve"> يديه إلى السماء ودموعه تسيل على خدّيه حتى تبلغ الأرض ، ف</w:t>
      </w:r>
      <w:r w:rsidR="004911E6">
        <w:rPr>
          <w:rtl/>
          <w:lang w:bidi="fa-IR"/>
        </w:rPr>
        <w:t>لمـّا</w:t>
      </w:r>
      <w:r>
        <w:rPr>
          <w:rtl/>
          <w:lang w:bidi="fa-IR"/>
        </w:rPr>
        <w:t xml:space="preserve"> صرف الناس قلت : يا أبا محمد ما رأيت موقفا</w:t>
      </w:r>
      <w:r w:rsidR="00924020">
        <w:rPr>
          <w:rFonts w:hint="cs"/>
          <w:rtl/>
          <w:lang w:bidi="fa-IR"/>
        </w:rPr>
        <w:t>ً</w:t>
      </w:r>
      <w:r>
        <w:rPr>
          <w:rtl/>
          <w:lang w:bidi="fa-IR"/>
        </w:rPr>
        <w:t xml:space="preserve"> قطّ أحسن من موقفك ، قال : والله ما دعوت فيه إل</w:t>
      </w:r>
      <w:r w:rsidR="00924020">
        <w:rPr>
          <w:rFonts w:hint="cs"/>
          <w:rtl/>
          <w:lang w:bidi="fa-IR"/>
        </w:rPr>
        <w:t>ّ</w:t>
      </w:r>
      <w:r>
        <w:rPr>
          <w:rtl/>
          <w:lang w:bidi="fa-IR"/>
        </w:rPr>
        <w:t xml:space="preserve">ا لإخواني ، وذلك لأنّ أبا الحسن موسى </w:t>
      </w:r>
      <w:r w:rsidR="00E77EEB" w:rsidRPr="00E77EEB">
        <w:rPr>
          <w:rStyle w:val="libAlaemChar"/>
          <w:rtl/>
        </w:rPr>
        <w:t>عليه‌السلام</w:t>
      </w:r>
      <w:r>
        <w:rPr>
          <w:rtl/>
          <w:lang w:bidi="fa-IR"/>
        </w:rPr>
        <w:t xml:space="preserve"> أخبرني أنّه « م</w:t>
      </w:r>
      <w:r w:rsidR="00924020">
        <w:rPr>
          <w:rFonts w:hint="cs"/>
          <w:rtl/>
          <w:lang w:bidi="fa-IR"/>
        </w:rPr>
        <w:t>َ</w:t>
      </w:r>
      <w:r>
        <w:rPr>
          <w:rtl/>
          <w:lang w:bidi="fa-IR"/>
        </w:rPr>
        <w:t>ن</w:t>
      </w:r>
      <w:r w:rsidR="00924020">
        <w:rPr>
          <w:rFonts w:hint="cs"/>
          <w:rtl/>
          <w:lang w:bidi="fa-IR"/>
        </w:rPr>
        <w:t>ْ</w:t>
      </w:r>
      <w:r>
        <w:rPr>
          <w:rtl/>
          <w:lang w:bidi="fa-IR"/>
        </w:rPr>
        <w:t xml:space="preserve"> دعا لأخيه بظهر الغيب ن</w:t>
      </w:r>
      <w:r w:rsidR="00924020">
        <w:rPr>
          <w:rFonts w:hint="cs"/>
          <w:rtl/>
          <w:lang w:bidi="fa-IR"/>
        </w:rPr>
        <w:t>ُ</w:t>
      </w:r>
      <w:r>
        <w:rPr>
          <w:rtl/>
          <w:lang w:bidi="fa-IR"/>
        </w:rPr>
        <w:t xml:space="preserve">ودي من العرش ولك مائة ألف ضعف مثله » فكرهت أن أدع مائة ألف ضعف مضمونة لواحد لا أدري يستجاب أم لا </w:t>
      </w:r>
      <w:r w:rsidRPr="0007051C">
        <w:rPr>
          <w:rStyle w:val="libFootnotenumChar"/>
          <w:rtl/>
        </w:rPr>
        <w:t>(2)</w:t>
      </w:r>
      <w:r>
        <w:rPr>
          <w:rtl/>
          <w:lang w:bidi="fa-IR"/>
        </w:rPr>
        <w:t>.</w:t>
      </w:r>
    </w:p>
    <w:p w:rsidR="006264E0" w:rsidRDefault="006264E0" w:rsidP="006264E0">
      <w:pPr>
        <w:pStyle w:val="libNormal"/>
        <w:rPr>
          <w:lang w:bidi="fa-IR"/>
        </w:rPr>
      </w:pPr>
      <w:r>
        <w:rPr>
          <w:rtl/>
          <w:lang w:bidi="fa-IR"/>
        </w:rPr>
        <w:t>إذا عرفت هذا ، فهذه الأدعية وغيرها ليست واجبة</w:t>
      </w:r>
      <w:r w:rsidR="00924020">
        <w:rPr>
          <w:rFonts w:hint="cs"/>
          <w:rtl/>
          <w:lang w:bidi="fa-IR"/>
        </w:rPr>
        <w:t>ً</w:t>
      </w:r>
      <w:r>
        <w:rPr>
          <w:rtl/>
          <w:lang w:bidi="fa-IR"/>
        </w:rPr>
        <w:t xml:space="preserve"> ، وإنّما الواجب اسم الحضور في جزء من أجزاء عرفة ولو مجتازا</w:t>
      </w:r>
      <w:r w:rsidR="00924020">
        <w:rPr>
          <w:rFonts w:hint="cs"/>
          <w:rtl/>
          <w:lang w:bidi="fa-IR"/>
        </w:rPr>
        <w:t>ً</w:t>
      </w:r>
      <w:r>
        <w:rPr>
          <w:rtl/>
          <w:lang w:bidi="fa-IR"/>
        </w:rPr>
        <w:t xml:space="preserve"> مع النيّة.</w:t>
      </w:r>
    </w:p>
    <w:p w:rsidR="006264E0" w:rsidRDefault="006264E0" w:rsidP="006264E0">
      <w:pPr>
        <w:pStyle w:val="libNormal"/>
        <w:rPr>
          <w:lang w:bidi="fa-IR"/>
        </w:rPr>
      </w:pPr>
      <w:bookmarkStart w:id="192" w:name="_Toc114669891"/>
      <w:r w:rsidRPr="0007051C">
        <w:rPr>
          <w:rStyle w:val="Heading2Char"/>
          <w:rtl/>
        </w:rPr>
        <w:t>مسألة 533 :</w:t>
      </w:r>
      <w:bookmarkEnd w:id="192"/>
      <w:r>
        <w:rPr>
          <w:rtl/>
          <w:lang w:bidi="fa-IR"/>
        </w:rPr>
        <w:t xml:space="preserve"> أوّل وقت الوقوف بعرفة زوال الشمس من يوم عرفة ، عند علمائنا أجمع </w:t>
      </w:r>
      <w:r w:rsidR="00F740E6">
        <w:rPr>
          <w:rtl/>
          <w:lang w:bidi="fa-IR"/>
        </w:rPr>
        <w:t>-</w:t>
      </w:r>
      <w:r>
        <w:rPr>
          <w:rtl/>
          <w:lang w:bidi="fa-IR"/>
        </w:rPr>
        <w:t xml:space="preserve"> وبه قال الشافعي ومالك </w:t>
      </w:r>
      <w:r w:rsidRPr="0007051C">
        <w:rPr>
          <w:rStyle w:val="libFootnotenumChar"/>
          <w:rtl/>
        </w:rPr>
        <w:t>(3)</w:t>
      </w:r>
      <w:r>
        <w:rPr>
          <w:rtl/>
          <w:lang w:bidi="fa-IR"/>
        </w:rPr>
        <w:t xml:space="preserve"> </w:t>
      </w:r>
      <w:r w:rsidR="00F740E6">
        <w:rPr>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وقف بعد الزوال </w:t>
      </w:r>
      <w:r w:rsidRPr="0007051C">
        <w:rPr>
          <w:rStyle w:val="libFootnotenumChar"/>
          <w:rtl/>
        </w:rPr>
        <w:t>(4)</w:t>
      </w:r>
      <w:r>
        <w:rPr>
          <w:rtl/>
          <w:lang w:bidi="fa-IR"/>
        </w:rPr>
        <w:t xml:space="preserve"> ، وقال : ( خ</w:t>
      </w:r>
      <w:r w:rsidR="00924020">
        <w:rPr>
          <w:rFonts w:hint="cs"/>
          <w:rtl/>
          <w:lang w:bidi="fa-IR"/>
        </w:rPr>
        <w:t>ُ</w:t>
      </w:r>
      <w:r>
        <w:rPr>
          <w:rtl/>
          <w:lang w:bidi="fa-IR"/>
        </w:rPr>
        <w:t>ذوا عنّي مناسككم )</w:t>
      </w:r>
      <w:r w:rsidRPr="0007051C">
        <w:rPr>
          <w:rStyle w:val="libFootnotenumChar"/>
          <w:rtl/>
        </w:rPr>
        <w:t>(5)</w:t>
      </w:r>
      <w:r>
        <w:rPr>
          <w:rtl/>
          <w:lang w:bidi="fa-IR"/>
        </w:rPr>
        <w:t xml:space="preserve"> ووقف الصحابة كذلك ، وأهل الأعصار من زمن النبي </w:t>
      </w:r>
      <w:r w:rsidR="0024371A" w:rsidRPr="0024371A">
        <w:rPr>
          <w:rStyle w:val="libAlaemChar"/>
          <w:rtl/>
        </w:rPr>
        <w:t>صلى‌الله‌عليه‌وآله</w:t>
      </w:r>
      <w:r>
        <w:rPr>
          <w:rtl/>
          <w:lang w:bidi="fa-IR"/>
        </w:rPr>
        <w:t xml:space="preserve"> إلى زماننا هذا مطبقون على الابتداء في‌</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w:t>
      </w:r>
      <w:r w:rsidR="00924020">
        <w:rPr>
          <w:rFonts w:hint="cs"/>
          <w:rtl/>
          <w:lang w:bidi="fa-IR"/>
        </w:rPr>
        <w:t>ُ</w:t>
      </w:r>
      <w:r>
        <w:rPr>
          <w:rtl/>
          <w:lang w:bidi="fa-IR"/>
        </w:rPr>
        <w:t xml:space="preserve">نظر : مصباح المتهجّد : 630 </w:t>
      </w:r>
      <w:r w:rsidR="00F740E6">
        <w:rPr>
          <w:rtl/>
          <w:lang w:bidi="fa-IR"/>
        </w:rPr>
        <w:t>-</w:t>
      </w:r>
      <w:r>
        <w:rPr>
          <w:rtl/>
          <w:lang w:bidi="fa-IR"/>
        </w:rPr>
        <w:t xml:space="preserve"> 640.</w:t>
      </w:r>
    </w:p>
    <w:p w:rsidR="006264E0" w:rsidRDefault="006264E0" w:rsidP="0007051C">
      <w:pPr>
        <w:pStyle w:val="libFootnote0"/>
        <w:rPr>
          <w:lang w:bidi="fa-IR"/>
        </w:rPr>
      </w:pPr>
      <w:r>
        <w:rPr>
          <w:rtl/>
          <w:lang w:bidi="fa-IR"/>
        </w:rPr>
        <w:t xml:space="preserve">(2) الكافي 4 : 465 </w:t>
      </w:r>
      <w:r w:rsidR="00924020">
        <w:rPr>
          <w:rFonts w:hint="cs"/>
          <w:rtl/>
          <w:lang w:bidi="fa-IR"/>
        </w:rPr>
        <w:t>/</w:t>
      </w:r>
      <w:r>
        <w:rPr>
          <w:rtl/>
          <w:lang w:bidi="fa-IR"/>
        </w:rPr>
        <w:t xml:space="preserve"> 7 ، التهذيب 5 : 184 </w:t>
      </w:r>
      <w:r w:rsidR="00924020">
        <w:rPr>
          <w:rFonts w:hint="cs"/>
          <w:rtl/>
          <w:lang w:bidi="fa-IR"/>
        </w:rPr>
        <w:t>/</w:t>
      </w:r>
      <w:r>
        <w:rPr>
          <w:rtl/>
          <w:lang w:bidi="fa-IR"/>
        </w:rPr>
        <w:t xml:space="preserve"> 615.</w:t>
      </w:r>
    </w:p>
    <w:p w:rsidR="006264E0" w:rsidRDefault="006264E0" w:rsidP="0007051C">
      <w:pPr>
        <w:pStyle w:val="libFootnote0"/>
        <w:rPr>
          <w:lang w:bidi="fa-IR"/>
        </w:rPr>
      </w:pPr>
      <w:r>
        <w:rPr>
          <w:rtl/>
          <w:lang w:bidi="fa-IR"/>
        </w:rPr>
        <w:t xml:space="preserve">(3) الحاوي الكبير 4 : 172 ، فتح العزيز 7 : 363 ، حلية العلماء 3 : 337 ، شرح السنّة </w:t>
      </w:r>
      <w:r w:rsidR="00F740E6">
        <w:rPr>
          <w:rtl/>
          <w:lang w:bidi="fa-IR"/>
        </w:rPr>
        <w:t>-</w:t>
      </w:r>
      <w:r>
        <w:rPr>
          <w:rtl/>
          <w:lang w:bidi="fa-IR"/>
        </w:rPr>
        <w:t xml:space="preserve"> للبغوي </w:t>
      </w:r>
      <w:r w:rsidR="00F740E6">
        <w:rPr>
          <w:rtl/>
          <w:lang w:bidi="fa-IR"/>
        </w:rPr>
        <w:t>-</w:t>
      </w:r>
      <w:r>
        <w:rPr>
          <w:rtl/>
          <w:lang w:bidi="fa-IR"/>
        </w:rPr>
        <w:t xml:space="preserve"> 4 : 319 و 409 ، المهذّب </w:t>
      </w:r>
      <w:r w:rsidR="00F740E6">
        <w:rPr>
          <w:rtl/>
          <w:lang w:bidi="fa-IR"/>
        </w:rPr>
        <w:t>-</w:t>
      </w:r>
      <w:r>
        <w:rPr>
          <w:rtl/>
          <w:lang w:bidi="fa-IR"/>
        </w:rPr>
        <w:t xml:space="preserve"> للشيرازي </w:t>
      </w:r>
      <w:r w:rsidR="00F740E6">
        <w:rPr>
          <w:rtl/>
          <w:lang w:bidi="fa-IR"/>
        </w:rPr>
        <w:t>-</w:t>
      </w:r>
      <w:r>
        <w:rPr>
          <w:rtl/>
          <w:lang w:bidi="fa-IR"/>
        </w:rPr>
        <w:t xml:space="preserve"> 1 : 233 ، المجموع 8 : 101 و 120 ، المغني 3 : 443 ، الشرح الكبير 3 : 441 ، بداية المجتهد 1 : 348 ، الكافي في فقه أهل المدينة : 143.</w:t>
      </w:r>
    </w:p>
    <w:p w:rsidR="006264E0" w:rsidRDefault="006264E0" w:rsidP="0007051C">
      <w:pPr>
        <w:pStyle w:val="libFootnote0"/>
        <w:rPr>
          <w:lang w:bidi="fa-IR"/>
        </w:rPr>
      </w:pPr>
      <w:r>
        <w:rPr>
          <w:rtl/>
          <w:lang w:bidi="fa-IR"/>
        </w:rPr>
        <w:t xml:space="preserve">(4) صحيح مسلم 2 : 890 </w:t>
      </w:r>
      <w:r w:rsidR="00924020">
        <w:rPr>
          <w:rFonts w:hint="cs"/>
          <w:rtl/>
          <w:lang w:bidi="fa-IR"/>
        </w:rPr>
        <w:t>/</w:t>
      </w:r>
      <w:r>
        <w:rPr>
          <w:rtl/>
          <w:lang w:bidi="fa-IR"/>
        </w:rPr>
        <w:t xml:space="preserve"> 1218 ، سنن ابن ماجة 2 : 1025 </w:t>
      </w:r>
      <w:r w:rsidR="00924020">
        <w:rPr>
          <w:rFonts w:hint="cs"/>
          <w:rtl/>
          <w:lang w:bidi="fa-IR"/>
        </w:rPr>
        <w:t>/</w:t>
      </w:r>
      <w:r>
        <w:rPr>
          <w:rtl/>
          <w:lang w:bidi="fa-IR"/>
        </w:rPr>
        <w:t xml:space="preserve"> 3074 ، سنن أبي داود 2 : 185 </w:t>
      </w:r>
      <w:r w:rsidR="00924020">
        <w:rPr>
          <w:rFonts w:hint="cs"/>
          <w:rtl/>
          <w:lang w:bidi="fa-IR"/>
        </w:rPr>
        <w:t>/</w:t>
      </w:r>
      <w:r>
        <w:rPr>
          <w:rtl/>
          <w:lang w:bidi="fa-IR"/>
        </w:rPr>
        <w:t xml:space="preserve"> 1905 ، سنن الدارمي 2 : 48.</w:t>
      </w:r>
    </w:p>
    <w:p w:rsidR="00EA601D" w:rsidRDefault="006264E0" w:rsidP="0007051C">
      <w:pPr>
        <w:pStyle w:val="libFootnote0"/>
        <w:rPr>
          <w:lang w:bidi="fa-IR"/>
        </w:rPr>
      </w:pPr>
      <w:r>
        <w:rPr>
          <w:rtl/>
          <w:lang w:bidi="fa-IR"/>
        </w:rPr>
        <w:t>(5) سنن البيهقي 5 : 125.</w:t>
      </w:r>
    </w:p>
    <w:p w:rsidR="009505F5" w:rsidRDefault="009505F5" w:rsidP="0007051C">
      <w:pPr>
        <w:pStyle w:val="libNormal"/>
        <w:rPr>
          <w:rtl/>
          <w:lang w:bidi="fa-IR"/>
        </w:rPr>
      </w:pPr>
      <w:r>
        <w:rPr>
          <w:rtl/>
          <w:lang w:bidi="fa-IR"/>
        </w:rPr>
        <w:br w:type="page"/>
      </w:r>
    </w:p>
    <w:p w:rsidR="006264E0" w:rsidRDefault="006264E0" w:rsidP="00924020">
      <w:pPr>
        <w:pStyle w:val="libNormal0"/>
        <w:rPr>
          <w:lang w:bidi="fa-IR"/>
        </w:rPr>
      </w:pPr>
      <w:r>
        <w:rPr>
          <w:rtl/>
          <w:lang w:bidi="fa-IR"/>
        </w:rPr>
        <w:lastRenderedPageBreak/>
        <w:t>الوقوف بعد زوال الشمس ، ولو كان جائزا</w:t>
      </w:r>
      <w:r w:rsidR="00924020">
        <w:rPr>
          <w:rFonts w:hint="cs"/>
          <w:rtl/>
          <w:lang w:bidi="fa-IR"/>
        </w:rPr>
        <w:t>ً</w:t>
      </w:r>
      <w:r>
        <w:rPr>
          <w:rtl/>
          <w:lang w:bidi="fa-IR"/>
        </w:rPr>
        <w:t xml:space="preserve"> قبل ذلك لف</w:t>
      </w:r>
      <w:r w:rsidR="00924020">
        <w:rPr>
          <w:rFonts w:hint="cs"/>
          <w:rtl/>
          <w:lang w:bidi="fa-IR"/>
        </w:rPr>
        <w:t>َ</w:t>
      </w:r>
      <w:r>
        <w:rPr>
          <w:rtl/>
          <w:lang w:bidi="fa-IR"/>
        </w:rPr>
        <w:t>ع</w:t>
      </w:r>
      <w:r w:rsidR="00924020">
        <w:rPr>
          <w:rFonts w:hint="cs"/>
          <w:rtl/>
          <w:lang w:bidi="fa-IR"/>
        </w:rPr>
        <w:t>َ</w:t>
      </w:r>
      <w:r>
        <w:rPr>
          <w:rtl/>
          <w:lang w:bidi="fa-IR"/>
        </w:rPr>
        <w:t>له بعضهم.</w:t>
      </w:r>
    </w:p>
    <w:p w:rsidR="006264E0" w:rsidRDefault="006264E0" w:rsidP="006264E0">
      <w:pPr>
        <w:pStyle w:val="libNormal"/>
        <w:rPr>
          <w:lang w:bidi="fa-IR"/>
        </w:rPr>
      </w:pPr>
      <w:r>
        <w:rPr>
          <w:rtl/>
          <w:lang w:bidi="fa-IR"/>
        </w:rPr>
        <w:t xml:space="preserve">قال ابن عبد البرّ : أجمع العلماء على أنّ أوّل الوقوف بعرفة بعد زوال الشمس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ثم تأتي الموقف » بعد الصلاتين </w:t>
      </w:r>
      <w:r w:rsidRPr="0007051C">
        <w:rPr>
          <w:rStyle w:val="libFootnotenumChar"/>
          <w:rtl/>
        </w:rPr>
        <w:t>(2)</w:t>
      </w:r>
      <w:r>
        <w:rPr>
          <w:rtl/>
          <w:lang w:bidi="fa-IR"/>
        </w:rPr>
        <w:t xml:space="preserve"> ، والأمر للوجوب.</w:t>
      </w:r>
    </w:p>
    <w:p w:rsidR="006264E0" w:rsidRDefault="006264E0" w:rsidP="006264E0">
      <w:pPr>
        <w:pStyle w:val="libNormal"/>
        <w:rPr>
          <w:lang w:bidi="fa-IR"/>
        </w:rPr>
      </w:pPr>
      <w:r>
        <w:rPr>
          <w:rtl/>
          <w:lang w:bidi="fa-IR"/>
        </w:rPr>
        <w:t xml:space="preserve">وقال أحمد : أوّله طلوع الفجر من يوم عرفة </w:t>
      </w:r>
      <w:r w:rsidR="00924020">
        <w:rPr>
          <w:rFonts w:hint="cs"/>
          <w:rtl/>
          <w:lang w:bidi="fa-IR"/>
        </w:rPr>
        <w:t>؛</w:t>
      </w:r>
      <w:r>
        <w:rPr>
          <w:rtl/>
          <w:lang w:bidi="fa-IR"/>
        </w:rPr>
        <w:t xml:space="preserve"> لقوله </w:t>
      </w:r>
      <w:r w:rsidR="0024371A" w:rsidRPr="0024371A">
        <w:rPr>
          <w:rStyle w:val="libAlaemChar"/>
          <w:rtl/>
        </w:rPr>
        <w:t>صلى‌الله‌عليه‌وآله</w:t>
      </w:r>
      <w:r>
        <w:rPr>
          <w:rtl/>
          <w:lang w:bidi="fa-IR"/>
        </w:rPr>
        <w:t xml:space="preserve"> : ( م</w:t>
      </w:r>
      <w:r w:rsidR="00924020">
        <w:rPr>
          <w:rFonts w:hint="cs"/>
          <w:rtl/>
          <w:lang w:bidi="fa-IR"/>
        </w:rPr>
        <w:t>َ</w:t>
      </w:r>
      <w:r>
        <w:rPr>
          <w:rtl/>
          <w:lang w:bidi="fa-IR"/>
        </w:rPr>
        <w:t>ن</w:t>
      </w:r>
      <w:r w:rsidR="00924020">
        <w:rPr>
          <w:rFonts w:hint="cs"/>
          <w:rtl/>
          <w:lang w:bidi="fa-IR"/>
        </w:rPr>
        <w:t>ْ</w:t>
      </w:r>
      <w:r>
        <w:rPr>
          <w:rtl/>
          <w:lang w:bidi="fa-IR"/>
        </w:rPr>
        <w:t xml:space="preserve"> صلّى معنا هذه الصلاة </w:t>
      </w:r>
      <w:r w:rsidR="00F740E6">
        <w:rPr>
          <w:rtl/>
          <w:lang w:bidi="fa-IR"/>
        </w:rPr>
        <w:t>-</w:t>
      </w:r>
      <w:r>
        <w:rPr>
          <w:rtl/>
          <w:lang w:bidi="fa-IR"/>
        </w:rPr>
        <w:t xml:space="preserve"> يعني صلاة الصبح يوم النحر </w:t>
      </w:r>
      <w:r w:rsidR="00F740E6">
        <w:rPr>
          <w:rtl/>
          <w:lang w:bidi="fa-IR"/>
        </w:rPr>
        <w:t>-</w:t>
      </w:r>
      <w:r>
        <w:rPr>
          <w:rtl/>
          <w:lang w:bidi="fa-IR"/>
        </w:rPr>
        <w:t xml:space="preserve"> وأتى عرفات قبل ذلك ليلا</w:t>
      </w:r>
      <w:r w:rsidR="00924020">
        <w:rPr>
          <w:rFonts w:hint="cs"/>
          <w:rtl/>
          <w:lang w:bidi="fa-IR"/>
        </w:rPr>
        <w:t>ً</w:t>
      </w:r>
      <w:r>
        <w:rPr>
          <w:rtl/>
          <w:lang w:bidi="fa-IR"/>
        </w:rPr>
        <w:t xml:space="preserve"> أو نهارا</w:t>
      </w:r>
      <w:r w:rsidR="00924020">
        <w:rPr>
          <w:rFonts w:hint="cs"/>
          <w:rtl/>
          <w:lang w:bidi="fa-IR"/>
        </w:rPr>
        <w:t>ً</w:t>
      </w:r>
      <w:r>
        <w:rPr>
          <w:rtl/>
          <w:lang w:bidi="fa-IR"/>
        </w:rPr>
        <w:t xml:space="preserve"> فقد تمّ حجّه وقضى تفثه ) </w:t>
      </w:r>
      <w:r w:rsidRPr="0007051C">
        <w:rPr>
          <w:rStyle w:val="libFootnotenumChar"/>
          <w:rtl/>
        </w:rPr>
        <w:t>(3)</w:t>
      </w:r>
      <w:r>
        <w:rPr>
          <w:rtl/>
          <w:lang w:bidi="fa-IR"/>
        </w:rPr>
        <w:t xml:space="preserve"> ولم يفصّل قبل الزوال وبعده </w:t>
      </w:r>
      <w:r w:rsidRPr="0007051C">
        <w:rPr>
          <w:rStyle w:val="libFootnotenumChar"/>
          <w:rtl/>
        </w:rPr>
        <w:t>(4)</w:t>
      </w:r>
      <w:r>
        <w:rPr>
          <w:rtl/>
          <w:lang w:bidi="fa-IR"/>
        </w:rPr>
        <w:t>.</w:t>
      </w:r>
    </w:p>
    <w:p w:rsidR="006264E0" w:rsidRDefault="006264E0" w:rsidP="006264E0">
      <w:pPr>
        <w:pStyle w:val="libNormal"/>
        <w:rPr>
          <w:lang w:bidi="fa-IR"/>
        </w:rPr>
      </w:pPr>
      <w:r>
        <w:rPr>
          <w:rtl/>
          <w:lang w:bidi="fa-IR"/>
        </w:rPr>
        <w:t>وهو محمول على ما بعد الزوال استنادا</w:t>
      </w:r>
      <w:r w:rsidR="00924020">
        <w:rPr>
          <w:rFonts w:hint="cs"/>
          <w:rtl/>
          <w:lang w:bidi="fa-IR"/>
        </w:rPr>
        <w:t>ً</w:t>
      </w:r>
      <w:r>
        <w:rPr>
          <w:rtl/>
          <w:lang w:bidi="fa-IR"/>
        </w:rPr>
        <w:t xml:space="preserve"> إلى فعله </w:t>
      </w:r>
      <w:r w:rsidR="00E77EEB" w:rsidRPr="00E77EEB">
        <w:rPr>
          <w:rStyle w:val="libAlaemChar"/>
          <w:rtl/>
        </w:rPr>
        <w:t>عليه‌السلام</w:t>
      </w:r>
      <w:r>
        <w:rPr>
          <w:rtl/>
          <w:lang w:bidi="fa-IR"/>
        </w:rPr>
        <w:t>.</w:t>
      </w:r>
    </w:p>
    <w:p w:rsidR="006264E0" w:rsidRDefault="006264E0" w:rsidP="006264E0">
      <w:pPr>
        <w:pStyle w:val="libNormal"/>
        <w:rPr>
          <w:lang w:bidi="fa-IR"/>
        </w:rPr>
      </w:pPr>
      <w:bookmarkStart w:id="193" w:name="_Toc114669892"/>
      <w:r w:rsidRPr="0007051C">
        <w:rPr>
          <w:rStyle w:val="Heading2Char"/>
          <w:rtl/>
        </w:rPr>
        <w:t>مسألة 534 :</w:t>
      </w:r>
      <w:bookmarkEnd w:id="193"/>
      <w:r>
        <w:rPr>
          <w:rtl/>
          <w:lang w:bidi="fa-IR"/>
        </w:rPr>
        <w:t xml:space="preserve"> آخر الوقت الاختياري غروب الشمس من يوم عرفة.</w:t>
      </w:r>
    </w:p>
    <w:p w:rsidR="006264E0" w:rsidRDefault="006264E0" w:rsidP="006264E0">
      <w:pPr>
        <w:pStyle w:val="libNormal"/>
        <w:rPr>
          <w:lang w:bidi="fa-IR"/>
        </w:rPr>
      </w:pPr>
      <w:r>
        <w:rPr>
          <w:rtl/>
          <w:lang w:bidi="fa-IR"/>
        </w:rPr>
        <w:t xml:space="preserve">روى العامّة عن عليّ </w:t>
      </w:r>
      <w:r w:rsidR="00E77EEB" w:rsidRPr="00E77EEB">
        <w:rPr>
          <w:rStyle w:val="libAlaemChar"/>
          <w:rtl/>
        </w:rPr>
        <w:t>عليه‌السلام</w:t>
      </w:r>
      <w:r>
        <w:rPr>
          <w:rtl/>
          <w:lang w:bidi="fa-IR"/>
        </w:rPr>
        <w:t xml:space="preserve"> و</w:t>
      </w:r>
      <w:r w:rsidR="00924020">
        <w:rPr>
          <w:rFonts w:hint="cs"/>
          <w:rtl/>
          <w:lang w:bidi="fa-IR"/>
        </w:rPr>
        <w:t>اُ</w:t>
      </w:r>
      <w:r>
        <w:rPr>
          <w:rtl/>
          <w:lang w:bidi="fa-IR"/>
        </w:rPr>
        <w:t xml:space="preserve">سامة بن زيد أنّ النبي </w:t>
      </w:r>
      <w:r w:rsidR="0024371A" w:rsidRPr="0024371A">
        <w:rPr>
          <w:rStyle w:val="libAlaemChar"/>
          <w:rtl/>
        </w:rPr>
        <w:t>صلى‌الله‌عليه‌وآله</w:t>
      </w:r>
      <w:r>
        <w:rPr>
          <w:rtl/>
          <w:lang w:bidi="fa-IR"/>
        </w:rPr>
        <w:t xml:space="preserve"> دفع حين غربت الشمس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فأفاض رسول الله </w:t>
      </w:r>
      <w:r w:rsidR="0024371A" w:rsidRPr="0024371A">
        <w:rPr>
          <w:rStyle w:val="libAlaemChar"/>
          <w:rtl/>
        </w:rPr>
        <w:t>صلى‌الله‌عليه‌وآله</w:t>
      </w:r>
      <w:r>
        <w:rPr>
          <w:rtl/>
          <w:lang w:bidi="fa-IR"/>
        </w:rPr>
        <w:t xml:space="preserve"> بعد غروب الشمس » </w:t>
      </w:r>
      <w:r w:rsidRPr="0007051C">
        <w:rPr>
          <w:rStyle w:val="libFootnotenumChar"/>
          <w:rtl/>
        </w:rPr>
        <w:t>(6)</w:t>
      </w:r>
      <w:r>
        <w:rPr>
          <w:rtl/>
          <w:lang w:bidi="fa-IR"/>
        </w:rPr>
        <w:t>.</w:t>
      </w:r>
    </w:p>
    <w:p w:rsidR="006264E0" w:rsidRDefault="006264E0" w:rsidP="006264E0">
      <w:pPr>
        <w:pStyle w:val="libNormal"/>
        <w:rPr>
          <w:lang w:bidi="fa-IR"/>
        </w:rPr>
      </w:pPr>
      <w:r>
        <w:rPr>
          <w:rtl/>
          <w:lang w:bidi="fa-IR"/>
        </w:rPr>
        <w:t>وسأل يونس بن يعقوب الصادق</w:t>
      </w:r>
      <w:r w:rsidR="00924020">
        <w:rPr>
          <w:rFonts w:hint="cs"/>
          <w:rtl/>
          <w:lang w:bidi="fa-IR"/>
        </w:rPr>
        <w:t>َ</w:t>
      </w:r>
      <w:r>
        <w:rPr>
          <w:rtl/>
          <w:lang w:bidi="fa-IR"/>
        </w:rPr>
        <w:t xml:space="preserve"> </w:t>
      </w:r>
      <w:r w:rsidR="00E77EEB" w:rsidRPr="00E77EEB">
        <w:rPr>
          <w:rStyle w:val="libAlaemChar"/>
          <w:rtl/>
        </w:rPr>
        <w:t>عليه‌السلام</w:t>
      </w:r>
      <w:r>
        <w:rPr>
          <w:rtl/>
          <w:lang w:bidi="fa-IR"/>
        </w:rPr>
        <w:t>: متى نفيض من عرفات؟</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الاستذكار 13 : 28 </w:t>
      </w:r>
      <w:r w:rsidR="00F740E6">
        <w:rPr>
          <w:rtl/>
          <w:lang w:bidi="fa-IR"/>
        </w:rPr>
        <w:t>-</w:t>
      </w:r>
      <w:r>
        <w:rPr>
          <w:rtl/>
          <w:lang w:bidi="fa-IR"/>
        </w:rPr>
        <w:t xml:space="preserve"> 29 ، المغني 3 : 443 ، الشرح الكبير 3 : 441.</w:t>
      </w:r>
    </w:p>
    <w:p w:rsidR="006264E0" w:rsidRDefault="006264E0" w:rsidP="0007051C">
      <w:pPr>
        <w:pStyle w:val="libFootnote0"/>
        <w:rPr>
          <w:lang w:bidi="fa-IR"/>
        </w:rPr>
      </w:pPr>
      <w:r>
        <w:rPr>
          <w:rtl/>
          <w:lang w:bidi="fa-IR"/>
        </w:rPr>
        <w:t xml:space="preserve">(2) التهذيب 5 : 182 </w:t>
      </w:r>
      <w:r w:rsidR="00924020">
        <w:rPr>
          <w:rFonts w:hint="cs"/>
          <w:rtl/>
          <w:lang w:bidi="fa-IR"/>
        </w:rPr>
        <w:t>/</w:t>
      </w:r>
      <w:r>
        <w:rPr>
          <w:rtl/>
          <w:lang w:bidi="fa-IR"/>
        </w:rPr>
        <w:t xml:space="preserve"> 611.</w:t>
      </w:r>
    </w:p>
    <w:p w:rsidR="006264E0" w:rsidRDefault="006264E0" w:rsidP="0007051C">
      <w:pPr>
        <w:pStyle w:val="libFootnote0"/>
        <w:rPr>
          <w:lang w:bidi="fa-IR"/>
        </w:rPr>
      </w:pPr>
      <w:r>
        <w:rPr>
          <w:rtl/>
          <w:lang w:bidi="fa-IR"/>
        </w:rPr>
        <w:t xml:space="preserve">(3) سنن الترمذي 3 : 239 </w:t>
      </w:r>
      <w:r w:rsidR="00924020">
        <w:rPr>
          <w:rFonts w:hint="cs"/>
          <w:rtl/>
          <w:lang w:bidi="fa-IR"/>
        </w:rPr>
        <w:t>/</w:t>
      </w:r>
      <w:r>
        <w:rPr>
          <w:rtl/>
          <w:lang w:bidi="fa-IR"/>
        </w:rPr>
        <w:t xml:space="preserve"> 891 ، سنن النسائي 5 : 263 و 264 ، سنن البيهقي 5 : 116 ، المستدرك </w:t>
      </w:r>
      <w:r w:rsidR="00F740E6">
        <w:rPr>
          <w:rtl/>
          <w:lang w:bidi="fa-IR"/>
        </w:rPr>
        <w:t>-</w:t>
      </w:r>
      <w:r>
        <w:rPr>
          <w:rtl/>
          <w:lang w:bidi="fa-IR"/>
        </w:rPr>
        <w:t xml:space="preserve"> للحاكم </w:t>
      </w:r>
      <w:r w:rsidR="00F740E6">
        <w:rPr>
          <w:rtl/>
          <w:lang w:bidi="fa-IR"/>
        </w:rPr>
        <w:t>-</w:t>
      </w:r>
      <w:r>
        <w:rPr>
          <w:rtl/>
          <w:lang w:bidi="fa-IR"/>
        </w:rPr>
        <w:t xml:space="preserve"> 1 : 463 بتفاوت يسير.</w:t>
      </w:r>
    </w:p>
    <w:p w:rsidR="006264E0" w:rsidRDefault="006264E0" w:rsidP="0007051C">
      <w:pPr>
        <w:pStyle w:val="libFootnote0"/>
        <w:rPr>
          <w:lang w:bidi="fa-IR"/>
        </w:rPr>
      </w:pPr>
      <w:r>
        <w:rPr>
          <w:rtl/>
          <w:lang w:bidi="fa-IR"/>
        </w:rPr>
        <w:t>(4) المغني 3 : 443 ، الشرح الكبير 3 : 441 ، الحاوي الكبير 4 : 172 ، المجموع 8 : 120.</w:t>
      </w:r>
    </w:p>
    <w:p w:rsidR="006264E0" w:rsidRDefault="006264E0" w:rsidP="0007051C">
      <w:pPr>
        <w:pStyle w:val="libFootnote0"/>
        <w:rPr>
          <w:lang w:bidi="fa-IR"/>
        </w:rPr>
      </w:pPr>
      <w:r>
        <w:rPr>
          <w:rtl/>
          <w:lang w:bidi="fa-IR"/>
        </w:rPr>
        <w:t xml:space="preserve">(5) المغني 3 : 441 ، سنن الترمذي 3 : 232 </w:t>
      </w:r>
      <w:r w:rsidR="00924020">
        <w:rPr>
          <w:rFonts w:hint="cs"/>
          <w:rtl/>
          <w:lang w:bidi="fa-IR"/>
        </w:rPr>
        <w:t>/</w:t>
      </w:r>
      <w:r>
        <w:rPr>
          <w:rtl/>
          <w:lang w:bidi="fa-IR"/>
        </w:rPr>
        <w:t xml:space="preserve"> 885 ، سنن أبي داود 2 : 191 </w:t>
      </w:r>
      <w:r w:rsidR="00924020">
        <w:rPr>
          <w:rFonts w:hint="cs"/>
          <w:rtl/>
          <w:lang w:bidi="fa-IR"/>
        </w:rPr>
        <w:t>/</w:t>
      </w:r>
      <w:r>
        <w:rPr>
          <w:rtl/>
          <w:lang w:bidi="fa-IR"/>
        </w:rPr>
        <w:t xml:space="preserve"> 1924.</w:t>
      </w:r>
    </w:p>
    <w:p w:rsidR="00EA601D" w:rsidRDefault="006264E0" w:rsidP="0007051C">
      <w:pPr>
        <w:pStyle w:val="libFootnote0"/>
        <w:rPr>
          <w:lang w:bidi="fa-IR"/>
        </w:rPr>
      </w:pPr>
      <w:r>
        <w:rPr>
          <w:rtl/>
          <w:lang w:bidi="fa-IR"/>
        </w:rPr>
        <w:t xml:space="preserve">(6) التهذيب 5 : 186 </w:t>
      </w:r>
      <w:r w:rsidR="00924020">
        <w:rPr>
          <w:rFonts w:hint="cs"/>
          <w:rtl/>
          <w:lang w:bidi="fa-IR"/>
        </w:rPr>
        <w:t>/</w:t>
      </w:r>
      <w:r>
        <w:rPr>
          <w:rtl/>
          <w:lang w:bidi="fa-IR"/>
        </w:rPr>
        <w:t xml:space="preserve"> 619.</w:t>
      </w:r>
    </w:p>
    <w:p w:rsidR="009505F5" w:rsidRDefault="009505F5" w:rsidP="0007051C">
      <w:pPr>
        <w:pStyle w:val="libNormal"/>
        <w:rPr>
          <w:rtl/>
          <w:lang w:bidi="fa-IR"/>
        </w:rPr>
      </w:pPr>
      <w:r>
        <w:rPr>
          <w:rtl/>
          <w:lang w:bidi="fa-IR"/>
        </w:rPr>
        <w:br w:type="page"/>
      </w:r>
    </w:p>
    <w:p w:rsidR="006264E0" w:rsidRDefault="006264E0" w:rsidP="00924020">
      <w:pPr>
        <w:pStyle w:val="libNormal0"/>
        <w:rPr>
          <w:lang w:bidi="fa-IR"/>
        </w:rPr>
      </w:pPr>
      <w:r>
        <w:rPr>
          <w:rtl/>
          <w:lang w:bidi="fa-IR"/>
        </w:rPr>
        <w:lastRenderedPageBreak/>
        <w:t xml:space="preserve">قال : « إذا ذهبت الحمرة من هاهنا » وأشار بيده إلى المشرق وإلى مطلع الشمس </w:t>
      </w:r>
      <w:r w:rsidRPr="0007051C">
        <w:rPr>
          <w:rStyle w:val="libFootnotenumChar"/>
          <w:rtl/>
        </w:rPr>
        <w:t>(1)</w:t>
      </w:r>
      <w:r>
        <w:rPr>
          <w:rtl/>
          <w:lang w:bidi="fa-IR"/>
        </w:rPr>
        <w:t>.</w:t>
      </w:r>
    </w:p>
    <w:p w:rsidR="006264E0" w:rsidRDefault="006264E0" w:rsidP="006264E0">
      <w:pPr>
        <w:pStyle w:val="libNormal"/>
        <w:rPr>
          <w:lang w:bidi="fa-IR"/>
        </w:rPr>
      </w:pPr>
      <w:bookmarkStart w:id="194" w:name="_Toc114669893"/>
      <w:r w:rsidRPr="0007051C">
        <w:rPr>
          <w:rStyle w:val="Heading2Char"/>
          <w:rtl/>
        </w:rPr>
        <w:t>مسألة 535 :</w:t>
      </w:r>
      <w:bookmarkEnd w:id="194"/>
      <w:r>
        <w:rPr>
          <w:rtl/>
          <w:lang w:bidi="fa-IR"/>
        </w:rPr>
        <w:t xml:space="preserve"> لو لم يتمكّن من الوقوف بعرفة نهارا</w:t>
      </w:r>
      <w:r w:rsidR="00924020">
        <w:rPr>
          <w:rFonts w:hint="cs"/>
          <w:rtl/>
          <w:lang w:bidi="fa-IR"/>
        </w:rPr>
        <w:t>ً</w:t>
      </w:r>
      <w:r>
        <w:rPr>
          <w:rtl/>
          <w:lang w:bidi="fa-IR"/>
        </w:rPr>
        <w:t xml:space="preserve"> وأمكنه أن يقف بها ليلا</w:t>
      </w:r>
      <w:r w:rsidR="00924020">
        <w:rPr>
          <w:rFonts w:hint="cs"/>
          <w:rtl/>
          <w:lang w:bidi="fa-IR"/>
        </w:rPr>
        <w:t>ً</w:t>
      </w:r>
      <w:r>
        <w:rPr>
          <w:rtl/>
          <w:lang w:bidi="fa-IR"/>
        </w:rPr>
        <w:t xml:space="preserve"> ولو قليلا</w:t>
      </w:r>
      <w:r w:rsidR="00924020">
        <w:rPr>
          <w:rFonts w:hint="cs"/>
          <w:rtl/>
          <w:lang w:bidi="fa-IR"/>
        </w:rPr>
        <w:t>ً</w:t>
      </w:r>
      <w:r>
        <w:rPr>
          <w:rtl/>
          <w:lang w:bidi="fa-IR"/>
        </w:rPr>
        <w:t xml:space="preserve"> إلى أن يطلع الفجر أو قبله ، وجب عليه ، وأجزأه إذا أدرك المشعر قبل طلوع الشمس يوم النحر ، ولا نعلم في ذلك خلافا</w:t>
      </w:r>
      <w:r w:rsidR="00924020">
        <w:rPr>
          <w:rFonts w:hint="cs"/>
          <w:rtl/>
          <w:lang w:bidi="fa-IR"/>
        </w:rPr>
        <w:t>ً</w:t>
      </w:r>
      <w:r>
        <w:rPr>
          <w:rtl/>
          <w:lang w:bidi="fa-IR"/>
        </w:rPr>
        <w:t xml:space="preserve"> ، لما رواه العامّة أنّ النبي </w:t>
      </w:r>
      <w:r w:rsidR="0024371A" w:rsidRPr="0024371A">
        <w:rPr>
          <w:rStyle w:val="libAlaemChar"/>
          <w:rtl/>
        </w:rPr>
        <w:t>صلى‌الله‌عليه‌وآله</w:t>
      </w:r>
      <w:r>
        <w:rPr>
          <w:rtl/>
          <w:lang w:bidi="fa-IR"/>
        </w:rPr>
        <w:t xml:space="preserve"> قال : ( وأتى عرفات قبل ذلك ليلا</w:t>
      </w:r>
      <w:r w:rsidR="00924020">
        <w:rPr>
          <w:rFonts w:hint="cs"/>
          <w:rtl/>
          <w:lang w:bidi="fa-IR"/>
        </w:rPr>
        <w:t>ً</w:t>
      </w:r>
      <w:r>
        <w:rPr>
          <w:rtl/>
          <w:lang w:bidi="fa-IR"/>
        </w:rPr>
        <w:t xml:space="preserve"> أو نهارا</w:t>
      </w:r>
      <w:r w:rsidR="00924020">
        <w:rPr>
          <w:rFonts w:hint="cs"/>
          <w:rtl/>
          <w:lang w:bidi="fa-IR"/>
        </w:rPr>
        <w:t>ً</w:t>
      </w:r>
      <w:r>
        <w:rPr>
          <w:rtl/>
          <w:lang w:bidi="fa-IR"/>
        </w:rPr>
        <w:t xml:space="preserve"> فقد تمّ حجّه وقضى تفثه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ومن طريق الخاصّة : رواية الحلبي </w:t>
      </w:r>
      <w:r w:rsidR="00F740E6">
        <w:rPr>
          <w:rtl/>
          <w:lang w:bidi="fa-IR"/>
        </w:rPr>
        <w:t>-</w:t>
      </w:r>
      <w:r>
        <w:rPr>
          <w:rtl/>
          <w:lang w:bidi="fa-IR"/>
        </w:rPr>
        <w:t xml:space="preserve"> الصحيحة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سألته عن الرجل يأتي بعد ما يفيض الناس من عرفات ، فقال : « إن كان في مهل حتى يأتي عرفات من ليلته فيقف بها ثم يفيض فيدرك الناس في المشعر قبل أن يفيضوا فلا يتمّ حجّه حتى يأتي عرفات ، وإن قدم وقد فاتته عرفات فليقف بالمشعر الحرام ، فإنّ الله تعالى أعذر لعبده ، وقد تمّ حجّه إذا أدرك المشعر الحرام قبل طلوع الشمس وقبل أن يفيض الناس ، فإن لم يدرك المشعر الحرام فقد فاته الحجّ فليجعلها عمرة [ مفردة ] ، وعليه الحجّ من قابل » </w:t>
      </w:r>
      <w:r w:rsidRPr="0007051C">
        <w:rPr>
          <w:rStyle w:val="libFootnotenumChar"/>
          <w:rtl/>
        </w:rPr>
        <w:t>(3)</w:t>
      </w:r>
      <w:r>
        <w:rPr>
          <w:rtl/>
          <w:lang w:bidi="fa-IR"/>
        </w:rPr>
        <w:t>.</w:t>
      </w:r>
    </w:p>
    <w:p w:rsidR="006264E0" w:rsidRDefault="006264E0" w:rsidP="00924020">
      <w:pPr>
        <w:pStyle w:val="Heading2"/>
        <w:rPr>
          <w:lang w:bidi="fa-IR"/>
        </w:rPr>
      </w:pPr>
      <w:bookmarkStart w:id="195" w:name="_Toc114669894"/>
      <w:r>
        <w:rPr>
          <w:rtl/>
          <w:lang w:bidi="fa-IR"/>
        </w:rPr>
        <w:t>البحث الثالث : في الأحكام.</w:t>
      </w:r>
      <w:bookmarkEnd w:id="195"/>
    </w:p>
    <w:p w:rsidR="006264E0" w:rsidRDefault="006264E0" w:rsidP="006264E0">
      <w:pPr>
        <w:pStyle w:val="libNormal"/>
        <w:rPr>
          <w:lang w:bidi="fa-IR"/>
        </w:rPr>
      </w:pPr>
      <w:bookmarkStart w:id="196" w:name="_Toc114669895"/>
      <w:r w:rsidRPr="0007051C">
        <w:rPr>
          <w:rStyle w:val="Heading2Char"/>
          <w:rtl/>
        </w:rPr>
        <w:t>مسألة 536 :</w:t>
      </w:r>
      <w:bookmarkEnd w:id="196"/>
      <w:r>
        <w:rPr>
          <w:rtl/>
          <w:lang w:bidi="fa-IR"/>
        </w:rPr>
        <w:t xml:space="preserve"> الوقوف بعرفة ركن في الحجّ يبطل الحجّ بتركه عمدا</w:t>
      </w:r>
      <w:r w:rsidR="00924020">
        <w:rPr>
          <w:rFonts w:hint="cs"/>
          <w:rtl/>
          <w:lang w:bidi="fa-IR"/>
        </w:rPr>
        <w:t>ً</w:t>
      </w:r>
      <w:r>
        <w:rPr>
          <w:rtl/>
          <w:lang w:bidi="fa-IR"/>
        </w:rPr>
        <w:t xml:space="preserve"> ، عند علماء الإسلام.</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186 </w:t>
      </w:r>
      <w:r w:rsidR="00924020">
        <w:rPr>
          <w:rFonts w:hint="cs"/>
          <w:rtl/>
          <w:lang w:bidi="fa-IR"/>
        </w:rPr>
        <w:t>/</w:t>
      </w:r>
      <w:r>
        <w:rPr>
          <w:rtl/>
          <w:lang w:bidi="fa-IR"/>
        </w:rPr>
        <w:t xml:space="preserve"> 618.</w:t>
      </w:r>
    </w:p>
    <w:p w:rsidR="006264E0" w:rsidRDefault="006264E0" w:rsidP="0007051C">
      <w:pPr>
        <w:pStyle w:val="libFootnote0"/>
        <w:rPr>
          <w:lang w:bidi="fa-IR"/>
        </w:rPr>
      </w:pPr>
      <w:r>
        <w:rPr>
          <w:rtl/>
          <w:lang w:bidi="fa-IR"/>
        </w:rPr>
        <w:t>(2) تقدّمت الإشارة إلى مصادره في ص 183 ، الهامش (3).</w:t>
      </w:r>
    </w:p>
    <w:p w:rsidR="00EA601D" w:rsidRDefault="006264E0" w:rsidP="0007051C">
      <w:pPr>
        <w:pStyle w:val="libFootnote0"/>
        <w:rPr>
          <w:lang w:bidi="fa-IR"/>
        </w:rPr>
      </w:pPr>
      <w:r>
        <w:rPr>
          <w:rtl/>
          <w:lang w:bidi="fa-IR"/>
        </w:rPr>
        <w:t xml:space="preserve">(3) التهذيب 5 : 289 </w:t>
      </w:r>
      <w:r w:rsidR="00C65825">
        <w:rPr>
          <w:rFonts w:hint="cs"/>
          <w:rtl/>
          <w:lang w:bidi="fa-IR"/>
        </w:rPr>
        <w:t>/</w:t>
      </w:r>
      <w:r>
        <w:rPr>
          <w:rtl/>
          <w:lang w:bidi="fa-IR"/>
        </w:rPr>
        <w:t xml:space="preserve"> 981 ، الاستبصار 2 : 301 </w:t>
      </w:r>
      <w:r w:rsidR="00C65825">
        <w:rPr>
          <w:rFonts w:hint="cs"/>
          <w:rtl/>
          <w:lang w:bidi="fa-IR"/>
        </w:rPr>
        <w:t>/</w:t>
      </w:r>
      <w:r>
        <w:rPr>
          <w:rtl/>
          <w:lang w:bidi="fa-IR"/>
        </w:rPr>
        <w:t xml:space="preserve"> 1076 ، وما بين المعقوفين من المصدر.</w:t>
      </w:r>
    </w:p>
    <w:p w:rsidR="009505F5" w:rsidRDefault="009505F5"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روى العامّة عن عبد الرحمن بن يعمر الدئلي </w:t>
      </w:r>
      <w:r w:rsidRPr="0007051C">
        <w:rPr>
          <w:rStyle w:val="libFootnotenumChar"/>
          <w:rtl/>
        </w:rPr>
        <w:t>(1)</w:t>
      </w:r>
      <w:r>
        <w:rPr>
          <w:rtl/>
          <w:lang w:bidi="fa-IR"/>
        </w:rPr>
        <w:t xml:space="preserve"> ، قال : أتيت رسول الله </w:t>
      </w:r>
      <w:r w:rsidR="0024371A" w:rsidRPr="0024371A">
        <w:rPr>
          <w:rStyle w:val="libAlaemChar"/>
          <w:rtl/>
        </w:rPr>
        <w:t>صلى‌الله‌عليه‌وآله</w:t>
      </w:r>
      <w:r>
        <w:rPr>
          <w:rtl/>
          <w:lang w:bidi="fa-IR"/>
        </w:rPr>
        <w:t xml:space="preserve"> بعرفة ، فجاءه نفر من أهل نجد ، فقالوا : يا رسول الله كيف الحجّ؟ قال : ( الحجّ عرفة ، فمن جاء قبل صلاة الفجر ليلة ج</w:t>
      </w:r>
      <w:r w:rsidR="00C65825">
        <w:rPr>
          <w:rFonts w:hint="cs"/>
          <w:rtl/>
          <w:lang w:bidi="fa-IR"/>
        </w:rPr>
        <w:t>َ</w:t>
      </w:r>
      <w:r>
        <w:rPr>
          <w:rtl/>
          <w:lang w:bidi="fa-IR"/>
        </w:rPr>
        <w:t>م</w:t>
      </w:r>
      <w:r w:rsidR="00C65825">
        <w:rPr>
          <w:rFonts w:hint="cs"/>
          <w:rtl/>
          <w:lang w:bidi="fa-IR"/>
        </w:rPr>
        <w:t>ْ</w:t>
      </w:r>
      <w:r>
        <w:rPr>
          <w:rtl/>
          <w:lang w:bidi="fa-IR"/>
        </w:rPr>
        <w:t xml:space="preserve">ع </w:t>
      </w:r>
      <w:r w:rsidRPr="0007051C">
        <w:rPr>
          <w:rStyle w:val="libFootnotenumChar"/>
          <w:rtl/>
        </w:rPr>
        <w:t>(2)</w:t>
      </w:r>
      <w:r>
        <w:rPr>
          <w:rtl/>
          <w:lang w:bidi="fa-IR"/>
        </w:rPr>
        <w:t xml:space="preserve"> فقد تمّ حجّه ) وأمر رجلا</w:t>
      </w:r>
      <w:r w:rsidR="00C65825">
        <w:rPr>
          <w:rFonts w:hint="cs"/>
          <w:rtl/>
          <w:lang w:bidi="fa-IR"/>
        </w:rPr>
        <w:t>ً</w:t>
      </w:r>
      <w:r>
        <w:rPr>
          <w:rtl/>
          <w:lang w:bidi="fa-IR"/>
        </w:rPr>
        <w:t xml:space="preserve"> ينادي : الحجّ عرفة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قال رسول الله </w:t>
      </w:r>
      <w:r w:rsidR="0024371A" w:rsidRPr="0024371A">
        <w:rPr>
          <w:rStyle w:val="libAlaemChar"/>
          <w:rtl/>
        </w:rPr>
        <w:t>صلى‌الله‌عليه‌وآله</w:t>
      </w:r>
      <w:r>
        <w:rPr>
          <w:rtl/>
          <w:lang w:bidi="fa-IR"/>
        </w:rPr>
        <w:t xml:space="preserve"> : أصحاب الأراك لا حجّ لهم » </w:t>
      </w:r>
      <w:r w:rsidRPr="0007051C">
        <w:rPr>
          <w:rStyle w:val="libFootnotenumChar"/>
          <w:rtl/>
        </w:rPr>
        <w:t>(4)</w:t>
      </w:r>
      <w:r>
        <w:rPr>
          <w:rtl/>
          <w:lang w:bidi="fa-IR"/>
        </w:rPr>
        <w:t xml:space="preserve"> وإذا انتفى الحجّ مع الوقوف بحدّ عرفة فمع عدم الوقوف أولى.</w:t>
      </w:r>
    </w:p>
    <w:p w:rsidR="006264E0" w:rsidRDefault="006264E0" w:rsidP="006264E0">
      <w:pPr>
        <w:pStyle w:val="libNormal"/>
        <w:rPr>
          <w:lang w:bidi="fa-IR"/>
        </w:rPr>
      </w:pPr>
      <w:r>
        <w:rPr>
          <w:rtl/>
          <w:lang w:bidi="fa-IR"/>
        </w:rPr>
        <w:t>ولو ترك وقوف عرفة سهوا</w:t>
      </w:r>
      <w:r w:rsidR="00C65825">
        <w:rPr>
          <w:rFonts w:hint="cs"/>
          <w:rtl/>
          <w:lang w:bidi="fa-IR"/>
        </w:rPr>
        <w:t>ً</w:t>
      </w:r>
      <w:r>
        <w:rPr>
          <w:rtl/>
          <w:lang w:bidi="fa-IR"/>
        </w:rPr>
        <w:t xml:space="preserve"> أو لعذر ، تداركه ولو قبل الفجر من يوم النحر إذا علم أنّه يلحق المشعر قبل طلوع الشمس ، فإن لم يلحق عرفات إل</w:t>
      </w:r>
      <w:r w:rsidR="00C65825">
        <w:rPr>
          <w:rFonts w:hint="cs"/>
          <w:rtl/>
          <w:lang w:bidi="fa-IR"/>
        </w:rPr>
        <w:t>ّ</w:t>
      </w:r>
      <w:r>
        <w:rPr>
          <w:rtl/>
          <w:lang w:bidi="fa-IR"/>
        </w:rPr>
        <w:t>ا ليلا</w:t>
      </w:r>
      <w:r w:rsidR="00C65825">
        <w:rPr>
          <w:rFonts w:hint="cs"/>
          <w:rtl/>
          <w:lang w:bidi="fa-IR"/>
        </w:rPr>
        <w:t>ً</w:t>
      </w:r>
      <w:r>
        <w:rPr>
          <w:rtl/>
          <w:lang w:bidi="fa-IR"/>
        </w:rPr>
        <w:t xml:space="preserve"> ولم يلحق المشعر إل</w:t>
      </w:r>
      <w:r w:rsidR="00C65825">
        <w:rPr>
          <w:rFonts w:hint="cs"/>
          <w:rtl/>
          <w:lang w:bidi="fa-IR"/>
        </w:rPr>
        <w:t>ّ</w:t>
      </w:r>
      <w:r>
        <w:rPr>
          <w:rtl/>
          <w:lang w:bidi="fa-IR"/>
        </w:rPr>
        <w:t>ا بعد طلوع الشمس ، فقد فاته الحجّ.</w:t>
      </w:r>
    </w:p>
    <w:p w:rsidR="006264E0" w:rsidRDefault="006264E0" w:rsidP="006264E0">
      <w:pPr>
        <w:pStyle w:val="libNormal"/>
        <w:rPr>
          <w:lang w:bidi="fa-IR"/>
        </w:rPr>
      </w:pPr>
      <w:r>
        <w:rPr>
          <w:rtl/>
          <w:lang w:bidi="fa-IR"/>
        </w:rPr>
        <w:t xml:space="preserve">روى الحلبي </w:t>
      </w:r>
      <w:r w:rsidR="00F740E6">
        <w:rPr>
          <w:rtl/>
          <w:lang w:bidi="fa-IR"/>
        </w:rPr>
        <w:t>-</w:t>
      </w:r>
      <w:r>
        <w:rPr>
          <w:rtl/>
          <w:lang w:bidi="fa-IR"/>
        </w:rPr>
        <w:t xml:space="preserve"> في الصحيح </w:t>
      </w:r>
      <w:r w:rsidR="00F740E6">
        <w:rPr>
          <w:rtl/>
          <w:lang w:bidi="fa-IR"/>
        </w:rPr>
        <w:t>-</w:t>
      </w:r>
      <w:r>
        <w:rPr>
          <w:rtl/>
          <w:lang w:bidi="fa-IR"/>
        </w:rPr>
        <w:t xml:space="preserve"> أنّه سأل الصادق</w:t>
      </w:r>
      <w:r w:rsidR="00C65825">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الرجل يأتي بعد ما يفيض الناس من عرفات ، فقال : « إن كان في مهل حتى يأتي عرفات من ليلته فيقف بها ثم يفيض فيدرك الناس في المشعر قبل أن يفيضوا فلا يتمّ حجّه حتى يأتي عرفات ، وإن قدم وقد فاتته عرفات فليقف‌</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في الطبعة الحجرية : عبد الرحمن بن نعيم الديلمي. وفي نسخة بدل منها وأيضا</w:t>
      </w:r>
      <w:r w:rsidR="00C65825">
        <w:rPr>
          <w:rFonts w:hint="cs"/>
          <w:rtl/>
          <w:lang w:bidi="fa-IR"/>
        </w:rPr>
        <w:t>ً</w:t>
      </w:r>
      <w:r>
        <w:rPr>
          <w:rtl/>
          <w:lang w:bidi="fa-IR"/>
        </w:rPr>
        <w:t xml:space="preserve"> في « ق ، ك‍ » : عبد الرحمن بن نعم الديلمي ، وكذا في المغني لابن قدامة ، إل</w:t>
      </w:r>
      <w:r w:rsidR="00C65825">
        <w:rPr>
          <w:rFonts w:hint="cs"/>
          <w:rtl/>
          <w:lang w:bidi="fa-IR"/>
        </w:rPr>
        <w:t>ّ</w:t>
      </w:r>
      <w:r>
        <w:rPr>
          <w:rtl/>
          <w:lang w:bidi="fa-IR"/>
        </w:rPr>
        <w:t xml:space="preserve">ا أنّ فيه : الديلي. وما أثبتناه من الطبقات </w:t>
      </w:r>
      <w:r w:rsidR="00F740E6">
        <w:rPr>
          <w:rtl/>
          <w:lang w:bidi="fa-IR"/>
        </w:rPr>
        <w:t>-</w:t>
      </w:r>
      <w:r>
        <w:rPr>
          <w:rtl/>
          <w:lang w:bidi="fa-IR"/>
        </w:rPr>
        <w:t xml:space="preserve"> لابن سعد </w:t>
      </w:r>
      <w:r w:rsidR="00F740E6">
        <w:rPr>
          <w:rtl/>
          <w:lang w:bidi="fa-IR"/>
        </w:rPr>
        <w:t>-</w:t>
      </w:r>
      <w:r>
        <w:rPr>
          <w:rtl/>
          <w:lang w:bidi="fa-IR"/>
        </w:rPr>
        <w:t xml:space="preserve"> 7 : 367 ، و</w:t>
      </w:r>
      <w:r w:rsidR="00C65825">
        <w:rPr>
          <w:rFonts w:hint="cs"/>
          <w:rtl/>
          <w:lang w:bidi="fa-IR"/>
        </w:rPr>
        <w:t>اُ</w:t>
      </w:r>
      <w:r>
        <w:rPr>
          <w:rtl/>
          <w:lang w:bidi="fa-IR"/>
        </w:rPr>
        <w:t xml:space="preserve">سد الغابة 3 : 328 ، وتهذيب التهذيب 6 : 270 </w:t>
      </w:r>
      <w:r w:rsidR="00C65825">
        <w:rPr>
          <w:rFonts w:hint="cs"/>
          <w:rtl/>
          <w:lang w:bidi="fa-IR"/>
        </w:rPr>
        <w:t>/</w:t>
      </w:r>
      <w:r>
        <w:rPr>
          <w:rtl/>
          <w:lang w:bidi="fa-IR"/>
        </w:rPr>
        <w:t xml:space="preserve"> 589 ، والإصابة 2 : 245 ، والمصادر الحديثية.</w:t>
      </w:r>
    </w:p>
    <w:p w:rsidR="006264E0" w:rsidRDefault="006264E0" w:rsidP="0007051C">
      <w:pPr>
        <w:pStyle w:val="libFootnote0"/>
        <w:rPr>
          <w:lang w:bidi="fa-IR"/>
        </w:rPr>
      </w:pPr>
      <w:r>
        <w:rPr>
          <w:rtl/>
          <w:lang w:bidi="fa-IR"/>
        </w:rPr>
        <w:t>(2) في « ق ، ك‍ » والطبعة الحجرية : ليلة الحج. والصحيح ما أثبتناه من المصادر.</w:t>
      </w:r>
    </w:p>
    <w:p w:rsidR="006264E0" w:rsidRDefault="006264E0" w:rsidP="0007051C">
      <w:pPr>
        <w:pStyle w:val="libFootnote0"/>
        <w:rPr>
          <w:lang w:bidi="fa-IR"/>
        </w:rPr>
      </w:pPr>
      <w:r>
        <w:rPr>
          <w:rtl/>
          <w:lang w:bidi="fa-IR"/>
        </w:rPr>
        <w:t xml:space="preserve">(3) سنن أبي داود 2 : 196 </w:t>
      </w:r>
      <w:r w:rsidR="00C65825">
        <w:rPr>
          <w:rFonts w:hint="cs"/>
          <w:rtl/>
          <w:lang w:bidi="fa-IR"/>
        </w:rPr>
        <w:t>/</w:t>
      </w:r>
      <w:r>
        <w:rPr>
          <w:rtl/>
          <w:lang w:bidi="fa-IR"/>
        </w:rPr>
        <w:t xml:space="preserve"> 1949 ، سنن ابن ماجة 2 : 1003 </w:t>
      </w:r>
      <w:r w:rsidR="00C65825">
        <w:rPr>
          <w:rFonts w:hint="cs"/>
          <w:rtl/>
          <w:lang w:bidi="fa-IR"/>
        </w:rPr>
        <w:t>/</w:t>
      </w:r>
      <w:r>
        <w:rPr>
          <w:rtl/>
          <w:lang w:bidi="fa-IR"/>
        </w:rPr>
        <w:t xml:space="preserve"> 3015 ، سنن الترمذي 3 : 237 </w:t>
      </w:r>
      <w:r w:rsidR="00C65825">
        <w:rPr>
          <w:rFonts w:hint="cs"/>
          <w:rtl/>
          <w:lang w:bidi="fa-IR"/>
        </w:rPr>
        <w:t>/</w:t>
      </w:r>
      <w:r>
        <w:rPr>
          <w:rtl/>
          <w:lang w:bidi="fa-IR"/>
        </w:rPr>
        <w:t xml:space="preserve"> 889 ، سنن النسائي 5 : 256 ، سنن البيهقي 5 : 173 ، المغني 3 : 437.</w:t>
      </w:r>
    </w:p>
    <w:p w:rsidR="00EA601D" w:rsidRDefault="006264E0" w:rsidP="0007051C">
      <w:pPr>
        <w:pStyle w:val="libFootnote0"/>
        <w:rPr>
          <w:lang w:bidi="fa-IR"/>
        </w:rPr>
      </w:pPr>
      <w:r>
        <w:rPr>
          <w:rtl/>
          <w:lang w:bidi="fa-IR"/>
        </w:rPr>
        <w:t xml:space="preserve">(4) التهذيب 5 : 287 </w:t>
      </w:r>
      <w:r w:rsidR="00C65825">
        <w:rPr>
          <w:rFonts w:hint="cs"/>
          <w:rtl/>
          <w:lang w:bidi="fa-IR"/>
        </w:rPr>
        <w:t>/</w:t>
      </w:r>
      <w:r>
        <w:rPr>
          <w:rtl/>
          <w:lang w:bidi="fa-IR"/>
        </w:rPr>
        <w:t xml:space="preserve"> 976 ، الاستبصار 2 : 302 </w:t>
      </w:r>
      <w:r w:rsidR="00C65825">
        <w:rPr>
          <w:rFonts w:hint="cs"/>
          <w:rtl/>
          <w:lang w:bidi="fa-IR"/>
        </w:rPr>
        <w:t>/</w:t>
      </w:r>
      <w:r>
        <w:rPr>
          <w:rtl/>
          <w:lang w:bidi="fa-IR"/>
        </w:rPr>
        <w:t xml:space="preserve"> 1079.</w:t>
      </w:r>
    </w:p>
    <w:p w:rsidR="009505F5" w:rsidRDefault="009505F5" w:rsidP="0007051C">
      <w:pPr>
        <w:pStyle w:val="libNormal"/>
        <w:rPr>
          <w:rtl/>
          <w:lang w:bidi="fa-IR"/>
        </w:rPr>
      </w:pPr>
      <w:r>
        <w:rPr>
          <w:rtl/>
          <w:lang w:bidi="fa-IR"/>
        </w:rPr>
        <w:br w:type="page"/>
      </w:r>
    </w:p>
    <w:p w:rsidR="006264E0" w:rsidRDefault="006264E0" w:rsidP="00C65825">
      <w:pPr>
        <w:pStyle w:val="libNormal0"/>
        <w:rPr>
          <w:lang w:bidi="fa-IR"/>
        </w:rPr>
      </w:pPr>
      <w:r>
        <w:rPr>
          <w:rtl/>
          <w:lang w:bidi="fa-IR"/>
        </w:rPr>
        <w:lastRenderedPageBreak/>
        <w:t xml:space="preserve">بالمشعر الحرام فإنّ الله تعالى أعذر لعبده وقد تمّ حجّه إذا أدرك المشعر الحرام قبل طلوع الشمس وقبل أن يفيض الناس ، فإن لم يدرك المشعر الحرام فقد فاته الحجّ فليجعلها عمرة مفردة ، وعليه الحجّ من قابل » </w:t>
      </w:r>
      <w:r w:rsidRPr="0007051C">
        <w:rPr>
          <w:rStyle w:val="libFootnotenumChar"/>
          <w:rtl/>
        </w:rPr>
        <w:t>(1)</w:t>
      </w:r>
      <w:r>
        <w:rPr>
          <w:rtl/>
          <w:lang w:bidi="fa-IR"/>
        </w:rPr>
        <w:t>.</w:t>
      </w:r>
    </w:p>
    <w:p w:rsidR="006264E0" w:rsidRDefault="006264E0" w:rsidP="006264E0">
      <w:pPr>
        <w:pStyle w:val="libNormal"/>
        <w:rPr>
          <w:lang w:bidi="fa-IR"/>
        </w:rPr>
      </w:pPr>
      <w:bookmarkStart w:id="197" w:name="_Toc114669896"/>
      <w:r w:rsidRPr="0007051C">
        <w:rPr>
          <w:rStyle w:val="Heading2Char"/>
          <w:rtl/>
        </w:rPr>
        <w:t>مسألة 537 :</w:t>
      </w:r>
      <w:bookmarkEnd w:id="197"/>
      <w:r>
        <w:rPr>
          <w:rtl/>
          <w:lang w:bidi="fa-IR"/>
        </w:rPr>
        <w:t xml:space="preserve"> لعرفة وقتان : اختياري من زوال الشمس يوم عرفة إلى غروبها ، واضطراري من الغروب إلى طلوع الفجر من يوم النحر ، عند علمائنا.</w:t>
      </w:r>
    </w:p>
    <w:p w:rsidR="006264E0" w:rsidRDefault="006264E0" w:rsidP="006264E0">
      <w:pPr>
        <w:pStyle w:val="libNormal"/>
        <w:rPr>
          <w:lang w:bidi="fa-IR"/>
        </w:rPr>
      </w:pPr>
      <w:r>
        <w:rPr>
          <w:rtl/>
          <w:lang w:bidi="fa-IR"/>
        </w:rPr>
        <w:t xml:space="preserve">ووافقنا الشافعي في المبدأ وأنّه يدخل بزوال الشمس يوم عرفة ، وخالفنا في آخره ، فجعله طلوع الفجر يوم النحر </w:t>
      </w:r>
      <w:r w:rsidRPr="0007051C">
        <w:rPr>
          <w:rStyle w:val="libFootnotenumChar"/>
          <w:rtl/>
        </w:rPr>
        <w:t>(2)</w:t>
      </w:r>
      <w:r>
        <w:rPr>
          <w:rtl/>
          <w:lang w:bidi="fa-IR"/>
        </w:rPr>
        <w:t>.</w:t>
      </w:r>
    </w:p>
    <w:p w:rsidR="006264E0" w:rsidRDefault="006264E0" w:rsidP="006264E0">
      <w:pPr>
        <w:pStyle w:val="libNormal"/>
        <w:rPr>
          <w:lang w:bidi="fa-IR"/>
        </w:rPr>
      </w:pPr>
      <w:r>
        <w:rPr>
          <w:rtl/>
          <w:lang w:bidi="fa-IR"/>
        </w:rPr>
        <w:t>فلو اقتصر على الوقوف ليلا</w:t>
      </w:r>
      <w:r w:rsidR="00C65825">
        <w:rPr>
          <w:rFonts w:hint="cs"/>
          <w:rtl/>
          <w:lang w:bidi="fa-IR"/>
        </w:rPr>
        <w:t>ً</w:t>
      </w:r>
      <w:r>
        <w:rPr>
          <w:rtl/>
          <w:lang w:bidi="fa-IR"/>
        </w:rPr>
        <w:t xml:space="preserve"> ، كان مدركا</w:t>
      </w:r>
      <w:r w:rsidR="00C65825">
        <w:rPr>
          <w:rFonts w:hint="cs"/>
          <w:rtl/>
          <w:lang w:bidi="fa-IR"/>
        </w:rPr>
        <w:t>ً</w:t>
      </w:r>
      <w:r>
        <w:rPr>
          <w:rtl/>
          <w:lang w:bidi="fa-IR"/>
        </w:rPr>
        <w:t xml:space="preserve"> للحجّ على المذهب المشهور عندهم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ولهم ثلاثة أوجه ، أحدها </w:t>
      </w:r>
      <w:r w:rsidR="00F740E6">
        <w:rPr>
          <w:rtl/>
          <w:lang w:bidi="fa-IR"/>
        </w:rPr>
        <w:t>-</w:t>
      </w:r>
      <w:r>
        <w:rPr>
          <w:rtl/>
          <w:lang w:bidi="fa-IR"/>
        </w:rPr>
        <w:t xml:space="preserve"> وهو الصحيح عندهم </w:t>
      </w:r>
      <w:r w:rsidR="00F740E6">
        <w:rPr>
          <w:rtl/>
          <w:lang w:bidi="fa-IR"/>
        </w:rPr>
        <w:t>-</w:t>
      </w:r>
      <w:r>
        <w:rPr>
          <w:rtl/>
          <w:lang w:bidi="fa-IR"/>
        </w:rPr>
        <w:t xml:space="preserve"> : أنّ المقتصر على الوقوف ليلا مدرك ، سواء أنشأ الإحرام قبل ليلة العيد أو فيها. والثاني : أنّه ليس بمدرك على التقديرين. والثالث : أنّه يدرك بشرط تقديم الإحرام عليها </w:t>
      </w:r>
      <w:r w:rsidRPr="0007051C">
        <w:rPr>
          <w:rStyle w:val="libFootnotenumChar"/>
          <w:rtl/>
        </w:rPr>
        <w:t>(4)</w:t>
      </w:r>
      <w:r>
        <w:rPr>
          <w:rtl/>
          <w:lang w:bidi="fa-IR"/>
        </w:rPr>
        <w:t>.</w:t>
      </w:r>
    </w:p>
    <w:p w:rsidR="006264E0" w:rsidRDefault="006264E0" w:rsidP="006264E0">
      <w:pPr>
        <w:pStyle w:val="libNormal"/>
        <w:rPr>
          <w:lang w:bidi="fa-IR"/>
        </w:rPr>
      </w:pPr>
      <w:r>
        <w:rPr>
          <w:rtl/>
          <w:lang w:bidi="fa-IR"/>
        </w:rPr>
        <w:t>ولو اقتصر على الوقوف نهارا</w:t>
      </w:r>
      <w:r w:rsidR="00C65825">
        <w:rPr>
          <w:rFonts w:hint="cs"/>
          <w:rtl/>
          <w:lang w:bidi="fa-IR"/>
        </w:rPr>
        <w:t>ً</w:t>
      </w:r>
      <w:r>
        <w:rPr>
          <w:rtl/>
          <w:lang w:bidi="fa-IR"/>
        </w:rPr>
        <w:t xml:space="preserve"> ، صحّ وقوفه بالإجماع.</w:t>
      </w:r>
    </w:p>
    <w:p w:rsidR="006264E0" w:rsidRDefault="006264E0" w:rsidP="006264E0">
      <w:pPr>
        <w:pStyle w:val="libNormal"/>
        <w:rPr>
          <w:lang w:bidi="fa-IR"/>
        </w:rPr>
      </w:pPr>
      <w:bookmarkStart w:id="198" w:name="_Toc114669897"/>
      <w:r w:rsidRPr="0007051C">
        <w:rPr>
          <w:rStyle w:val="Heading2Char"/>
          <w:rtl/>
        </w:rPr>
        <w:t>مسألة 538 :</w:t>
      </w:r>
      <w:bookmarkEnd w:id="198"/>
      <w:r>
        <w:rPr>
          <w:rtl/>
          <w:lang w:bidi="fa-IR"/>
        </w:rPr>
        <w:t xml:space="preserve"> يجب أن يقف إلى غروب الشمس بعرفة ، فإن أفاض قبله عامدا</w:t>
      </w:r>
      <w:r w:rsidR="00C65825">
        <w:rPr>
          <w:rFonts w:hint="cs"/>
          <w:rtl/>
          <w:lang w:bidi="fa-IR"/>
        </w:rPr>
        <w:t>ً</w:t>
      </w:r>
      <w:r>
        <w:rPr>
          <w:rtl/>
          <w:lang w:bidi="fa-IR"/>
        </w:rPr>
        <w:t xml:space="preserve"> ، وجب عليه بدنة ، فإن عجز عن البدنة ، صام ثمانية عشر يوما</w:t>
      </w:r>
      <w:r w:rsidR="00C65825">
        <w:rPr>
          <w:rFonts w:hint="cs"/>
          <w:rtl/>
          <w:lang w:bidi="fa-IR"/>
        </w:rPr>
        <w:t>ً</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289 </w:t>
      </w:r>
      <w:r w:rsidR="00C65825">
        <w:rPr>
          <w:rFonts w:hint="cs"/>
          <w:rtl/>
          <w:lang w:bidi="fa-IR"/>
        </w:rPr>
        <w:t>/</w:t>
      </w:r>
      <w:r>
        <w:rPr>
          <w:rtl/>
          <w:lang w:bidi="fa-IR"/>
        </w:rPr>
        <w:t xml:space="preserve"> 981 ، ال</w:t>
      </w:r>
      <w:r w:rsidR="00FE181E">
        <w:rPr>
          <w:rFonts w:hint="cs"/>
          <w:rtl/>
          <w:lang w:bidi="fa-IR"/>
        </w:rPr>
        <w:t>ا</w:t>
      </w:r>
      <w:r>
        <w:rPr>
          <w:rtl/>
          <w:lang w:bidi="fa-IR"/>
        </w:rPr>
        <w:t xml:space="preserve">ستبصار 2 : 301 </w:t>
      </w:r>
      <w:r w:rsidR="00FE181E">
        <w:rPr>
          <w:rFonts w:hint="cs"/>
          <w:rtl/>
          <w:lang w:bidi="fa-IR"/>
        </w:rPr>
        <w:t>/</w:t>
      </w:r>
      <w:r>
        <w:rPr>
          <w:rtl/>
          <w:lang w:bidi="fa-IR"/>
        </w:rPr>
        <w:t xml:space="preserve"> 1076.</w:t>
      </w:r>
    </w:p>
    <w:p w:rsidR="006264E0" w:rsidRDefault="006264E0" w:rsidP="0007051C">
      <w:pPr>
        <w:pStyle w:val="libFootnote0"/>
        <w:rPr>
          <w:lang w:bidi="fa-IR"/>
        </w:rPr>
      </w:pPr>
      <w:r>
        <w:rPr>
          <w:rtl/>
          <w:lang w:bidi="fa-IR"/>
        </w:rPr>
        <w:t xml:space="preserve">(2) الحاوي الكبير 4 : 172 ، فتح العزيز 7 : 363 ، حلية العلماء 3 : 337 ، المهذب </w:t>
      </w:r>
      <w:r w:rsidR="00F740E6">
        <w:rPr>
          <w:rtl/>
          <w:lang w:bidi="fa-IR"/>
        </w:rPr>
        <w:t>-</w:t>
      </w:r>
      <w:r>
        <w:rPr>
          <w:rtl/>
          <w:lang w:bidi="fa-IR"/>
        </w:rPr>
        <w:t xml:space="preserve"> للشيرازي </w:t>
      </w:r>
      <w:r w:rsidR="00F740E6">
        <w:rPr>
          <w:rtl/>
          <w:lang w:bidi="fa-IR"/>
        </w:rPr>
        <w:t>-</w:t>
      </w:r>
      <w:r>
        <w:rPr>
          <w:rtl/>
          <w:lang w:bidi="fa-IR"/>
        </w:rPr>
        <w:t xml:space="preserve"> 1 : 233 ، المجموع 8 : 101 و 120 ، شرح السنّة </w:t>
      </w:r>
      <w:r w:rsidR="00F740E6">
        <w:rPr>
          <w:rtl/>
          <w:lang w:bidi="fa-IR"/>
        </w:rPr>
        <w:t>-</w:t>
      </w:r>
      <w:r>
        <w:rPr>
          <w:rtl/>
          <w:lang w:bidi="fa-IR"/>
        </w:rPr>
        <w:t xml:space="preserve"> للبغوي </w:t>
      </w:r>
      <w:r w:rsidR="00F740E6">
        <w:rPr>
          <w:rtl/>
          <w:lang w:bidi="fa-IR"/>
        </w:rPr>
        <w:t>-</w:t>
      </w:r>
      <w:r>
        <w:rPr>
          <w:rtl/>
          <w:lang w:bidi="fa-IR"/>
        </w:rPr>
        <w:t xml:space="preserve"> 4 : 319 و 409.</w:t>
      </w:r>
    </w:p>
    <w:p w:rsidR="006264E0" w:rsidRDefault="006264E0" w:rsidP="0007051C">
      <w:pPr>
        <w:pStyle w:val="libFootnote0"/>
        <w:rPr>
          <w:lang w:bidi="fa-IR"/>
        </w:rPr>
      </w:pPr>
      <w:r>
        <w:rPr>
          <w:rtl/>
          <w:lang w:bidi="fa-IR"/>
        </w:rPr>
        <w:t>(3) فتح العزيز 7 : 363.</w:t>
      </w:r>
    </w:p>
    <w:p w:rsidR="00EA601D" w:rsidRDefault="006264E0" w:rsidP="0007051C">
      <w:pPr>
        <w:pStyle w:val="libFootnote0"/>
        <w:rPr>
          <w:lang w:bidi="fa-IR"/>
        </w:rPr>
      </w:pPr>
      <w:r>
        <w:rPr>
          <w:rtl/>
          <w:lang w:bidi="fa-IR"/>
        </w:rPr>
        <w:t>(4) فتح العزيز 7 : 363.</w:t>
      </w:r>
    </w:p>
    <w:p w:rsidR="009505F5" w:rsidRDefault="009505F5" w:rsidP="0007051C">
      <w:pPr>
        <w:pStyle w:val="libNormal"/>
        <w:rPr>
          <w:rtl/>
          <w:lang w:bidi="fa-IR"/>
        </w:rPr>
      </w:pPr>
      <w:r>
        <w:rPr>
          <w:rtl/>
          <w:lang w:bidi="fa-IR"/>
        </w:rPr>
        <w:br w:type="page"/>
      </w:r>
    </w:p>
    <w:p w:rsidR="006264E0" w:rsidRDefault="006264E0" w:rsidP="00FE181E">
      <w:pPr>
        <w:pStyle w:val="libNormal0"/>
        <w:rPr>
          <w:lang w:bidi="fa-IR"/>
        </w:rPr>
      </w:pPr>
      <w:r>
        <w:rPr>
          <w:rtl/>
          <w:lang w:bidi="fa-IR"/>
        </w:rPr>
        <w:lastRenderedPageBreak/>
        <w:t>بمكّة أو في الطريق أو في أهله ، وصحّ حجّه ، عند علمائنا ، وبه قال ابن ج</w:t>
      </w:r>
      <w:r w:rsidR="00FE181E">
        <w:rPr>
          <w:rFonts w:hint="cs"/>
          <w:rtl/>
          <w:lang w:bidi="fa-IR"/>
        </w:rPr>
        <w:t>ُ</w:t>
      </w:r>
      <w:r>
        <w:rPr>
          <w:rtl/>
          <w:lang w:bidi="fa-IR"/>
        </w:rPr>
        <w:t>ريج والحسن البصري</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باقي العامّة </w:t>
      </w:r>
      <w:r w:rsidR="00F740E6">
        <w:rPr>
          <w:rtl/>
          <w:lang w:bidi="fa-IR"/>
        </w:rPr>
        <w:t>-</w:t>
      </w:r>
      <w:r>
        <w:rPr>
          <w:rtl/>
          <w:lang w:bidi="fa-IR"/>
        </w:rPr>
        <w:t xml:space="preserve"> إل</w:t>
      </w:r>
      <w:r w:rsidR="00FE181E">
        <w:rPr>
          <w:rFonts w:hint="cs"/>
          <w:rtl/>
          <w:lang w:bidi="fa-IR"/>
        </w:rPr>
        <w:t>ّ</w:t>
      </w:r>
      <w:r>
        <w:rPr>
          <w:rtl/>
          <w:lang w:bidi="fa-IR"/>
        </w:rPr>
        <w:t>ا مالكا</w:t>
      </w:r>
      <w:r w:rsidR="00FE181E">
        <w:rPr>
          <w:rFonts w:hint="cs"/>
          <w:rtl/>
          <w:lang w:bidi="fa-IR"/>
        </w:rPr>
        <w:t>ً</w:t>
      </w:r>
      <w:r>
        <w:rPr>
          <w:rtl/>
          <w:lang w:bidi="fa-IR"/>
        </w:rPr>
        <w:t xml:space="preserve"> </w:t>
      </w:r>
      <w:r w:rsidR="00F740E6">
        <w:rPr>
          <w:rtl/>
          <w:lang w:bidi="fa-IR"/>
        </w:rPr>
        <w:t>-</w:t>
      </w:r>
      <w:r>
        <w:rPr>
          <w:rtl/>
          <w:lang w:bidi="fa-IR"/>
        </w:rPr>
        <w:t xml:space="preserve"> : يجب عليه دم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وللشافعي قول باستحباب الدم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وقال مالك : يبطل حجّه </w:t>
      </w:r>
      <w:r w:rsidRPr="0007051C">
        <w:rPr>
          <w:rStyle w:val="libFootnotenumChar"/>
          <w:rtl/>
        </w:rPr>
        <w:t>(4)</w:t>
      </w:r>
      <w:r>
        <w:rPr>
          <w:rtl/>
          <w:lang w:bidi="fa-IR"/>
        </w:rPr>
        <w:t>.</w:t>
      </w:r>
    </w:p>
    <w:p w:rsidR="006264E0" w:rsidRDefault="006264E0" w:rsidP="006264E0">
      <w:pPr>
        <w:pStyle w:val="libNormal"/>
        <w:rPr>
          <w:lang w:bidi="fa-IR"/>
        </w:rPr>
      </w:pPr>
      <w:r>
        <w:rPr>
          <w:rtl/>
          <w:lang w:bidi="fa-IR"/>
        </w:rPr>
        <w:t>لنا على صحّة الحجّ : ما رواه العامّة عن عروة بن مضرّس بن أوس ابن حارثة بن لام</w:t>
      </w:r>
      <w:r w:rsidR="00FE181E">
        <w:rPr>
          <w:rFonts w:hint="cs"/>
          <w:rtl/>
          <w:lang w:bidi="fa-IR"/>
        </w:rPr>
        <w:t>ٍ</w:t>
      </w:r>
      <w:r>
        <w:rPr>
          <w:rtl/>
          <w:lang w:bidi="fa-IR"/>
        </w:rPr>
        <w:t xml:space="preserve"> الطائي ، قال : أتيت رسول الله </w:t>
      </w:r>
      <w:r w:rsidR="0024371A" w:rsidRPr="0024371A">
        <w:rPr>
          <w:rStyle w:val="libAlaemChar"/>
          <w:rtl/>
        </w:rPr>
        <w:t>صلى‌الله‌عليه‌وآله</w:t>
      </w:r>
      <w:r>
        <w:rPr>
          <w:rtl/>
          <w:lang w:bidi="fa-IR"/>
        </w:rPr>
        <w:t xml:space="preserve"> بمزدلفة حين خرج إلى الصلاة ، فقلت : يا رسول الله إنّي جئت من جبلي طيّ</w:t>
      </w:r>
      <w:r w:rsidR="00FE181E">
        <w:rPr>
          <w:rFonts w:hint="cs"/>
          <w:rtl/>
          <w:lang w:bidi="fa-IR"/>
        </w:rPr>
        <w:t>ِ</w:t>
      </w:r>
      <w:r>
        <w:rPr>
          <w:rtl/>
          <w:lang w:bidi="fa-IR"/>
        </w:rPr>
        <w:t>‌ء ، أكللت راحلتي ، وأتعبت نفسي ، والله ما تركت من جبل إل</w:t>
      </w:r>
      <w:r w:rsidR="00FE181E">
        <w:rPr>
          <w:rFonts w:hint="cs"/>
          <w:rtl/>
          <w:lang w:bidi="fa-IR"/>
        </w:rPr>
        <w:t>ّ</w:t>
      </w:r>
      <w:r>
        <w:rPr>
          <w:rtl/>
          <w:lang w:bidi="fa-IR"/>
        </w:rPr>
        <w:t xml:space="preserve">ا وقفت عليه ، فهل لي حجّ؟ فقال رسول الله </w:t>
      </w:r>
      <w:r w:rsidR="0024371A" w:rsidRPr="0024371A">
        <w:rPr>
          <w:rStyle w:val="libAlaemChar"/>
          <w:rtl/>
        </w:rPr>
        <w:t>صلى‌الله‌عليه‌وآله</w:t>
      </w:r>
      <w:r>
        <w:rPr>
          <w:rtl/>
          <w:lang w:bidi="fa-IR"/>
        </w:rPr>
        <w:t xml:space="preserve"> : ( م</w:t>
      </w:r>
      <w:r w:rsidR="00FE181E">
        <w:rPr>
          <w:rFonts w:hint="cs"/>
          <w:rtl/>
          <w:lang w:bidi="fa-IR"/>
        </w:rPr>
        <w:t>َ</w:t>
      </w:r>
      <w:r>
        <w:rPr>
          <w:rtl/>
          <w:lang w:bidi="fa-IR"/>
        </w:rPr>
        <w:t>ن</w:t>
      </w:r>
      <w:r w:rsidR="00FE181E">
        <w:rPr>
          <w:rFonts w:hint="cs"/>
          <w:rtl/>
          <w:lang w:bidi="fa-IR"/>
        </w:rPr>
        <w:t>ْ</w:t>
      </w:r>
      <w:r>
        <w:rPr>
          <w:rtl/>
          <w:lang w:bidi="fa-IR"/>
        </w:rPr>
        <w:t xml:space="preserve"> شهد صلاتنا هذه ووقف معنا حتى ندفع وقد وقف بعرفة قبل ذلك ليلا</w:t>
      </w:r>
      <w:r w:rsidR="00FE181E">
        <w:rPr>
          <w:rFonts w:hint="cs"/>
          <w:rtl/>
          <w:lang w:bidi="fa-IR"/>
        </w:rPr>
        <w:t>ً</w:t>
      </w:r>
      <w:r>
        <w:rPr>
          <w:rtl/>
          <w:lang w:bidi="fa-IR"/>
        </w:rPr>
        <w:t xml:space="preserve"> أو نهارا</w:t>
      </w:r>
      <w:r w:rsidR="00FE181E">
        <w:rPr>
          <w:rFonts w:hint="cs"/>
          <w:rtl/>
          <w:lang w:bidi="fa-IR"/>
        </w:rPr>
        <w:t>ً</w:t>
      </w:r>
      <w:r>
        <w:rPr>
          <w:rtl/>
          <w:lang w:bidi="fa-IR"/>
        </w:rPr>
        <w:t xml:space="preserve"> فقد تمّ حجّه وقضى تفثه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ومن طريق الخاصّة : ما رواه محمد بن سنان عن الكاظم </w:t>
      </w:r>
      <w:r w:rsidR="00E77EEB" w:rsidRPr="00E77EEB">
        <w:rPr>
          <w:rStyle w:val="libAlaemChar"/>
          <w:rtl/>
        </w:rPr>
        <w:t>عليه‌السلام</w:t>
      </w:r>
      <w:r>
        <w:rPr>
          <w:rtl/>
          <w:lang w:bidi="fa-IR"/>
        </w:rPr>
        <w:t xml:space="preserve"> ، قال : سألته عن الذي إن أدركه الإنسان فقد أدرك الحجّ ، فقال : « إذا أتى ج</w:t>
      </w:r>
      <w:r w:rsidR="00FE181E">
        <w:rPr>
          <w:rFonts w:hint="cs"/>
          <w:rtl/>
          <w:lang w:bidi="fa-IR"/>
        </w:rPr>
        <w:t>َ</w:t>
      </w:r>
      <w:r>
        <w:rPr>
          <w:rtl/>
          <w:lang w:bidi="fa-IR"/>
        </w:rPr>
        <w:t>م</w:t>
      </w:r>
      <w:r w:rsidR="00FE181E">
        <w:rPr>
          <w:rFonts w:hint="cs"/>
          <w:rtl/>
          <w:lang w:bidi="fa-IR"/>
        </w:rPr>
        <w:t>ْ</w:t>
      </w:r>
      <w:r>
        <w:rPr>
          <w:rtl/>
          <w:lang w:bidi="fa-IR"/>
        </w:rPr>
        <w:t>عا</w:t>
      </w:r>
      <w:r w:rsidR="00FE181E">
        <w:rPr>
          <w:rFonts w:hint="cs"/>
          <w:rtl/>
          <w:lang w:bidi="fa-IR"/>
        </w:rPr>
        <w:t>ً</w:t>
      </w:r>
      <w:r>
        <w:rPr>
          <w:rtl/>
          <w:lang w:bidi="fa-IR"/>
        </w:rPr>
        <w:t xml:space="preserve"> والناس في المشعر الحرام قبل طلوع الشمس فقد أدرك الحجّ ولا عمرة له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الاستذكار 13 : 30 ، المغني 3 : 442 ، الشرح الكبير 3 : 444.</w:t>
      </w:r>
    </w:p>
    <w:p w:rsidR="006264E0" w:rsidRDefault="006264E0" w:rsidP="0007051C">
      <w:pPr>
        <w:pStyle w:val="libFootnote0"/>
        <w:rPr>
          <w:lang w:bidi="fa-IR"/>
        </w:rPr>
      </w:pPr>
      <w:r>
        <w:rPr>
          <w:rtl/>
          <w:lang w:bidi="fa-IR"/>
        </w:rPr>
        <w:t>(2) الا</w:t>
      </w:r>
      <w:r w:rsidR="00FE181E">
        <w:rPr>
          <w:rFonts w:hint="cs"/>
          <w:rtl/>
          <w:lang w:bidi="fa-IR"/>
        </w:rPr>
        <w:t>ُ</w:t>
      </w:r>
      <w:r>
        <w:rPr>
          <w:rtl/>
          <w:lang w:bidi="fa-IR"/>
        </w:rPr>
        <w:t xml:space="preserve">مّ 2 : 212 ، المهذّب </w:t>
      </w:r>
      <w:r w:rsidR="00F740E6">
        <w:rPr>
          <w:rtl/>
          <w:lang w:bidi="fa-IR"/>
        </w:rPr>
        <w:t>-</w:t>
      </w:r>
      <w:r>
        <w:rPr>
          <w:rtl/>
          <w:lang w:bidi="fa-IR"/>
        </w:rPr>
        <w:t xml:space="preserve"> للشيرازي </w:t>
      </w:r>
      <w:r w:rsidR="00F740E6">
        <w:rPr>
          <w:rtl/>
          <w:lang w:bidi="fa-IR"/>
        </w:rPr>
        <w:t>-</w:t>
      </w:r>
      <w:r>
        <w:rPr>
          <w:rtl/>
          <w:lang w:bidi="fa-IR"/>
        </w:rPr>
        <w:t xml:space="preserve"> 1 : 233 ، المجموع 8 : 102 و 119 ، الحاوي الكبير 4 : 174 ، الاستذكار 13 : 29 </w:t>
      </w:r>
      <w:r w:rsidR="00F740E6">
        <w:rPr>
          <w:rtl/>
          <w:lang w:bidi="fa-IR"/>
        </w:rPr>
        <w:t>-</w:t>
      </w:r>
      <w:r>
        <w:rPr>
          <w:rtl/>
          <w:lang w:bidi="fa-IR"/>
        </w:rPr>
        <w:t xml:space="preserve"> 30 ، المغني 3 : 442 ، الشرح الكبير 3 : 444 ، المبسوط </w:t>
      </w:r>
      <w:r w:rsidR="00F740E6">
        <w:rPr>
          <w:rtl/>
          <w:lang w:bidi="fa-IR"/>
        </w:rPr>
        <w:t>-</w:t>
      </w:r>
      <w:r>
        <w:rPr>
          <w:rtl/>
          <w:lang w:bidi="fa-IR"/>
        </w:rPr>
        <w:t xml:space="preserve"> للسرخسي </w:t>
      </w:r>
      <w:r w:rsidR="00F740E6">
        <w:rPr>
          <w:rtl/>
          <w:lang w:bidi="fa-IR"/>
        </w:rPr>
        <w:t>-</w:t>
      </w:r>
      <w:r>
        <w:rPr>
          <w:rtl/>
          <w:lang w:bidi="fa-IR"/>
        </w:rPr>
        <w:t xml:space="preserve"> 4 : 55 </w:t>
      </w:r>
      <w:r w:rsidR="00F740E6">
        <w:rPr>
          <w:rtl/>
          <w:lang w:bidi="fa-IR"/>
        </w:rPr>
        <w:t>-</w:t>
      </w:r>
      <w:r>
        <w:rPr>
          <w:rtl/>
          <w:lang w:bidi="fa-IR"/>
        </w:rPr>
        <w:t xml:space="preserve"> 56 ، حلية العلماء 3 : 339.</w:t>
      </w:r>
    </w:p>
    <w:p w:rsidR="006264E0" w:rsidRDefault="006264E0" w:rsidP="0007051C">
      <w:pPr>
        <w:pStyle w:val="libFootnote0"/>
        <w:rPr>
          <w:lang w:bidi="fa-IR"/>
        </w:rPr>
      </w:pPr>
      <w:r>
        <w:rPr>
          <w:rtl/>
          <w:lang w:bidi="fa-IR"/>
        </w:rPr>
        <w:t xml:space="preserve">(3) الحاوي الكبير 4 : 174 ، المهذّب </w:t>
      </w:r>
      <w:r w:rsidR="00F740E6">
        <w:rPr>
          <w:rtl/>
          <w:lang w:bidi="fa-IR"/>
        </w:rPr>
        <w:t>-</w:t>
      </w:r>
      <w:r>
        <w:rPr>
          <w:rtl/>
          <w:lang w:bidi="fa-IR"/>
        </w:rPr>
        <w:t xml:space="preserve"> للشيرازي </w:t>
      </w:r>
      <w:r w:rsidR="00F740E6">
        <w:rPr>
          <w:rtl/>
          <w:lang w:bidi="fa-IR"/>
        </w:rPr>
        <w:t>-</w:t>
      </w:r>
      <w:r>
        <w:rPr>
          <w:rtl/>
          <w:lang w:bidi="fa-IR"/>
        </w:rPr>
        <w:t xml:space="preserve"> 1 : 233 ، المجموع 8 : 102 ، حلية العلماء 3 : 339.</w:t>
      </w:r>
    </w:p>
    <w:p w:rsidR="006264E0" w:rsidRDefault="006264E0" w:rsidP="0007051C">
      <w:pPr>
        <w:pStyle w:val="libFootnote0"/>
        <w:rPr>
          <w:lang w:bidi="fa-IR"/>
        </w:rPr>
      </w:pPr>
      <w:r>
        <w:rPr>
          <w:rtl/>
          <w:lang w:bidi="fa-IR"/>
        </w:rPr>
        <w:t>(4) بداية المجتهد 1 : 348 ، الاستذكار 13 : 29 ، المغني 3 : 441 ، الشرح الكبير 3 : 443 ، فتح العزيز 7 : 364.</w:t>
      </w:r>
    </w:p>
    <w:p w:rsidR="00EA601D" w:rsidRDefault="006264E0" w:rsidP="0007051C">
      <w:pPr>
        <w:pStyle w:val="libFootnote0"/>
        <w:rPr>
          <w:lang w:bidi="fa-IR"/>
        </w:rPr>
      </w:pPr>
      <w:r>
        <w:rPr>
          <w:rtl/>
          <w:lang w:bidi="fa-IR"/>
        </w:rPr>
        <w:t xml:space="preserve">(5) سنن الترمذي 3 : 238 </w:t>
      </w:r>
      <w:r w:rsidR="00F740E6">
        <w:rPr>
          <w:rtl/>
          <w:lang w:bidi="fa-IR"/>
        </w:rPr>
        <w:t>-</w:t>
      </w:r>
      <w:r>
        <w:rPr>
          <w:rtl/>
          <w:lang w:bidi="fa-IR"/>
        </w:rPr>
        <w:t xml:space="preserve"> 239 </w:t>
      </w:r>
      <w:r w:rsidR="00FE181E">
        <w:rPr>
          <w:rFonts w:hint="cs"/>
          <w:rtl/>
          <w:lang w:bidi="fa-IR"/>
        </w:rPr>
        <w:t>/</w:t>
      </w:r>
      <w:r>
        <w:rPr>
          <w:rtl/>
          <w:lang w:bidi="fa-IR"/>
        </w:rPr>
        <w:t xml:space="preserve"> 891 ، سنن أبي داود 2 : 196 </w:t>
      </w:r>
      <w:r w:rsidR="00FE181E">
        <w:rPr>
          <w:rFonts w:hint="cs"/>
          <w:rtl/>
          <w:lang w:bidi="fa-IR"/>
        </w:rPr>
        <w:t>/</w:t>
      </w:r>
      <w:r>
        <w:rPr>
          <w:rtl/>
          <w:lang w:bidi="fa-IR"/>
        </w:rPr>
        <w:t xml:space="preserve"> 1950 ، سنن النسائي 5 : 263 </w:t>
      </w:r>
      <w:r w:rsidR="00F740E6">
        <w:rPr>
          <w:rtl/>
          <w:lang w:bidi="fa-IR"/>
        </w:rPr>
        <w:t>-</w:t>
      </w:r>
      <w:r>
        <w:rPr>
          <w:rtl/>
          <w:lang w:bidi="fa-IR"/>
        </w:rPr>
        <w:t xml:space="preserve"> 264 ، سنن البيهقي 5 : 173.</w:t>
      </w:r>
    </w:p>
    <w:p w:rsidR="009505F5" w:rsidRDefault="009505F5"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وإن أدرك ج</w:t>
      </w:r>
      <w:r w:rsidR="00FE181E">
        <w:rPr>
          <w:rFonts w:hint="cs"/>
          <w:rtl/>
          <w:lang w:bidi="fa-IR"/>
        </w:rPr>
        <w:t>َ</w:t>
      </w:r>
      <w:r>
        <w:rPr>
          <w:rtl/>
          <w:lang w:bidi="fa-IR"/>
        </w:rPr>
        <w:t>م</w:t>
      </w:r>
      <w:r w:rsidR="00FE181E">
        <w:rPr>
          <w:rFonts w:hint="cs"/>
          <w:rtl/>
          <w:lang w:bidi="fa-IR"/>
        </w:rPr>
        <w:t>ْ</w:t>
      </w:r>
      <w:r>
        <w:rPr>
          <w:rtl/>
          <w:lang w:bidi="fa-IR"/>
        </w:rPr>
        <w:t>عا</w:t>
      </w:r>
      <w:r w:rsidR="00FE181E">
        <w:rPr>
          <w:rFonts w:hint="cs"/>
          <w:rtl/>
          <w:lang w:bidi="fa-IR"/>
        </w:rPr>
        <w:t>ً</w:t>
      </w:r>
      <w:r>
        <w:rPr>
          <w:rtl/>
          <w:lang w:bidi="fa-IR"/>
        </w:rPr>
        <w:t xml:space="preserve"> بعد طلوع الشمس فهي عمرة مفردة ولا حجّ له ، فإن شاء أن يقيم بمكّة أقام ، وإن شاء أن يرجع إلى أهله رجع ، وعليه الحجّ من قابل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احتجّ مالك : بما رواه ابن عمر : أنّ النبي </w:t>
      </w:r>
      <w:r w:rsidR="0024371A" w:rsidRPr="0024371A">
        <w:rPr>
          <w:rStyle w:val="libAlaemChar"/>
          <w:rtl/>
        </w:rPr>
        <w:t>صلى‌الله‌عليه‌وآله</w:t>
      </w:r>
      <w:r>
        <w:rPr>
          <w:rtl/>
          <w:lang w:bidi="fa-IR"/>
        </w:rPr>
        <w:t xml:space="preserve"> قال : ( م</w:t>
      </w:r>
      <w:r w:rsidR="00FE181E">
        <w:rPr>
          <w:rFonts w:hint="cs"/>
          <w:rtl/>
          <w:lang w:bidi="fa-IR"/>
        </w:rPr>
        <w:t>َ</w:t>
      </w:r>
      <w:r>
        <w:rPr>
          <w:rtl/>
          <w:lang w:bidi="fa-IR"/>
        </w:rPr>
        <w:t>ن</w:t>
      </w:r>
      <w:r w:rsidR="00FE181E">
        <w:rPr>
          <w:rFonts w:hint="cs"/>
          <w:rtl/>
          <w:lang w:bidi="fa-IR"/>
        </w:rPr>
        <w:t>ْ</w:t>
      </w:r>
      <w:r>
        <w:rPr>
          <w:rtl/>
          <w:lang w:bidi="fa-IR"/>
        </w:rPr>
        <w:t xml:space="preserve"> أدرك عرفات بليل فقد أدرك الحجّ ، وم</w:t>
      </w:r>
      <w:r w:rsidR="00FE181E">
        <w:rPr>
          <w:rFonts w:hint="cs"/>
          <w:rtl/>
          <w:lang w:bidi="fa-IR"/>
        </w:rPr>
        <w:t>َ</w:t>
      </w:r>
      <w:r>
        <w:rPr>
          <w:rtl/>
          <w:lang w:bidi="fa-IR"/>
        </w:rPr>
        <w:t>ن</w:t>
      </w:r>
      <w:r w:rsidR="00FE181E">
        <w:rPr>
          <w:rFonts w:hint="cs"/>
          <w:rtl/>
          <w:lang w:bidi="fa-IR"/>
        </w:rPr>
        <w:t>ْ</w:t>
      </w:r>
      <w:r>
        <w:rPr>
          <w:rtl/>
          <w:lang w:bidi="fa-IR"/>
        </w:rPr>
        <w:t xml:space="preserve"> فاته عرفات بليل فقد فاته الحجّ ، فليحلّ بعمرة ، وعليه الحجّ من قابل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والجواب : إنّما خصّ الليل لأنّ الفوات يتعلّق به إذا كان يوجد بعد النهار فهو آخر وقت الوقوف ، كقوله </w:t>
      </w:r>
      <w:r w:rsidR="0024371A" w:rsidRPr="0024371A">
        <w:rPr>
          <w:rStyle w:val="libAlaemChar"/>
          <w:rtl/>
        </w:rPr>
        <w:t>صلى‌الله‌عليه‌وآله</w:t>
      </w:r>
      <w:r>
        <w:rPr>
          <w:rtl/>
          <w:lang w:bidi="fa-IR"/>
        </w:rPr>
        <w:t xml:space="preserve"> : ( من أدرك ركعة من العصر قبل أن تغرب الشمس فقد أدركها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وعلى وجوب البدنة : ما رواه العامّة عن النبي </w:t>
      </w:r>
      <w:r w:rsidR="0024371A" w:rsidRPr="0024371A">
        <w:rPr>
          <w:rStyle w:val="libAlaemChar"/>
          <w:rtl/>
        </w:rPr>
        <w:t>صلى‌الله‌عليه‌وآله</w:t>
      </w:r>
      <w:r>
        <w:rPr>
          <w:rtl/>
          <w:lang w:bidi="fa-IR"/>
        </w:rPr>
        <w:t xml:space="preserve"> قال : ( م</w:t>
      </w:r>
      <w:r w:rsidR="00FE181E">
        <w:rPr>
          <w:rFonts w:hint="cs"/>
          <w:rtl/>
          <w:lang w:bidi="fa-IR"/>
        </w:rPr>
        <w:t>َ</w:t>
      </w:r>
      <w:r>
        <w:rPr>
          <w:rtl/>
          <w:lang w:bidi="fa-IR"/>
        </w:rPr>
        <w:t>ن</w:t>
      </w:r>
      <w:r w:rsidR="00FE181E">
        <w:rPr>
          <w:rFonts w:hint="cs"/>
          <w:rtl/>
          <w:lang w:bidi="fa-IR"/>
        </w:rPr>
        <w:t>ْ</w:t>
      </w:r>
      <w:r>
        <w:rPr>
          <w:rtl/>
          <w:lang w:bidi="fa-IR"/>
        </w:rPr>
        <w:t xml:space="preserve"> ترك نسكا</w:t>
      </w:r>
      <w:r w:rsidR="00FE181E">
        <w:rPr>
          <w:rFonts w:hint="cs"/>
          <w:rtl/>
          <w:lang w:bidi="fa-IR"/>
        </w:rPr>
        <w:t>ً</w:t>
      </w:r>
      <w:r>
        <w:rPr>
          <w:rtl/>
          <w:lang w:bidi="fa-IR"/>
        </w:rPr>
        <w:t xml:space="preserve"> فعليه دم ) </w:t>
      </w:r>
      <w:r w:rsidRPr="0007051C">
        <w:rPr>
          <w:rStyle w:val="libFootnotenumChar"/>
          <w:rtl/>
        </w:rPr>
        <w:t>(4)</w:t>
      </w:r>
      <w:r>
        <w:rPr>
          <w:rtl/>
          <w:lang w:bidi="fa-IR"/>
        </w:rPr>
        <w:t xml:space="preserve">. والأحوط البدنة </w:t>
      </w:r>
      <w:r w:rsidR="00FE181E">
        <w:rPr>
          <w:rFonts w:hint="cs"/>
          <w:rtl/>
          <w:lang w:bidi="fa-IR"/>
        </w:rPr>
        <w:t>؛</w:t>
      </w:r>
      <w:r>
        <w:rPr>
          <w:rtl/>
          <w:lang w:bidi="fa-IR"/>
        </w:rPr>
        <w:t xml:space="preserve"> لحصول يقين البراءة معها.</w:t>
      </w:r>
    </w:p>
    <w:p w:rsidR="006264E0" w:rsidRDefault="006264E0" w:rsidP="006264E0">
      <w:pPr>
        <w:pStyle w:val="libNormal"/>
        <w:rPr>
          <w:lang w:bidi="fa-IR"/>
        </w:rPr>
      </w:pPr>
      <w:r>
        <w:rPr>
          <w:rtl/>
          <w:lang w:bidi="fa-IR"/>
        </w:rPr>
        <w:t xml:space="preserve">ومن طريق الخاصّة : ما رواه ضريس عن الباقر </w:t>
      </w:r>
      <w:r w:rsidR="00E77EEB" w:rsidRPr="00E77EEB">
        <w:rPr>
          <w:rStyle w:val="libAlaemChar"/>
          <w:rtl/>
        </w:rPr>
        <w:t>عليه‌السلام</w:t>
      </w:r>
      <w:r>
        <w:rPr>
          <w:rtl/>
          <w:lang w:bidi="fa-IR"/>
        </w:rPr>
        <w:t xml:space="preserve"> ، قال : سألته عمّن أفاض من عرفات قبل أن تغيب الشمس ، قال : « عليه بدنة ينحرها يوم النحر ، فإن لم يقدر صام ثمانية عشر يوما</w:t>
      </w:r>
      <w:r w:rsidR="00FE181E">
        <w:rPr>
          <w:rFonts w:hint="cs"/>
          <w:rtl/>
          <w:lang w:bidi="fa-IR"/>
        </w:rPr>
        <w:t>ً</w:t>
      </w:r>
      <w:r>
        <w:rPr>
          <w:rtl/>
          <w:lang w:bidi="fa-IR"/>
        </w:rPr>
        <w:t xml:space="preserve"> بمكّة أو في الطريق أو في أهله » </w:t>
      </w:r>
      <w:r w:rsidRPr="0007051C">
        <w:rPr>
          <w:rStyle w:val="libFootnotenumChar"/>
          <w:rtl/>
        </w:rPr>
        <w:t>(5)</w:t>
      </w:r>
      <w:r>
        <w:rPr>
          <w:rtl/>
          <w:lang w:bidi="fa-IR"/>
        </w:rPr>
        <w:t>.</w:t>
      </w:r>
    </w:p>
    <w:p w:rsidR="006264E0" w:rsidRDefault="006264E0" w:rsidP="006264E0">
      <w:pPr>
        <w:pStyle w:val="libNormal"/>
        <w:rPr>
          <w:lang w:bidi="fa-IR"/>
        </w:rPr>
      </w:pPr>
      <w:r>
        <w:rPr>
          <w:rtl/>
          <w:lang w:bidi="fa-IR"/>
        </w:rPr>
        <w:t>ولو أفاض قبل الغروب ساهيا</w:t>
      </w:r>
      <w:r w:rsidR="00FE181E">
        <w:rPr>
          <w:rFonts w:hint="cs"/>
          <w:rtl/>
          <w:lang w:bidi="fa-IR"/>
        </w:rPr>
        <w:t>ً</w:t>
      </w:r>
      <w:r>
        <w:rPr>
          <w:rtl/>
          <w:lang w:bidi="fa-IR"/>
        </w:rPr>
        <w:t xml:space="preserve"> ، لم يكن عليه شي‌ء ، وكذا الجاهل </w:t>
      </w:r>
      <w:r w:rsidR="00D04809">
        <w:rPr>
          <w:rFonts w:hint="cs"/>
          <w:rtl/>
          <w:lang w:bidi="fa-IR"/>
        </w:rPr>
        <w:t>؛</w:t>
      </w:r>
      <w:r>
        <w:rPr>
          <w:rtl/>
          <w:lang w:bidi="fa-IR"/>
        </w:rPr>
        <w:t xml:space="preserve"> لأصالة البراءة.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الاستبصار 2 : 303 </w:t>
      </w:r>
      <w:r w:rsidR="00D04809">
        <w:rPr>
          <w:rFonts w:hint="cs"/>
          <w:rtl/>
          <w:lang w:bidi="fa-IR"/>
        </w:rPr>
        <w:t>/</w:t>
      </w:r>
      <w:r>
        <w:rPr>
          <w:rtl/>
          <w:lang w:bidi="fa-IR"/>
        </w:rPr>
        <w:t xml:space="preserve"> 1082 ، والتهذيب 5 : 290 </w:t>
      </w:r>
      <w:r w:rsidR="00D04809">
        <w:rPr>
          <w:rFonts w:hint="cs"/>
          <w:rtl/>
          <w:lang w:bidi="fa-IR"/>
        </w:rPr>
        <w:t>/</w:t>
      </w:r>
      <w:r>
        <w:rPr>
          <w:rtl/>
          <w:lang w:bidi="fa-IR"/>
        </w:rPr>
        <w:t xml:space="preserve"> 984.</w:t>
      </w:r>
    </w:p>
    <w:p w:rsidR="006264E0" w:rsidRDefault="006264E0" w:rsidP="0007051C">
      <w:pPr>
        <w:pStyle w:val="libFootnote0"/>
        <w:rPr>
          <w:lang w:bidi="fa-IR"/>
        </w:rPr>
      </w:pPr>
      <w:r>
        <w:rPr>
          <w:rtl/>
          <w:lang w:bidi="fa-IR"/>
        </w:rPr>
        <w:t>(2) المغني 3 : 441 ، الشرح الكبير 3 : 443.</w:t>
      </w:r>
    </w:p>
    <w:p w:rsidR="006264E0" w:rsidRDefault="006264E0" w:rsidP="0007051C">
      <w:pPr>
        <w:pStyle w:val="libFootnote0"/>
        <w:rPr>
          <w:lang w:bidi="fa-IR"/>
        </w:rPr>
      </w:pPr>
      <w:r>
        <w:rPr>
          <w:rtl/>
          <w:lang w:bidi="fa-IR"/>
        </w:rPr>
        <w:t>(3) المغني 3 : 442 ، الشرح الكبير 3 : 444.</w:t>
      </w:r>
    </w:p>
    <w:p w:rsidR="006264E0" w:rsidRDefault="006264E0" w:rsidP="0007051C">
      <w:pPr>
        <w:pStyle w:val="libFootnote0"/>
        <w:rPr>
          <w:lang w:bidi="fa-IR"/>
        </w:rPr>
      </w:pPr>
      <w:r>
        <w:rPr>
          <w:rtl/>
          <w:lang w:bidi="fa-IR"/>
        </w:rPr>
        <w:t>(4) أورده الرافعي في فتح العزيز 7 : 364 ، والشيرازي في المهذّب 1 : 233 ، والماوردي في الحاوي الكبير 4 : 174 ، وابنا قدامة في المغني 3 : 396 والشرح الكبير 3 : 398.</w:t>
      </w:r>
    </w:p>
    <w:p w:rsidR="00EA601D" w:rsidRDefault="006264E0" w:rsidP="0007051C">
      <w:pPr>
        <w:pStyle w:val="libFootnote0"/>
        <w:rPr>
          <w:lang w:bidi="fa-IR"/>
        </w:rPr>
      </w:pPr>
      <w:r>
        <w:rPr>
          <w:rtl/>
          <w:lang w:bidi="fa-IR"/>
        </w:rPr>
        <w:t xml:space="preserve">(5) الكافي 4 : 467 </w:t>
      </w:r>
      <w:r w:rsidR="00F740E6">
        <w:rPr>
          <w:rtl/>
          <w:lang w:bidi="fa-IR"/>
        </w:rPr>
        <w:t>-</w:t>
      </w:r>
      <w:r>
        <w:rPr>
          <w:rtl/>
          <w:lang w:bidi="fa-IR"/>
        </w:rPr>
        <w:t xml:space="preserve"> 68 </w:t>
      </w:r>
      <w:r w:rsidR="00D04809">
        <w:rPr>
          <w:rFonts w:hint="cs"/>
          <w:rtl/>
          <w:lang w:bidi="fa-IR"/>
        </w:rPr>
        <w:t>/</w:t>
      </w:r>
      <w:r>
        <w:rPr>
          <w:rtl/>
          <w:lang w:bidi="fa-IR"/>
        </w:rPr>
        <w:t xml:space="preserve"> 4 ، التهذيب 5 : 186 </w:t>
      </w:r>
      <w:r w:rsidR="00D04809">
        <w:rPr>
          <w:rFonts w:hint="cs"/>
          <w:rtl/>
          <w:lang w:bidi="fa-IR"/>
        </w:rPr>
        <w:t>/</w:t>
      </w:r>
      <w:r>
        <w:rPr>
          <w:rtl/>
          <w:lang w:bidi="fa-IR"/>
        </w:rPr>
        <w:t xml:space="preserve"> 620.</w:t>
      </w:r>
    </w:p>
    <w:p w:rsidR="00DA3715" w:rsidRDefault="00DA3715" w:rsidP="0007051C">
      <w:pPr>
        <w:pStyle w:val="libNormal"/>
        <w:rPr>
          <w:rtl/>
          <w:lang w:bidi="fa-IR"/>
        </w:rPr>
      </w:pPr>
      <w:r>
        <w:rPr>
          <w:rtl/>
          <w:lang w:bidi="fa-IR"/>
        </w:rPr>
        <w:br w:type="page"/>
      </w:r>
    </w:p>
    <w:p w:rsidR="006264E0" w:rsidRDefault="006264E0" w:rsidP="00D04809">
      <w:pPr>
        <w:pStyle w:val="libNormal"/>
        <w:rPr>
          <w:lang w:bidi="fa-IR"/>
        </w:rPr>
      </w:pPr>
      <w:r>
        <w:rPr>
          <w:rtl/>
          <w:lang w:bidi="fa-IR"/>
        </w:rPr>
        <w:lastRenderedPageBreak/>
        <w:t xml:space="preserve">ولقول الصادق </w:t>
      </w:r>
      <w:r w:rsidR="00E77EEB" w:rsidRPr="00E77EEB">
        <w:rPr>
          <w:rStyle w:val="libAlaemChar"/>
          <w:rtl/>
        </w:rPr>
        <w:t>عليه‌السلام</w:t>
      </w:r>
      <w:r>
        <w:rPr>
          <w:rtl/>
          <w:lang w:bidi="fa-IR"/>
        </w:rPr>
        <w:t xml:space="preserve"> في رجل أفاض من عرفات قبل غروب الشمس ، قال : « إذا كان جاهلا</w:t>
      </w:r>
      <w:r w:rsidR="00D04809">
        <w:rPr>
          <w:rFonts w:hint="cs"/>
          <w:rtl/>
          <w:lang w:bidi="fa-IR"/>
        </w:rPr>
        <w:t>ً</w:t>
      </w:r>
      <w:r>
        <w:rPr>
          <w:rtl/>
          <w:lang w:bidi="fa-IR"/>
        </w:rPr>
        <w:t xml:space="preserve"> فلا شي‌ء عليه ، وإن كان متعمّدا</w:t>
      </w:r>
      <w:r w:rsidR="00D04809">
        <w:rPr>
          <w:rFonts w:hint="cs"/>
          <w:rtl/>
          <w:lang w:bidi="fa-IR"/>
        </w:rPr>
        <w:t>ً</w:t>
      </w:r>
      <w:r>
        <w:rPr>
          <w:rtl/>
          <w:lang w:bidi="fa-IR"/>
        </w:rPr>
        <w:t xml:space="preserve"> فعليه بدنة » </w:t>
      </w:r>
      <w:r w:rsidRPr="0007051C">
        <w:rPr>
          <w:rStyle w:val="libFootnotenumChar"/>
          <w:rtl/>
        </w:rPr>
        <w:t>(1)</w:t>
      </w:r>
      <w:r>
        <w:rPr>
          <w:rtl/>
          <w:lang w:bidi="fa-IR"/>
        </w:rPr>
        <w:t>.</w:t>
      </w:r>
    </w:p>
    <w:p w:rsidR="006264E0" w:rsidRDefault="006264E0" w:rsidP="006264E0">
      <w:pPr>
        <w:pStyle w:val="libNormal"/>
        <w:rPr>
          <w:lang w:bidi="fa-IR"/>
        </w:rPr>
      </w:pPr>
      <w:bookmarkStart w:id="199" w:name="_Toc114669898"/>
      <w:r w:rsidRPr="0007051C">
        <w:rPr>
          <w:rStyle w:val="Heading2Char"/>
          <w:rtl/>
        </w:rPr>
        <w:t>مسألة 539 :</w:t>
      </w:r>
      <w:bookmarkEnd w:id="199"/>
      <w:r>
        <w:rPr>
          <w:rtl/>
          <w:lang w:bidi="fa-IR"/>
        </w:rPr>
        <w:t xml:space="preserve"> لو أفاض قبل الغروب عامدا</w:t>
      </w:r>
      <w:r w:rsidR="00D04809">
        <w:rPr>
          <w:rFonts w:hint="cs"/>
          <w:rtl/>
          <w:lang w:bidi="fa-IR"/>
        </w:rPr>
        <w:t>ً</w:t>
      </w:r>
      <w:r>
        <w:rPr>
          <w:rtl/>
          <w:lang w:bidi="fa-IR"/>
        </w:rPr>
        <w:t xml:space="preserve"> عالما</w:t>
      </w:r>
      <w:r w:rsidR="00D04809">
        <w:rPr>
          <w:rFonts w:hint="cs"/>
          <w:rtl/>
          <w:lang w:bidi="fa-IR"/>
        </w:rPr>
        <w:t>ً</w:t>
      </w:r>
      <w:r>
        <w:rPr>
          <w:rtl/>
          <w:lang w:bidi="fa-IR"/>
        </w:rPr>
        <w:t xml:space="preserve"> ثم عاد إلى الموقف نهارا</w:t>
      </w:r>
      <w:r w:rsidR="00D04809">
        <w:rPr>
          <w:rFonts w:hint="cs"/>
          <w:rtl/>
          <w:lang w:bidi="fa-IR"/>
        </w:rPr>
        <w:t>ً</w:t>
      </w:r>
      <w:r>
        <w:rPr>
          <w:rtl/>
          <w:lang w:bidi="fa-IR"/>
        </w:rPr>
        <w:t xml:space="preserve"> فوقف حتى غربت الشمس ، فلا دم عليه‌ </w:t>
      </w:r>
      <w:r w:rsidR="00F740E6">
        <w:rPr>
          <w:rtl/>
          <w:lang w:bidi="fa-IR"/>
        </w:rPr>
        <w:t>-</w:t>
      </w:r>
      <w:r>
        <w:rPr>
          <w:rtl/>
          <w:lang w:bidi="fa-IR"/>
        </w:rPr>
        <w:t xml:space="preserve"> وبه قال مالك والشافعي تفريعا</w:t>
      </w:r>
      <w:r w:rsidR="00D04809">
        <w:rPr>
          <w:rFonts w:hint="cs"/>
          <w:rtl/>
          <w:lang w:bidi="fa-IR"/>
        </w:rPr>
        <w:t>ً</w:t>
      </w:r>
      <w:r>
        <w:rPr>
          <w:rtl/>
          <w:lang w:bidi="fa-IR"/>
        </w:rPr>
        <w:t xml:space="preserve"> على الوجوب عنده ، وأحمد </w:t>
      </w:r>
      <w:r w:rsidRPr="0007051C">
        <w:rPr>
          <w:rStyle w:val="libFootnotenumChar"/>
          <w:rtl/>
        </w:rPr>
        <w:t>(2)</w:t>
      </w:r>
      <w:r>
        <w:rPr>
          <w:rtl/>
          <w:lang w:bidi="fa-IR"/>
        </w:rPr>
        <w:t xml:space="preserve"> </w:t>
      </w:r>
      <w:r w:rsidR="00F740E6">
        <w:rPr>
          <w:rtl/>
          <w:lang w:bidi="fa-IR"/>
        </w:rPr>
        <w:t>-</w:t>
      </w:r>
      <w:r>
        <w:rPr>
          <w:rtl/>
          <w:lang w:bidi="fa-IR"/>
        </w:rPr>
        <w:t xml:space="preserve"> لأنّه أتى بالواجب ، وهو الجمع بين الوقوف في الليل والنهار ، فلم يجب عليه دم ، كمن تجاوز الميقات وهو [ غير ] </w:t>
      </w:r>
      <w:r w:rsidRPr="0007051C">
        <w:rPr>
          <w:rStyle w:val="libFootnotenumChar"/>
          <w:rtl/>
        </w:rPr>
        <w:t>(3)</w:t>
      </w:r>
      <w:r>
        <w:rPr>
          <w:rtl/>
          <w:lang w:bidi="fa-IR"/>
        </w:rPr>
        <w:t xml:space="preserve"> م</w:t>
      </w:r>
      <w:r w:rsidR="00D04809">
        <w:rPr>
          <w:rFonts w:hint="cs"/>
          <w:rtl/>
          <w:lang w:bidi="fa-IR"/>
        </w:rPr>
        <w:t>ُ</w:t>
      </w:r>
      <w:r>
        <w:rPr>
          <w:rtl/>
          <w:lang w:bidi="fa-IR"/>
        </w:rPr>
        <w:t>ح</w:t>
      </w:r>
      <w:r w:rsidR="00D04809">
        <w:rPr>
          <w:rFonts w:hint="cs"/>
          <w:rtl/>
          <w:lang w:bidi="fa-IR"/>
        </w:rPr>
        <w:t>ْ</w:t>
      </w:r>
      <w:r>
        <w:rPr>
          <w:rtl/>
          <w:lang w:bidi="fa-IR"/>
        </w:rPr>
        <w:t>رم ثم رجع فأحرم منه.</w:t>
      </w:r>
    </w:p>
    <w:p w:rsidR="006264E0" w:rsidRDefault="006264E0" w:rsidP="006264E0">
      <w:pPr>
        <w:pStyle w:val="libNormal"/>
        <w:rPr>
          <w:lang w:bidi="fa-IR"/>
        </w:rPr>
      </w:pPr>
      <w:r>
        <w:rPr>
          <w:rtl/>
          <w:lang w:bidi="fa-IR"/>
        </w:rPr>
        <w:t>ولأنّ الواجب عليه الوقوف حالة الغروب وقد فعله.</w:t>
      </w:r>
    </w:p>
    <w:p w:rsidR="006264E0" w:rsidRDefault="006264E0" w:rsidP="006264E0">
      <w:pPr>
        <w:pStyle w:val="libNormal"/>
        <w:rPr>
          <w:lang w:bidi="fa-IR"/>
        </w:rPr>
      </w:pPr>
      <w:r>
        <w:rPr>
          <w:rtl/>
          <w:lang w:bidi="fa-IR"/>
        </w:rPr>
        <w:t>ولأنّه لو لم يقف أوّلا</w:t>
      </w:r>
      <w:r w:rsidR="00D04809">
        <w:rPr>
          <w:rFonts w:hint="cs"/>
          <w:rtl/>
          <w:lang w:bidi="fa-IR"/>
        </w:rPr>
        <w:t>ً</w:t>
      </w:r>
      <w:r>
        <w:rPr>
          <w:rtl/>
          <w:lang w:bidi="fa-IR"/>
        </w:rPr>
        <w:t xml:space="preserve"> ثم أتى قبل غروب الشمس ووقف حتى تغرب الشمس ، لم يجب عليه شي‌ء ، كذا هنا.</w:t>
      </w:r>
    </w:p>
    <w:p w:rsidR="006264E0" w:rsidRDefault="006264E0" w:rsidP="006264E0">
      <w:pPr>
        <w:pStyle w:val="libNormal"/>
        <w:rPr>
          <w:lang w:bidi="fa-IR"/>
        </w:rPr>
      </w:pPr>
      <w:r>
        <w:rPr>
          <w:rtl/>
          <w:lang w:bidi="fa-IR"/>
        </w:rPr>
        <w:t xml:space="preserve">وقال الكوفيّون وأبو ثور : عليه دم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ولو كان عوده بعد الغروب ، لم يسقط عنه الدم </w:t>
      </w:r>
      <w:r w:rsidR="00F740E6">
        <w:rPr>
          <w:rtl/>
          <w:lang w:bidi="fa-IR"/>
        </w:rPr>
        <w:t>-</w:t>
      </w:r>
      <w:r>
        <w:rPr>
          <w:rtl/>
          <w:lang w:bidi="fa-IR"/>
        </w:rPr>
        <w:t xml:space="preserve"> وبه قال أحمد </w:t>
      </w:r>
      <w:r w:rsidRPr="0007051C">
        <w:rPr>
          <w:rStyle w:val="libFootnotenumChar"/>
          <w:rtl/>
        </w:rPr>
        <w:t>(5)</w:t>
      </w:r>
      <w:r>
        <w:rPr>
          <w:rtl/>
          <w:lang w:bidi="fa-IR"/>
        </w:rPr>
        <w:t xml:space="preserve"> </w:t>
      </w:r>
      <w:r w:rsidR="00F740E6">
        <w:rPr>
          <w:rtl/>
          <w:lang w:bidi="fa-IR"/>
        </w:rPr>
        <w:t>-</w:t>
      </w:r>
      <w:r>
        <w:rPr>
          <w:rtl/>
          <w:lang w:bidi="fa-IR"/>
        </w:rPr>
        <w:t xml:space="preserve"> لأنّ الواجب عليه الوقوف حالة الغروب وقد فاته.</w:t>
      </w:r>
    </w:p>
    <w:p w:rsidR="006264E0" w:rsidRDefault="006264E0" w:rsidP="006264E0">
      <w:pPr>
        <w:pStyle w:val="libNormal"/>
        <w:rPr>
          <w:lang w:bidi="fa-IR"/>
        </w:rPr>
      </w:pPr>
      <w:r>
        <w:rPr>
          <w:rtl/>
          <w:lang w:bidi="fa-IR"/>
        </w:rPr>
        <w:t xml:space="preserve">وقال الشافعي : يسقط الدم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187 </w:t>
      </w:r>
      <w:r w:rsidR="00D04809">
        <w:rPr>
          <w:rFonts w:hint="cs"/>
          <w:rtl/>
          <w:lang w:bidi="fa-IR"/>
        </w:rPr>
        <w:t>/</w:t>
      </w:r>
      <w:r>
        <w:rPr>
          <w:rtl/>
          <w:lang w:bidi="fa-IR"/>
        </w:rPr>
        <w:t xml:space="preserve"> 621.</w:t>
      </w:r>
    </w:p>
    <w:p w:rsidR="006264E0" w:rsidRDefault="006264E0" w:rsidP="0007051C">
      <w:pPr>
        <w:pStyle w:val="libFootnote0"/>
        <w:rPr>
          <w:lang w:bidi="fa-IR"/>
        </w:rPr>
      </w:pPr>
      <w:r>
        <w:rPr>
          <w:rtl/>
          <w:lang w:bidi="fa-IR"/>
        </w:rPr>
        <w:t xml:space="preserve">(2) فتح العزيز 7 : 363 </w:t>
      </w:r>
      <w:r w:rsidR="00F740E6">
        <w:rPr>
          <w:rtl/>
          <w:lang w:bidi="fa-IR"/>
        </w:rPr>
        <w:t>-</w:t>
      </w:r>
      <w:r>
        <w:rPr>
          <w:rtl/>
          <w:lang w:bidi="fa-IR"/>
        </w:rPr>
        <w:t xml:space="preserve"> 364 ، المجموع 8 : 102 ، الحاوي الكبير 4 : 174 ، الاستذكار 13 : 29 ، المغني 3 : 442 ، الشرح الكبير 3 : 444.</w:t>
      </w:r>
    </w:p>
    <w:p w:rsidR="006264E0" w:rsidRDefault="006264E0" w:rsidP="0007051C">
      <w:pPr>
        <w:pStyle w:val="libFootnote0"/>
        <w:rPr>
          <w:lang w:bidi="fa-IR"/>
        </w:rPr>
      </w:pPr>
      <w:r>
        <w:rPr>
          <w:rtl/>
          <w:lang w:bidi="fa-IR"/>
        </w:rPr>
        <w:t>(3) أضفناها لأجل السياق.</w:t>
      </w:r>
    </w:p>
    <w:p w:rsidR="006264E0" w:rsidRDefault="006264E0" w:rsidP="0007051C">
      <w:pPr>
        <w:pStyle w:val="libFootnote0"/>
        <w:rPr>
          <w:lang w:bidi="fa-IR"/>
        </w:rPr>
      </w:pPr>
      <w:r>
        <w:rPr>
          <w:rtl/>
          <w:lang w:bidi="fa-IR"/>
        </w:rPr>
        <w:t xml:space="preserve">(4) المغني 3 : 442 ، الشرح الكبير 3 : 444 ، الاستذكار 13 : 30 ، شرح السنّة </w:t>
      </w:r>
      <w:r w:rsidR="00F740E6">
        <w:rPr>
          <w:rtl/>
          <w:lang w:bidi="fa-IR"/>
        </w:rPr>
        <w:t>-</w:t>
      </w:r>
      <w:r>
        <w:rPr>
          <w:rtl/>
          <w:lang w:bidi="fa-IR"/>
        </w:rPr>
        <w:t xml:space="preserve"> للبغوي </w:t>
      </w:r>
      <w:r w:rsidR="00F740E6">
        <w:rPr>
          <w:rtl/>
          <w:lang w:bidi="fa-IR"/>
        </w:rPr>
        <w:t>-</w:t>
      </w:r>
      <w:r>
        <w:rPr>
          <w:rtl/>
          <w:lang w:bidi="fa-IR"/>
        </w:rPr>
        <w:t xml:space="preserve"> 4 : 321.</w:t>
      </w:r>
    </w:p>
    <w:p w:rsidR="006264E0" w:rsidRDefault="006264E0" w:rsidP="0007051C">
      <w:pPr>
        <w:pStyle w:val="libFootnote0"/>
        <w:rPr>
          <w:lang w:bidi="fa-IR"/>
        </w:rPr>
      </w:pPr>
      <w:r>
        <w:rPr>
          <w:rtl/>
          <w:lang w:bidi="fa-IR"/>
        </w:rPr>
        <w:t>(5) المغني 3 : 442 ، الشرح الكبير 3 : 444 ، فتح العزيز 7 : 364 ، حلية العلماء 3 : 339.</w:t>
      </w:r>
    </w:p>
    <w:p w:rsidR="00EA601D" w:rsidRDefault="006264E0" w:rsidP="0007051C">
      <w:pPr>
        <w:pStyle w:val="libFootnote0"/>
        <w:rPr>
          <w:lang w:bidi="fa-IR"/>
        </w:rPr>
      </w:pPr>
      <w:r>
        <w:rPr>
          <w:rtl/>
          <w:lang w:bidi="fa-IR"/>
        </w:rPr>
        <w:t>(6) الا</w:t>
      </w:r>
      <w:r w:rsidR="00D04809">
        <w:rPr>
          <w:rFonts w:hint="cs"/>
          <w:rtl/>
          <w:lang w:bidi="fa-IR"/>
        </w:rPr>
        <w:t>ُ</w:t>
      </w:r>
      <w:r>
        <w:rPr>
          <w:rtl/>
          <w:lang w:bidi="fa-IR"/>
        </w:rPr>
        <w:t xml:space="preserve">م 2 : 212 ، الحاوي الكبير 4 : 174 ، فتح العزيز 7 : 364 و 366 ، المهذّب </w:t>
      </w:r>
      <w:r w:rsidR="00F740E6">
        <w:rPr>
          <w:rtl/>
          <w:lang w:bidi="fa-IR"/>
        </w:rPr>
        <w:t>-</w:t>
      </w:r>
      <w:r>
        <w:rPr>
          <w:rtl/>
          <w:lang w:bidi="fa-IR"/>
        </w:rPr>
        <w:t xml:space="preserve"> للشيرازي </w:t>
      </w:r>
      <w:r w:rsidR="00F740E6">
        <w:rPr>
          <w:rtl/>
          <w:lang w:bidi="fa-IR"/>
        </w:rPr>
        <w:t>-</w:t>
      </w:r>
      <w:r>
        <w:rPr>
          <w:rtl/>
          <w:lang w:bidi="fa-IR"/>
        </w:rPr>
        <w:t xml:space="preserve"> 1 : 233 ، المجموع 8 : 102 و 119 ، حلية العلماء 3 : 339.</w:t>
      </w:r>
    </w:p>
    <w:p w:rsidR="00DA3715" w:rsidRDefault="00DA3715"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ولو فاته الوقوف بعرفة نهارا</w:t>
      </w:r>
      <w:r w:rsidR="00D04809">
        <w:rPr>
          <w:rFonts w:hint="cs"/>
          <w:rtl/>
          <w:lang w:bidi="fa-IR"/>
        </w:rPr>
        <w:t>ً</w:t>
      </w:r>
      <w:r>
        <w:rPr>
          <w:rtl/>
          <w:lang w:bidi="fa-IR"/>
        </w:rPr>
        <w:t xml:space="preserve"> وجاء بعد غروب الشمس ووقف بها ، صحّ حجّه ، ولا شي‌ء عليه إجماعا</w:t>
      </w:r>
      <w:r w:rsidR="00D04809">
        <w:rPr>
          <w:rFonts w:hint="cs"/>
          <w:rtl/>
          <w:lang w:bidi="fa-IR"/>
        </w:rPr>
        <w:t>ً</w:t>
      </w:r>
      <w:r>
        <w:rPr>
          <w:rtl/>
          <w:lang w:bidi="fa-IR"/>
        </w:rPr>
        <w:t xml:space="preserve"> </w:t>
      </w:r>
      <w:r w:rsidR="00D04809">
        <w:rPr>
          <w:rFonts w:hint="cs"/>
          <w:rtl/>
          <w:lang w:bidi="fa-IR"/>
        </w:rPr>
        <w:t>؛</w:t>
      </w:r>
      <w:r>
        <w:rPr>
          <w:rtl/>
          <w:lang w:bidi="fa-IR"/>
        </w:rPr>
        <w:t xml:space="preserve"> لقول النبي </w:t>
      </w:r>
      <w:r w:rsidR="0024371A" w:rsidRPr="0024371A">
        <w:rPr>
          <w:rStyle w:val="libAlaemChar"/>
          <w:rtl/>
        </w:rPr>
        <w:t>صلى‌الله‌عليه‌وآله</w:t>
      </w:r>
      <w:r>
        <w:rPr>
          <w:rtl/>
          <w:lang w:bidi="fa-IR"/>
        </w:rPr>
        <w:t xml:space="preserve"> : ( م</w:t>
      </w:r>
      <w:r w:rsidR="00D04809">
        <w:rPr>
          <w:rFonts w:hint="cs"/>
          <w:rtl/>
          <w:lang w:bidi="fa-IR"/>
        </w:rPr>
        <w:t>َ</w:t>
      </w:r>
      <w:r>
        <w:rPr>
          <w:rtl/>
          <w:lang w:bidi="fa-IR"/>
        </w:rPr>
        <w:t>ن</w:t>
      </w:r>
      <w:r w:rsidR="00D04809">
        <w:rPr>
          <w:rFonts w:hint="cs"/>
          <w:rtl/>
          <w:lang w:bidi="fa-IR"/>
        </w:rPr>
        <w:t>ْ</w:t>
      </w:r>
      <w:r>
        <w:rPr>
          <w:rtl/>
          <w:lang w:bidi="fa-IR"/>
        </w:rPr>
        <w:t xml:space="preserve"> أدرك عرفات بليل فقد أدرك الحجّ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ويجوز له أن يدفع من عرفات أيّ وقت شاء ، ولا دم عليه إجماعاً.</w:t>
      </w:r>
    </w:p>
    <w:p w:rsidR="006264E0" w:rsidRDefault="006264E0" w:rsidP="006264E0">
      <w:pPr>
        <w:pStyle w:val="libNormal"/>
        <w:rPr>
          <w:lang w:bidi="fa-IR"/>
        </w:rPr>
      </w:pPr>
      <w:r>
        <w:rPr>
          <w:rtl/>
          <w:lang w:bidi="fa-IR"/>
        </w:rPr>
        <w:t>لا يقال : إنّه وقف أحد الزمانين ، فوجب الدم ، كما قلتم إذا وقف نهارا</w:t>
      </w:r>
      <w:r w:rsidR="00D04809">
        <w:rPr>
          <w:rFonts w:hint="cs"/>
          <w:rtl/>
          <w:lang w:bidi="fa-IR"/>
        </w:rPr>
        <w:t>ً</w:t>
      </w:r>
      <w:r>
        <w:rPr>
          <w:rtl/>
          <w:lang w:bidi="fa-IR"/>
        </w:rPr>
        <w:t xml:space="preserve"> وأفاض قبل الليل.</w:t>
      </w:r>
    </w:p>
    <w:p w:rsidR="006264E0" w:rsidRDefault="006264E0" w:rsidP="006264E0">
      <w:pPr>
        <w:pStyle w:val="libNormal"/>
        <w:rPr>
          <w:lang w:bidi="fa-IR"/>
        </w:rPr>
      </w:pPr>
      <w:r>
        <w:rPr>
          <w:rtl/>
          <w:lang w:bidi="fa-IR"/>
        </w:rPr>
        <w:t>لأنّا نقول : الفرق : أنّ م</w:t>
      </w:r>
      <w:r w:rsidR="00D04809">
        <w:rPr>
          <w:rFonts w:hint="cs"/>
          <w:rtl/>
          <w:lang w:bidi="fa-IR"/>
        </w:rPr>
        <w:t>َ</w:t>
      </w:r>
      <w:r>
        <w:rPr>
          <w:rtl/>
          <w:lang w:bidi="fa-IR"/>
        </w:rPr>
        <w:t>ن</w:t>
      </w:r>
      <w:r w:rsidR="00D04809">
        <w:rPr>
          <w:rFonts w:hint="cs"/>
          <w:rtl/>
          <w:lang w:bidi="fa-IR"/>
        </w:rPr>
        <w:t>ْ</w:t>
      </w:r>
      <w:r>
        <w:rPr>
          <w:rtl/>
          <w:lang w:bidi="fa-IR"/>
        </w:rPr>
        <w:t xml:space="preserve"> أدرك النهار أمكنه الوقوف إلى الليل والجمع بين الليل والنهار ، فتعيّن ذلك عليه ، فإذا تركه ، لزمه الدم ، وم</w:t>
      </w:r>
      <w:r w:rsidR="00D04809">
        <w:rPr>
          <w:rFonts w:hint="cs"/>
          <w:rtl/>
          <w:lang w:bidi="fa-IR"/>
        </w:rPr>
        <w:t>َ</w:t>
      </w:r>
      <w:r>
        <w:rPr>
          <w:rtl/>
          <w:lang w:bidi="fa-IR"/>
        </w:rPr>
        <w:t>ن</w:t>
      </w:r>
      <w:r w:rsidR="00D04809">
        <w:rPr>
          <w:rFonts w:hint="cs"/>
          <w:rtl/>
          <w:lang w:bidi="fa-IR"/>
        </w:rPr>
        <w:t>ْ</w:t>
      </w:r>
      <w:r>
        <w:rPr>
          <w:rtl/>
          <w:lang w:bidi="fa-IR"/>
        </w:rPr>
        <w:t xml:space="preserve"> أتاها ليلا</w:t>
      </w:r>
      <w:r w:rsidR="00D04809">
        <w:rPr>
          <w:rFonts w:hint="cs"/>
          <w:rtl/>
          <w:lang w:bidi="fa-IR"/>
        </w:rPr>
        <w:t>ً</w:t>
      </w:r>
      <w:r>
        <w:rPr>
          <w:rtl/>
          <w:lang w:bidi="fa-IR"/>
        </w:rPr>
        <w:t xml:space="preserve"> لا يمكنه الوقوف نهارا</w:t>
      </w:r>
      <w:r w:rsidR="00D04809">
        <w:rPr>
          <w:rFonts w:hint="cs"/>
          <w:rtl/>
          <w:lang w:bidi="fa-IR"/>
        </w:rPr>
        <w:t>ً</w:t>
      </w:r>
      <w:r>
        <w:rPr>
          <w:rtl/>
          <w:lang w:bidi="fa-IR"/>
        </w:rPr>
        <w:t xml:space="preserve"> ، فلم يتعيّن عليه ، فلا يجب الدم بتركه.</w:t>
      </w:r>
    </w:p>
    <w:p w:rsidR="006264E0" w:rsidRDefault="006264E0" w:rsidP="006264E0">
      <w:pPr>
        <w:pStyle w:val="libNormal"/>
        <w:rPr>
          <w:lang w:bidi="fa-IR"/>
        </w:rPr>
      </w:pPr>
      <w:bookmarkStart w:id="200" w:name="_Toc114669899"/>
      <w:r w:rsidRPr="0007051C">
        <w:rPr>
          <w:rStyle w:val="Heading2Char"/>
          <w:rtl/>
        </w:rPr>
        <w:t>مسألة 540 :</w:t>
      </w:r>
      <w:bookmarkEnd w:id="200"/>
      <w:r>
        <w:rPr>
          <w:rtl/>
          <w:lang w:bidi="fa-IR"/>
        </w:rPr>
        <w:t xml:space="preserve"> لو غمّ الهلال ليلة الثلاثين من ذي القعدة ، فوقف الناس تاسع ذي الحجة ، ثم قامت البيّنة أنّه العاشر ، فالوجه : فوات الحجّ‌ إذا لم يتّفق له الحضور بعرفة ولا المشعر قبل طلوع الشمس ، لقوله </w:t>
      </w:r>
      <w:r w:rsidR="00E77EEB" w:rsidRPr="00E77EEB">
        <w:rPr>
          <w:rStyle w:val="libAlaemChar"/>
          <w:rtl/>
        </w:rPr>
        <w:t>عليه‌السلام</w:t>
      </w:r>
      <w:r>
        <w:rPr>
          <w:rtl/>
          <w:lang w:bidi="fa-IR"/>
        </w:rPr>
        <w:t xml:space="preserve"> : ( الحجّ عرفة ) </w:t>
      </w:r>
      <w:r w:rsidRPr="0007051C">
        <w:rPr>
          <w:rStyle w:val="libFootnotenumChar"/>
          <w:rtl/>
        </w:rPr>
        <w:t>(2)</w:t>
      </w:r>
      <w:r>
        <w:rPr>
          <w:rtl/>
          <w:lang w:bidi="fa-IR"/>
        </w:rPr>
        <w:t xml:space="preserve"> ولم يدركها.</w:t>
      </w:r>
    </w:p>
    <w:p w:rsidR="006264E0" w:rsidRDefault="006264E0" w:rsidP="006264E0">
      <w:pPr>
        <w:pStyle w:val="libNormal"/>
        <w:rPr>
          <w:lang w:bidi="fa-IR"/>
        </w:rPr>
      </w:pPr>
      <w:r>
        <w:rPr>
          <w:rtl/>
          <w:lang w:bidi="fa-IR"/>
        </w:rPr>
        <w:t xml:space="preserve">وقال الشافعي : يجزئهم </w:t>
      </w:r>
      <w:r w:rsidR="006E5FCB">
        <w:rPr>
          <w:rFonts w:hint="cs"/>
          <w:rtl/>
          <w:lang w:bidi="fa-IR"/>
        </w:rPr>
        <w:t>؛</w:t>
      </w:r>
      <w:r>
        <w:rPr>
          <w:rtl/>
          <w:lang w:bidi="fa-IR"/>
        </w:rPr>
        <w:t xml:space="preserve"> لقول النبي </w:t>
      </w:r>
      <w:r w:rsidR="0024371A" w:rsidRPr="0024371A">
        <w:rPr>
          <w:rStyle w:val="libAlaemChar"/>
          <w:rtl/>
        </w:rPr>
        <w:t>صلى‌الله‌عليه‌وآله</w:t>
      </w:r>
      <w:r>
        <w:rPr>
          <w:rtl/>
          <w:lang w:bidi="fa-IR"/>
        </w:rPr>
        <w:t xml:space="preserve"> : ( حجّكم يوم تحجّون ).</w:t>
      </w:r>
    </w:p>
    <w:p w:rsidR="006264E0" w:rsidRDefault="006264E0" w:rsidP="006264E0">
      <w:pPr>
        <w:pStyle w:val="libNormal"/>
        <w:rPr>
          <w:lang w:bidi="fa-IR"/>
        </w:rPr>
      </w:pPr>
      <w:r>
        <w:rPr>
          <w:rtl/>
          <w:lang w:bidi="fa-IR"/>
        </w:rPr>
        <w:t xml:space="preserve">ولأنّ ذلك لا يؤمن مثله في القضاء مع اشتماله على المشقّة العظيمة الحاصلة من السفر الطويل وإنفاق المال الكثير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قال : ولو وقفوا يوم التروية ، لم يجزئهم </w:t>
      </w:r>
      <w:r w:rsidR="006E5FCB">
        <w:rPr>
          <w:rFonts w:hint="cs"/>
          <w:rtl/>
          <w:lang w:bidi="fa-IR"/>
        </w:rPr>
        <w:t>؛</w:t>
      </w:r>
      <w:r>
        <w:rPr>
          <w:rtl/>
          <w:lang w:bidi="fa-IR"/>
        </w:rPr>
        <w:t xml:space="preserve"> لأنّه لا يقع فيه الخطأ </w:t>
      </w:r>
      <w:r w:rsidR="006E5FCB">
        <w:rPr>
          <w:rFonts w:hint="cs"/>
          <w:rtl/>
          <w:lang w:bidi="fa-IR"/>
        </w:rPr>
        <w:t>؛</w:t>
      </w:r>
      <w:r>
        <w:rPr>
          <w:rtl/>
          <w:lang w:bidi="fa-IR"/>
        </w:rPr>
        <w:t xml:space="preserve"> لأنّ نسيان العدد لا يتصوّر من العدد الكثير </w:t>
      </w:r>
      <w:r w:rsidR="00F740E6">
        <w:rPr>
          <w:rtl/>
          <w:lang w:bidi="fa-IR"/>
        </w:rPr>
        <w:t>-</w:t>
      </w:r>
      <w:r>
        <w:rPr>
          <w:rtl/>
          <w:lang w:bidi="fa-IR"/>
        </w:rPr>
        <w:t xml:space="preserve"> والعدد القليل يعذرون في ذلك </w:t>
      </w:r>
      <w:r w:rsidR="00F740E6">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أورده ابنا قدامة في المغني 3 : 442 ، والشرح الكبير 3 : 444.</w:t>
      </w:r>
    </w:p>
    <w:p w:rsidR="006264E0" w:rsidRDefault="006264E0" w:rsidP="0007051C">
      <w:pPr>
        <w:pStyle w:val="libFootnote0"/>
        <w:rPr>
          <w:lang w:bidi="fa-IR"/>
        </w:rPr>
      </w:pPr>
      <w:r>
        <w:rPr>
          <w:rtl/>
          <w:lang w:bidi="fa-IR"/>
        </w:rPr>
        <w:t xml:space="preserve">(2) سنن ابن ماجة 2 : 1003 </w:t>
      </w:r>
      <w:r w:rsidR="006E5FCB">
        <w:rPr>
          <w:rFonts w:hint="cs"/>
          <w:rtl/>
          <w:lang w:bidi="fa-IR"/>
        </w:rPr>
        <w:t>/</w:t>
      </w:r>
      <w:r>
        <w:rPr>
          <w:rtl/>
          <w:lang w:bidi="fa-IR"/>
        </w:rPr>
        <w:t xml:space="preserve"> 3015 ، سنن الترمذي 3 : 237 </w:t>
      </w:r>
      <w:r w:rsidR="006E5FCB">
        <w:rPr>
          <w:rFonts w:hint="cs"/>
          <w:rtl/>
          <w:lang w:bidi="fa-IR"/>
        </w:rPr>
        <w:t>/</w:t>
      </w:r>
      <w:r>
        <w:rPr>
          <w:rtl/>
          <w:lang w:bidi="fa-IR"/>
        </w:rPr>
        <w:t xml:space="preserve"> 889 ، سنن النسائي 5 : 256 ، سنن البيهقي 5 : 173 ، سنن الدار قطني 2 : 240 </w:t>
      </w:r>
      <w:r w:rsidR="00F740E6">
        <w:rPr>
          <w:rtl/>
          <w:lang w:bidi="fa-IR"/>
        </w:rPr>
        <w:t>-</w:t>
      </w:r>
      <w:r>
        <w:rPr>
          <w:rtl/>
          <w:lang w:bidi="fa-IR"/>
        </w:rPr>
        <w:t xml:space="preserve"> 241 </w:t>
      </w:r>
      <w:r w:rsidR="006E5FCB">
        <w:rPr>
          <w:rFonts w:hint="cs"/>
          <w:rtl/>
          <w:lang w:bidi="fa-IR"/>
        </w:rPr>
        <w:t>/</w:t>
      </w:r>
      <w:r>
        <w:rPr>
          <w:rtl/>
          <w:lang w:bidi="fa-IR"/>
        </w:rPr>
        <w:t xml:space="preserve"> 19.</w:t>
      </w:r>
    </w:p>
    <w:p w:rsidR="00EA601D" w:rsidRDefault="006264E0" w:rsidP="0007051C">
      <w:pPr>
        <w:pStyle w:val="libFootnote0"/>
        <w:rPr>
          <w:lang w:bidi="fa-IR"/>
        </w:rPr>
      </w:pPr>
      <w:r>
        <w:rPr>
          <w:rtl/>
          <w:lang w:bidi="fa-IR"/>
        </w:rPr>
        <w:t xml:space="preserve">(3) فتح العزيز 7 : 364 </w:t>
      </w:r>
      <w:r w:rsidR="00F740E6">
        <w:rPr>
          <w:rtl/>
          <w:lang w:bidi="fa-IR"/>
        </w:rPr>
        <w:t>-</w:t>
      </w:r>
      <w:r>
        <w:rPr>
          <w:rtl/>
          <w:lang w:bidi="fa-IR"/>
        </w:rPr>
        <w:t xml:space="preserve"> 365 ، المجموع 8 : 292.</w:t>
      </w:r>
    </w:p>
    <w:p w:rsidR="00DA3715" w:rsidRDefault="00DA3715" w:rsidP="0007051C">
      <w:pPr>
        <w:pStyle w:val="libNormal"/>
        <w:rPr>
          <w:rtl/>
          <w:lang w:bidi="fa-IR"/>
        </w:rPr>
      </w:pPr>
      <w:r>
        <w:rPr>
          <w:rtl/>
          <w:lang w:bidi="fa-IR"/>
        </w:rPr>
        <w:br w:type="page"/>
      </w:r>
    </w:p>
    <w:p w:rsidR="006264E0" w:rsidRDefault="006264E0" w:rsidP="006E5FCB">
      <w:pPr>
        <w:pStyle w:val="libNormal0"/>
        <w:rPr>
          <w:lang w:bidi="fa-IR"/>
        </w:rPr>
      </w:pPr>
      <w:r>
        <w:rPr>
          <w:rtl/>
          <w:lang w:bidi="fa-IR"/>
        </w:rPr>
        <w:lastRenderedPageBreak/>
        <w:t xml:space="preserve">لأنّهم مفرطون ، ويأمنون ذلك في القضاء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ولو شهد اثنان عشيّة عرفة برؤية الهلال ولم يبق من النهار والليل ما يمكن الإتيان إلى عرفة ، اجتزأ بالمزدلفة.</w:t>
      </w:r>
    </w:p>
    <w:p w:rsidR="006264E0" w:rsidRDefault="006264E0" w:rsidP="006264E0">
      <w:pPr>
        <w:pStyle w:val="libNormal"/>
        <w:rPr>
          <w:lang w:bidi="fa-IR"/>
        </w:rPr>
      </w:pPr>
      <w:r>
        <w:rPr>
          <w:rtl/>
          <w:lang w:bidi="fa-IR"/>
        </w:rPr>
        <w:t xml:space="preserve">وقال الشافعي : يقفون من الغد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ولو أخطأ الناس أجمع في العدد فوقفوا غير يوم </w:t>
      </w:r>
      <w:r w:rsidRPr="0007051C">
        <w:rPr>
          <w:rStyle w:val="libFootnotenumChar"/>
          <w:rtl/>
        </w:rPr>
        <w:t>(3)</w:t>
      </w:r>
      <w:r>
        <w:rPr>
          <w:rtl/>
          <w:lang w:bidi="fa-IR"/>
        </w:rPr>
        <w:t xml:space="preserve"> عرفة ، لم يجزئهم.</w:t>
      </w:r>
    </w:p>
    <w:p w:rsidR="006264E0" w:rsidRDefault="006264E0" w:rsidP="006264E0">
      <w:pPr>
        <w:pStyle w:val="libNormal"/>
        <w:rPr>
          <w:lang w:bidi="fa-IR"/>
        </w:rPr>
      </w:pPr>
      <w:r>
        <w:rPr>
          <w:rtl/>
          <w:lang w:bidi="fa-IR"/>
        </w:rPr>
        <w:t xml:space="preserve">وقال بعض العامّة : يجزئهم </w:t>
      </w:r>
      <w:r w:rsidR="006E5FCB">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قال : ( يوم عرفة الذي يعرف الناس فيه ) </w:t>
      </w:r>
      <w:r w:rsidRPr="0007051C">
        <w:rPr>
          <w:rStyle w:val="libFootnotenumChar"/>
          <w:rtl/>
        </w:rPr>
        <w:t>(4)(5)</w:t>
      </w:r>
      <w:r>
        <w:rPr>
          <w:rtl/>
          <w:lang w:bidi="fa-IR"/>
        </w:rPr>
        <w:t>.</w:t>
      </w:r>
    </w:p>
    <w:p w:rsidR="006264E0" w:rsidRDefault="006264E0" w:rsidP="006264E0">
      <w:pPr>
        <w:pStyle w:val="libNormal"/>
        <w:rPr>
          <w:lang w:bidi="fa-IR"/>
        </w:rPr>
      </w:pPr>
      <w:r>
        <w:rPr>
          <w:rtl/>
          <w:lang w:bidi="fa-IR"/>
        </w:rPr>
        <w:t xml:space="preserve">وإن اختلفوا فأصاب بعضهم وأخطأ بعض ، لم يجزئهم </w:t>
      </w:r>
      <w:r w:rsidR="006E5FCB">
        <w:rPr>
          <w:rFonts w:hint="cs"/>
          <w:rtl/>
          <w:lang w:bidi="fa-IR"/>
        </w:rPr>
        <w:t>؛</w:t>
      </w:r>
      <w:r>
        <w:rPr>
          <w:rtl/>
          <w:lang w:bidi="fa-IR"/>
        </w:rPr>
        <w:t xml:space="preserve"> لأنّهم غير معذورين في هذا.</w:t>
      </w:r>
    </w:p>
    <w:p w:rsidR="006264E0" w:rsidRDefault="006264E0" w:rsidP="006264E0">
      <w:pPr>
        <w:pStyle w:val="libNormal"/>
        <w:rPr>
          <w:lang w:bidi="fa-IR"/>
        </w:rPr>
      </w:pPr>
      <w:r>
        <w:rPr>
          <w:rtl/>
          <w:lang w:bidi="fa-IR"/>
        </w:rPr>
        <w:t xml:space="preserve">ولو شهد واحد أو اثنان برؤية هلال ذي الحجّة وردّ الحاكم شهادتهما ، وقفوا يوم التاسع على وفق رؤيتهم وإن وقف الناس يوم العاشر عندهما ، وبه قال الشافعي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وقال محمد بن الحسن : لا يجزئه حتى يقف مع الناس يوم العاشر </w:t>
      </w:r>
      <w:r w:rsidRPr="0007051C">
        <w:rPr>
          <w:rStyle w:val="libFootnotenumChar"/>
          <w:rtl/>
        </w:rPr>
        <w:t>(7)</w:t>
      </w:r>
      <w:r>
        <w:rPr>
          <w:rtl/>
          <w:lang w:bidi="fa-IR"/>
        </w:rPr>
        <w:t xml:space="preserve"> </w:t>
      </w:r>
      <w:r w:rsidR="001936E4">
        <w:rPr>
          <w:rFonts w:hint="cs"/>
          <w:rtl/>
          <w:lang w:bidi="fa-IR"/>
        </w:rPr>
        <w:t>؛</w:t>
      </w:r>
      <w:r>
        <w:rPr>
          <w:rtl/>
          <w:lang w:bidi="fa-IR"/>
        </w:rPr>
        <w:t xml:space="preserve"> لأنّ الوقوف لا يكون في يومين ، وقد ثبت في حقّ الجماعة يوم العاشر.</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w:t>
      </w:r>
      <w:r w:rsidR="001936E4">
        <w:rPr>
          <w:rFonts w:hint="cs"/>
          <w:rtl/>
          <w:lang w:bidi="fa-IR"/>
        </w:rPr>
        <w:t>ُ</w:t>
      </w:r>
      <w:r>
        <w:rPr>
          <w:rtl/>
          <w:lang w:bidi="fa-IR"/>
        </w:rPr>
        <w:t>نظر : فتح العزيز 7 : 366 ، المجموع 8 : 293.</w:t>
      </w:r>
    </w:p>
    <w:p w:rsidR="006264E0" w:rsidRDefault="006264E0" w:rsidP="0007051C">
      <w:pPr>
        <w:pStyle w:val="libFootnote0"/>
        <w:rPr>
          <w:lang w:bidi="fa-IR"/>
        </w:rPr>
      </w:pPr>
      <w:r>
        <w:rPr>
          <w:rtl/>
          <w:lang w:bidi="fa-IR"/>
        </w:rPr>
        <w:t>(2) فتح العزيز 7 : 365 ، المجموع 8 : 292.</w:t>
      </w:r>
    </w:p>
    <w:p w:rsidR="006264E0" w:rsidRDefault="006264E0" w:rsidP="0007051C">
      <w:pPr>
        <w:pStyle w:val="libFootnote0"/>
        <w:rPr>
          <w:lang w:bidi="fa-IR"/>
        </w:rPr>
      </w:pPr>
      <w:r>
        <w:rPr>
          <w:rtl/>
          <w:lang w:bidi="fa-IR"/>
        </w:rPr>
        <w:t>(3) في « ق ، ك » والطبعة الحجرية : ليلة. والصحيح ما أثبتناه.</w:t>
      </w:r>
    </w:p>
    <w:p w:rsidR="006264E0" w:rsidRDefault="006264E0" w:rsidP="0007051C">
      <w:pPr>
        <w:pStyle w:val="libFootnote0"/>
        <w:rPr>
          <w:lang w:bidi="fa-IR"/>
        </w:rPr>
      </w:pPr>
      <w:r>
        <w:rPr>
          <w:rtl/>
          <w:lang w:bidi="fa-IR"/>
        </w:rPr>
        <w:t xml:space="preserve">(4) سنن الدار قطني 2 : 223 </w:t>
      </w:r>
      <w:r w:rsidR="00F740E6">
        <w:rPr>
          <w:rtl/>
          <w:lang w:bidi="fa-IR"/>
        </w:rPr>
        <w:t>-</w:t>
      </w:r>
      <w:r>
        <w:rPr>
          <w:rtl/>
          <w:lang w:bidi="fa-IR"/>
        </w:rPr>
        <w:t xml:space="preserve"> 224 </w:t>
      </w:r>
      <w:r w:rsidR="00F740E6">
        <w:rPr>
          <w:rtl/>
          <w:lang w:bidi="fa-IR"/>
        </w:rPr>
        <w:t>-</w:t>
      </w:r>
      <w:r>
        <w:rPr>
          <w:rtl/>
          <w:lang w:bidi="fa-IR"/>
        </w:rPr>
        <w:t xml:space="preserve"> 33 ، سنن البيهقي 5 : 176.</w:t>
      </w:r>
    </w:p>
    <w:p w:rsidR="006264E0" w:rsidRDefault="006264E0" w:rsidP="0007051C">
      <w:pPr>
        <w:pStyle w:val="libFootnote0"/>
        <w:rPr>
          <w:lang w:bidi="fa-IR"/>
        </w:rPr>
      </w:pPr>
      <w:r>
        <w:rPr>
          <w:rtl/>
          <w:lang w:bidi="fa-IR"/>
        </w:rPr>
        <w:t xml:space="preserve">(5) فتح العزيز 7 : 364 </w:t>
      </w:r>
      <w:r w:rsidR="00F740E6">
        <w:rPr>
          <w:rtl/>
          <w:lang w:bidi="fa-IR"/>
        </w:rPr>
        <w:t>-</w:t>
      </w:r>
      <w:r>
        <w:rPr>
          <w:rtl/>
          <w:lang w:bidi="fa-IR"/>
        </w:rPr>
        <w:t xml:space="preserve"> 365.</w:t>
      </w:r>
    </w:p>
    <w:p w:rsidR="006264E0" w:rsidRDefault="006264E0" w:rsidP="0007051C">
      <w:pPr>
        <w:pStyle w:val="libFootnote0"/>
        <w:rPr>
          <w:lang w:bidi="fa-IR"/>
        </w:rPr>
      </w:pPr>
      <w:r>
        <w:rPr>
          <w:rtl/>
          <w:lang w:bidi="fa-IR"/>
        </w:rPr>
        <w:t>(6) فتح العزيز 7 : 366 ، المجموع 8 : 292 ، حلية العلماء 3 : 339.</w:t>
      </w:r>
    </w:p>
    <w:p w:rsidR="00EA601D" w:rsidRDefault="006264E0" w:rsidP="0007051C">
      <w:pPr>
        <w:pStyle w:val="libFootnote0"/>
        <w:rPr>
          <w:lang w:bidi="fa-IR"/>
        </w:rPr>
      </w:pPr>
      <w:r>
        <w:rPr>
          <w:rtl/>
          <w:lang w:bidi="fa-IR"/>
        </w:rPr>
        <w:t>(7) المجموع 8 : 292 ، حلية العلماء 3 : 239.</w:t>
      </w:r>
    </w:p>
    <w:p w:rsidR="00131F11" w:rsidRDefault="00131F11"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ونمنع كونه لا يقع في يومين مطلقا</w:t>
      </w:r>
      <w:r w:rsidR="001936E4">
        <w:rPr>
          <w:rFonts w:hint="cs"/>
          <w:rtl/>
          <w:lang w:bidi="fa-IR"/>
        </w:rPr>
        <w:t>ً</w:t>
      </w:r>
      <w:r>
        <w:rPr>
          <w:rtl/>
          <w:lang w:bidi="fa-IR"/>
        </w:rPr>
        <w:t xml:space="preserve"> </w:t>
      </w:r>
      <w:r w:rsidR="001936E4">
        <w:rPr>
          <w:rFonts w:hint="cs"/>
          <w:rtl/>
          <w:lang w:bidi="fa-IR"/>
        </w:rPr>
        <w:t>؛</w:t>
      </w:r>
      <w:r>
        <w:rPr>
          <w:rtl/>
          <w:lang w:bidi="fa-IR"/>
        </w:rPr>
        <w:t xml:space="preserve"> لإمكانه بالنسبة إلى شخصين </w:t>
      </w:r>
      <w:r w:rsidR="001936E4">
        <w:rPr>
          <w:rFonts w:hint="cs"/>
          <w:rtl/>
          <w:lang w:bidi="fa-IR"/>
        </w:rPr>
        <w:t>؛</w:t>
      </w:r>
      <w:r>
        <w:rPr>
          <w:rtl/>
          <w:lang w:bidi="fa-IR"/>
        </w:rPr>
        <w:t xml:space="preserve"> لاختلاف سبب الوجوب في حقّهما ، والأصل فيه أنّ الوقوف في نفس الأمر واحد وتعدّد بالاشتباه ، كالصلاة المنسيّة.</w:t>
      </w:r>
    </w:p>
    <w:p w:rsidR="006264E0" w:rsidRDefault="006264E0" w:rsidP="006264E0">
      <w:pPr>
        <w:pStyle w:val="libNormal"/>
        <w:rPr>
          <w:lang w:bidi="fa-IR"/>
        </w:rPr>
      </w:pPr>
      <w:bookmarkStart w:id="201" w:name="_Toc114669900"/>
      <w:r w:rsidRPr="00D36A5B">
        <w:rPr>
          <w:rStyle w:val="Heading3Char"/>
          <w:rtl/>
        </w:rPr>
        <w:t>تذنيب :</w:t>
      </w:r>
      <w:bookmarkEnd w:id="201"/>
      <w:r>
        <w:rPr>
          <w:rtl/>
          <w:lang w:bidi="fa-IR"/>
        </w:rPr>
        <w:t xml:space="preserve"> لو غلطوا في المكان فوقفوا بغير عرفة ، لم يصحّ حجّهم.</w:t>
      </w:r>
    </w:p>
    <w:p w:rsidR="00EA601D" w:rsidRDefault="006264E0" w:rsidP="0008098A">
      <w:pPr>
        <w:pStyle w:val="libCenter"/>
        <w:rPr>
          <w:lang w:bidi="fa-IR"/>
        </w:rPr>
      </w:pPr>
      <w:r>
        <w:rPr>
          <w:rtl/>
          <w:lang w:bidi="fa-IR"/>
        </w:rPr>
        <w:t>* * *</w:t>
      </w:r>
    </w:p>
    <w:p w:rsidR="001936E4" w:rsidRDefault="001936E4" w:rsidP="003F0E9D">
      <w:pPr>
        <w:pStyle w:val="libNormal"/>
        <w:rPr>
          <w:rtl/>
          <w:lang w:bidi="fa-IR"/>
        </w:rPr>
      </w:pPr>
      <w:r>
        <w:rPr>
          <w:rtl/>
          <w:lang w:bidi="fa-IR"/>
        </w:rPr>
        <w:br w:type="page"/>
      </w:r>
    </w:p>
    <w:p w:rsidR="006264E0" w:rsidRDefault="006264E0" w:rsidP="0008098A">
      <w:pPr>
        <w:pStyle w:val="Heading2Center"/>
        <w:rPr>
          <w:lang w:bidi="fa-IR"/>
        </w:rPr>
      </w:pPr>
      <w:bookmarkStart w:id="202" w:name="_Toc114669901"/>
      <w:r>
        <w:rPr>
          <w:rtl/>
          <w:lang w:bidi="fa-IR"/>
        </w:rPr>
        <w:lastRenderedPageBreak/>
        <w:t>الفصل الثالث</w:t>
      </w:r>
      <w:bookmarkEnd w:id="202"/>
    </w:p>
    <w:p w:rsidR="006264E0" w:rsidRDefault="006264E0" w:rsidP="0008098A">
      <w:pPr>
        <w:pStyle w:val="Heading2Center"/>
        <w:rPr>
          <w:lang w:bidi="fa-IR"/>
        </w:rPr>
      </w:pPr>
      <w:bookmarkStart w:id="203" w:name="_Toc114669902"/>
      <w:r>
        <w:rPr>
          <w:rtl/>
          <w:lang w:bidi="fa-IR"/>
        </w:rPr>
        <w:t>في الوقوف بالمشعر الحرام‌</w:t>
      </w:r>
      <w:bookmarkEnd w:id="203"/>
    </w:p>
    <w:p w:rsidR="006264E0" w:rsidRDefault="006264E0" w:rsidP="006264E0">
      <w:pPr>
        <w:pStyle w:val="libNormal"/>
        <w:rPr>
          <w:lang w:bidi="fa-IR"/>
        </w:rPr>
      </w:pPr>
      <w:r>
        <w:rPr>
          <w:rtl/>
          <w:lang w:bidi="fa-IR"/>
        </w:rPr>
        <w:t>وفيه مباحث :</w:t>
      </w:r>
    </w:p>
    <w:p w:rsidR="006264E0" w:rsidRDefault="006264E0" w:rsidP="0008098A">
      <w:pPr>
        <w:pStyle w:val="Heading2Center"/>
        <w:rPr>
          <w:lang w:bidi="fa-IR"/>
        </w:rPr>
      </w:pPr>
      <w:bookmarkStart w:id="204" w:name="_Toc114669903"/>
      <w:r>
        <w:rPr>
          <w:rtl/>
          <w:lang w:bidi="fa-IR"/>
        </w:rPr>
        <w:t>الأوّل : في مقدّماته‌</w:t>
      </w:r>
      <w:bookmarkEnd w:id="204"/>
    </w:p>
    <w:p w:rsidR="006264E0" w:rsidRDefault="006264E0" w:rsidP="006264E0">
      <w:pPr>
        <w:pStyle w:val="libNormal"/>
        <w:rPr>
          <w:lang w:bidi="fa-IR"/>
        </w:rPr>
      </w:pPr>
      <w:bookmarkStart w:id="205" w:name="_Toc114669904"/>
      <w:r w:rsidRPr="0007051C">
        <w:rPr>
          <w:rStyle w:val="Heading2Char"/>
          <w:rtl/>
        </w:rPr>
        <w:t>مسألة 541 :</w:t>
      </w:r>
      <w:bookmarkEnd w:id="205"/>
      <w:r>
        <w:rPr>
          <w:rtl/>
          <w:lang w:bidi="fa-IR"/>
        </w:rPr>
        <w:t xml:space="preserve"> إذا غربت الشمس في عرفات ، فليفض منها قبل الصلاة إلى المشعر ويدعو بالمنقول‌ ، ويستحب أن يقتصد في السير ، فيسير سيرا</w:t>
      </w:r>
      <w:r w:rsidR="0008098A">
        <w:rPr>
          <w:rFonts w:hint="cs"/>
          <w:rtl/>
          <w:lang w:bidi="fa-IR"/>
        </w:rPr>
        <w:t>ً</w:t>
      </w:r>
      <w:r>
        <w:rPr>
          <w:rtl/>
          <w:lang w:bidi="fa-IR"/>
        </w:rPr>
        <w:t xml:space="preserve"> جميلا</w:t>
      </w:r>
      <w:r w:rsidR="0008098A">
        <w:rPr>
          <w:rFonts w:hint="cs"/>
          <w:rtl/>
          <w:lang w:bidi="fa-IR"/>
        </w:rPr>
        <w:t>ً</w:t>
      </w:r>
      <w:r>
        <w:rPr>
          <w:rtl/>
          <w:lang w:bidi="fa-IR"/>
        </w:rPr>
        <w:t xml:space="preserve"> بسكينة ووقار ، ويستغفر الله تعالى ويكثر منه </w:t>
      </w:r>
      <w:r w:rsidR="0008098A">
        <w:rPr>
          <w:rFonts w:hint="cs"/>
          <w:rtl/>
          <w:lang w:bidi="fa-IR"/>
        </w:rPr>
        <w:t>؛</w:t>
      </w:r>
      <w:r>
        <w:rPr>
          <w:rtl/>
          <w:lang w:bidi="fa-IR"/>
        </w:rPr>
        <w:t xml:space="preserve"> لما رواه العامّة عن جعفر الصادق </w:t>
      </w:r>
      <w:r w:rsidR="00E77EEB" w:rsidRPr="00E77EEB">
        <w:rPr>
          <w:rStyle w:val="libAlaemChar"/>
          <w:rtl/>
        </w:rPr>
        <w:t>عليه‌السلام</w:t>
      </w:r>
      <w:r>
        <w:rPr>
          <w:rtl/>
          <w:lang w:bidi="fa-IR"/>
        </w:rPr>
        <w:t xml:space="preserve"> عن أبيه </w:t>
      </w:r>
      <w:r w:rsidR="00E77EEB" w:rsidRPr="00E77EEB">
        <w:rPr>
          <w:rStyle w:val="libAlaemChar"/>
          <w:rtl/>
        </w:rPr>
        <w:t>عليه‌السلام</w:t>
      </w:r>
      <w:r>
        <w:rPr>
          <w:rtl/>
          <w:lang w:bidi="fa-IR"/>
        </w:rPr>
        <w:t xml:space="preserve"> عن جابر عن النبي </w:t>
      </w:r>
      <w:r w:rsidR="0024371A" w:rsidRPr="0024371A">
        <w:rPr>
          <w:rStyle w:val="libAlaemChar"/>
          <w:rtl/>
        </w:rPr>
        <w:t>صلى‌الله‌عليه‌وآله</w:t>
      </w:r>
      <w:r>
        <w:rPr>
          <w:rtl/>
          <w:lang w:bidi="fa-IR"/>
        </w:rPr>
        <w:t xml:space="preserve"> </w:t>
      </w:r>
      <w:r w:rsidR="00F740E6">
        <w:rPr>
          <w:rtl/>
          <w:lang w:bidi="fa-IR"/>
        </w:rPr>
        <w:t>-</w:t>
      </w:r>
      <w:r>
        <w:rPr>
          <w:rtl/>
          <w:lang w:bidi="fa-IR"/>
        </w:rPr>
        <w:t xml:space="preserve"> في حديث طويل </w:t>
      </w:r>
      <w:r w:rsidR="00F740E6">
        <w:rPr>
          <w:rtl/>
          <w:lang w:bidi="fa-IR"/>
        </w:rPr>
        <w:t>-</w:t>
      </w:r>
      <w:r>
        <w:rPr>
          <w:rtl/>
          <w:lang w:bidi="fa-IR"/>
        </w:rPr>
        <w:t xml:space="preserve"> : حتى دفع وقد شنق القصواء </w:t>
      </w:r>
      <w:r w:rsidRPr="0007051C">
        <w:rPr>
          <w:rStyle w:val="libFootnotenumChar"/>
          <w:rtl/>
        </w:rPr>
        <w:t>(1)</w:t>
      </w:r>
      <w:r>
        <w:rPr>
          <w:rtl/>
          <w:lang w:bidi="fa-IR"/>
        </w:rPr>
        <w:t xml:space="preserve"> بالز</w:t>
      </w:r>
      <w:r w:rsidR="0008098A">
        <w:rPr>
          <w:rFonts w:hint="cs"/>
          <w:rtl/>
          <w:lang w:bidi="fa-IR"/>
        </w:rPr>
        <w:t>ِ</w:t>
      </w:r>
      <w:r>
        <w:rPr>
          <w:rtl/>
          <w:lang w:bidi="fa-IR"/>
        </w:rPr>
        <w:t>ّمام حتى أنّ رأسها لي</w:t>
      </w:r>
      <w:r w:rsidR="0008098A">
        <w:rPr>
          <w:rFonts w:hint="cs"/>
          <w:rtl/>
          <w:lang w:bidi="fa-IR"/>
        </w:rPr>
        <w:t>ُ</w:t>
      </w:r>
      <w:r>
        <w:rPr>
          <w:rtl/>
          <w:lang w:bidi="fa-IR"/>
        </w:rPr>
        <w:t>صيب م</w:t>
      </w:r>
      <w:r w:rsidR="0008098A">
        <w:rPr>
          <w:rFonts w:hint="cs"/>
          <w:rtl/>
          <w:lang w:bidi="fa-IR"/>
        </w:rPr>
        <w:t>َ</w:t>
      </w:r>
      <w:r>
        <w:rPr>
          <w:rtl/>
          <w:lang w:bidi="fa-IR"/>
        </w:rPr>
        <w:t>و</w:t>
      </w:r>
      <w:r w:rsidR="0008098A">
        <w:rPr>
          <w:rFonts w:hint="cs"/>
          <w:rtl/>
          <w:lang w:bidi="fa-IR"/>
        </w:rPr>
        <w:t>ْ</w:t>
      </w:r>
      <w:r>
        <w:rPr>
          <w:rtl/>
          <w:lang w:bidi="fa-IR"/>
        </w:rPr>
        <w:t>ر</w:t>
      </w:r>
      <w:r w:rsidR="0008098A">
        <w:rPr>
          <w:rFonts w:hint="cs"/>
          <w:rtl/>
          <w:lang w:bidi="fa-IR"/>
        </w:rPr>
        <w:t>ِ</w:t>
      </w:r>
      <w:r>
        <w:rPr>
          <w:rtl/>
          <w:lang w:bidi="fa-IR"/>
        </w:rPr>
        <w:t xml:space="preserve">ك رحله </w:t>
      </w:r>
      <w:r w:rsidRPr="0007051C">
        <w:rPr>
          <w:rStyle w:val="libFootnotenumChar"/>
          <w:rtl/>
        </w:rPr>
        <w:t>(2)</w:t>
      </w:r>
      <w:r>
        <w:rPr>
          <w:rtl/>
          <w:lang w:bidi="fa-IR"/>
        </w:rPr>
        <w:t xml:space="preserve"> ويقول بيده اليمنى : ( أيّها الناس السكينة السكينة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إذا غربت الشمس فأفض مع الناس وعليك السكينة والوقار ، وأفض من حيث أفاض الناس واستغفر الله إنّ الله غفور رحيم ، فإذا انتهيت إلى الكثيب الأحمر عن‌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يقال : شنقت البعير : إذا كففته بزمامه وأنت راكب. والقصواء لقب ناقة رسول الله </w:t>
      </w:r>
      <w:r w:rsidR="00030F81" w:rsidRPr="00802F4E">
        <w:rPr>
          <w:rStyle w:val="libFootnoteAlaemChar"/>
          <w:rtl/>
        </w:rPr>
        <w:t>صلى‌الله‌عليه‌وآله</w:t>
      </w:r>
      <w:r>
        <w:rPr>
          <w:rtl/>
          <w:lang w:bidi="fa-IR"/>
        </w:rPr>
        <w:t xml:space="preserve">. النهاية </w:t>
      </w:r>
      <w:r w:rsidR="00F740E6">
        <w:rPr>
          <w:rtl/>
          <w:lang w:bidi="fa-IR"/>
        </w:rPr>
        <w:t>-</w:t>
      </w:r>
      <w:r>
        <w:rPr>
          <w:rtl/>
          <w:lang w:bidi="fa-IR"/>
        </w:rPr>
        <w:t xml:space="preserve"> لابن الأثير </w:t>
      </w:r>
      <w:r w:rsidR="00F740E6">
        <w:rPr>
          <w:rtl/>
          <w:lang w:bidi="fa-IR"/>
        </w:rPr>
        <w:t>-</w:t>
      </w:r>
      <w:r>
        <w:rPr>
          <w:rtl/>
          <w:lang w:bidi="fa-IR"/>
        </w:rPr>
        <w:t xml:space="preserve"> 2 : 506 و 4 : 75 « شنق » « قصا ».</w:t>
      </w:r>
    </w:p>
    <w:p w:rsidR="006264E0" w:rsidRDefault="006264E0" w:rsidP="0007051C">
      <w:pPr>
        <w:pStyle w:val="libFootnote0"/>
        <w:rPr>
          <w:lang w:bidi="fa-IR"/>
        </w:rPr>
      </w:pPr>
      <w:r>
        <w:rPr>
          <w:rtl/>
          <w:lang w:bidi="fa-IR"/>
        </w:rPr>
        <w:t>(2) الم</w:t>
      </w:r>
      <w:r w:rsidR="0008098A">
        <w:rPr>
          <w:rFonts w:hint="cs"/>
          <w:rtl/>
          <w:lang w:bidi="fa-IR"/>
        </w:rPr>
        <w:t>ـُ</w:t>
      </w:r>
      <w:r>
        <w:rPr>
          <w:rtl/>
          <w:lang w:bidi="fa-IR"/>
        </w:rPr>
        <w:t>و</w:t>
      </w:r>
      <w:r w:rsidR="0008098A">
        <w:rPr>
          <w:rFonts w:hint="cs"/>
          <w:rtl/>
          <w:lang w:bidi="fa-IR"/>
        </w:rPr>
        <w:t>ْ</w:t>
      </w:r>
      <w:r>
        <w:rPr>
          <w:rtl/>
          <w:lang w:bidi="fa-IR"/>
        </w:rPr>
        <w:t>ر</w:t>
      </w:r>
      <w:r w:rsidR="0008098A">
        <w:rPr>
          <w:rFonts w:hint="cs"/>
          <w:rtl/>
          <w:lang w:bidi="fa-IR"/>
        </w:rPr>
        <w:t>ِ</w:t>
      </w:r>
      <w:r>
        <w:rPr>
          <w:rtl/>
          <w:lang w:bidi="fa-IR"/>
        </w:rPr>
        <w:t>ك : المرفقة التي تكون عند قادمة الرّ</w:t>
      </w:r>
      <w:r w:rsidR="0008098A">
        <w:rPr>
          <w:rFonts w:hint="cs"/>
          <w:rtl/>
          <w:lang w:bidi="fa-IR"/>
        </w:rPr>
        <w:t>َ</w:t>
      </w:r>
      <w:r>
        <w:rPr>
          <w:rtl/>
          <w:lang w:bidi="fa-IR"/>
        </w:rPr>
        <w:t>ح</w:t>
      </w:r>
      <w:r w:rsidR="0008098A">
        <w:rPr>
          <w:rFonts w:hint="cs"/>
          <w:rtl/>
          <w:lang w:bidi="fa-IR"/>
        </w:rPr>
        <w:t>ْ</w:t>
      </w:r>
      <w:r>
        <w:rPr>
          <w:rtl/>
          <w:lang w:bidi="fa-IR"/>
        </w:rPr>
        <w:t xml:space="preserve">ل يضع الراكب رجله عليها ليستريح من وضع رجله في الركاب. أراد أنّه كان قد بلغ في جذب رأسها إليه ليكفّها عن السير. النهاية </w:t>
      </w:r>
      <w:r w:rsidR="00F740E6">
        <w:rPr>
          <w:rtl/>
          <w:lang w:bidi="fa-IR"/>
        </w:rPr>
        <w:t>-</w:t>
      </w:r>
      <w:r>
        <w:rPr>
          <w:rtl/>
          <w:lang w:bidi="fa-IR"/>
        </w:rPr>
        <w:t xml:space="preserve"> لابن الأثير </w:t>
      </w:r>
      <w:r w:rsidR="00F740E6">
        <w:rPr>
          <w:rtl/>
          <w:lang w:bidi="fa-IR"/>
        </w:rPr>
        <w:t>-</w:t>
      </w:r>
      <w:r>
        <w:rPr>
          <w:rtl/>
          <w:lang w:bidi="fa-IR"/>
        </w:rPr>
        <w:t xml:space="preserve"> 5 : 176 </w:t>
      </w:r>
      <w:r w:rsidR="00F740E6">
        <w:rPr>
          <w:rtl/>
          <w:lang w:bidi="fa-IR"/>
        </w:rPr>
        <w:t>-</w:t>
      </w:r>
      <w:r>
        <w:rPr>
          <w:rtl/>
          <w:lang w:bidi="fa-IR"/>
        </w:rPr>
        <w:t xml:space="preserve"> 177 « ورك ».</w:t>
      </w:r>
    </w:p>
    <w:p w:rsidR="00EA601D" w:rsidRDefault="006264E0" w:rsidP="0007051C">
      <w:pPr>
        <w:pStyle w:val="libFootnote0"/>
        <w:rPr>
          <w:lang w:bidi="fa-IR"/>
        </w:rPr>
      </w:pPr>
      <w:r>
        <w:rPr>
          <w:rtl/>
          <w:lang w:bidi="fa-IR"/>
        </w:rPr>
        <w:t xml:space="preserve">(3) صحيح مسلم 2 : 890 </w:t>
      </w:r>
      <w:r w:rsidR="00F740E6">
        <w:rPr>
          <w:rtl/>
          <w:lang w:bidi="fa-IR"/>
        </w:rPr>
        <w:t>-</w:t>
      </w:r>
      <w:r>
        <w:rPr>
          <w:rtl/>
          <w:lang w:bidi="fa-IR"/>
        </w:rPr>
        <w:t xml:space="preserve"> 891 </w:t>
      </w:r>
      <w:r w:rsidR="0008098A">
        <w:rPr>
          <w:rFonts w:hint="cs"/>
          <w:rtl/>
          <w:lang w:bidi="fa-IR"/>
        </w:rPr>
        <w:t>/</w:t>
      </w:r>
      <w:r>
        <w:rPr>
          <w:rtl/>
          <w:lang w:bidi="fa-IR"/>
        </w:rPr>
        <w:t xml:space="preserve"> 1218 ، سنن أبي داود 2 : 185 </w:t>
      </w:r>
      <w:r w:rsidR="00F740E6">
        <w:rPr>
          <w:rtl/>
          <w:lang w:bidi="fa-IR"/>
        </w:rPr>
        <w:t>-</w:t>
      </w:r>
      <w:r>
        <w:rPr>
          <w:rtl/>
          <w:lang w:bidi="fa-IR"/>
        </w:rPr>
        <w:t xml:space="preserve"> 186 </w:t>
      </w:r>
      <w:r w:rsidR="0008098A">
        <w:rPr>
          <w:rFonts w:hint="cs"/>
          <w:rtl/>
          <w:lang w:bidi="fa-IR"/>
        </w:rPr>
        <w:t>/</w:t>
      </w:r>
      <w:r>
        <w:rPr>
          <w:rtl/>
          <w:lang w:bidi="fa-IR"/>
        </w:rPr>
        <w:t xml:space="preserve"> 1905 ، سنن ابن ماجة 2 : 1026 </w:t>
      </w:r>
      <w:r w:rsidR="00F740E6">
        <w:rPr>
          <w:rtl/>
          <w:lang w:bidi="fa-IR"/>
        </w:rPr>
        <w:t>-</w:t>
      </w:r>
      <w:r>
        <w:rPr>
          <w:rtl/>
          <w:lang w:bidi="fa-IR"/>
        </w:rPr>
        <w:t xml:space="preserve"> 3074 ، سنن الدارمي 2 : 48.</w:t>
      </w:r>
    </w:p>
    <w:p w:rsidR="00131F11" w:rsidRDefault="00131F11" w:rsidP="0007051C">
      <w:pPr>
        <w:pStyle w:val="libNormal"/>
        <w:rPr>
          <w:rtl/>
          <w:lang w:bidi="fa-IR"/>
        </w:rPr>
      </w:pPr>
      <w:r>
        <w:rPr>
          <w:rtl/>
          <w:lang w:bidi="fa-IR"/>
        </w:rPr>
        <w:br w:type="page"/>
      </w:r>
    </w:p>
    <w:p w:rsidR="006264E0" w:rsidRDefault="006264E0" w:rsidP="0008098A">
      <w:pPr>
        <w:pStyle w:val="libNormal0"/>
        <w:rPr>
          <w:lang w:bidi="fa-IR"/>
        </w:rPr>
      </w:pPr>
      <w:r>
        <w:rPr>
          <w:rtl/>
          <w:lang w:bidi="fa-IR"/>
        </w:rPr>
        <w:lastRenderedPageBreak/>
        <w:t>يمين الطريق فق</w:t>
      </w:r>
      <w:r w:rsidR="0008098A">
        <w:rPr>
          <w:rFonts w:hint="cs"/>
          <w:rtl/>
          <w:lang w:bidi="fa-IR"/>
        </w:rPr>
        <w:t>ُ</w:t>
      </w:r>
      <w:r>
        <w:rPr>
          <w:rtl/>
          <w:lang w:bidi="fa-IR"/>
        </w:rPr>
        <w:t xml:space="preserve">ل </w:t>
      </w:r>
      <w:r w:rsidRPr="0007051C">
        <w:rPr>
          <w:rStyle w:val="libFootnotenumChar"/>
          <w:rtl/>
        </w:rPr>
        <w:t>(1)</w:t>
      </w:r>
      <w:r>
        <w:rPr>
          <w:rtl/>
          <w:lang w:bidi="fa-IR"/>
        </w:rPr>
        <w:t xml:space="preserve"> : الل</w:t>
      </w:r>
      <w:r w:rsidR="0008098A">
        <w:rPr>
          <w:rFonts w:hint="cs"/>
          <w:rtl/>
          <w:lang w:bidi="fa-IR"/>
        </w:rPr>
        <w:t>ّ</w:t>
      </w:r>
      <w:r>
        <w:rPr>
          <w:rtl/>
          <w:lang w:bidi="fa-IR"/>
        </w:rPr>
        <w:t xml:space="preserve">هم ارحم موقفي » </w:t>
      </w:r>
      <w:r w:rsidRPr="0007051C">
        <w:rPr>
          <w:rStyle w:val="libFootnotenumChar"/>
          <w:rtl/>
        </w:rPr>
        <w:t>(2)</w:t>
      </w:r>
      <w:r>
        <w:rPr>
          <w:rtl/>
          <w:lang w:bidi="fa-IR"/>
        </w:rPr>
        <w:t xml:space="preserve"> الحديث.</w:t>
      </w:r>
    </w:p>
    <w:p w:rsidR="006264E0" w:rsidRDefault="006264E0" w:rsidP="006264E0">
      <w:pPr>
        <w:pStyle w:val="libNormal"/>
        <w:rPr>
          <w:lang w:bidi="fa-IR"/>
        </w:rPr>
      </w:pPr>
      <w:bookmarkStart w:id="206" w:name="_Toc114669905"/>
      <w:r w:rsidRPr="0007051C">
        <w:rPr>
          <w:rStyle w:val="Heading2Char"/>
          <w:rtl/>
        </w:rPr>
        <w:t>مسألة 542 :</w:t>
      </w:r>
      <w:bookmarkEnd w:id="206"/>
      <w:r>
        <w:rPr>
          <w:rtl/>
          <w:lang w:bidi="fa-IR"/>
        </w:rPr>
        <w:t xml:space="preserve"> لا ينبغي أن يلبّي في سيره‌ </w:t>
      </w:r>
      <w:r w:rsidR="0008098A">
        <w:rPr>
          <w:rFonts w:hint="cs"/>
          <w:rtl/>
          <w:lang w:bidi="fa-IR"/>
        </w:rPr>
        <w:t>؛</w:t>
      </w:r>
      <w:r>
        <w:rPr>
          <w:rtl/>
          <w:lang w:bidi="fa-IR"/>
        </w:rPr>
        <w:t xml:space="preserve"> لما تقدّم </w:t>
      </w:r>
      <w:r w:rsidRPr="0007051C">
        <w:rPr>
          <w:rStyle w:val="libFootnotenumChar"/>
          <w:rtl/>
        </w:rPr>
        <w:t>(3)</w:t>
      </w:r>
      <w:r>
        <w:rPr>
          <w:rtl/>
          <w:lang w:bidi="fa-IR"/>
        </w:rPr>
        <w:t xml:space="preserve"> من أنّ الحاج يقطع التلبية يوم عرفة ، خلافا</w:t>
      </w:r>
      <w:r w:rsidR="0008098A">
        <w:rPr>
          <w:rFonts w:hint="cs"/>
          <w:rtl/>
          <w:lang w:bidi="fa-IR"/>
        </w:rPr>
        <w:t>ً</w:t>
      </w:r>
      <w:r>
        <w:rPr>
          <w:rtl/>
          <w:lang w:bidi="fa-IR"/>
        </w:rPr>
        <w:t xml:space="preserve"> لأحمد </w:t>
      </w:r>
      <w:r w:rsidR="0008098A">
        <w:rPr>
          <w:rFonts w:hint="cs"/>
          <w:rtl/>
          <w:lang w:bidi="fa-IR"/>
        </w:rPr>
        <w:t>؛</w:t>
      </w:r>
      <w:r>
        <w:rPr>
          <w:rtl/>
          <w:lang w:bidi="fa-IR"/>
        </w:rPr>
        <w:t xml:space="preserve"> فإنّه استحبّها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ويستحب أن يمضي على طريق المأزمين </w:t>
      </w:r>
      <w:r w:rsidR="0008098A">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سلكها </w:t>
      </w:r>
      <w:r w:rsidRPr="0007051C">
        <w:rPr>
          <w:rStyle w:val="libFootnotenumChar"/>
          <w:rtl/>
        </w:rPr>
        <w:t>(5)</w:t>
      </w:r>
      <w:r>
        <w:rPr>
          <w:rtl/>
          <w:lang w:bidi="fa-IR"/>
        </w:rPr>
        <w:t>.</w:t>
      </w:r>
    </w:p>
    <w:p w:rsidR="006264E0" w:rsidRDefault="006264E0" w:rsidP="006264E0">
      <w:pPr>
        <w:pStyle w:val="libNormal"/>
        <w:rPr>
          <w:lang w:bidi="fa-IR"/>
        </w:rPr>
      </w:pPr>
      <w:r>
        <w:rPr>
          <w:rtl/>
          <w:lang w:bidi="fa-IR"/>
        </w:rPr>
        <w:t>ويستحب له الإكثار من ذكر الله تعالى.</w:t>
      </w:r>
    </w:p>
    <w:p w:rsidR="006264E0" w:rsidRDefault="006264E0" w:rsidP="006264E0">
      <w:pPr>
        <w:pStyle w:val="libNormal"/>
        <w:rPr>
          <w:lang w:bidi="fa-IR"/>
        </w:rPr>
      </w:pPr>
      <w:r>
        <w:rPr>
          <w:rtl/>
          <w:lang w:bidi="fa-IR"/>
        </w:rPr>
        <w:t xml:space="preserve">قال عزّ وجلّ </w:t>
      </w:r>
      <w:r w:rsidR="004812E1">
        <w:rPr>
          <w:rFonts w:hint="cs"/>
          <w:rtl/>
          <w:lang w:bidi="fa-IR"/>
        </w:rPr>
        <w:t xml:space="preserve">: </w:t>
      </w:r>
      <w:r w:rsidRPr="004812E1">
        <w:rPr>
          <w:rStyle w:val="libAlaemChar"/>
          <w:rtl/>
        </w:rPr>
        <w:t>(</w:t>
      </w:r>
      <w:r w:rsidRPr="009B6E40">
        <w:rPr>
          <w:rStyle w:val="libAieChar"/>
          <w:rtl/>
        </w:rPr>
        <w:t xml:space="preserve"> فَإِذا أَفَضْتُمْ مِنْ عَرَفاتٍ فَاذْكُرُوا اللهَ عِنْدَ الْمَشْعَرِ الْحَرامِ </w:t>
      </w:r>
      <w:r w:rsidRPr="004812E1">
        <w:rPr>
          <w:rStyle w:val="libAlaemChar"/>
          <w:rtl/>
        </w:rPr>
        <w:t>)</w:t>
      </w:r>
      <w:r>
        <w:rPr>
          <w:rtl/>
          <w:lang w:bidi="fa-IR"/>
        </w:rPr>
        <w:t xml:space="preserve"> </w:t>
      </w:r>
      <w:r w:rsidRPr="0007051C">
        <w:rPr>
          <w:rStyle w:val="libFootnotenumChar"/>
          <w:rtl/>
        </w:rPr>
        <w:t>(6)</w:t>
      </w:r>
      <w:r>
        <w:rPr>
          <w:rtl/>
          <w:lang w:bidi="fa-IR"/>
        </w:rPr>
        <w:t>.</w:t>
      </w:r>
    </w:p>
    <w:p w:rsidR="006264E0" w:rsidRDefault="006264E0" w:rsidP="006264E0">
      <w:pPr>
        <w:pStyle w:val="libNormal"/>
        <w:rPr>
          <w:lang w:bidi="fa-IR"/>
        </w:rPr>
      </w:pPr>
      <w:r>
        <w:rPr>
          <w:rtl/>
          <w:lang w:bidi="fa-IR"/>
        </w:rPr>
        <w:t>ويستحب له أن يصلّي المغرب والعشاء بالمزدلفة وإن ذهب ربع الليل أو ثلثه ، بإجماع العلماء.</w:t>
      </w:r>
    </w:p>
    <w:p w:rsidR="006264E0" w:rsidRDefault="006264E0" w:rsidP="006264E0">
      <w:pPr>
        <w:pStyle w:val="libNormal"/>
        <w:rPr>
          <w:lang w:bidi="fa-IR"/>
        </w:rPr>
      </w:pPr>
      <w:r>
        <w:rPr>
          <w:rtl/>
          <w:lang w:bidi="fa-IR"/>
        </w:rPr>
        <w:t xml:space="preserve">ورواه العامّة عن جعفر الصادق </w:t>
      </w:r>
      <w:r w:rsidR="00E77EEB" w:rsidRPr="00E77EEB">
        <w:rPr>
          <w:rStyle w:val="libAlaemChar"/>
          <w:rtl/>
        </w:rPr>
        <w:t>عليه‌السلام</w:t>
      </w:r>
      <w:r>
        <w:rPr>
          <w:rtl/>
          <w:lang w:bidi="fa-IR"/>
        </w:rPr>
        <w:t xml:space="preserve"> عن أبيه </w:t>
      </w:r>
      <w:r w:rsidR="00E77EEB" w:rsidRPr="00E77EEB">
        <w:rPr>
          <w:rStyle w:val="libAlaemChar"/>
          <w:rtl/>
        </w:rPr>
        <w:t>عليه‌السلام</w:t>
      </w:r>
      <w:r>
        <w:rPr>
          <w:rtl/>
          <w:lang w:bidi="fa-IR"/>
        </w:rPr>
        <w:t xml:space="preserve"> عن جابر أنّ النبي </w:t>
      </w:r>
      <w:r w:rsidR="0024371A" w:rsidRPr="0024371A">
        <w:rPr>
          <w:rStyle w:val="libAlaemChar"/>
          <w:rtl/>
        </w:rPr>
        <w:t>صلى‌الله‌عليه‌وآله</w:t>
      </w:r>
      <w:r>
        <w:rPr>
          <w:rtl/>
          <w:lang w:bidi="fa-IR"/>
        </w:rPr>
        <w:t xml:space="preserve"> جمع بمزدلفة </w:t>
      </w:r>
      <w:r w:rsidRPr="0007051C">
        <w:rPr>
          <w:rStyle w:val="libFootnotenumChar"/>
          <w:rtl/>
        </w:rPr>
        <w:t>(7)</w:t>
      </w:r>
      <w:r>
        <w:rPr>
          <w:rtl/>
          <w:lang w:bidi="fa-IR"/>
        </w:rPr>
        <w:t>.</w:t>
      </w:r>
    </w:p>
    <w:p w:rsidR="006264E0" w:rsidRDefault="006264E0" w:rsidP="006264E0">
      <w:pPr>
        <w:pStyle w:val="libNormal"/>
        <w:rPr>
          <w:lang w:bidi="fa-IR"/>
        </w:rPr>
      </w:pPr>
      <w:r>
        <w:rPr>
          <w:rtl/>
          <w:lang w:bidi="fa-IR"/>
        </w:rPr>
        <w:t xml:space="preserve">ومن طريق الخاصّة : قول أحدهما </w:t>
      </w:r>
      <w:r w:rsidR="00AA2C2C" w:rsidRPr="00AA2C2C">
        <w:rPr>
          <w:rStyle w:val="libAlaemChar"/>
          <w:rtl/>
        </w:rPr>
        <w:t>عليهما‌السلام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لا تصلّ المغرب حتى تأتي ج</w:t>
      </w:r>
      <w:r w:rsidR="0008098A">
        <w:rPr>
          <w:rFonts w:hint="cs"/>
          <w:rtl/>
          <w:lang w:bidi="fa-IR"/>
        </w:rPr>
        <w:t>َ</w:t>
      </w:r>
      <w:r>
        <w:rPr>
          <w:rtl/>
          <w:lang w:bidi="fa-IR"/>
        </w:rPr>
        <w:t>م</w:t>
      </w:r>
      <w:r w:rsidR="0008098A">
        <w:rPr>
          <w:rFonts w:hint="cs"/>
          <w:rtl/>
          <w:lang w:bidi="fa-IR"/>
        </w:rPr>
        <w:t>ْ</w:t>
      </w:r>
      <w:r>
        <w:rPr>
          <w:rtl/>
          <w:lang w:bidi="fa-IR"/>
        </w:rPr>
        <w:t>عا</w:t>
      </w:r>
      <w:r w:rsidR="0008098A">
        <w:rPr>
          <w:rFonts w:hint="cs"/>
          <w:rtl/>
          <w:lang w:bidi="fa-IR"/>
        </w:rPr>
        <w:t>ً</w:t>
      </w:r>
      <w:r>
        <w:rPr>
          <w:rtl/>
          <w:lang w:bidi="fa-IR"/>
        </w:rPr>
        <w:t xml:space="preserve"> وإن ذهب ثلث الليل » </w:t>
      </w:r>
      <w:r w:rsidRPr="0007051C">
        <w:rPr>
          <w:rStyle w:val="libFootnotenumChar"/>
          <w:rtl/>
        </w:rPr>
        <w:t>(8)</w:t>
      </w:r>
      <w:r>
        <w:rPr>
          <w:rtl/>
          <w:lang w:bidi="fa-IR"/>
        </w:rPr>
        <w:t>.</w:t>
      </w:r>
    </w:p>
    <w:p w:rsidR="006264E0" w:rsidRDefault="006264E0" w:rsidP="006264E0">
      <w:pPr>
        <w:pStyle w:val="libNormal"/>
        <w:rPr>
          <w:lang w:bidi="fa-IR"/>
        </w:rPr>
      </w:pPr>
      <w:bookmarkStart w:id="207" w:name="_Toc114669906"/>
      <w:r w:rsidRPr="0007051C">
        <w:rPr>
          <w:rStyle w:val="Heading2Char"/>
          <w:rtl/>
        </w:rPr>
        <w:t>مسألة 543 :</w:t>
      </w:r>
      <w:bookmarkEnd w:id="207"/>
      <w:r>
        <w:rPr>
          <w:rtl/>
          <w:lang w:bidi="fa-IR"/>
        </w:rPr>
        <w:t xml:space="preserve"> يستحب أن يؤذّن للمغرب وي</w:t>
      </w:r>
      <w:r w:rsidR="0008098A">
        <w:rPr>
          <w:rFonts w:hint="cs"/>
          <w:rtl/>
          <w:lang w:bidi="fa-IR"/>
        </w:rPr>
        <w:t>ُ</w:t>
      </w:r>
      <w:r>
        <w:rPr>
          <w:rtl/>
          <w:lang w:bidi="fa-IR"/>
        </w:rPr>
        <w:t>قيم‌ ويصلّيها ثم ي</w:t>
      </w:r>
      <w:r w:rsidR="0008098A">
        <w:rPr>
          <w:rFonts w:hint="cs"/>
          <w:rtl/>
          <w:lang w:bidi="fa-IR"/>
        </w:rPr>
        <w:t>ُ</w:t>
      </w:r>
      <w:r>
        <w:rPr>
          <w:rtl/>
          <w:lang w:bidi="fa-IR"/>
        </w:rPr>
        <w:t xml:space="preserve">قيم للعشاء من غير أذان ويصلّيها ، عند علمائنا </w:t>
      </w:r>
      <w:r w:rsidR="00F740E6">
        <w:rPr>
          <w:rtl/>
          <w:lang w:bidi="fa-IR"/>
        </w:rPr>
        <w:t>-</w:t>
      </w:r>
      <w:r>
        <w:rPr>
          <w:rtl/>
          <w:lang w:bidi="fa-IR"/>
        </w:rPr>
        <w:t xml:space="preserve"> وهو أحد أقوال الشافعي ،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في « ق ، ك » والطبعة الحجرية : « فإذا انتهى .. فليقل » وما أثبتناه من المصدر.</w:t>
      </w:r>
    </w:p>
    <w:p w:rsidR="006264E0" w:rsidRDefault="006264E0" w:rsidP="0007051C">
      <w:pPr>
        <w:pStyle w:val="libFootnote0"/>
        <w:rPr>
          <w:lang w:bidi="fa-IR"/>
        </w:rPr>
      </w:pPr>
      <w:r>
        <w:rPr>
          <w:rtl/>
          <w:lang w:bidi="fa-IR"/>
        </w:rPr>
        <w:t xml:space="preserve">(2) التهذيب 5 : 187 </w:t>
      </w:r>
      <w:r w:rsidR="0008098A">
        <w:rPr>
          <w:rFonts w:hint="cs"/>
          <w:rtl/>
          <w:lang w:bidi="fa-IR"/>
        </w:rPr>
        <w:t>/</w:t>
      </w:r>
      <w:r>
        <w:rPr>
          <w:rtl/>
          <w:lang w:bidi="fa-IR"/>
        </w:rPr>
        <w:t xml:space="preserve"> 623.</w:t>
      </w:r>
    </w:p>
    <w:p w:rsidR="006264E0" w:rsidRDefault="006264E0" w:rsidP="0007051C">
      <w:pPr>
        <w:pStyle w:val="libFootnote0"/>
        <w:rPr>
          <w:lang w:bidi="fa-IR"/>
        </w:rPr>
      </w:pPr>
      <w:r>
        <w:rPr>
          <w:rtl/>
          <w:lang w:bidi="fa-IR"/>
        </w:rPr>
        <w:t>(3) تقدّم في المسألة 532.</w:t>
      </w:r>
    </w:p>
    <w:p w:rsidR="006264E0" w:rsidRDefault="006264E0" w:rsidP="0007051C">
      <w:pPr>
        <w:pStyle w:val="libFootnote0"/>
        <w:rPr>
          <w:lang w:bidi="fa-IR"/>
        </w:rPr>
      </w:pPr>
      <w:r>
        <w:rPr>
          <w:rtl/>
          <w:lang w:bidi="fa-IR"/>
        </w:rPr>
        <w:t>(4) المغني 3 : 446 ، الشرح الكبير 3 : 445.</w:t>
      </w:r>
    </w:p>
    <w:p w:rsidR="006264E0" w:rsidRDefault="006264E0" w:rsidP="0007051C">
      <w:pPr>
        <w:pStyle w:val="libFootnote0"/>
        <w:rPr>
          <w:lang w:bidi="fa-IR"/>
        </w:rPr>
      </w:pPr>
      <w:r>
        <w:rPr>
          <w:rtl/>
          <w:lang w:bidi="fa-IR"/>
        </w:rPr>
        <w:t>(5) الحاوي الكبير 4 : 176 ، المغني 3 : 446 ، الشرح الكبير 3 : 445.</w:t>
      </w:r>
    </w:p>
    <w:p w:rsidR="006264E0" w:rsidRDefault="006264E0" w:rsidP="0007051C">
      <w:pPr>
        <w:pStyle w:val="libFootnote0"/>
        <w:rPr>
          <w:lang w:bidi="fa-IR"/>
        </w:rPr>
      </w:pPr>
      <w:r>
        <w:rPr>
          <w:rtl/>
          <w:lang w:bidi="fa-IR"/>
        </w:rPr>
        <w:t>(6) البقرة : 198.</w:t>
      </w:r>
    </w:p>
    <w:p w:rsidR="006264E0" w:rsidRDefault="006264E0" w:rsidP="0007051C">
      <w:pPr>
        <w:pStyle w:val="libFootnote0"/>
        <w:rPr>
          <w:lang w:bidi="fa-IR"/>
        </w:rPr>
      </w:pPr>
      <w:r>
        <w:rPr>
          <w:rtl/>
          <w:lang w:bidi="fa-IR"/>
        </w:rPr>
        <w:t xml:space="preserve">(7) صحيح مسلم 2 : 891 </w:t>
      </w:r>
      <w:r w:rsidR="0008098A">
        <w:rPr>
          <w:rFonts w:hint="cs"/>
          <w:rtl/>
          <w:lang w:bidi="fa-IR"/>
        </w:rPr>
        <w:t>/</w:t>
      </w:r>
      <w:r>
        <w:rPr>
          <w:rtl/>
          <w:lang w:bidi="fa-IR"/>
        </w:rPr>
        <w:t xml:space="preserve"> 1218 ، سنن أبي داود 2 : 186 </w:t>
      </w:r>
      <w:r w:rsidR="0008098A">
        <w:rPr>
          <w:rFonts w:hint="cs"/>
          <w:rtl/>
          <w:lang w:bidi="fa-IR"/>
        </w:rPr>
        <w:t>/</w:t>
      </w:r>
      <w:r>
        <w:rPr>
          <w:rtl/>
          <w:lang w:bidi="fa-IR"/>
        </w:rPr>
        <w:t xml:space="preserve"> 1905 ، سنن ابن ماجة 2 : 1026 </w:t>
      </w:r>
      <w:r w:rsidR="0008098A">
        <w:rPr>
          <w:rFonts w:hint="cs"/>
          <w:rtl/>
          <w:lang w:bidi="fa-IR"/>
        </w:rPr>
        <w:t>/</w:t>
      </w:r>
      <w:r>
        <w:rPr>
          <w:rtl/>
          <w:lang w:bidi="fa-IR"/>
        </w:rPr>
        <w:t xml:space="preserve"> 3074 ، سنن البيهقي 5 : 121.</w:t>
      </w:r>
    </w:p>
    <w:p w:rsidR="00EA601D" w:rsidRDefault="006264E0" w:rsidP="0007051C">
      <w:pPr>
        <w:pStyle w:val="libFootnote0"/>
        <w:rPr>
          <w:lang w:bidi="fa-IR"/>
        </w:rPr>
      </w:pPr>
      <w:r>
        <w:rPr>
          <w:rtl/>
          <w:lang w:bidi="fa-IR"/>
        </w:rPr>
        <w:t xml:space="preserve">(8) التهذيب 5 : 188 </w:t>
      </w:r>
      <w:r w:rsidR="0008098A">
        <w:rPr>
          <w:rFonts w:hint="cs"/>
          <w:rtl/>
          <w:lang w:bidi="fa-IR"/>
        </w:rPr>
        <w:t>/</w:t>
      </w:r>
      <w:r>
        <w:rPr>
          <w:rtl/>
          <w:lang w:bidi="fa-IR"/>
        </w:rPr>
        <w:t xml:space="preserve"> 625 ، الاستبصار 2 : 254 </w:t>
      </w:r>
      <w:r w:rsidR="0008098A">
        <w:rPr>
          <w:rFonts w:hint="cs"/>
          <w:rtl/>
          <w:lang w:bidi="fa-IR"/>
        </w:rPr>
        <w:t>/</w:t>
      </w:r>
      <w:r>
        <w:rPr>
          <w:rtl/>
          <w:lang w:bidi="fa-IR"/>
        </w:rPr>
        <w:t xml:space="preserve"> 895.</w:t>
      </w:r>
    </w:p>
    <w:p w:rsidR="00131F11" w:rsidRDefault="00131F11"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واختاره أبو ثور وابن المنذر وأحمد في إحدى الروايات </w:t>
      </w:r>
      <w:r w:rsidRPr="0007051C">
        <w:rPr>
          <w:rStyle w:val="libFootnotenumChar"/>
          <w:rtl/>
        </w:rPr>
        <w:t>(1)</w:t>
      </w:r>
      <w:r>
        <w:rPr>
          <w:rtl/>
          <w:lang w:bidi="fa-IR"/>
        </w:rPr>
        <w:t xml:space="preserve"> </w:t>
      </w:r>
      <w:r w:rsidR="00F740E6">
        <w:rPr>
          <w:rtl/>
          <w:lang w:bidi="fa-IR"/>
        </w:rPr>
        <w:t>-</w:t>
      </w:r>
      <w:r>
        <w:rPr>
          <w:rtl/>
          <w:lang w:bidi="fa-IR"/>
        </w:rPr>
        <w:t xml:space="preserve"> لما رواه العامّة عن الصادق جعفر بن محمد </w:t>
      </w:r>
      <w:r w:rsidR="00AA2C2C" w:rsidRPr="00AA2C2C">
        <w:rPr>
          <w:rStyle w:val="libAlaemChar"/>
          <w:rtl/>
        </w:rPr>
        <w:t>عليهما‌السلام</w:t>
      </w:r>
      <w:r>
        <w:rPr>
          <w:rtl/>
          <w:lang w:bidi="fa-IR"/>
        </w:rPr>
        <w:t xml:space="preserve"> عن جابر في صفة حجّ رسول الله </w:t>
      </w:r>
      <w:r w:rsidR="0024371A" w:rsidRPr="0024371A">
        <w:rPr>
          <w:rStyle w:val="libAlaemChar"/>
          <w:rtl/>
        </w:rPr>
        <w:t>صلى‌الله‌عليه‌وآله</w:t>
      </w:r>
      <w:r>
        <w:rPr>
          <w:rtl/>
          <w:lang w:bidi="fa-IR"/>
        </w:rPr>
        <w:t xml:space="preserve"> ، وأنّه جمع بين المغرب والعشاء بأذان واحد وإقامتين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صلاة المغرب والعشاء بج</w:t>
      </w:r>
      <w:r w:rsidR="003108C0">
        <w:rPr>
          <w:rFonts w:hint="cs"/>
          <w:rtl/>
          <w:lang w:bidi="fa-IR"/>
        </w:rPr>
        <w:t>َ</w:t>
      </w:r>
      <w:r>
        <w:rPr>
          <w:rtl/>
          <w:lang w:bidi="fa-IR"/>
        </w:rPr>
        <w:t>م</w:t>
      </w:r>
      <w:r w:rsidR="003108C0">
        <w:rPr>
          <w:rFonts w:hint="cs"/>
          <w:rtl/>
          <w:lang w:bidi="fa-IR"/>
        </w:rPr>
        <w:t>ْ</w:t>
      </w:r>
      <w:r>
        <w:rPr>
          <w:rtl/>
          <w:lang w:bidi="fa-IR"/>
        </w:rPr>
        <w:t>ع بأذان واحد وإقامتين ، ولا تصلّ بينهما شيئا</w:t>
      </w:r>
      <w:r w:rsidR="003108C0">
        <w:rPr>
          <w:rFonts w:hint="cs"/>
          <w:rtl/>
          <w:lang w:bidi="fa-IR"/>
        </w:rPr>
        <w:t>ً</w:t>
      </w:r>
      <w:r>
        <w:rPr>
          <w:rtl/>
          <w:lang w:bidi="fa-IR"/>
        </w:rPr>
        <w:t xml:space="preserve"> » وقال : « هكذا صلّى رسول الله </w:t>
      </w:r>
      <w:r w:rsidR="0024371A" w:rsidRPr="0024371A">
        <w:rPr>
          <w:rStyle w:val="libAlaemChar"/>
          <w:rtl/>
        </w:rPr>
        <w:t>صلى‌الله‌عليه‌وآله</w:t>
      </w:r>
      <w:r>
        <w:rPr>
          <w:rtl/>
          <w:lang w:bidi="fa-IR"/>
        </w:rPr>
        <w:t xml:space="preserve">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وقال الشافعي : يقيم لكلّ صلاة إقامة </w:t>
      </w:r>
      <w:r w:rsidRPr="0007051C">
        <w:rPr>
          <w:rStyle w:val="libFootnotenumChar"/>
          <w:rtl/>
        </w:rPr>
        <w:t>(4)</w:t>
      </w:r>
      <w:r>
        <w:rPr>
          <w:rtl/>
          <w:lang w:bidi="fa-IR"/>
        </w:rPr>
        <w:t xml:space="preserve">. وهو رواية عن أحمد </w:t>
      </w:r>
      <w:r w:rsidRPr="0007051C">
        <w:rPr>
          <w:rStyle w:val="libFootnotenumChar"/>
          <w:rtl/>
        </w:rPr>
        <w:t>(5)</w:t>
      </w:r>
      <w:r>
        <w:rPr>
          <w:rtl/>
          <w:lang w:bidi="fa-IR"/>
        </w:rPr>
        <w:t xml:space="preserve"> ، وبه قال إسحاق وسالم والقاسم بن محمد ، وهو قول ابن عمر </w:t>
      </w:r>
      <w:r w:rsidRPr="0007051C">
        <w:rPr>
          <w:rStyle w:val="libFootnotenumChar"/>
          <w:rtl/>
        </w:rPr>
        <w:t>(6)</w:t>
      </w:r>
      <w:r>
        <w:rPr>
          <w:rtl/>
          <w:lang w:bidi="fa-IR"/>
        </w:rPr>
        <w:t>.</w:t>
      </w:r>
    </w:p>
    <w:p w:rsidR="006264E0" w:rsidRDefault="006264E0" w:rsidP="006264E0">
      <w:pPr>
        <w:pStyle w:val="libNormal"/>
        <w:rPr>
          <w:lang w:bidi="fa-IR"/>
        </w:rPr>
      </w:pPr>
      <w:r>
        <w:rPr>
          <w:rtl/>
          <w:lang w:bidi="fa-IR"/>
        </w:rPr>
        <w:t>وقال الثوري : ي</w:t>
      </w:r>
      <w:r w:rsidR="003108C0">
        <w:rPr>
          <w:rFonts w:hint="cs"/>
          <w:rtl/>
          <w:lang w:bidi="fa-IR"/>
        </w:rPr>
        <w:t>ُ</w:t>
      </w:r>
      <w:r>
        <w:rPr>
          <w:rtl/>
          <w:lang w:bidi="fa-IR"/>
        </w:rPr>
        <w:t>قيم لل</w:t>
      </w:r>
      <w:r w:rsidR="003108C0">
        <w:rPr>
          <w:rFonts w:hint="cs"/>
          <w:rtl/>
          <w:lang w:bidi="fa-IR"/>
        </w:rPr>
        <w:t>اُ</w:t>
      </w:r>
      <w:r>
        <w:rPr>
          <w:rtl/>
          <w:lang w:bidi="fa-IR"/>
        </w:rPr>
        <w:t>ولى من غير أذان ، ويصلّي ال</w:t>
      </w:r>
      <w:r w:rsidR="003108C0">
        <w:rPr>
          <w:rFonts w:hint="cs"/>
          <w:rtl/>
          <w:lang w:bidi="fa-IR"/>
        </w:rPr>
        <w:t>اُ</w:t>
      </w:r>
      <w:r>
        <w:rPr>
          <w:rtl/>
          <w:lang w:bidi="fa-IR"/>
        </w:rPr>
        <w:t xml:space="preserve">خرى بغير أذان ولا إقامة </w:t>
      </w:r>
      <w:r w:rsidRPr="0007051C">
        <w:rPr>
          <w:rStyle w:val="libFootnotenumChar"/>
          <w:rtl/>
        </w:rPr>
        <w:t>(7)</w:t>
      </w:r>
      <w:r>
        <w:rPr>
          <w:rtl/>
          <w:lang w:bidi="fa-IR"/>
        </w:rPr>
        <w:t>. وهو مروي عن ابن عمر أيضا</w:t>
      </w:r>
      <w:r w:rsidR="003108C0">
        <w:rPr>
          <w:rFonts w:hint="cs"/>
          <w:rtl/>
          <w:lang w:bidi="fa-IR"/>
        </w:rPr>
        <w:t>ً</w:t>
      </w:r>
      <w:r>
        <w:rPr>
          <w:rtl/>
          <w:lang w:bidi="fa-IR"/>
        </w:rPr>
        <w:t xml:space="preserve"> وأحمد </w:t>
      </w:r>
      <w:r w:rsidRPr="0007051C">
        <w:rPr>
          <w:rStyle w:val="libFootnotenumChar"/>
          <w:rtl/>
        </w:rPr>
        <w:t>(8)</w:t>
      </w:r>
      <w:r>
        <w:rPr>
          <w:rtl/>
          <w:lang w:bidi="fa-IR"/>
        </w:rPr>
        <w:t>.</w:t>
      </w:r>
    </w:p>
    <w:p w:rsidR="006264E0" w:rsidRDefault="006264E0" w:rsidP="006264E0">
      <w:pPr>
        <w:pStyle w:val="libNormal"/>
        <w:rPr>
          <w:lang w:bidi="fa-IR"/>
        </w:rPr>
      </w:pPr>
      <w:r>
        <w:rPr>
          <w:rtl/>
          <w:lang w:bidi="fa-IR"/>
        </w:rPr>
        <w:t xml:space="preserve">وقال مالك : يجمع بينهما بأذانين وإقامتين </w:t>
      </w:r>
      <w:r w:rsidRPr="0007051C">
        <w:rPr>
          <w:rStyle w:val="libFootnotenumChar"/>
          <w:rtl/>
        </w:rPr>
        <w:t>(9)</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الحاوي الكبير 4 : 176 ، المجموع 8 : 134 و 149 ، حلية العلماء 3 : 339 ، الاستذكار 3 : 150 ، المغني والشرح الكبير 3 : 447.</w:t>
      </w:r>
    </w:p>
    <w:p w:rsidR="006264E0" w:rsidRDefault="006264E0" w:rsidP="0007051C">
      <w:pPr>
        <w:pStyle w:val="libFootnote0"/>
        <w:rPr>
          <w:lang w:bidi="fa-IR"/>
        </w:rPr>
      </w:pPr>
      <w:r>
        <w:rPr>
          <w:rtl/>
          <w:lang w:bidi="fa-IR"/>
        </w:rPr>
        <w:t>(2) ا</w:t>
      </w:r>
      <w:r w:rsidR="003108C0">
        <w:rPr>
          <w:rFonts w:hint="cs"/>
          <w:rtl/>
          <w:lang w:bidi="fa-IR"/>
        </w:rPr>
        <w:t>ُ</w:t>
      </w:r>
      <w:r>
        <w:rPr>
          <w:rtl/>
          <w:lang w:bidi="fa-IR"/>
        </w:rPr>
        <w:t>نظر المصادر في ص 194 ، الهامش (7).</w:t>
      </w:r>
    </w:p>
    <w:p w:rsidR="006264E0" w:rsidRDefault="006264E0" w:rsidP="0007051C">
      <w:pPr>
        <w:pStyle w:val="libFootnote0"/>
        <w:rPr>
          <w:lang w:bidi="fa-IR"/>
        </w:rPr>
      </w:pPr>
      <w:r>
        <w:rPr>
          <w:rtl/>
          <w:lang w:bidi="fa-IR"/>
        </w:rPr>
        <w:t xml:space="preserve">(3) التهذيب 5 : 190 </w:t>
      </w:r>
      <w:r w:rsidR="003108C0">
        <w:rPr>
          <w:rFonts w:hint="cs"/>
          <w:rtl/>
          <w:lang w:bidi="fa-IR"/>
        </w:rPr>
        <w:t>/</w:t>
      </w:r>
      <w:r>
        <w:rPr>
          <w:rtl/>
          <w:lang w:bidi="fa-IR"/>
        </w:rPr>
        <w:t xml:space="preserve"> 630 ، ال</w:t>
      </w:r>
      <w:r w:rsidR="003108C0">
        <w:rPr>
          <w:rFonts w:hint="cs"/>
          <w:rtl/>
          <w:lang w:bidi="fa-IR"/>
        </w:rPr>
        <w:t>ا</w:t>
      </w:r>
      <w:r>
        <w:rPr>
          <w:rtl/>
          <w:lang w:bidi="fa-IR"/>
        </w:rPr>
        <w:t xml:space="preserve">ستبصار 2 : 255 </w:t>
      </w:r>
      <w:r w:rsidR="003108C0">
        <w:rPr>
          <w:rFonts w:hint="cs"/>
          <w:rtl/>
          <w:lang w:bidi="fa-IR"/>
        </w:rPr>
        <w:t>/</w:t>
      </w:r>
      <w:r>
        <w:rPr>
          <w:rtl/>
          <w:lang w:bidi="fa-IR"/>
        </w:rPr>
        <w:t xml:space="preserve"> 899.</w:t>
      </w:r>
    </w:p>
    <w:p w:rsidR="006264E0" w:rsidRDefault="006264E0" w:rsidP="0007051C">
      <w:pPr>
        <w:pStyle w:val="libFootnote0"/>
        <w:rPr>
          <w:lang w:bidi="fa-IR"/>
        </w:rPr>
      </w:pPr>
      <w:r>
        <w:rPr>
          <w:rtl/>
          <w:lang w:bidi="fa-IR"/>
        </w:rPr>
        <w:t xml:space="preserve">(4) الحاوي الكبير 4 : 176 ، المجموع 8 : 134 ، حلية العلماء 3 : 339 ، شرح السنّة </w:t>
      </w:r>
      <w:r w:rsidR="00F740E6">
        <w:rPr>
          <w:rtl/>
          <w:lang w:bidi="fa-IR"/>
        </w:rPr>
        <w:t>-</w:t>
      </w:r>
      <w:r>
        <w:rPr>
          <w:rtl/>
          <w:lang w:bidi="fa-IR"/>
        </w:rPr>
        <w:t xml:space="preserve"> للبغوي </w:t>
      </w:r>
      <w:r w:rsidR="00F740E6">
        <w:rPr>
          <w:rtl/>
          <w:lang w:bidi="fa-IR"/>
        </w:rPr>
        <w:t>-</w:t>
      </w:r>
      <w:r>
        <w:rPr>
          <w:rtl/>
          <w:lang w:bidi="fa-IR"/>
        </w:rPr>
        <w:t xml:space="preserve"> 4 : 329 ، المغني 3 : 447 ، الشرح الكبير 3 : 446 ، الاستذكار 13 : 150.</w:t>
      </w:r>
    </w:p>
    <w:p w:rsidR="006264E0" w:rsidRDefault="006264E0" w:rsidP="0007051C">
      <w:pPr>
        <w:pStyle w:val="libFootnote0"/>
        <w:rPr>
          <w:lang w:bidi="fa-IR"/>
        </w:rPr>
      </w:pPr>
      <w:r>
        <w:rPr>
          <w:rtl/>
          <w:lang w:bidi="fa-IR"/>
        </w:rPr>
        <w:t>(5) المغني 3 : 447 ، الشرح الكبير 3 : 446 ، المجموع 8 : 149 ، حلية العلماء 3 : 339.</w:t>
      </w:r>
    </w:p>
    <w:p w:rsidR="006264E0" w:rsidRDefault="006264E0" w:rsidP="0007051C">
      <w:pPr>
        <w:pStyle w:val="libFootnote0"/>
        <w:rPr>
          <w:lang w:bidi="fa-IR"/>
        </w:rPr>
      </w:pPr>
      <w:r>
        <w:rPr>
          <w:rtl/>
          <w:lang w:bidi="fa-IR"/>
        </w:rPr>
        <w:t xml:space="preserve">(6) المغني 3 : 447 ، الشرح الكبير 3 : 446 ، المجموع 8 : 149 ، شرح السنّة </w:t>
      </w:r>
      <w:r w:rsidR="00F740E6">
        <w:rPr>
          <w:rtl/>
          <w:lang w:bidi="fa-IR"/>
        </w:rPr>
        <w:t>-</w:t>
      </w:r>
      <w:r>
        <w:rPr>
          <w:rtl/>
          <w:lang w:bidi="fa-IR"/>
        </w:rPr>
        <w:t xml:space="preserve"> للبغوي </w:t>
      </w:r>
      <w:r w:rsidR="00F740E6">
        <w:rPr>
          <w:rtl/>
          <w:lang w:bidi="fa-IR"/>
        </w:rPr>
        <w:t>-</w:t>
      </w:r>
      <w:r>
        <w:rPr>
          <w:rtl/>
          <w:lang w:bidi="fa-IR"/>
        </w:rPr>
        <w:t xml:space="preserve"> 4 : 329.</w:t>
      </w:r>
    </w:p>
    <w:p w:rsidR="006264E0" w:rsidRDefault="006264E0" w:rsidP="0007051C">
      <w:pPr>
        <w:pStyle w:val="libFootnote0"/>
        <w:rPr>
          <w:lang w:bidi="fa-IR"/>
        </w:rPr>
      </w:pPr>
      <w:r>
        <w:rPr>
          <w:rtl/>
          <w:lang w:bidi="fa-IR"/>
        </w:rPr>
        <w:t>(7) شرح معاني الآثار 2 : 214 ، المغني 3 : 447 ، الشرح الكبير 3 : 446 ، الاستذكار 13 : 150.</w:t>
      </w:r>
    </w:p>
    <w:p w:rsidR="006264E0" w:rsidRDefault="006264E0" w:rsidP="0007051C">
      <w:pPr>
        <w:pStyle w:val="libFootnote0"/>
        <w:rPr>
          <w:lang w:bidi="fa-IR"/>
        </w:rPr>
      </w:pPr>
      <w:r>
        <w:rPr>
          <w:rtl/>
          <w:lang w:bidi="fa-IR"/>
        </w:rPr>
        <w:t>(8) المغني 3 : 447 ، الشرح الكبير 3 : 446.</w:t>
      </w:r>
    </w:p>
    <w:p w:rsidR="00EA601D" w:rsidRDefault="006264E0" w:rsidP="0007051C">
      <w:pPr>
        <w:pStyle w:val="libFootnote0"/>
        <w:rPr>
          <w:lang w:bidi="fa-IR"/>
        </w:rPr>
      </w:pPr>
      <w:r>
        <w:rPr>
          <w:rtl/>
          <w:lang w:bidi="fa-IR"/>
        </w:rPr>
        <w:t xml:space="preserve">(9) الكافي في فقه أهل المدينة : 143 ، الاستذكار 3 : 150 ، المجموع 8 : 149 ، شرح السنّة </w:t>
      </w:r>
      <w:r w:rsidR="00F740E6">
        <w:rPr>
          <w:rtl/>
          <w:lang w:bidi="fa-IR"/>
        </w:rPr>
        <w:t>-</w:t>
      </w:r>
      <w:r>
        <w:rPr>
          <w:rtl/>
          <w:lang w:bidi="fa-IR"/>
        </w:rPr>
        <w:t xml:space="preserve"> للبغوي </w:t>
      </w:r>
      <w:r w:rsidR="00F740E6">
        <w:rPr>
          <w:rtl/>
          <w:lang w:bidi="fa-IR"/>
        </w:rPr>
        <w:t>-</w:t>
      </w:r>
      <w:r>
        <w:rPr>
          <w:rtl/>
          <w:lang w:bidi="fa-IR"/>
        </w:rPr>
        <w:t xml:space="preserve"> 4 : 329.</w:t>
      </w:r>
    </w:p>
    <w:p w:rsidR="00131F11" w:rsidRDefault="00131F11"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احتجّ أحمد : بما رواه </w:t>
      </w:r>
      <w:r w:rsidR="003108C0">
        <w:rPr>
          <w:rFonts w:hint="cs"/>
          <w:rtl/>
          <w:lang w:bidi="fa-IR"/>
        </w:rPr>
        <w:t>اُ</w:t>
      </w:r>
      <w:r>
        <w:rPr>
          <w:rtl/>
          <w:lang w:bidi="fa-IR"/>
        </w:rPr>
        <w:t xml:space="preserve">سامة بن زيد ، قال : دفع رسول الله </w:t>
      </w:r>
      <w:r w:rsidR="0024371A" w:rsidRPr="0024371A">
        <w:rPr>
          <w:rStyle w:val="libAlaemChar"/>
          <w:rtl/>
        </w:rPr>
        <w:t>صلى‌الله‌عليه‌وآله</w:t>
      </w:r>
      <w:r>
        <w:rPr>
          <w:rtl/>
          <w:lang w:bidi="fa-IR"/>
        </w:rPr>
        <w:t xml:space="preserve"> من عرفة حتى إذا كان بالشعب نزل فبال ، ثم توضّأ ، فقلت له : الصلاة يا رسول الله ، فقال : ( الصلاة أمامك ) فركب ف</w:t>
      </w:r>
      <w:r w:rsidR="004911E6">
        <w:rPr>
          <w:rtl/>
          <w:lang w:bidi="fa-IR"/>
        </w:rPr>
        <w:t>لمـّا</w:t>
      </w:r>
      <w:r>
        <w:rPr>
          <w:rtl/>
          <w:lang w:bidi="fa-IR"/>
        </w:rPr>
        <w:t xml:space="preserve"> جاء مزدلفة نزل فتوضّأ فأسبغ الوضوء ثم </w:t>
      </w:r>
      <w:r w:rsidR="003108C0">
        <w:rPr>
          <w:rFonts w:hint="cs"/>
          <w:rtl/>
          <w:lang w:bidi="fa-IR"/>
        </w:rPr>
        <w:t>اُ</w:t>
      </w:r>
      <w:r>
        <w:rPr>
          <w:rtl/>
          <w:lang w:bidi="fa-IR"/>
        </w:rPr>
        <w:t xml:space="preserve">قيمت الصلاة فصلّى المغرب ثم أناخ كلّ إنسان بعيره في مبركه </w:t>
      </w:r>
      <w:r w:rsidRPr="0007051C">
        <w:rPr>
          <w:rStyle w:val="libFootnotenumChar"/>
          <w:rtl/>
        </w:rPr>
        <w:t>(1)</w:t>
      </w:r>
      <w:r>
        <w:rPr>
          <w:rtl/>
          <w:lang w:bidi="fa-IR"/>
        </w:rPr>
        <w:t xml:space="preserve"> ثم </w:t>
      </w:r>
      <w:r w:rsidR="003108C0">
        <w:rPr>
          <w:rFonts w:hint="cs"/>
          <w:rtl/>
          <w:lang w:bidi="fa-IR"/>
        </w:rPr>
        <w:t>اُ</w:t>
      </w:r>
      <w:r>
        <w:rPr>
          <w:rtl/>
          <w:lang w:bidi="fa-IR"/>
        </w:rPr>
        <w:t xml:space="preserve">قيمت الصلاة فصلّى ولم يصلّ بينهما </w:t>
      </w:r>
      <w:r w:rsidRPr="0007051C">
        <w:rPr>
          <w:rStyle w:val="libFootnotenumChar"/>
          <w:rtl/>
        </w:rPr>
        <w:t>(2)</w:t>
      </w:r>
      <w:r>
        <w:rPr>
          <w:rtl/>
          <w:lang w:bidi="fa-IR"/>
        </w:rPr>
        <w:t xml:space="preserve">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واحتجّ الثوري : بما رواه ابن عمر ، قال : جمع رسول الله </w:t>
      </w:r>
      <w:r w:rsidR="0024371A" w:rsidRPr="0024371A">
        <w:rPr>
          <w:rStyle w:val="libAlaemChar"/>
          <w:rtl/>
        </w:rPr>
        <w:t>صلى‌الله‌عليه‌وآله</w:t>
      </w:r>
      <w:r>
        <w:rPr>
          <w:rtl/>
          <w:lang w:bidi="fa-IR"/>
        </w:rPr>
        <w:t xml:space="preserve"> بين المغرب والعشاء بج</w:t>
      </w:r>
      <w:r w:rsidR="003108C0">
        <w:rPr>
          <w:rFonts w:hint="cs"/>
          <w:rtl/>
          <w:lang w:bidi="fa-IR"/>
        </w:rPr>
        <w:t>َ</w:t>
      </w:r>
      <w:r>
        <w:rPr>
          <w:rtl/>
          <w:lang w:bidi="fa-IR"/>
        </w:rPr>
        <w:t>م</w:t>
      </w:r>
      <w:r w:rsidR="003108C0">
        <w:rPr>
          <w:rFonts w:hint="cs"/>
          <w:rtl/>
          <w:lang w:bidi="fa-IR"/>
        </w:rPr>
        <w:t>ْ</w:t>
      </w:r>
      <w:r>
        <w:rPr>
          <w:rtl/>
          <w:lang w:bidi="fa-IR"/>
        </w:rPr>
        <w:t>ع ، صلّى المغرب ثلاثا</w:t>
      </w:r>
      <w:r w:rsidR="003108C0">
        <w:rPr>
          <w:rFonts w:hint="cs"/>
          <w:rtl/>
          <w:lang w:bidi="fa-IR"/>
        </w:rPr>
        <w:t>ً</w:t>
      </w:r>
      <w:r>
        <w:rPr>
          <w:rtl/>
          <w:lang w:bidi="fa-IR"/>
        </w:rPr>
        <w:t xml:space="preserve"> والعشاء ركعتين بإقامة واحدة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واحتجّ مالك : بأنّ عمر وابن مسعود أذّنا أذانين وإقامتين </w:t>
      </w:r>
      <w:r w:rsidRPr="0007051C">
        <w:rPr>
          <w:rStyle w:val="libFootnotenumChar"/>
          <w:rtl/>
        </w:rPr>
        <w:t>(5)</w:t>
      </w:r>
      <w:r>
        <w:rPr>
          <w:rtl/>
          <w:lang w:bidi="fa-IR"/>
        </w:rPr>
        <w:t>.</w:t>
      </w:r>
    </w:p>
    <w:p w:rsidR="006264E0" w:rsidRDefault="006264E0" w:rsidP="006264E0">
      <w:pPr>
        <w:pStyle w:val="libNormal"/>
        <w:rPr>
          <w:lang w:bidi="fa-IR"/>
        </w:rPr>
      </w:pPr>
      <w:r>
        <w:rPr>
          <w:rtl/>
          <w:lang w:bidi="fa-IR"/>
        </w:rPr>
        <w:t>والجواب : أنّ روايتنا تضمّنت الزيادة ، فكانت أولى ، وقول مالك مخالف للإجماع.</w:t>
      </w:r>
    </w:p>
    <w:p w:rsidR="006264E0" w:rsidRDefault="006264E0" w:rsidP="006264E0">
      <w:pPr>
        <w:pStyle w:val="libNormal"/>
        <w:rPr>
          <w:lang w:bidi="fa-IR"/>
        </w:rPr>
      </w:pPr>
      <w:r>
        <w:rPr>
          <w:rtl/>
          <w:lang w:bidi="fa-IR"/>
        </w:rPr>
        <w:t xml:space="preserve">قال ابن عبد البرّ : لا أعلم فيما قاله مالك حديثا مرفوعا بوجه من الوجوه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وأمّا عمر فإنّما أمر بالتأذين للثانية </w:t>
      </w:r>
      <w:r w:rsidR="003108C0">
        <w:rPr>
          <w:rFonts w:hint="cs"/>
          <w:rtl/>
          <w:lang w:bidi="fa-IR"/>
        </w:rPr>
        <w:t>؛</w:t>
      </w:r>
      <w:r>
        <w:rPr>
          <w:rtl/>
          <w:lang w:bidi="fa-IR"/>
        </w:rPr>
        <w:t xml:space="preserve"> لأنّ الناس كانوا قد تفرّقوا لعشائهم ، فأذّن لجمعهم </w:t>
      </w:r>
      <w:r w:rsidRPr="0007051C">
        <w:rPr>
          <w:rStyle w:val="libFootnotenumChar"/>
          <w:rtl/>
        </w:rPr>
        <w:t>(7)</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في المصادر : منزله.</w:t>
      </w:r>
    </w:p>
    <w:p w:rsidR="006264E0" w:rsidRDefault="006264E0" w:rsidP="0007051C">
      <w:pPr>
        <w:pStyle w:val="libFootnote0"/>
        <w:rPr>
          <w:lang w:bidi="fa-IR"/>
        </w:rPr>
      </w:pPr>
      <w:r>
        <w:rPr>
          <w:rtl/>
          <w:lang w:bidi="fa-IR"/>
        </w:rPr>
        <w:t xml:space="preserve">(2) صحيح مسلم 2 : 939 </w:t>
      </w:r>
      <w:r w:rsidR="003108C0">
        <w:rPr>
          <w:rFonts w:hint="cs"/>
          <w:rtl/>
          <w:lang w:bidi="fa-IR"/>
        </w:rPr>
        <w:t>/</w:t>
      </w:r>
      <w:r>
        <w:rPr>
          <w:rtl/>
          <w:lang w:bidi="fa-IR"/>
        </w:rPr>
        <w:t xml:space="preserve"> 1280 ، صحيح البخاري 1 : 47 ، سنن أبي داود 2 : 191 </w:t>
      </w:r>
      <w:r w:rsidR="003108C0">
        <w:rPr>
          <w:rFonts w:hint="cs"/>
          <w:rtl/>
          <w:lang w:bidi="fa-IR"/>
        </w:rPr>
        <w:t>/</w:t>
      </w:r>
      <w:r>
        <w:rPr>
          <w:rtl/>
          <w:lang w:bidi="fa-IR"/>
        </w:rPr>
        <w:t xml:space="preserve"> 1925 ، سنن البيهقي 5 : 122 ، الموطّأ 1 : 400 </w:t>
      </w:r>
      <w:r w:rsidR="00F740E6">
        <w:rPr>
          <w:rtl/>
          <w:lang w:bidi="fa-IR"/>
        </w:rPr>
        <w:t>-</w:t>
      </w:r>
      <w:r>
        <w:rPr>
          <w:rtl/>
          <w:lang w:bidi="fa-IR"/>
        </w:rPr>
        <w:t xml:space="preserve"> 401 </w:t>
      </w:r>
      <w:r w:rsidR="003108C0">
        <w:rPr>
          <w:rFonts w:hint="cs"/>
          <w:rtl/>
          <w:lang w:bidi="fa-IR"/>
        </w:rPr>
        <w:t>/</w:t>
      </w:r>
      <w:r>
        <w:rPr>
          <w:rtl/>
          <w:lang w:bidi="fa-IR"/>
        </w:rPr>
        <w:t xml:space="preserve"> 197 ، شرح معاني الآثار 2 : 214.</w:t>
      </w:r>
    </w:p>
    <w:p w:rsidR="006264E0" w:rsidRDefault="006264E0" w:rsidP="0007051C">
      <w:pPr>
        <w:pStyle w:val="libFootnote0"/>
        <w:rPr>
          <w:lang w:bidi="fa-IR"/>
        </w:rPr>
      </w:pPr>
      <w:r>
        <w:rPr>
          <w:rtl/>
          <w:lang w:bidi="fa-IR"/>
        </w:rPr>
        <w:t>(3) المغني 3 : 447 ، الشرح الكبير 3 : 446.</w:t>
      </w:r>
    </w:p>
    <w:p w:rsidR="006264E0" w:rsidRDefault="006264E0" w:rsidP="0007051C">
      <w:pPr>
        <w:pStyle w:val="libFootnote0"/>
        <w:rPr>
          <w:lang w:bidi="fa-IR"/>
        </w:rPr>
      </w:pPr>
      <w:r>
        <w:rPr>
          <w:rtl/>
          <w:lang w:bidi="fa-IR"/>
        </w:rPr>
        <w:t xml:space="preserve">(4) صحيح مسلم 2 : 938 </w:t>
      </w:r>
      <w:r w:rsidR="003108C0">
        <w:rPr>
          <w:rFonts w:hint="cs"/>
          <w:rtl/>
          <w:lang w:bidi="fa-IR"/>
        </w:rPr>
        <w:t>/</w:t>
      </w:r>
      <w:r>
        <w:rPr>
          <w:rtl/>
          <w:lang w:bidi="fa-IR"/>
        </w:rPr>
        <w:t xml:space="preserve"> 290 ، المغني 3 : 447 ، الشرح الكبير 3 : 446.</w:t>
      </w:r>
    </w:p>
    <w:p w:rsidR="006264E0" w:rsidRDefault="006264E0" w:rsidP="0007051C">
      <w:pPr>
        <w:pStyle w:val="libFootnote0"/>
        <w:rPr>
          <w:lang w:bidi="fa-IR"/>
        </w:rPr>
      </w:pPr>
      <w:r>
        <w:rPr>
          <w:rtl/>
          <w:lang w:bidi="fa-IR"/>
        </w:rPr>
        <w:t xml:space="preserve">(5) المغني 3 : 447 </w:t>
      </w:r>
      <w:r w:rsidR="00F740E6">
        <w:rPr>
          <w:rtl/>
          <w:lang w:bidi="fa-IR"/>
        </w:rPr>
        <w:t>-</w:t>
      </w:r>
      <w:r>
        <w:rPr>
          <w:rtl/>
          <w:lang w:bidi="fa-IR"/>
        </w:rPr>
        <w:t xml:space="preserve"> 448 ، الشرح الكبير 3 : 447.</w:t>
      </w:r>
    </w:p>
    <w:p w:rsidR="006264E0" w:rsidRDefault="006264E0" w:rsidP="0007051C">
      <w:pPr>
        <w:pStyle w:val="libFootnote0"/>
        <w:rPr>
          <w:lang w:bidi="fa-IR"/>
        </w:rPr>
      </w:pPr>
      <w:r>
        <w:rPr>
          <w:rtl/>
          <w:lang w:bidi="fa-IR"/>
        </w:rPr>
        <w:t>(6) المغني 3 : 448 ، الشرح الكبير 3 : 447.</w:t>
      </w:r>
    </w:p>
    <w:p w:rsidR="00EA601D" w:rsidRDefault="006264E0" w:rsidP="0007051C">
      <w:pPr>
        <w:pStyle w:val="libFootnote0"/>
        <w:rPr>
          <w:lang w:bidi="fa-IR"/>
        </w:rPr>
      </w:pPr>
      <w:r>
        <w:rPr>
          <w:rtl/>
          <w:lang w:bidi="fa-IR"/>
        </w:rPr>
        <w:t>(7) شرح معاني الآثار 2 : 211 ، الاستذكار 13 : 159 ، المغني 3 : 448 ، الشرح الكبير 3 : 447.</w:t>
      </w:r>
    </w:p>
    <w:p w:rsidR="00131F11" w:rsidRDefault="00131F11"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ولا ينبغي أن يصلّي بينهما شيئا</w:t>
      </w:r>
      <w:r w:rsidR="003108C0">
        <w:rPr>
          <w:rFonts w:hint="cs"/>
          <w:rtl/>
          <w:lang w:bidi="fa-IR"/>
        </w:rPr>
        <w:t>ً</w:t>
      </w:r>
      <w:r>
        <w:rPr>
          <w:rtl/>
          <w:lang w:bidi="fa-IR"/>
        </w:rPr>
        <w:t xml:space="preserve"> من النوافل إجماعا</w:t>
      </w:r>
      <w:r w:rsidR="00EF74F2">
        <w:rPr>
          <w:rFonts w:hint="cs"/>
          <w:rtl/>
          <w:lang w:bidi="fa-IR"/>
        </w:rPr>
        <w:t>ً</w:t>
      </w:r>
      <w:r>
        <w:rPr>
          <w:rtl/>
          <w:lang w:bidi="fa-IR"/>
        </w:rPr>
        <w:t xml:space="preserve"> </w:t>
      </w:r>
      <w:r w:rsidR="00EF74F2">
        <w:rPr>
          <w:rFonts w:hint="cs"/>
          <w:rtl/>
          <w:lang w:bidi="fa-IR"/>
        </w:rPr>
        <w:t>؛</w:t>
      </w:r>
      <w:r>
        <w:rPr>
          <w:rtl/>
          <w:lang w:bidi="fa-IR"/>
        </w:rPr>
        <w:t xml:space="preserve"> لحديث جابر </w:t>
      </w:r>
      <w:r w:rsidRPr="0007051C">
        <w:rPr>
          <w:rStyle w:val="libFootnotenumChar"/>
          <w:rtl/>
        </w:rPr>
        <w:t>(1)</w:t>
      </w:r>
      <w:r>
        <w:rPr>
          <w:rtl/>
          <w:lang w:bidi="fa-IR"/>
        </w:rPr>
        <w:t xml:space="preserve"> و</w:t>
      </w:r>
      <w:r w:rsidR="00EF74F2">
        <w:rPr>
          <w:rFonts w:hint="cs"/>
          <w:rtl/>
          <w:lang w:bidi="fa-IR"/>
        </w:rPr>
        <w:t>اُ</w:t>
      </w:r>
      <w:r>
        <w:rPr>
          <w:rtl/>
          <w:lang w:bidi="fa-IR"/>
        </w:rPr>
        <w:t xml:space="preserve">سامة </w:t>
      </w:r>
      <w:r w:rsidRPr="0007051C">
        <w:rPr>
          <w:rStyle w:val="libFootnotenumChar"/>
          <w:rtl/>
        </w:rPr>
        <w:t>(2)</w:t>
      </w:r>
      <w:r>
        <w:rPr>
          <w:rtl/>
          <w:lang w:bidi="fa-IR"/>
        </w:rPr>
        <w:t xml:space="preserve"> من طريق العامّة.</w:t>
      </w:r>
    </w:p>
    <w:p w:rsidR="006264E0" w:rsidRDefault="006264E0" w:rsidP="006264E0">
      <w:pPr>
        <w:pStyle w:val="libNormal"/>
        <w:rPr>
          <w:lang w:bidi="fa-IR"/>
        </w:rPr>
      </w:pPr>
      <w:r>
        <w:rPr>
          <w:rtl/>
          <w:lang w:bidi="fa-IR"/>
        </w:rPr>
        <w:t xml:space="preserve">ومن طريق الخاصّة : قول عنبسة بن مصعب : قلت للصادق </w:t>
      </w:r>
      <w:r w:rsidR="00E77EEB" w:rsidRPr="00E77EEB">
        <w:rPr>
          <w:rStyle w:val="libAlaemChar"/>
          <w:rtl/>
        </w:rPr>
        <w:t>عليه‌السلام</w:t>
      </w:r>
      <w:r>
        <w:rPr>
          <w:rtl/>
          <w:lang w:bidi="fa-IR"/>
        </w:rPr>
        <w:t xml:space="preserve"> : إذا صلّيت المغرب بج</w:t>
      </w:r>
      <w:r w:rsidR="00EF74F2">
        <w:rPr>
          <w:rFonts w:hint="cs"/>
          <w:rtl/>
          <w:lang w:bidi="fa-IR"/>
        </w:rPr>
        <w:t>َ</w:t>
      </w:r>
      <w:r>
        <w:rPr>
          <w:rtl/>
          <w:lang w:bidi="fa-IR"/>
        </w:rPr>
        <w:t>م</w:t>
      </w:r>
      <w:r w:rsidR="00EF74F2">
        <w:rPr>
          <w:rFonts w:hint="cs"/>
          <w:rtl/>
          <w:lang w:bidi="fa-IR"/>
        </w:rPr>
        <w:t>ْ</w:t>
      </w:r>
      <w:r>
        <w:rPr>
          <w:rtl/>
          <w:lang w:bidi="fa-IR"/>
        </w:rPr>
        <w:t xml:space="preserve">ع </w:t>
      </w:r>
      <w:r w:rsidR="00EF74F2">
        <w:rPr>
          <w:rFonts w:hint="cs"/>
          <w:rtl/>
          <w:lang w:bidi="fa-IR"/>
        </w:rPr>
        <w:t>اُ</w:t>
      </w:r>
      <w:r>
        <w:rPr>
          <w:rtl/>
          <w:lang w:bidi="fa-IR"/>
        </w:rPr>
        <w:t>صلّي الركعات بعد المغرب؟ قال : « لا ، صلّ المغرب والعشاء ثم تصلّي الركعات ب</w:t>
      </w:r>
      <w:r w:rsidR="00EF74F2">
        <w:rPr>
          <w:rFonts w:hint="cs"/>
          <w:rtl/>
          <w:lang w:bidi="fa-IR"/>
        </w:rPr>
        <w:t>َ</w:t>
      </w:r>
      <w:r>
        <w:rPr>
          <w:rtl/>
          <w:lang w:bidi="fa-IR"/>
        </w:rPr>
        <w:t>ع</w:t>
      </w:r>
      <w:r w:rsidR="00EF74F2">
        <w:rPr>
          <w:rFonts w:hint="cs"/>
          <w:rtl/>
          <w:lang w:bidi="fa-IR"/>
        </w:rPr>
        <w:t>ْ</w:t>
      </w:r>
      <w:r>
        <w:rPr>
          <w:rtl/>
          <w:lang w:bidi="fa-IR"/>
        </w:rPr>
        <w:t>د</w:t>
      </w:r>
      <w:r w:rsidR="00EF74F2">
        <w:rPr>
          <w:rFonts w:hint="cs"/>
          <w:rtl/>
          <w:lang w:bidi="fa-IR"/>
        </w:rPr>
        <w:t>ُ</w:t>
      </w:r>
      <w:r>
        <w:rPr>
          <w:rtl/>
          <w:lang w:bidi="fa-IR"/>
        </w:rPr>
        <w:t xml:space="preserve">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ولو صلّى بينهما شيئا</w:t>
      </w:r>
      <w:r w:rsidR="00EF74F2">
        <w:rPr>
          <w:rFonts w:hint="cs"/>
          <w:rtl/>
          <w:lang w:bidi="fa-IR"/>
        </w:rPr>
        <w:t>ً</w:t>
      </w:r>
      <w:r>
        <w:rPr>
          <w:rtl/>
          <w:lang w:bidi="fa-IR"/>
        </w:rPr>
        <w:t xml:space="preserve"> من النوافل ، لم يكن مأثوما</w:t>
      </w:r>
      <w:r w:rsidR="00EF74F2">
        <w:rPr>
          <w:rFonts w:hint="cs"/>
          <w:rtl/>
          <w:lang w:bidi="fa-IR"/>
        </w:rPr>
        <w:t>ً</w:t>
      </w:r>
      <w:r>
        <w:rPr>
          <w:rtl/>
          <w:lang w:bidi="fa-IR"/>
        </w:rPr>
        <w:t xml:space="preserve"> </w:t>
      </w:r>
      <w:r w:rsidR="00EF74F2">
        <w:rPr>
          <w:rFonts w:hint="cs"/>
          <w:rtl/>
          <w:lang w:bidi="fa-IR"/>
        </w:rPr>
        <w:t>؛</w:t>
      </w:r>
      <w:r>
        <w:rPr>
          <w:rtl/>
          <w:lang w:bidi="fa-IR"/>
        </w:rPr>
        <w:t xml:space="preserve"> لأنّ الجمع مستحبّ ، فلا يترتّب على تركه إثم.</w:t>
      </w:r>
    </w:p>
    <w:p w:rsidR="006264E0" w:rsidRDefault="006264E0" w:rsidP="006264E0">
      <w:pPr>
        <w:pStyle w:val="libNormal"/>
        <w:rPr>
          <w:lang w:bidi="fa-IR"/>
        </w:rPr>
      </w:pPr>
      <w:r>
        <w:rPr>
          <w:rtl/>
          <w:lang w:bidi="fa-IR"/>
        </w:rPr>
        <w:t xml:space="preserve">وما رواه العامّة عن ابن مسعود أنّه كان يتطوّع بينهما ، ورواه عن النبي </w:t>
      </w:r>
      <w:r w:rsidR="0024371A" w:rsidRPr="0024371A">
        <w:rPr>
          <w:rStyle w:val="libAlaemChar"/>
          <w:rtl/>
        </w:rPr>
        <w:t>صلى‌الله‌عليه‌وآله</w:t>
      </w:r>
      <w:r>
        <w:rPr>
          <w:rtl/>
          <w:lang w:bidi="fa-IR"/>
        </w:rPr>
        <w:t xml:space="preserve">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ومن طريق الخاصّة : قول أبان بن تغلب </w:t>
      </w:r>
      <w:r w:rsidR="00F740E6">
        <w:rPr>
          <w:rtl/>
          <w:lang w:bidi="fa-IR"/>
        </w:rPr>
        <w:t>-</w:t>
      </w:r>
      <w:r>
        <w:rPr>
          <w:rtl/>
          <w:lang w:bidi="fa-IR"/>
        </w:rPr>
        <w:t xml:space="preserve"> في الصحيح </w:t>
      </w:r>
      <w:r w:rsidR="00F740E6">
        <w:rPr>
          <w:rtl/>
          <w:lang w:bidi="fa-IR"/>
        </w:rPr>
        <w:t>-</w:t>
      </w:r>
      <w:r>
        <w:rPr>
          <w:rtl/>
          <w:lang w:bidi="fa-IR"/>
        </w:rPr>
        <w:t xml:space="preserve"> : صلّيت خلف الصادق </w:t>
      </w:r>
      <w:r w:rsidR="00E77EEB" w:rsidRPr="00E77EEB">
        <w:rPr>
          <w:rStyle w:val="libAlaemChar"/>
          <w:rtl/>
        </w:rPr>
        <w:t>عليه‌السلام</w:t>
      </w:r>
      <w:r>
        <w:rPr>
          <w:rtl/>
          <w:lang w:bidi="fa-IR"/>
        </w:rPr>
        <w:t xml:space="preserve"> المغرب بالمزدلفة ، فقام فصلّى المغرب ثم صلّى العشاء الآخرة ولم يركع فيما بينهما ، ثم صلّيت خلفه بعد ذلك بسنة ف</w:t>
      </w:r>
      <w:r w:rsidR="004911E6">
        <w:rPr>
          <w:rtl/>
          <w:lang w:bidi="fa-IR"/>
        </w:rPr>
        <w:t>لمـّا</w:t>
      </w:r>
      <w:r>
        <w:rPr>
          <w:rtl/>
          <w:lang w:bidi="fa-IR"/>
        </w:rPr>
        <w:t xml:space="preserve"> صلّى المغرب قام فتنفّل بأربع ركعات </w:t>
      </w:r>
      <w:r w:rsidRPr="0007051C">
        <w:rPr>
          <w:rStyle w:val="libFootnotenumChar"/>
          <w:rtl/>
        </w:rPr>
        <w:t>(5)</w:t>
      </w:r>
      <w:r>
        <w:rPr>
          <w:rtl/>
          <w:lang w:bidi="fa-IR"/>
        </w:rPr>
        <w:t>.</w:t>
      </w:r>
    </w:p>
    <w:p w:rsidR="006264E0" w:rsidRDefault="006264E0" w:rsidP="006264E0">
      <w:pPr>
        <w:pStyle w:val="libNormal"/>
        <w:rPr>
          <w:lang w:bidi="fa-IR"/>
        </w:rPr>
      </w:pPr>
      <w:bookmarkStart w:id="208" w:name="_Toc114669907"/>
      <w:r w:rsidRPr="0007051C">
        <w:rPr>
          <w:rStyle w:val="Heading2Char"/>
          <w:rtl/>
        </w:rPr>
        <w:t>مسألة 544 :</w:t>
      </w:r>
      <w:bookmarkEnd w:id="208"/>
      <w:r>
        <w:rPr>
          <w:rtl/>
          <w:lang w:bidi="fa-IR"/>
        </w:rPr>
        <w:t xml:space="preserve"> لو ترك الجمع فصلّى المغرب في وقتها ، والعشاء في وقتها ، صحّت صلاته‌ ، ولا إثم عليه ، ذهب إليه علماؤنا </w:t>
      </w:r>
      <w:r w:rsidR="00F740E6">
        <w:rPr>
          <w:rtl/>
          <w:lang w:bidi="fa-IR"/>
        </w:rPr>
        <w:t>-</w:t>
      </w:r>
      <w:r>
        <w:rPr>
          <w:rtl/>
          <w:lang w:bidi="fa-IR"/>
        </w:rPr>
        <w:t xml:space="preserve"> وبه قال عطاء وعروة والقاسم بن محمد وسعيد بن جبير ومالك والشافعي وإسحاق وأبو ثور وأحمد وأبو يوسف وابن المنذر </w:t>
      </w:r>
      <w:r w:rsidRPr="0007051C">
        <w:rPr>
          <w:rStyle w:val="libFootnotenumChar"/>
          <w:rtl/>
        </w:rPr>
        <w:t>(6)</w:t>
      </w:r>
      <w:r>
        <w:rPr>
          <w:rtl/>
          <w:lang w:bidi="fa-IR"/>
        </w:rPr>
        <w:t xml:space="preserve"> </w:t>
      </w:r>
      <w:r w:rsidR="00F740E6">
        <w:rPr>
          <w:rtl/>
          <w:lang w:bidi="fa-IR"/>
        </w:rPr>
        <w:t>-</w:t>
      </w:r>
      <w:r>
        <w:rPr>
          <w:rtl/>
          <w:lang w:bidi="fa-IR"/>
        </w:rPr>
        <w:t xml:space="preserve"> لأنّ كلّ صلاتين جاز الجمع‌</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تقدّمت الإشارة إلى مصادره في ص 194 ، الهامش (7).</w:t>
      </w:r>
    </w:p>
    <w:p w:rsidR="006264E0" w:rsidRDefault="006264E0" w:rsidP="0007051C">
      <w:pPr>
        <w:pStyle w:val="libFootnote0"/>
        <w:rPr>
          <w:lang w:bidi="fa-IR"/>
        </w:rPr>
      </w:pPr>
      <w:r>
        <w:rPr>
          <w:rtl/>
          <w:lang w:bidi="fa-IR"/>
        </w:rPr>
        <w:t>(2) تقدّمت الإشارة إلى مصادره في ص 196 ، الهامش (2).</w:t>
      </w:r>
    </w:p>
    <w:p w:rsidR="006264E0" w:rsidRDefault="006264E0" w:rsidP="0007051C">
      <w:pPr>
        <w:pStyle w:val="libFootnote0"/>
        <w:rPr>
          <w:lang w:bidi="fa-IR"/>
        </w:rPr>
      </w:pPr>
      <w:r>
        <w:rPr>
          <w:rtl/>
          <w:lang w:bidi="fa-IR"/>
        </w:rPr>
        <w:t xml:space="preserve">(3) التهذيب 5 : 190 </w:t>
      </w:r>
      <w:r w:rsidR="00EF74F2">
        <w:rPr>
          <w:rFonts w:hint="cs"/>
          <w:rtl/>
          <w:lang w:bidi="fa-IR"/>
        </w:rPr>
        <w:t>/</w:t>
      </w:r>
      <w:r>
        <w:rPr>
          <w:rtl/>
          <w:lang w:bidi="fa-IR"/>
        </w:rPr>
        <w:t xml:space="preserve"> 631 ، ال</w:t>
      </w:r>
      <w:r w:rsidR="00EF74F2">
        <w:rPr>
          <w:rFonts w:hint="cs"/>
          <w:rtl/>
          <w:lang w:bidi="fa-IR"/>
        </w:rPr>
        <w:t>ا</w:t>
      </w:r>
      <w:r>
        <w:rPr>
          <w:rtl/>
          <w:lang w:bidi="fa-IR"/>
        </w:rPr>
        <w:t xml:space="preserve">ستبصار 2 : 255 </w:t>
      </w:r>
      <w:r w:rsidR="00EF74F2">
        <w:rPr>
          <w:rFonts w:hint="cs"/>
          <w:rtl/>
          <w:lang w:bidi="fa-IR"/>
        </w:rPr>
        <w:t>/</w:t>
      </w:r>
      <w:r>
        <w:rPr>
          <w:rtl/>
          <w:lang w:bidi="fa-IR"/>
        </w:rPr>
        <w:t xml:space="preserve"> 900.</w:t>
      </w:r>
    </w:p>
    <w:p w:rsidR="006264E0" w:rsidRDefault="006264E0" w:rsidP="0007051C">
      <w:pPr>
        <w:pStyle w:val="libFootnote0"/>
        <w:rPr>
          <w:lang w:bidi="fa-IR"/>
        </w:rPr>
      </w:pPr>
      <w:r>
        <w:rPr>
          <w:rtl/>
          <w:lang w:bidi="fa-IR"/>
        </w:rPr>
        <w:t>(4) المغني 3 : 448 ، الشرح الكبير 3 : 447.</w:t>
      </w:r>
    </w:p>
    <w:p w:rsidR="006264E0" w:rsidRDefault="006264E0" w:rsidP="0007051C">
      <w:pPr>
        <w:pStyle w:val="libFootnote0"/>
        <w:rPr>
          <w:lang w:bidi="fa-IR"/>
        </w:rPr>
      </w:pPr>
      <w:r>
        <w:rPr>
          <w:rtl/>
          <w:lang w:bidi="fa-IR"/>
        </w:rPr>
        <w:t xml:space="preserve">(5) التهذيب 5 : 190 </w:t>
      </w:r>
      <w:r w:rsidR="00EF74F2">
        <w:rPr>
          <w:rFonts w:hint="cs"/>
          <w:rtl/>
          <w:lang w:bidi="fa-IR"/>
        </w:rPr>
        <w:t>/</w:t>
      </w:r>
      <w:r>
        <w:rPr>
          <w:rtl/>
          <w:lang w:bidi="fa-IR"/>
        </w:rPr>
        <w:t xml:space="preserve"> 632 ، ال</w:t>
      </w:r>
      <w:r w:rsidR="00EF74F2">
        <w:rPr>
          <w:rFonts w:hint="cs"/>
          <w:rtl/>
          <w:lang w:bidi="fa-IR"/>
        </w:rPr>
        <w:t>ا</w:t>
      </w:r>
      <w:r>
        <w:rPr>
          <w:rtl/>
          <w:lang w:bidi="fa-IR"/>
        </w:rPr>
        <w:t xml:space="preserve">ستبصار 2 : 256 </w:t>
      </w:r>
      <w:r w:rsidR="00EF74F2">
        <w:rPr>
          <w:rFonts w:hint="cs"/>
          <w:rtl/>
          <w:lang w:bidi="fa-IR"/>
        </w:rPr>
        <w:t>/</w:t>
      </w:r>
      <w:r>
        <w:rPr>
          <w:rtl/>
          <w:lang w:bidi="fa-IR"/>
        </w:rPr>
        <w:t xml:space="preserve"> 901.</w:t>
      </w:r>
    </w:p>
    <w:p w:rsidR="00EA601D" w:rsidRDefault="006264E0" w:rsidP="0007051C">
      <w:pPr>
        <w:pStyle w:val="libFootnote0"/>
        <w:rPr>
          <w:lang w:bidi="fa-IR"/>
        </w:rPr>
      </w:pPr>
      <w:r>
        <w:rPr>
          <w:rtl/>
          <w:lang w:bidi="fa-IR"/>
        </w:rPr>
        <w:t xml:space="preserve">(6) المغني 3 : 449 ، الشرح الكبير 3 : 447 ، الحاوي الكبير 4 : 176 ، المهذّب </w:t>
      </w:r>
      <w:r w:rsidR="00F740E6">
        <w:rPr>
          <w:rtl/>
          <w:lang w:bidi="fa-IR"/>
        </w:rPr>
        <w:t>-</w:t>
      </w:r>
      <w:r>
        <w:rPr>
          <w:rtl/>
          <w:lang w:bidi="fa-IR"/>
        </w:rPr>
        <w:t xml:space="preserve"> للشيرازي </w:t>
      </w:r>
      <w:r w:rsidR="00F740E6">
        <w:rPr>
          <w:rtl/>
          <w:lang w:bidi="fa-IR"/>
        </w:rPr>
        <w:t>-</w:t>
      </w:r>
      <w:r>
        <w:rPr>
          <w:rtl/>
          <w:lang w:bidi="fa-IR"/>
        </w:rPr>
        <w:t xml:space="preserve"> 1 : 233 </w:t>
      </w:r>
      <w:r w:rsidR="00F740E6">
        <w:rPr>
          <w:rtl/>
          <w:lang w:bidi="fa-IR"/>
        </w:rPr>
        <w:t>-</w:t>
      </w:r>
      <w:r>
        <w:rPr>
          <w:rtl/>
          <w:lang w:bidi="fa-IR"/>
        </w:rPr>
        <w:t xml:space="preserve"> 234 ، المجموع 8 : 134.</w:t>
      </w:r>
    </w:p>
    <w:p w:rsidR="00131F11" w:rsidRDefault="00131F11" w:rsidP="0007051C">
      <w:pPr>
        <w:pStyle w:val="libNormal"/>
        <w:rPr>
          <w:rtl/>
          <w:lang w:bidi="fa-IR"/>
        </w:rPr>
      </w:pPr>
      <w:r>
        <w:rPr>
          <w:rtl/>
          <w:lang w:bidi="fa-IR"/>
        </w:rPr>
        <w:br w:type="page"/>
      </w:r>
    </w:p>
    <w:p w:rsidR="006264E0" w:rsidRDefault="006264E0" w:rsidP="00EF74F2">
      <w:pPr>
        <w:pStyle w:val="libNormal0"/>
        <w:rPr>
          <w:lang w:bidi="fa-IR"/>
        </w:rPr>
      </w:pPr>
      <w:r>
        <w:rPr>
          <w:rtl/>
          <w:lang w:bidi="fa-IR"/>
        </w:rPr>
        <w:lastRenderedPageBreak/>
        <w:t>بينهما جاز التفريق بينهما ، كالظهر والعصر بعرفة.</w:t>
      </w:r>
    </w:p>
    <w:p w:rsidR="006264E0" w:rsidRDefault="006264E0" w:rsidP="006264E0">
      <w:pPr>
        <w:pStyle w:val="libNormal"/>
        <w:rPr>
          <w:lang w:bidi="fa-IR"/>
        </w:rPr>
      </w:pPr>
      <w:r>
        <w:rPr>
          <w:rtl/>
          <w:lang w:bidi="fa-IR"/>
        </w:rPr>
        <w:t>وما تقدّم من الأخبار.</w:t>
      </w:r>
    </w:p>
    <w:p w:rsidR="006264E0" w:rsidRDefault="006264E0" w:rsidP="006264E0">
      <w:pPr>
        <w:pStyle w:val="libNormal"/>
        <w:rPr>
          <w:lang w:bidi="fa-IR"/>
        </w:rPr>
      </w:pPr>
      <w:r>
        <w:rPr>
          <w:rtl/>
          <w:lang w:bidi="fa-IR"/>
        </w:rPr>
        <w:t xml:space="preserve">احتجّوا </w:t>
      </w:r>
      <w:r w:rsidRPr="0007051C">
        <w:rPr>
          <w:rStyle w:val="libFootnotenumChar"/>
          <w:rtl/>
        </w:rPr>
        <w:t>(1)</w:t>
      </w:r>
      <w:r>
        <w:rPr>
          <w:rtl/>
          <w:lang w:bidi="fa-IR"/>
        </w:rPr>
        <w:t xml:space="preserve"> بأنّ النبي </w:t>
      </w:r>
      <w:r w:rsidR="0024371A" w:rsidRPr="0024371A">
        <w:rPr>
          <w:rStyle w:val="libAlaemChar"/>
          <w:rtl/>
        </w:rPr>
        <w:t>صلى‌الله‌عليه‌وآله</w:t>
      </w:r>
      <w:r>
        <w:rPr>
          <w:rtl/>
          <w:lang w:bidi="fa-IR"/>
        </w:rPr>
        <w:t xml:space="preserve"> جمع بين الصلاتين ، فكان نسكا</w:t>
      </w:r>
      <w:r w:rsidR="00EF74F2">
        <w:rPr>
          <w:rFonts w:hint="cs"/>
          <w:rtl/>
          <w:lang w:bidi="fa-IR"/>
        </w:rPr>
        <w:t>ً</w:t>
      </w:r>
      <w:r>
        <w:rPr>
          <w:rtl/>
          <w:lang w:bidi="fa-IR"/>
        </w:rPr>
        <w:t xml:space="preserve"> ، وقال : ( خ</w:t>
      </w:r>
      <w:r w:rsidR="00EF74F2">
        <w:rPr>
          <w:rFonts w:hint="cs"/>
          <w:rtl/>
          <w:lang w:bidi="fa-IR"/>
        </w:rPr>
        <w:t>ُ</w:t>
      </w:r>
      <w:r>
        <w:rPr>
          <w:rtl/>
          <w:lang w:bidi="fa-IR"/>
        </w:rPr>
        <w:t>ذوا عنّي مناسككم)</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ولأنّه قال </w:t>
      </w:r>
      <w:r w:rsidR="00E77EEB" w:rsidRPr="00E77EEB">
        <w:rPr>
          <w:rStyle w:val="libAlaemChar"/>
          <w:rtl/>
        </w:rPr>
        <w:t>عليه‌السلام</w:t>
      </w:r>
      <w:r>
        <w:rPr>
          <w:rtl/>
          <w:lang w:bidi="fa-IR"/>
        </w:rPr>
        <w:t xml:space="preserve"> ل</w:t>
      </w:r>
      <w:r w:rsidR="00EF74F2">
        <w:rPr>
          <w:rFonts w:hint="cs"/>
          <w:rtl/>
          <w:lang w:bidi="fa-IR"/>
        </w:rPr>
        <w:t>اُ</w:t>
      </w:r>
      <w:r>
        <w:rPr>
          <w:rtl/>
          <w:lang w:bidi="fa-IR"/>
        </w:rPr>
        <w:t xml:space="preserve">سامة : ( الصلاة أمامك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وهو محمول على الاستحباب </w:t>
      </w:r>
      <w:r w:rsidR="00EF74F2">
        <w:rPr>
          <w:rFonts w:hint="cs"/>
          <w:rtl/>
          <w:lang w:bidi="fa-IR"/>
        </w:rPr>
        <w:t>؛</w:t>
      </w:r>
      <w:r>
        <w:rPr>
          <w:rtl/>
          <w:lang w:bidi="fa-IR"/>
        </w:rPr>
        <w:t xml:space="preserve"> لئل</w:t>
      </w:r>
      <w:r w:rsidR="00EF74F2">
        <w:rPr>
          <w:rFonts w:hint="cs"/>
          <w:rtl/>
          <w:lang w:bidi="fa-IR"/>
        </w:rPr>
        <w:t>ّ</w:t>
      </w:r>
      <w:r>
        <w:rPr>
          <w:rtl/>
          <w:lang w:bidi="fa-IR"/>
        </w:rPr>
        <w:t>ا يقطع سيره.</w:t>
      </w:r>
    </w:p>
    <w:p w:rsidR="006264E0" w:rsidRDefault="006264E0" w:rsidP="006264E0">
      <w:pPr>
        <w:pStyle w:val="libNormal"/>
        <w:rPr>
          <w:lang w:bidi="fa-IR"/>
        </w:rPr>
      </w:pPr>
      <w:r>
        <w:rPr>
          <w:rtl/>
          <w:lang w:bidi="fa-IR"/>
        </w:rPr>
        <w:t>ولو فاته مع الإمام الجمع ، جمع منفردا</w:t>
      </w:r>
      <w:r w:rsidR="00EF74F2">
        <w:rPr>
          <w:rFonts w:hint="cs"/>
          <w:rtl/>
          <w:lang w:bidi="fa-IR"/>
        </w:rPr>
        <w:t>ً</w:t>
      </w:r>
      <w:r>
        <w:rPr>
          <w:rtl/>
          <w:lang w:bidi="fa-IR"/>
        </w:rPr>
        <w:t xml:space="preserve"> إجماعا</w:t>
      </w:r>
      <w:r w:rsidR="00EF74F2">
        <w:rPr>
          <w:rFonts w:hint="cs"/>
          <w:rtl/>
          <w:lang w:bidi="fa-IR"/>
        </w:rPr>
        <w:t>ً</w:t>
      </w:r>
      <w:r>
        <w:rPr>
          <w:rtl/>
          <w:lang w:bidi="fa-IR"/>
        </w:rPr>
        <w:t xml:space="preserve"> </w:t>
      </w:r>
      <w:r w:rsidR="00EF74F2">
        <w:rPr>
          <w:rFonts w:hint="cs"/>
          <w:rtl/>
          <w:lang w:bidi="fa-IR"/>
        </w:rPr>
        <w:t>؛</w:t>
      </w:r>
      <w:r>
        <w:rPr>
          <w:rtl/>
          <w:lang w:bidi="fa-IR"/>
        </w:rPr>
        <w:t xml:space="preserve"> لأنّ الثانية منهما تصلّى في وقتها ، بخلاف الظهر مع العصر </w:t>
      </w:r>
      <w:r w:rsidRPr="0007051C">
        <w:rPr>
          <w:rStyle w:val="libFootnotenumChar"/>
          <w:rtl/>
        </w:rPr>
        <w:t>(4)</w:t>
      </w:r>
      <w:r>
        <w:rPr>
          <w:rtl/>
          <w:lang w:bidi="fa-IR"/>
        </w:rPr>
        <w:t xml:space="preserve"> عند العامّة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ولو عاقه في الطريق عائق وخاف أن يذهب أكثر الليل ، صلّى في الطريق </w:t>
      </w:r>
      <w:r w:rsidR="00EF74F2">
        <w:rPr>
          <w:rFonts w:hint="cs"/>
          <w:rtl/>
          <w:lang w:bidi="fa-IR"/>
        </w:rPr>
        <w:t>؛</w:t>
      </w:r>
      <w:r>
        <w:rPr>
          <w:rtl/>
          <w:lang w:bidi="fa-IR"/>
        </w:rPr>
        <w:t xml:space="preserve"> لئل</w:t>
      </w:r>
      <w:r w:rsidR="00EF74F2">
        <w:rPr>
          <w:rFonts w:hint="cs"/>
          <w:rtl/>
          <w:lang w:bidi="fa-IR"/>
        </w:rPr>
        <w:t>ّ</w:t>
      </w:r>
      <w:r>
        <w:rPr>
          <w:rtl/>
          <w:lang w:bidi="fa-IR"/>
        </w:rPr>
        <w:t>ا يفوت الوقت</w:t>
      </w:r>
      <w:r w:rsidR="00EF74F2">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لا بأس أن يصلّي الرجل المغرب إذا أمسى بعرفة » </w:t>
      </w:r>
      <w:r w:rsidRPr="0007051C">
        <w:rPr>
          <w:rStyle w:val="libFootnotenumChar"/>
          <w:rtl/>
        </w:rPr>
        <w:t>(6)</w:t>
      </w:r>
      <w:r>
        <w:rPr>
          <w:rtl/>
          <w:lang w:bidi="fa-IR"/>
        </w:rPr>
        <w:t>.</w:t>
      </w:r>
    </w:p>
    <w:p w:rsidR="006264E0" w:rsidRDefault="006264E0" w:rsidP="006264E0">
      <w:pPr>
        <w:pStyle w:val="libNormal"/>
        <w:rPr>
          <w:lang w:bidi="fa-IR"/>
        </w:rPr>
      </w:pPr>
      <w:r>
        <w:rPr>
          <w:rtl/>
          <w:lang w:bidi="fa-IR"/>
        </w:rPr>
        <w:t>وينبغي أن يصلّي نوافل المغرب بعد العشاء ، ولا يفصل بين الصلاتين ، ولو ف</w:t>
      </w:r>
      <w:r w:rsidR="00EF74F2">
        <w:rPr>
          <w:rFonts w:hint="cs"/>
          <w:rtl/>
          <w:lang w:bidi="fa-IR"/>
        </w:rPr>
        <w:t>َ</w:t>
      </w:r>
      <w:r>
        <w:rPr>
          <w:rtl/>
          <w:lang w:bidi="fa-IR"/>
        </w:rPr>
        <w:t>ع</w:t>
      </w:r>
      <w:r w:rsidR="00EF74F2">
        <w:rPr>
          <w:rFonts w:hint="cs"/>
          <w:rtl/>
          <w:lang w:bidi="fa-IR"/>
        </w:rPr>
        <w:t>َ</w:t>
      </w:r>
      <w:r>
        <w:rPr>
          <w:rtl/>
          <w:lang w:bidi="fa-IR"/>
        </w:rPr>
        <w:t xml:space="preserve">ل ، جاز ، لكنّ الأوّل أولى </w:t>
      </w:r>
      <w:r w:rsidR="00EF74F2">
        <w:rPr>
          <w:rFonts w:hint="cs"/>
          <w:rtl/>
          <w:lang w:bidi="fa-IR"/>
        </w:rPr>
        <w:t>؛</w:t>
      </w:r>
      <w:r>
        <w:rPr>
          <w:rtl/>
          <w:lang w:bidi="fa-IR"/>
        </w:rPr>
        <w:t xml:space="preserve"> لرواية أبان </w:t>
      </w:r>
      <w:r w:rsidRPr="0007051C">
        <w:rPr>
          <w:rStyle w:val="libFootnotenumChar"/>
          <w:rtl/>
        </w:rPr>
        <w:t>(7)</w:t>
      </w:r>
      <w:r>
        <w:rPr>
          <w:rtl/>
          <w:lang w:bidi="fa-IR"/>
        </w:rPr>
        <w:t>.</w:t>
      </w:r>
    </w:p>
    <w:p w:rsidR="006264E0" w:rsidRDefault="006264E0" w:rsidP="006264E0">
      <w:pPr>
        <w:pStyle w:val="libNormal"/>
        <w:rPr>
          <w:lang w:bidi="fa-IR"/>
        </w:rPr>
      </w:pPr>
      <w:r>
        <w:rPr>
          <w:rtl/>
          <w:lang w:bidi="fa-IR"/>
        </w:rPr>
        <w:t xml:space="preserve">وينبغي أن يصلّي قبل حطّ الرحال </w:t>
      </w:r>
      <w:r w:rsidR="00EF74F2">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كذا ف</w:t>
      </w:r>
      <w:r w:rsidR="00030F81">
        <w:rPr>
          <w:rFonts w:hint="cs"/>
          <w:rtl/>
          <w:lang w:bidi="fa-IR"/>
        </w:rPr>
        <w:t>َ</w:t>
      </w:r>
      <w:r>
        <w:rPr>
          <w:rtl/>
          <w:lang w:bidi="fa-IR"/>
        </w:rPr>
        <w:t>ع</w:t>
      </w:r>
      <w:r w:rsidR="00030F81">
        <w:rPr>
          <w:rFonts w:hint="cs"/>
          <w:rtl/>
          <w:lang w:bidi="fa-IR"/>
        </w:rPr>
        <w:t>َ</w:t>
      </w:r>
      <w:r>
        <w:rPr>
          <w:rtl/>
          <w:lang w:bidi="fa-IR"/>
        </w:rPr>
        <w:t xml:space="preserve">ل </w:t>
      </w:r>
      <w:r w:rsidRPr="0007051C">
        <w:rPr>
          <w:rStyle w:val="libFootnotenumChar"/>
          <w:rtl/>
        </w:rPr>
        <w:t>(8)</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كذا من غير سبق لذكر قول المخالف ، وفي المغني 3 : 449 والشرح الكبير 3 : 447 ورد هكذا : وقال أبو حنيفة والثوري : لا يجزئه </w:t>
      </w:r>
      <w:r w:rsidR="00030F81">
        <w:rPr>
          <w:rFonts w:hint="cs"/>
          <w:rtl/>
          <w:lang w:bidi="fa-IR"/>
        </w:rPr>
        <w:t>؛</w:t>
      </w:r>
      <w:r>
        <w:rPr>
          <w:rtl/>
          <w:lang w:bidi="fa-IR"/>
        </w:rPr>
        <w:t xml:space="preserve"> لأنّ النبي </w:t>
      </w:r>
      <w:r w:rsidR="00030F81" w:rsidRPr="00802F4E">
        <w:rPr>
          <w:rStyle w:val="libFootnoteAlaemChar"/>
          <w:rFonts w:eastAsiaTheme="minorHAnsi"/>
          <w:rtl/>
        </w:rPr>
        <w:t>صلى‌الله‌عليه‌وآله</w:t>
      </w:r>
      <w:r>
        <w:rPr>
          <w:rtl/>
          <w:lang w:bidi="fa-IR"/>
        </w:rPr>
        <w:t xml:space="preserve"> جمع بين الصلاتين ، إلى آخر ما جاء في المتن.</w:t>
      </w:r>
    </w:p>
    <w:p w:rsidR="006264E0" w:rsidRDefault="006264E0" w:rsidP="0007051C">
      <w:pPr>
        <w:pStyle w:val="libFootnote0"/>
        <w:rPr>
          <w:lang w:bidi="fa-IR"/>
        </w:rPr>
      </w:pPr>
      <w:r>
        <w:rPr>
          <w:rtl/>
          <w:lang w:bidi="fa-IR"/>
        </w:rPr>
        <w:t>(2) سنن البيهقي 5 : 125.</w:t>
      </w:r>
    </w:p>
    <w:p w:rsidR="006264E0" w:rsidRDefault="006264E0" w:rsidP="0007051C">
      <w:pPr>
        <w:pStyle w:val="libFootnote0"/>
        <w:rPr>
          <w:lang w:bidi="fa-IR"/>
        </w:rPr>
      </w:pPr>
      <w:r>
        <w:rPr>
          <w:rtl/>
          <w:lang w:bidi="fa-IR"/>
        </w:rPr>
        <w:t>(3) تقدّمت الإشارة إلى مصادره في ص 196 ، الهامش (2).</w:t>
      </w:r>
    </w:p>
    <w:p w:rsidR="006264E0" w:rsidRDefault="006264E0" w:rsidP="0007051C">
      <w:pPr>
        <w:pStyle w:val="libFootnote0"/>
        <w:rPr>
          <w:lang w:bidi="fa-IR"/>
        </w:rPr>
      </w:pPr>
      <w:r>
        <w:rPr>
          <w:rtl/>
          <w:lang w:bidi="fa-IR"/>
        </w:rPr>
        <w:t>(4) كذا ، والأنسب : بخلاف العصر مع الظهر.</w:t>
      </w:r>
    </w:p>
    <w:p w:rsidR="006264E0" w:rsidRDefault="006264E0" w:rsidP="0007051C">
      <w:pPr>
        <w:pStyle w:val="libFootnote0"/>
        <w:rPr>
          <w:lang w:bidi="fa-IR"/>
        </w:rPr>
      </w:pPr>
      <w:r>
        <w:rPr>
          <w:rtl/>
          <w:lang w:bidi="fa-IR"/>
        </w:rPr>
        <w:t>(5) المغني 3 : 448.</w:t>
      </w:r>
    </w:p>
    <w:p w:rsidR="006264E0" w:rsidRDefault="006264E0" w:rsidP="0007051C">
      <w:pPr>
        <w:pStyle w:val="libFootnote0"/>
        <w:rPr>
          <w:lang w:bidi="fa-IR"/>
        </w:rPr>
      </w:pPr>
      <w:r>
        <w:rPr>
          <w:rtl/>
          <w:lang w:bidi="fa-IR"/>
        </w:rPr>
        <w:t xml:space="preserve">(6) التهذيب 5 : 189 </w:t>
      </w:r>
      <w:r w:rsidR="00030F81">
        <w:rPr>
          <w:rFonts w:hint="cs"/>
          <w:rtl/>
          <w:lang w:bidi="fa-IR"/>
        </w:rPr>
        <w:t>/</w:t>
      </w:r>
      <w:r>
        <w:rPr>
          <w:rtl/>
          <w:lang w:bidi="fa-IR"/>
        </w:rPr>
        <w:t xml:space="preserve"> 629 ، الاستبصار 2 : 255 </w:t>
      </w:r>
      <w:r w:rsidR="00030F81">
        <w:rPr>
          <w:rFonts w:hint="cs"/>
          <w:rtl/>
          <w:lang w:bidi="fa-IR"/>
        </w:rPr>
        <w:t>/</w:t>
      </w:r>
      <w:r>
        <w:rPr>
          <w:rtl/>
          <w:lang w:bidi="fa-IR"/>
        </w:rPr>
        <w:t xml:space="preserve"> 898.</w:t>
      </w:r>
    </w:p>
    <w:p w:rsidR="006264E0" w:rsidRDefault="006264E0" w:rsidP="0007051C">
      <w:pPr>
        <w:pStyle w:val="libFootnote0"/>
        <w:rPr>
          <w:lang w:bidi="fa-IR"/>
        </w:rPr>
      </w:pPr>
      <w:r>
        <w:rPr>
          <w:rtl/>
          <w:lang w:bidi="fa-IR"/>
        </w:rPr>
        <w:t>(7) تقدّمت الرواية مع الإشارة إلى مصدرها في ص 197 الهامش (5).</w:t>
      </w:r>
    </w:p>
    <w:p w:rsidR="00EA601D" w:rsidRDefault="006264E0" w:rsidP="0007051C">
      <w:pPr>
        <w:pStyle w:val="libFootnote0"/>
        <w:rPr>
          <w:lang w:bidi="fa-IR"/>
        </w:rPr>
      </w:pPr>
      <w:r>
        <w:rPr>
          <w:rtl/>
          <w:lang w:bidi="fa-IR"/>
        </w:rPr>
        <w:t xml:space="preserve">(8) صحيح البخاري 1 : 47 ، صحيح مسلم 2 : 939 </w:t>
      </w:r>
      <w:r w:rsidR="00030F81">
        <w:rPr>
          <w:rFonts w:hint="cs"/>
          <w:rtl/>
          <w:lang w:bidi="fa-IR"/>
        </w:rPr>
        <w:t>/</w:t>
      </w:r>
      <w:r>
        <w:rPr>
          <w:rtl/>
          <w:lang w:bidi="fa-IR"/>
        </w:rPr>
        <w:t xml:space="preserve"> 1280 ، سنن أبي داود 2 : </w:t>
      </w:r>
      <w:r w:rsidR="00030F81">
        <w:rPr>
          <w:rFonts w:hint="cs"/>
          <w:rtl/>
          <w:lang w:bidi="fa-IR"/>
        </w:rPr>
        <w:t>=</w:t>
      </w:r>
    </w:p>
    <w:p w:rsidR="00131F11" w:rsidRDefault="00131F11"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ويبيت تلك الليلة بمزدلفة ، ويكثر فيها من ذكر الله تعالى والدعاء والتضرّع والابتهال إلى الله تعالى.</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الحسن </w:t>
      </w:r>
      <w:r w:rsidR="00F740E6">
        <w:rPr>
          <w:rtl/>
          <w:lang w:bidi="fa-IR"/>
        </w:rPr>
        <w:t>-</w:t>
      </w:r>
      <w:r>
        <w:rPr>
          <w:rtl/>
          <w:lang w:bidi="fa-IR"/>
        </w:rPr>
        <w:t xml:space="preserve"> : « لا تجاوز الحياض ليلة المزدلفة وتقول : الل</w:t>
      </w:r>
      <w:r w:rsidR="00030F81">
        <w:rPr>
          <w:rFonts w:hint="cs"/>
          <w:rtl/>
          <w:lang w:bidi="fa-IR"/>
        </w:rPr>
        <w:t>ّ</w:t>
      </w:r>
      <w:r>
        <w:rPr>
          <w:rtl/>
          <w:lang w:bidi="fa-IR"/>
        </w:rPr>
        <w:t>هم هذه ج</w:t>
      </w:r>
      <w:r w:rsidR="00030F81">
        <w:rPr>
          <w:rFonts w:hint="cs"/>
          <w:rtl/>
          <w:lang w:bidi="fa-IR"/>
        </w:rPr>
        <w:t>َ</w:t>
      </w:r>
      <w:r>
        <w:rPr>
          <w:rtl/>
          <w:lang w:bidi="fa-IR"/>
        </w:rPr>
        <w:t>م</w:t>
      </w:r>
      <w:r w:rsidR="00030F81">
        <w:rPr>
          <w:rFonts w:hint="cs"/>
          <w:rtl/>
          <w:lang w:bidi="fa-IR"/>
        </w:rPr>
        <w:t>ْ</w:t>
      </w:r>
      <w:r>
        <w:rPr>
          <w:rtl/>
          <w:lang w:bidi="fa-IR"/>
        </w:rPr>
        <w:t xml:space="preserve">ع» إلى آخره ، قال </w:t>
      </w:r>
      <w:r w:rsidR="00E77EEB" w:rsidRPr="00E77EEB">
        <w:rPr>
          <w:rStyle w:val="libAlaemChar"/>
          <w:rtl/>
        </w:rPr>
        <w:t>عليه‌السلام</w:t>
      </w:r>
      <w:r>
        <w:rPr>
          <w:rtl/>
          <w:lang w:bidi="fa-IR"/>
        </w:rPr>
        <w:t xml:space="preserve"> : « وإن استطعت أن تحيي تلك الليلة فافعل ، فإنّه بلغنا أنّ أبواب السماء لا تغلق تلك الليلة لأصوات المؤمنين ، لهم دويّ كدويّ النحل ، يقول الله عزّ وجلّ ثناؤه : أنا ربّكم وأنتم عبادي أدّيتم حقّي ، وحقّ عليّ أن أستجيب لكم ، فيحطّ تلك الليلة عمّن أراد أن يحطّ عنه ذنوبه ، ويغفر لمن أراد أن يغفر له » </w:t>
      </w:r>
      <w:r w:rsidRPr="0007051C">
        <w:rPr>
          <w:rStyle w:val="libFootnotenumChar"/>
          <w:rtl/>
        </w:rPr>
        <w:t>(1)</w:t>
      </w:r>
      <w:r>
        <w:rPr>
          <w:rtl/>
          <w:lang w:bidi="fa-IR"/>
        </w:rPr>
        <w:t>.</w:t>
      </w:r>
    </w:p>
    <w:p w:rsidR="006264E0" w:rsidRDefault="006264E0" w:rsidP="006264E0">
      <w:pPr>
        <w:pStyle w:val="libNormal"/>
        <w:rPr>
          <w:lang w:bidi="fa-IR"/>
        </w:rPr>
      </w:pPr>
      <w:r>
        <w:rPr>
          <w:rtl/>
          <w:lang w:bidi="fa-IR"/>
        </w:rPr>
        <w:t>والمبيت بمزدلفة ليس ركنا</w:t>
      </w:r>
      <w:r w:rsidR="00030F81">
        <w:rPr>
          <w:rFonts w:hint="cs"/>
          <w:rtl/>
          <w:lang w:bidi="fa-IR"/>
        </w:rPr>
        <w:t>ً</w:t>
      </w:r>
      <w:r>
        <w:rPr>
          <w:rtl/>
          <w:lang w:bidi="fa-IR"/>
        </w:rPr>
        <w:t xml:space="preserve"> وإن كان الوقوف بها ركنا</w:t>
      </w:r>
      <w:r w:rsidR="00030F81">
        <w:rPr>
          <w:rFonts w:hint="cs"/>
          <w:rtl/>
          <w:lang w:bidi="fa-IR"/>
        </w:rPr>
        <w:t>ً</w:t>
      </w:r>
      <w:r>
        <w:rPr>
          <w:rtl/>
          <w:lang w:bidi="fa-IR"/>
        </w:rPr>
        <w:t xml:space="preserve"> </w:t>
      </w:r>
      <w:r w:rsidR="00030F81">
        <w:rPr>
          <w:rFonts w:hint="cs"/>
          <w:rtl/>
          <w:lang w:bidi="fa-IR"/>
        </w:rPr>
        <w:t>؛</w:t>
      </w:r>
      <w:r>
        <w:rPr>
          <w:rtl/>
          <w:lang w:bidi="fa-IR"/>
        </w:rPr>
        <w:t xml:space="preserve"> لما رواه العامّة عن عروة بن مضرّس ، قال : أتيت النبي </w:t>
      </w:r>
      <w:r w:rsidR="0024371A" w:rsidRPr="0024371A">
        <w:rPr>
          <w:rStyle w:val="libAlaemChar"/>
          <w:rtl/>
        </w:rPr>
        <w:t>صلى‌الله‌عليه‌وآله</w:t>
      </w:r>
      <w:r>
        <w:rPr>
          <w:rtl/>
          <w:lang w:bidi="fa-IR"/>
        </w:rPr>
        <w:t xml:space="preserve"> بج</w:t>
      </w:r>
      <w:r w:rsidR="00030F81">
        <w:rPr>
          <w:rFonts w:hint="cs"/>
          <w:rtl/>
          <w:lang w:bidi="fa-IR"/>
        </w:rPr>
        <w:t>َ</w:t>
      </w:r>
      <w:r>
        <w:rPr>
          <w:rtl/>
          <w:lang w:bidi="fa-IR"/>
        </w:rPr>
        <w:t>م</w:t>
      </w:r>
      <w:r w:rsidR="00030F81">
        <w:rPr>
          <w:rFonts w:hint="cs"/>
          <w:rtl/>
          <w:lang w:bidi="fa-IR"/>
        </w:rPr>
        <w:t>ْ</w:t>
      </w:r>
      <w:r>
        <w:rPr>
          <w:rtl/>
          <w:lang w:bidi="fa-IR"/>
        </w:rPr>
        <w:t>ع ، فقال : ( م</w:t>
      </w:r>
      <w:r w:rsidR="00030F81">
        <w:rPr>
          <w:rFonts w:hint="cs"/>
          <w:rtl/>
          <w:lang w:bidi="fa-IR"/>
        </w:rPr>
        <w:t>َ</w:t>
      </w:r>
      <w:r>
        <w:rPr>
          <w:rtl/>
          <w:lang w:bidi="fa-IR"/>
        </w:rPr>
        <w:t>ن</w:t>
      </w:r>
      <w:r w:rsidR="00030F81">
        <w:rPr>
          <w:rFonts w:hint="cs"/>
          <w:rtl/>
          <w:lang w:bidi="fa-IR"/>
        </w:rPr>
        <w:t>ْ</w:t>
      </w:r>
      <w:r>
        <w:rPr>
          <w:rtl/>
          <w:lang w:bidi="fa-IR"/>
        </w:rPr>
        <w:t xml:space="preserve"> صلّى معنا هذه الصلاة وأتى عرفات قبل ذلك ليلا</w:t>
      </w:r>
      <w:r w:rsidR="00030F81">
        <w:rPr>
          <w:rFonts w:hint="cs"/>
          <w:rtl/>
          <w:lang w:bidi="fa-IR"/>
        </w:rPr>
        <w:t>ً</w:t>
      </w:r>
      <w:r>
        <w:rPr>
          <w:rtl/>
          <w:lang w:bidi="fa-IR"/>
        </w:rPr>
        <w:t xml:space="preserve"> أو نهارا</w:t>
      </w:r>
      <w:r w:rsidR="00030F81">
        <w:rPr>
          <w:rFonts w:hint="cs"/>
          <w:rtl/>
          <w:lang w:bidi="fa-IR"/>
        </w:rPr>
        <w:t>ً</w:t>
      </w:r>
      <w:r>
        <w:rPr>
          <w:rtl/>
          <w:lang w:bidi="fa-IR"/>
        </w:rPr>
        <w:t xml:space="preserve"> فقد تمّ حجّه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ولأنّه مبيت في مكان ، فلا يكون ركنا</w:t>
      </w:r>
      <w:r w:rsidR="00030F81">
        <w:rPr>
          <w:rFonts w:hint="cs"/>
          <w:rtl/>
          <w:lang w:bidi="fa-IR"/>
        </w:rPr>
        <w:t>ً</w:t>
      </w:r>
      <w:r>
        <w:rPr>
          <w:rtl/>
          <w:lang w:bidi="fa-IR"/>
        </w:rPr>
        <w:t xml:space="preserve"> ، كالمبيت بمنى.</w:t>
      </w:r>
    </w:p>
    <w:p w:rsidR="006264E0" w:rsidRDefault="006264E0" w:rsidP="006264E0">
      <w:pPr>
        <w:pStyle w:val="libNormal"/>
        <w:rPr>
          <w:lang w:bidi="fa-IR"/>
        </w:rPr>
      </w:pPr>
      <w:r>
        <w:rPr>
          <w:rtl/>
          <w:lang w:bidi="fa-IR"/>
        </w:rPr>
        <w:t xml:space="preserve">وحكي عن الشعبي والنخعي أنّهما قالا : المبيت بمزدلفة ركن </w:t>
      </w:r>
      <w:r w:rsidRPr="0007051C">
        <w:rPr>
          <w:rStyle w:val="libFootnotenumChar"/>
          <w:rtl/>
        </w:rPr>
        <w:t>(3)</w:t>
      </w:r>
      <w:r>
        <w:rPr>
          <w:rtl/>
          <w:lang w:bidi="fa-IR"/>
        </w:rPr>
        <w:t xml:space="preserve"> ، لقوله </w:t>
      </w:r>
      <w:r w:rsidR="00E77EEB" w:rsidRPr="00E77EEB">
        <w:rPr>
          <w:rStyle w:val="libAlaemChar"/>
          <w:rtl/>
        </w:rPr>
        <w:t>عليه‌السلام</w:t>
      </w:r>
      <w:r>
        <w:rPr>
          <w:rtl/>
          <w:lang w:bidi="fa-IR"/>
        </w:rPr>
        <w:t xml:space="preserve"> : ( من ترك المبيت بالمزدلفة فلا حجّ له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وجوابه </w:t>
      </w:r>
      <w:r w:rsidR="00F740E6">
        <w:rPr>
          <w:rtl/>
          <w:lang w:bidi="fa-IR"/>
        </w:rPr>
        <w:t>-</w:t>
      </w:r>
      <w:r>
        <w:rPr>
          <w:rtl/>
          <w:lang w:bidi="fa-IR"/>
        </w:rPr>
        <w:t xml:space="preserve"> بعد تسليمه </w:t>
      </w:r>
      <w:r w:rsidR="00F740E6">
        <w:rPr>
          <w:rtl/>
          <w:lang w:bidi="fa-IR"/>
        </w:rPr>
        <w:t>-</w:t>
      </w:r>
      <w:r>
        <w:rPr>
          <w:rtl/>
          <w:lang w:bidi="fa-IR"/>
        </w:rPr>
        <w:t xml:space="preserve"> أنّ المراد م</w:t>
      </w:r>
      <w:r w:rsidR="00030F81">
        <w:rPr>
          <w:rFonts w:hint="cs"/>
          <w:rtl/>
          <w:lang w:bidi="fa-IR"/>
        </w:rPr>
        <w:t>َ</w:t>
      </w:r>
      <w:r>
        <w:rPr>
          <w:rtl/>
          <w:lang w:bidi="fa-IR"/>
        </w:rPr>
        <w:t>ن</w:t>
      </w:r>
      <w:r w:rsidR="00030F81">
        <w:rPr>
          <w:rFonts w:hint="cs"/>
          <w:rtl/>
          <w:lang w:bidi="fa-IR"/>
        </w:rPr>
        <w:t>ْ</w:t>
      </w:r>
      <w:r>
        <w:rPr>
          <w:rtl/>
          <w:lang w:bidi="fa-IR"/>
        </w:rPr>
        <w:t xml:space="preserve"> لم يبت بها ولم يقف وقت‌</w:t>
      </w:r>
    </w:p>
    <w:p w:rsidR="006264E0" w:rsidRDefault="000820F6" w:rsidP="0007051C">
      <w:pPr>
        <w:pStyle w:val="libLine"/>
        <w:rPr>
          <w:lang w:bidi="fa-IR"/>
        </w:rPr>
      </w:pPr>
      <w:r>
        <w:rPr>
          <w:rtl/>
          <w:lang w:bidi="fa-IR"/>
        </w:rPr>
        <w:t>____________________</w:t>
      </w:r>
    </w:p>
    <w:p w:rsidR="00030F81" w:rsidRDefault="00030F81" w:rsidP="0007051C">
      <w:pPr>
        <w:pStyle w:val="libFootnote0"/>
        <w:rPr>
          <w:rtl/>
          <w:lang w:bidi="fa-IR"/>
        </w:rPr>
      </w:pPr>
      <w:r>
        <w:rPr>
          <w:rFonts w:hint="cs"/>
          <w:rtl/>
          <w:lang w:bidi="fa-IR"/>
        </w:rPr>
        <w:t xml:space="preserve">= </w:t>
      </w:r>
      <w:r>
        <w:rPr>
          <w:rtl/>
          <w:lang w:bidi="fa-IR"/>
        </w:rPr>
        <w:t xml:space="preserve">191 </w:t>
      </w:r>
      <w:r w:rsidR="00BB458D">
        <w:rPr>
          <w:rFonts w:hint="cs"/>
          <w:rtl/>
          <w:lang w:bidi="fa-IR"/>
        </w:rPr>
        <w:t>/</w:t>
      </w:r>
      <w:r>
        <w:rPr>
          <w:rtl/>
          <w:lang w:bidi="fa-IR"/>
        </w:rPr>
        <w:t xml:space="preserve"> 1925 ، شرح معاني الآثار 2 : 214 ، سنن البيهقي 5 : 122 ، الموطّأ 1 : 400 - 401 - 197.</w:t>
      </w:r>
    </w:p>
    <w:p w:rsidR="006264E0" w:rsidRDefault="006264E0" w:rsidP="0007051C">
      <w:pPr>
        <w:pStyle w:val="libFootnote0"/>
        <w:rPr>
          <w:lang w:bidi="fa-IR"/>
        </w:rPr>
      </w:pPr>
      <w:r>
        <w:rPr>
          <w:rtl/>
          <w:lang w:bidi="fa-IR"/>
        </w:rPr>
        <w:t xml:space="preserve">(1) الكافي 4 : 468 </w:t>
      </w:r>
      <w:r w:rsidR="00F740E6">
        <w:rPr>
          <w:rtl/>
          <w:lang w:bidi="fa-IR"/>
        </w:rPr>
        <w:t>-</w:t>
      </w:r>
      <w:r>
        <w:rPr>
          <w:rtl/>
          <w:lang w:bidi="fa-IR"/>
        </w:rPr>
        <w:t xml:space="preserve"> 469 </w:t>
      </w:r>
      <w:r w:rsidR="00BB458D">
        <w:rPr>
          <w:rFonts w:hint="cs"/>
          <w:rtl/>
          <w:lang w:bidi="fa-IR"/>
        </w:rPr>
        <w:t>/</w:t>
      </w:r>
      <w:r>
        <w:rPr>
          <w:rtl/>
          <w:lang w:bidi="fa-IR"/>
        </w:rPr>
        <w:t xml:space="preserve"> 1 ، التهذيب 5 : 188 </w:t>
      </w:r>
      <w:r w:rsidR="00F740E6">
        <w:rPr>
          <w:rtl/>
          <w:lang w:bidi="fa-IR"/>
        </w:rPr>
        <w:t>-</w:t>
      </w:r>
      <w:r>
        <w:rPr>
          <w:rtl/>
          <w:lang w:bidi="fa-IR"/>
        </w:rPr>
        <w:t xml:space="preserve"> 189 </w:t>
      </w:r>
      <w:r w:rsidR="00BB458D">
        <w:rPr>
          <w:rFonts w:hint="cs"/>
          <w:rtl/>
          <w:lang w:bidi="fa-IR"/>
        </w:rPr>
        <w:t>/</w:t>
      </w:r>
      <w:r>
        <w:rPr>
          <w:rtl/>
          <w:lang w:bidi="fa-IR"/>
        </w:rPr>
        <w:t xml:space="preserve"> 626.</w:t>
      </w:r>
    </w:p>
    <w:p w:rsidR="006264E0" w:rsidRDefault="006264E0" w:rsidP="0007051C">
      <w:pPr>
        <w:pStyle w:val="libFootnote0"/>
        <w:rPr>
          <w:lang w:bidi="fa-IR"/>
        </w:rPr>
      </w:pPr>
      <w:r>
        <w:rPr>
          <w:rtl/>
          <w:lang w:bidi="fa-IR"/>
        </w:rPr>
        <w:t xml:space="preserve">(2) سنن أبي داود 2 : 196 </w:t>
      </w:r>
      <w:r w:rsidR="00F740E6">
        <w:rPr>
          <w:rtl/>
          <w:lang w:bidi="fa-IR"/>
        </w:rPr>
        <w:t>-</w:t>
      </w:r>
      <w:r>
        <w:rPr>
          <w:rtl/>
          <w:lang w:bidi="fa-IR"/>
        </w:rPr>
        <w:t xml:space="preserve"> 197 </w:t>
      </w:r>
      <w:r w:rsidR="00BB458D">
        <w:rPr>
          <w:rFonts w:hint="cs"/>
          <w:rtl/>
          <w:lang w:bidi="fa-IR"/>
        </w:rPr>
        <w:t>/</w:t>
      </w:r>
      <w:r>
        <w:rPr>
          <w:rtl/>
          <w:lang w:bidi="fa-IR"/>
        </w:rPr>
        <w:t xml:space="preserve"> 1950 ، سنن النسائي 5 : 263 </w:t>
      </w:r>
      <w:r w:rsidR="00F740E6">
        <w:rPr>
          <w:rtl/>
          <w:lang w:bidi="fa-IR"/>
        </w:rPr>
        <w:t>-</w:t>
      </w:r>
      <w:r>
        <w:rPr>
          <w:rtl/>
          <w:lang w:bidi="fa-IR"/>
        </w:rPr>
        <w:t xml:space="preserve"> 264 ، سنن الترمذي 3 : 238 </w:t>
      </w:r>
      <w:r w:rsidR="00F740E6">
        <w:rPr>
          <w:rtl/>
          <w:lang w:bidi="fa-IR"/>
        </w:rPr>
        <w:t>-</w:t>
      </w:r>
      <w:r>
        <w:rPr>
          <w:rtl/>
          <w:lang w:bidi="fa-IR"/>
        </w:rPr>
        <w:t xml:space="preserve"> 239 </w:t>
      </w:r>
      <w:r w:rsidR="00F740E6">
        <w:rPr>
          <w:rtl/>
          <w:lang w:bidi="fa-IR"/>
        </w:rPr>
        <w:t>-</w:t>
      </w:r>
      <w:r>
        <w:rPr>
          <w:rtl/>
          <w:lang w:bidi="fa-IR"/>
        </w:rPr>
        <w:t xml:space="preserve"> 891 ، سنن البيهقي 5 : 173.</w:t>
      </w:r>
    </w:p>
    <w:p w:rsidR="006264E0" w:rsidRDefault="006264E0" w:rsidP="0007051C">
      <w:pPr>
        <w:pStyle w:val="libFootnote0"/>
        <w:rPr>
          <w:lang w:bidi="fa-IR"/>
        </w:rPr>
      </w:pPr>
      <w:r>
        <w:rPr>
          <w:rtl/>
          <w:lang w:bidi="fa-IR"/>
        </w:rPr>
        <w:t>(3) المجموع 8 : 150 ، المغني 3 : 450 ، الشرح الكبير 3 : 449.</w:t>
      </w:r>
    </w:p>
    <w:p w:rsidR="00EA601D" w:rsidRDefault="006264E0" w:rsidP="0007051C">
      <w:pPr>
        <w:pStyle w:val="libFootnote0"/>
        <w:rPr>
          <w:lang w:bidi="fa-IR"/>
        </w:rPr>
      </w:pPr>
      <w:r>
        <w:rPr>
          <w:rtl/>
          <w:lang w:bidi="fa-IR"/>
        </w:rPr>
        <w:t>(4) أورده الرافعي في فتح العزيز 7 : 367.</w:t>
      </w:r>
    </w:p>
    <w:p w:rsidR="00131F11" w:rsidRDefault="00131F11" w:rsidP="0007051C">
      <w:pPr>
        <w:pStyle w:val="libNormal"/>
        <w:rPr>
          <w:rtl/>
          <w:lang w:bidi="fa-IR"/>
        </w:rPr>
      </w:pPr>
      <w:r>
        <w:rPr>
          <w:rtl/>
          <w:lang w:bidi="fa-IR"/>
        </w:rPr>
        <w:br w:type="page"/>
      </w:r>
    </w:p>
    <w:p w:rsidR="006264E0" w:rsidRDefault="006264E0" w:rsidP="00BB458D">
      <w:pPr>
        <w:pStyle w:val="libNormal0"/>
        <w:rPr>
          <w:lang w:bidi="fa-IR"/>
        </w:rPr>
      </w:pPr>
      <w:r>
        <w:rPr>
          <w:rtl/>
          <w:lang w:bidi="fa-IR"/>
        </w:rPr>
        <w:lastRenderedPageBreak/>
        <w:t xml:space="preserve">الوقوف </w:t>
      </w:r>
      <w:r w:rsidR="00BB458D">
        <w:rPr>
          <w:rFonts w:hint="cs"/>
          <w:rtl/>
          <w:lang w:bidi="fa-IR"/>
        </w:rPr>
        <w:t>؛</w:t>
      </w:r>
      <w:r>
        <w:rPr>
          <w:rtl/>
          <w:lang w:bidi="fa-IR"/>
        </w:rPr>
        <w:t xml:space="preserve"> جمعا</w:t>
      </w:r>
      <w:r w:rsidR="00BB458D">
        <w:rPr>
          <w:rFonts w:hint="cs"/>
          <w:rtl/>
          <w:lang w:bidi="fa-IR"/>
        </w:rPr>
        <w:t>ً</w:t>
      </w:r>
      <w:r>
        <w:rPr>
          <w:rtl/>
          <w:lang w:bidi="fa-IR"/>
        </w:rPr>
        <w:t xml:space="preserve"> بين الأدلّة.</w:t>
      </w:r>
    </w:p>
    <w:p w:rsidR="006264E0" w:rsidRDefault="006264E0" w:rsidP="00BB458D">
      <w:pPr>
        <w:pStyle w:val="Heading2"/>
        <w:rPr>
          <w:lang w:bidi="fa-IR"/>
        </w:rPr>
      </w:pPr>
      <w:bookmarkStart w:id="209" w:name="_Toc114669908"/>
      <w:r>
        <w:rPr>
          <w:rtl/>
          <w:lang w:bidi="fa-IR"/>
        </w:rPr>
        <w:t>البحث الثاني : في الكيفيّة.</w:t>
      </w:r>
      <w:bookmarkEnd w:id="209"/>
    </w:p>
    <w:p w:rsidR="006264E0" w:rsidRDefault="006264E0" w:rsidP="006264E0">
      <w:pPr>
        <w:pStyle w:val="libNormal"/>
        <w:rPr>
          <w:lang w:bidi="fa-IR"/>
        </w:rPr>
      </w:pPr>
      <w:bookmarkStart w:id="210" w:name="_Toc114669909"/>
      <w:r w:rsidRPr="0007051C">
        <w:rPr>
          <w:rStyle w:val="Heading2Char"/>
          <w:rtl/>
        </w:rPr>
        <w:t>مسألة 545 :</w:t>
      </w:r>
      <w:bookmarkEnd w:id="210"/>
      <w:r>
        <w:rPr>
          <w:rtl/>
          <w:lang w:bidi="fa-IR"/>
        </w:rPr>
        <w:t xml:space="preserve"> يجب في الوقوف بالمشعر شيئان : النيّة ، لأنّه عبادة ، فلا يصحّ بدونها. وللآية </w:t>
      </w:r>
      <w:r w:rsidRPr="0007051C">
        <w:rPr>
          <w:rStyle w:val="libFootnotenumChar"/>
          <w:rtl/>
        </w:rPr>
        <w:t>(1)</w:t>
      </w:r>
      <w:r>
        <w:rPr>
          <w:rtl/>
          <w:lang w:bidi="fa-IR"/>
        </w:rPr>
        <w:t xml:space="preserve"> والأخبار </w:t>
      </w:r>
      <w:r w:rsidRPr="0007051C">
        <w:rPr>
          <w:rStyle w:val="libFootnotenumChar"/>
          <w:rtl/>
        </w:rPr>
        <w:t>(2)</w:t>
      </w:r>
      <w:r>
        <w:rPr>
          <w:rtl/>
          <w:lang w:bidi="fa-IR"/>
        </w:rPr>
        <w:t>.</w:t>
      </w:r>
    </w:p>
    <w:p w:rsidR="006264E0" w:rsidRDefault="006264E0" w:rsidP="006264E0">
      <w:pPr>
        <w:pStyle w:val="libNormal"/>
        <w:rPr>
          <w:lang w:bidi="fa-IR"/>
        </w:rPr>
      </w:pPr>
      <w:r>
        <w:rPr>
          <w:rtl/>
          <w:lang w:bidi="fa-IR"/>
        </w:rPr>
        <w:t>ويشترط فيها التقرّب إلى الله تعالى ، ونيّة الوجوب ، وأنّ وقوفه لحجّة الإسلام أو غيرها.</w:t>
      </w:r>
    </w:p>
    <w:p w:rsidR="006264E0" w:rsidRDefault="006264E0" w:rsidP="006264E0">
      <w:pPr>
        <w:pStyle w:val="libNormal"/>
        <w:rPr>
          <w:lang w:bidi="fa-IR"/>
        </w:rPr>
      </w:pPr>
      <w:r>
        <w:rPr>
          <w:rtl/>
          <w:lang w:bidi="fa-IR"/>
        </w:rPr>
        <w:t xml:space="preserve">الثاني : الوقوف بعد طلوع الفجر الثاني ، لما رواه العامّة أنّ النبي </w:t>
      </w:r>
      <w:r w:rsidR="0024371A" w:rsidRPr="0024371A">
        <w:rPr>
          <w:rStyle w:val="libAlaemChar"/>
          <w:rtl/>
        </w:rPr>
        <w:t>صلى‌الله‌عليه‌وآله</w:t>
      </w:r>
      <w:r>
        <w:rPr>
          <w:rtl/>
          <w:lang w:bidi="fa-IR"/>
        </w:rPr>
        <w:t xml:space="preserve"> صلّى الصبح حين تبيّن له الصبح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قال جابر : إنّ النبي </w:t>
      </w:r>
      <w:r w:rsidR="0024371A" w:rsidRPr="0024371A">
        <w:rPr>
          <w:rStyle w:val="libAlaemChar"/>
          <w:rtl/>
        </w:rPr>
        <w:t>صلى‌الله‌عليه‌وآله</w:t>
      </w:r>
      <w:r>
        <w:rPr>
          <w:rtl/>
          <w:lang w:bidi="fa-IR"/>
        </w:rPr>
        <w:t xml:space="preserve"> لم يزل واقفا</w:t>
      </w:r>
      <w:r w:rsidR="00BB458D">
        <w:rPr>
          <w:rFonts w:hint="cs"/>
          <w:rtl/>
          <w:lang w:bidi="fa-IR"/>
        </w:rPr>
        <w:t>ً</w:t>
      </w:r>
      <w:r>
        <w:rPr>
          <w:rtl/>
          <w:lang w:bidi="fa-IR"/>
        </w:rPr>
        <w:t xml:space="preserve"> حتى أسفر جدّا</w:t>
      </w:r>
      <w:r w:rsidR="00BB458D">
        <w:rPr>
          <w:rFonts w:hint="cs"/>
          <w:rtl/>
          <w:lang w:bidi="fa-IR"/>
        </w:rPr>
        <w:t>ً</w:t>
      </w:r>
      <w:r>
        <w:rPr>
          <w:rtl/>
          <w:lang w:bidi="fa-IR"/>
        </w:rPr>
        <w:t xml:space="preserve">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أصبح على طهر بعد ما تصلّي الفجر فقف إن شئت قريبا</w:t>
      </w:r>
      <w:r w:rsidR="00BB458D">
        <w:rPr>
          <w:rFonts w:hint="cs"/>
          <w:rtl/>
          <w:lang w:bidi="fa-IR"/>
        </w:rPr>
        <w:t>ً</w:t>
      </w:r>
      <w:r>
        <w:rPr>
          <w:rtl/>
          <w:lang w:bidi="fa-IR"/>
        </w:rPr>
        <w:t xml:space="preserve"> من الجبل وإن شئت حيث تبيت </w:t>
      </w:r>
      <w:r w:rsidRPr="0007051C">
        <w:rPr>
          <w:rStyle w:val="libFootnotenumChar"/>
          <w:rtl/>
        </w:rPr>
        <w:t>(5)</w:t>
      </w:r>
      <w:r>
        <w:rPr>
          <w:rtl/>
          <w:lang w:bidi="fa-IR"/>
        </w:rPr>
        <w:t xml:space="preserve"> » </w:t>
      </w:r>
      <w:r w:rsidRPr="0007051C">
        <w:rPr>
          <w:rStyle w:val="libFootnotenumChar"/>
          <w:rtl/>
        </w:rPr>
        <w:t>(6)</w:t>
      </w:r>
      <w:r>
        <w:rPr>
          <w:rtl/>
          <w:lang w:bidi="fa-IR"/>
        </w:rPr>
        <w:t>.</w:t>
      </w:r>
    </w:p>
    <w:p w:rsidR="006264E0" w:rsidRDefault="006264E0" w:rsidP="006264E0">
      <w:pPr>
        <w:pStyle w:val="libNormal"/>
        <w:rPr>
          <w:lang w:bidi="fa-IR"/>
        </w:rPr>
      </w:pPr>
      <w:r>
        <w:rPr>
          <w:rtl/>
          <w:lang w:bidi="fa-IR"/>
        </w:rPr>
        <w:t>ولأنّ الكفّارة تجب لو أفاض قبل الفجر على ما يأتي ، وهي مرتّبة على الذنب.</w:t>
      </w:r>
    </w:p>
    <w:p w:rsidR="006264E0" w:rsidRDefault="006264E0" w:rsidP="006264E0">
      <w:pPr>
        <w:pStyle w:val="libNormal"/>
        <w:rPr>
          <w:lang w:bidi="fa-IR"/>
        </w:rPr>
      </w:pPr>
      <w:r>
        <w:rPr>
          <w:rtl/>
          <w:lang w:bidi="fa-IR"/>
        </w:rPr>
        <w:t xml:space="preserve">وقال الشافعي : يجوز أن يدفع بعد نصف الليل ولو بجزء قليل </w:t>
      </w:r>
      <w:r w:rsidRPr="0007051C">
        <w:rPr>
          <w:rStyle w:val="libFootnotenumChar"/>
          <w:rtl/>
        </w:rPr>
        <w:t>(7)</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البيّنة : 5.</w:t>
      </w:r>
    </w:p>
    <w:p w:rsidR="006264E0" w:rsidRDefault="006264E0" w:rsidP="0007051C">
      <w:pPr>
        <w:pStyle w:val="libFootnote0"/>
        <w:rPr>
          <w:lang w:bidi="fa-IR"/>
        </w:rPr>
      </w:pPr>
      <w:r>
        <w:rPr>
          <w:rtl/>
          <w:lang w:bidi="fa-IR"/>
        </w:rPr>
        <w:t xml:space="preserve">(2) صحيح البخاري 1 : 2 ، سنن أبي داود 2 : 262 </w:t>
      </w:r>
      <w:r w:rsidR="00BB458D">
        <w:rPr>
          <w:rFonts w:hint="cs"/>
          <w:rtl/>
          <w:lang w:bidi="fa-IR"/>
        </w:rPr>
        <w:t>/</w:t>
      </w:r>
      <w:r>
        <w:rPr>
          <w:rtl/>
          <w:lang w:bidi="fa-IR"/>
        </w:rPr>
        <w:t xml:space="preserve"> 2201 ، سنن ابن ماجة 2 : 1413 </w:t>
      </w:r>
      <w:r w:rsidR="00BB458D">
        <w:rPr>
          <w:rFonts w:hint="cs"/>
          <w:rtl/>
          <w:lang w:bidi="fa-IR"/>
        </w:rPr>
        <w:t>/</w:t>
      </w:r>
      <w:r>
        <w:rPr>
          <w:rtl/>
          <w:lang w:bidi="fa-IR"/>
        </w:rPr>
        <w:t xml:space="preserve"> 4227 ، سنن البيهقي 7 : 341 ، أمالي الطوسي 2 : 203.</w:t>
      </w:r>
    </w:p>
    <w:p w:rsidR="006264E0" w:rsidRDefault="006264E0" w:rsidP="0007051C">
      <w:pPr>
        <w:pStyle w:val="libFootnote0"/>
        <w:rPr>
          <w:lang w:bidi="fa-IR"/>
        </w:rPr>
      </w:pPr>
      <w:r>
        <w:rPr>
          <w:rtl/>
          <w:lang w:bidi="fa-IR"/>
        </w:rPr>
        <w:t>(3</w:t>
      </w:r>
      <w:r w:rsidR="00BB458D">
        <w:rPr>
          <w:rFonts w:hint="cs"/>
          <w:rtl/>
          <w:lang w:bidi="fa-IR"/>
        </w:rPr>
        <w:t xml:space="preserve"> و 4 )</w:t>
      </w:r>
      <w:r>
        <w:rPr>
          <w:rtl/>
          <w:lang w:bidi="fa-IR"/>
        </w:rPr>
        <w:t xml:space="preserve"> صحيح مسلم 2 : 891 </w:t>
      </w:r>
      <w:r w:rsidR="00BB458D">
        <w:rPr>
          <w:rFonts w:hint="cs"/>
          <w:rtl/>
          <w:lang w:bidi="fa-IR"/>
        </w:rPr>
        <w:t>/</w:t>
      </w:r>
      <w:r>
        <w:rPr>
          <w:rtl/>
          <w:lang w:bidi="fa-IR"/>
        </w:rPr>
        <w:t xml:space="preserve"> 1218 ، سنن ابن ماجة 2 : 1026 </w:t>
      </w:r>
      <w:r w:rsidR="00BB458D">
        <w:rPr>
          <w:rFonts w:hint="cs"/>
          <w:rtl/>
          <w:lang w:bidi="fa-IR"/>
        </w:rPr>
        <w:t>/</w:t>
      </w:r>
      <w:r>
        <w:rPr>
          <w:rtl/>
          <w:lang w:bidi="fa-IR"/>
        </w:rPr>
        <w:t xml:space="preserve"> 3074 ، سنن أبي داود 2 : 186 </w:t>
      </w:r>
      <w:r w:rsidR="00BB458D">
        <w:rPr>
          <w:rFonts w:hint="cs"/>
          <w:rtl/>
          <w:lang w:bidi="fa-IR"/>
        </w:rPr>
        <w:t>/</w:t>
      </w:r>
      <w:r>
        <w:rPr>
          <w:rtl/>
          <w:lang w:bidi="fa-IR"/>
        </w:rPr>
        <w:t xml:space="preserve"> 1905 ، سنن البيهقي 5 : 124.</w:t>
      </w:r>
    </w:p>
    <w:p w:rsidR="006264E0" w:rsidRDefault="006264E0" w:rsidP="0007051C">
      <w:pPr>
        <w:pStyle w:val="libFootnote0"/>
        <w:rPr>
          <w:lang w:bidi="fa-IR"/>
        </w:rPr>
      </w:pPr>
      <w:r>
        <w:rPr>
          <w:rtl/>
          <w:lang w:bidi="fa-IR"/>
        </w:rPr>
        <w:t>(5) في الكافي : « حيث شئت ».</w:t>
      </w:r>
    </w:p>
    <w:p w:rsidR="006264E0" w:rsidRDefault="006264E0" w:rsidP="0007051C">
      <w:pPr>
        <w:pStyle w:val="libFootnote0"/>
        <w:rPr>
          <w:lang w:bidi="fa-IR"/>
        </w:rPr>
      </w:pPr>
      <w:r>
        <w:rPr>
          <w:rtl/>
          <w:lang w:bidi="fa-IR"/>
        </w:rPr>
        <w:t xml:space="preserve">(6) التهذيب 5 : 191 </w:t>
      </w:r>
      <w:r w:rsidR="00BB458D">
        <w:rPr>
          <w:rFonts w:hint="cs"/>
          <w:rtl/>
          <w:lang w:bidi="fa-IR"/>
        </w:rPr>
        <w:t>/</w:t>
      </w:r>
      <w:r>
        <w:rPr>
          <w:rtl/>
          <w:lang w:bidi="fa-IR"/>
        </w:rPr>
        <w:t xml:space="preserve"> 635 ، الكافي 4 : 469 </w:t>
      </w:r>
      <w:r w:rsidR="00BB458D">
        <w:rPr>
          <w:rFonts w:hint="cs"/>
          <w:rtl/>
          <w:lang w:bidi="fa-IR"/>
        </w:rPr>
        <w:t>/</w:t>
      </w:r>
      <w:r>
        <w:rPr>
          <w:rtl/>
          <w:lang w:bidi="fa-IR"/>
        </w:rPr>
        <w:t xml:space="preserve"> 4.</w:t>
      </w:r>
    </w:p>
    <w:p w:rsidR="00EA601D" w:rsidRDefault="006264E0" w:rsidP="0007051C">
      <w:pPr>
        <w:pStyle w:val="libFootnote0"/>
        <w:rPr>
          <w:lang w:bidi="fa-IR"/>
        </w:rPr>
      </w:pPr>
      <w:r>
        <w:rPr>
          <w:rtl/>
          <w:lang w:bidi="fa-IR"/>
        </w:rPr>
        <w:t xml:space="preserve">(7) الحاوي الكبير 4 : 177 ، المهذّب </w:t>
      </w:r>
      <w:r w:rsidR="00F740E6">
        <w:rPr>
          <w:rtl/>
          <w:lang w:bidi="fa-IR"/>
        </w:rPr>
        <w:t>-</w:t>
      </w:r>
      <w:r>
        <w:rPr>
          <w:rtl/>
          <w:lang w:bidi="fa-IR"/>
        </w:rPr>
        <w:t xml:space="preserve"> للشيرازي </w:t>
      </w:r>
      <w:r w:rsidR="00F740E6">
        <w:rPr>
          <w:rtl/>
          <w:lang w:bidi="fa-IR"/>
        </w:rPr>
        <w:t>-</w:t>
      </w:r>
      <w:r>
        <w:rPr>
          <w:rtl/>
          <w:lang w:bidi="fa-IR"/>
        </w:rPr>
        <w:t xml:space="preserve"> 1 : 234 ، المجموع 8 : 135 ، فتح العزيز 7 : 367 </w:t>
      </w:r>
      <w:r w:rsidR="00F740E6">
        <w:rPr>
          <w:rtl/>
          <w:lang w:bidi="fa-IR"/>
        </w:rPr>
        <w:t>-</w:t>
      </w:r>
      <w:r>
        <w:rPr>
          <w:rtl/>
          <w:lang w:bidi="fa-IR"/>
        </w:rPr>
        <w:t xml:space="preserve"> 368 ، الاستذكار 13 : 37 ، المغني 3 : 451 ، الشرح الكبير 3 : 449.</w:t>
      </w:r>
    </w:p>
    <w:p w:rsidR="007E566C" w:rsidRDefault="007E566C" w:rsidP="0007051C">
      <w:pPr>
        <w:pStyle w:val="libNormal"/>
        <w:rPr>
          <w:rtl/>
          <w:lang w:bidi="fa-IR"/>
        </w:rPr>
      </w:pPr>
      <w:r>
        <w:rPr>
          <w:rtl/>
          <w:lang w:bidi="fa-IR"/>
        </w:rPr>
        <w:br w:type="page"/>
      </w:r>
    </w:p>
    <w:p w:rsidR="006264E0" w:rsidRDefault="006264E0" w:rsidP="00BB458D">
      <w:pPr>
        <w:pStyle w:val="libNormal0"/>
        <w:rPr>
          <w:lang w:bidi="fa-IR"/>
        </w:rPr>
      </w:pPr>
      <w:r>
        <w:rPr>
          <w:rtl/>
          <w:lang w:bidi="fa-IR"/>
        </w:rPr>
        <w:lastRenderedPageBreak/>
        <w:t xml:space="preserve">فأوجب الوقوف في النصف الثاني من الليل </w:t>
      </w:r>
      <w:r w:rsidR="00BB458D">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أمر </w:t>
      </w:r>
      <w:r w:rsidR="00BB458D">
        <w:rPr>
          <w:rFonts w:hint="cs"/>
          <w:rtl/>
          <w:lang w:bidi="fa-IR"/>
        </w:rPr>
        <w:t>اُ</w:t>
      </w:r>
      <w:r>
        <w:rPr>
          <w:rtl/>
          <w:lang w:bidi="fa-IR"/>
        </w:rPr>
        <w:t xml:space="preserve">مّ سلمة ، فأفاضت في النصف الأخير من المزدلفة </w:t>
      </w:r>
      <w:r w:rsidRPr="0007051C">
        <w:rPr>
          <w:rStyle w:val="libFootnotenumChar"/>
          <w:rtl/>
        </w:rPr>
        <w:t>(1)</w:t>
      </w:r>
      <w:r>
        <w:rPr>
          <w:rtl/>
          <w:lang w:bidi="fa-IR"/>
        </w:rPr>
        <w:t>.</w:t>
      </w:r>
    </w:p>
    <w:p w:rsidR="006264E0" w:rsidRDefault="006264E0" w:rsidP="006264E0">
      <w:pPr>
        <w:pStyle w:val="libNormal"/>
        <w:rPr>
          <w:lang w:bidi="fa-IR"/>
        </w:rPr>
      </w:pPr>
      <w:r>
        <w:rPr>
          <w:rtl/>
          <w:lang w:bidi="fa-IR"/>
        </w:rPr>
        <w:t>ونحن نقول بموجبه ، فإنّ</w:t>
      </w:r>
      <w:r w:rsidR="00BB458D">
        <w:rPr>
          <w:rFonts w:hint="cs"/>
          <w:rtl/>
          <w:lang w:bidi="fa-IR"/>
        </w:rPr>
        <w:t>َ</w:t>
      </w:r>
      <w:r>
        <w:rPr>
          <w:rtl/>
          <w:lang w:bidi="fa-IR"/>
        </w:rPr>
        <w:t xml:space="preserve"> المعذورين </w:t>
      </w:r>
      <w:r w:rsidR="00F740E6">
        <w:rPr>
          <w:rtl/>
          <w:lang w:bidi="fa-IR"/>
        </w:rPr>
        <w:t>-</w:t>
      </w:r>
      <w:r>
        <w:rPr>
          <w:rtl/>
          <w:lang w:bidi="fa-IR"/>
        </w:rPr>
        <w:t xml:space="preserve"> كالنساء والصبيان والخائف </w:t>
      </w:r>
      <w:r w:rsidR="00F740E6">
        <w:rPr>
          <w:rtl/>
          <w:lang w:bidi="fa-IR"/>
        </w:rPr>
        <w:t>-</w:t>
      </w:r>
      <w:r>
        <w:rPr>
          <w:rtl/>
          <w:lang w:bidi="fa-IR"/>
        </w:rPr>
        <w:t xml:space="preserve"> يجوز لهم الإفاضة قبل طلوع الفجر.</w:t>
      </w:r>
    </w:p>
    <w:p w:rsidR="006264E0" w:rsidRDefault="006264E0" w:rsidP="006264E0">
      <w:pPr>
        <w:pStyle w:val="libNormal"/>
        <w:rPr>
          <w:lang w:bidi="fa-IR"/>
        </w:rPr>
      </w:pPr>
      <w:bookmarkStart w:id="211" w:name="_Toc114669910"/>
      <w:r w:rsidRPr="0007051C">
        <w:rPr>
          <w:rStyle w:val="Heading2Char"/>
          <w:rtl/>
        </w:rPr>
        <w:t>مسألة 546 :</w:t>
      </w:r>
      <w:bookmarkEnd w:id="211"/>
      <w:r>
        <w:rPr>
          <w:rtl/>
          <w:lang w:bidi="fa-IR"/>
        </w:rPr>
        <w:t xml:space="preserve"> يستحب أن يقف بعد أن يصلّي الفجر ، ولو وقف قبل الصلاة بعد طلوع الفجر ، أجزأه‌ </w:t>
      </w:r>
      <w:r w:rsidR="00BB458D">
        <w:rPr>
          <w:rFonts w:hint="cs"/>
          <w:rtl/>
          <w:lang w:bidi="fa-IR"/>
        </w:rPr>
        <w:t>؛</w:t>
      </w:r>
      <w:r>
        <w:rPr>
          <w:rtl/>
          <w:lang w:bidi="fa-IR"/>
        </w:rPr>
        <w:t xml:space="preserve"> لأنّه وقت مضيّق ، فاستحبّ البدأة بالصلاة.</w:t>
      </w:r>
    </w:p>
    <w:p w:rsidR="006264E0" w:rsidRDefault="006264E0" w:rsidP="006264E0">
      <w:pPr>
        <w:pStyle w:val="libNormal"/>
        <w:rPr>
          <w:lang w:bidi="fa-IR"/>
        </w:rPr>
      </w:pPr>
      <w:r>
        <w:rPr>
          <w:rtl/>
          <w:lang w:bidi="fa-IR"/>
        </w:rPr>
        <w:t xml:space="preserve">ويستحب الدعاء بالمنقول ، ثم يفيض حين يشرق ثبير </w:t>
      </w:r>
      <w:r w:rsidRPr="0007051C">
        <w:rPr>
          <w:rStyle w:val="libFootnotenumChar"/>
          <w:rtl/>
        </w:rPr>
        <w:t>(2)</w:t>
      </w:r>
      <w:r>
        <w:rPr>
          <w:rtl/>
          <w:lang w:bidi="fa-IR"/>
        </w:rPr>
        <w:t xml:space="preserve"> ، وترى الإبل مواضع أخفافها في الحرم ، رواه معاوية بن عمّار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w:t>
      </w:r>
      <w:r w:rsidRPr="0007051C">
        <w:rPr>
          <w:rStyle w:val="libFootnotenumChar"/>
          <w:rtl/>
        </w:rPr>
        <w:t>(3)</w:t>
      </w:r>
      <w:r>
        <w:rPr>
          <w:rtl/>
          <w:lang w:bidi="fa-IR"/>
        </w:rPr>
        <w:t>.</w:t>
      </w:r>
    </w:p>
    <w:p w:rsidR="006264E0" w:rsidRDefault="006264E0" w:rsidP="006264E0">
      <w:pPr>
        <w:pStyle w:val="libNormal"/>
        <w:rPr>
          <w:lang w:bidi="fa-IR"/>
        </w:rPr>
      </w:pPr>
      <w:r>
        <w:rPr>
          <w:rtl/>
          <w:lang w:bidi="fa-IR"/>
        </w:rPr>
        <w:t>ويستحب أن يكون متطهّرا</w:t>
      </w:r>
      <w:r w:rsidR="009B6E40">
        <w:rPr>
          <w:rFonts w:hint="cs"/>
          <w:rtl/>
          <w:lang w:bidi="fa-IR"/>
        </w:rPr>
        <w:t>ً</w:t>
      </w:r>
      <w:r>
        <w:rPr>
          <w:rtl/>
          <w:lang w:bidi="fa-IR"/>
        </w:rPr>
        <w:t>.</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 « أصبح على طهر بعد ما تصلّي الفجر فقف إن شئت قريبا</w:t>
      </w:r>
      <w:r w:rsidR="009B6E40">
        <w:rPr>
          <w:rFonts w:hint="cs"/>
          <w:rtl/>
          <w:lang w:bidi="fa-IR"/>
        </w:rPr>
        <w:t>ً</w:t>
      </w:r>
      <w:r>
        <w:rPr>
          <w:rtl/>
          <w:lang w:bidi="fa-IR"/>
        </w:rPr>
        <w:t xml:space="preserve"> من الجبل ، وإن شئت حيث تبيت » </w:t>
      </w:r>
      <w:r w:rsidRPr="0007051C">
        <w:rPr>
          <w:rStyle w:val="libFootnotenumChar"/>
          <w:rtl/>
        </w:rPr>
        <w:t>(4)</w:t>
      </w:r>
      <w:r>
        <w:rPr>
          <w:rtl/>
          <w:lang w:bidi="fa-IR"/>
        </w:rPr>
        <w:t xml:space="preserve"> الحديث.</w:t>
      </w:r>
    </w:p>
    <w:p w:rsidR="006264E0" w:rsidRDefault="006264E0" w:rsidP="006264E0">
      <w:pPr>
        <w:pStyle w:val="libNormal"/>
        <w:rPr>
          <w:lang w:bidi="fa-IR"/>
        </w:rPr>
      </w:pPr>
      <w:r>
        <w:rPr>
          <w:rtl/>
          <w:lang w:bidi="fa-IR"/>
        </w:rPr>
        <w:t>ولو وقف جنبا</w:t>
      </w:r>
      <w:r w:rsidR="009B6E40">
        <w:rPr>
          <w:rFonts w:hint="cs"/>
          <w:rtl/>
          <w:lang w:bidi="fa-IR"/>
        </w:rPr>
        <w:t>ً</w:t>
      </w:r>
      <w:r>
        <w:rPr>
          <w:rtl/>
          <w:lang w:bidi="fa-IR"/>
        </w:rPr>
        <w:t xml:space="preserve"> أو م</w:t>
      </w:r>
      <w:r w:rsidR="009B6E40">
        <w:rPr>
          <w:rFonts w:hint="cs"/>
          <w:rtl/>
          <w:lang w:bidi="fa-IR"/>
        </w:rPr>
        <w:t>ُ</w:t>
      </w:r>
      <w:r>
        <w:rPr>
          <w:rtl/>
          <w:lang w:bidi="fa-IR"/>
        </w:rPr>
        <w:t>ح</w:t>
      </w:r>
      <w:r w:rsidR="009B6E40">
        <w:rPr>
          <w:rFonts w:hint="cs"/>
          <w:rtl/>
          <w:lang w:bidi="fa-IR"/>
        </w:rPr>
        <w:t>ْ</w:t>
      </w:r>
      <w:r>
        <w:rPr>
          <w:rtl/>
          <w:lang w:bidi="fa-IR"/>
        </w:rPr>
        <w:t>دثا</w:t>
      </w:r>
      <w:r w:rsidR="009B6E40">
        <w:rPr>
          <w:rFonts w:hint="cs"/>
          <w:rtl/>
          <w:lang w:bidi="fa-IR"/>
        </w:rPr>
        <w:t>ً</w:t>
      </w:r>
      <w:r>
        <w:rPr>
          <w:rtl/>
          <w:lang w:bidi="fa-IR"/>
        </w:rPr>
        <w:t xml:space="preserve"> ، أجزأه إجماعاً.</w:t>
      </w:r>
    </w:p>
    <w:p w:rsidR="006264E0" w:rsidRDefault="006264E0" w:rsidP="006264E0">
      <w:pPr>
        <w:pStyle w:val="libNormal"/>
        <w:rPr>
          <w:lang w:bidi="fa-IR"/>
        </w:rPr>
      </w:pPr>
      <w:r>
        <w:rPr>
          <w:rtl/>
          <w:lang w:bidi="fa-IR"/>
        </w:rPr>
        <w:t xml:space="preserve">ويستحبّ له أن يصلّي الفجر في أوّل وقته </w:t>
      </w:r>
      <w:r w:rsidR="009B6E40">
        <w:rPr>
          <w:rFonts w:hint="cs"/>
          <w:rtl/>
          <w:lang w:bidi="fa-IR"/>
        </w:rPr>
        <w:t>؛</w:t>
      </w:r>
      <w:r>
        <w:rPr>
          <w:rtl/>
          <w:lang w:bidi="fa-IR"/>
        </w:rPr>
        <w:t xml:space="preserve"> لازدحام الناس طلبا</w:t>
      </w:r>
      <w:r w:rsidR="009B6E40">
        <w:rPr>
          <w:rFonts w:hint="cs"/>
          <w:rtl/>
          <w:lang w:bidi="fa-IR"/>
        </w:rPr>
        <w:t>ً</w:t>
      </w:r>
      <w:r>
        <w:rPr>
          <w:rtl/>
          <w:lang w:bidi="fa-IR"/>
        </w:rPr>
        <w:t xml:space="preserve"> للوقوف والدعاء ، بخلاف الحصر.</w:t>
      </w:r>
    </w:p>
    <w:p w:rsidR="006264E0" w:rsidRDefault="006264E0" w:rsidP="006264E0">
      <w:pPr>
        <w:pStyle w:val="libNormal"/>
        <w:rPr>
          <w:lang w:bidi="fa-IR"/>
        </w:rPr>
      </w:pPr>
      <w:bookmarkStart w:id="212" w:name="_Toc114669911"/>
      <w:r w:rsidRPr="0007051C">
        <w:rPr>
          <w:rStyle w:val="Heading2Char"/>
          <w:rtl/>
        </w:rPr>
        <w:t>مسألة 547 :</w:t>
      </w:r>
      <w:bookmarkEnd w:id="212"/>
      <w:r>
        <w:rPr>
          <w:rtl/>
          <w:lang w:bidi="fa-IR"/>
        </w:rPr>
        <w:t xml:space="preserve"> يستحب للصرورة أن يطأ المشعر الحرام.</w:t>
      </w:r>
    </w:p>
    <w:p w:rsidR="006264E0" w:rsidRDefault="006264E0" w:rsidP="006264E0">
      <w:pPr>
        <w:pStyle w:val="libNormal"/>
        <w:rPr>
          <w:lang w:bidi="fa-IR"/>
        </w:rPr>
      </w:pPr>
      <w:r>
        <w:rPr>
          <w:rtl/>
          <w:lang w:bidi="fa-IR"/>
        </w:rPr>
        <w:t xml:space="preserve">قال الشيخ </w:t>
      </w:r>
      <w:r w:rsidR="00511919" w:rsidRPr="00511919">
        <w:rPr>
          <w:rStyle w:val="libAlaemChar"/>
          <w:rFonts w:hint="cs"/>
          <w:rtl/>
        </w:rPr>
        <w:t>رحمه‌الله</w:t>
      </w:r>
      <w:r w:rsidR="009B6E40">
        <w:rPr>
          <w:rFonts w:hint="cs"/>
          <w:rtl/>
          <w:lang w:bidi="fa-IR"/>
        </w:rPr>
        <w:t xml:space="preserve"> </w:t>
      </w:r>
      <w:r>
        <w:rPr>
          <w:rtl/>
          <w:lang w:bidi="fa-IR"/>
        </w:rPr>
        <w:t>: المشعر الحرام جبل هناك يسمّى ق</w:t>
      </w:r>
      <w:r w:rsidR="009B6E40">
        <w:rPr>
          <w:rFonts w:hint="cs"/>
          <w:rtl/>
          <w:lang w:bidi="fa-IR"/>
        </w:rPr>
        <w:t>ُ</w:t>
      </w:r>
      <w:r>
        <w:rPr>
          <w:rtl/>
          <w:lang w:bidi="fa-IR"/>
        </w:rPr>
        <w:t>ز</w:t>
      </w:r>
      <w:r w:rsidR="009B6E40">
        <w:rPr>
          <w:rFonts w:hint="cs"/>
          <w:rtl/>
          <w:lang w:bidi="fa-IR"/>
        </w:rPr>
        <w:t>ّ</w:t>
      </w:r>
      <w:r>
        <w:rPr>
          <w:rtl/>
          <w:lang w:bidi="fa-IR"/>
        </w:rPr>
        <w:t xml:space="preserve">ح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سنن أبي داود 2 : 194 </w:t>
      </w:r>
      <w:r w:rsidR="009B6E40">
        <w:rPr>
          <w:rFonts w:hint="cs"/>
          <w:rtl/>
          <w:lang w:bidi="fa-IR"/>
        </w:rPr>
        <w:t>/</w:t>
      </w:r>
      <w:r>
        <w:rPr>
          <w:rtl/>
          <w:lang w:bidi="fa-IR"/>
        </w:rPr>
        <w:t xml:space="preserve"> 1942.</w:t>
      </w:r>
    </w:p>
    <w:p w:rsidR="006264E0" w:rsidRDefault="006264E0" w:rsidP="0007051C">
      <w:pPr>
        <w:pStyle w:val="libFootnote0"/>
        <w:rPr>
          <w:lang w:bidi="fa-IR"/>
        </w:rPr>
      </w:pPr>
      <w:r>
        <w:rPr>
          <w:rtl/>
          <w:lang w:bidi="fa-IR"/>
        </w:rPr>
        <w:t>(2) ثبير : جبل بمكة. معجم البلدان 2 : 73.</w:t>
      </w:r>
    </w:p>
    <w:p w:rsidR="006264E0" w:rsidRDefault="006264E0" w:rsidP="0007051C">
      <w:pPr>
        <w:pStyle w:val="libFootnote0"/>
        <w:rPr>
          <w:lang w:bidi="fa-IR"/>
        </w:rPr>
      </w:pPr>
      <w:r>
        <w:rPr>
          <w:rtl/>
          <w:lang w:bidi="fa-IR"/>
        </w:rPr>
        <w:t>(3</w:t>
      </w:r>
      <w:r w:rsidR="009B6E40">
        <w:rPr>
          <w:rFonts w:hint="cs"/>
          <w:rtl/>
          <w:lang w:bidi="fa-IR"/>
        </w:rPr>
        <w:t xml:space="preserve"> و 4 )</w:t>
      </w:r>
      <w:r>
        <w:rPr>
          <w:rtl/>
          <w:lang w:bidi="fa-IR"/>
        </w:rPr>
        <w:t xml:space="preserve"> الكافي 4 : 469 </w:t>
      </w:r>
      <w:r w:rsidR="009B6E40">
        <w:rPr>
          <w:rFonts w:hint="cs"/>
          <w:rtl/>
          <w:lang w:bidi="fa-IR"/>
        </w:rPr>
        <w:t>/</w:t>
      </w:r>
      <w:r>
        <w:rPr>
          <w:rtl/>
          <w:lang w:bidi="fa-IR"/>
        </w:rPr>
        <w:t xml:space="preserve"> 4 ، التهذيب 5 : 191 </w:t>
      </w:r>
      <w:r w:rsidR="009B6E40">
        <w:rPr>
          <w:rFonts w:hint="cs"/>
          <w:rtl/>
          <w:lang w:bidi="fa-IR"/>
        </w:rPr>
        <w:t>/</w:t>
      </w:r>
      <w:r>
        <w:rPr>
          <w:rtl/>
          <w:lang w:bidi="fa-IR"/>
        </w:rPr>
        <w:t xml:space="preserve"> 635.</w:t>
      </w:r>
    </w:p>
    <w:p w:rsidR="00EA601D" w:rsidRDefault="006264E0" w:rsidP="0007051C">
      <w:pPr>
        <w:pStyle w:val="libFootnote0"/>
        <w:rPr>
          <w:lang w:bidi="fa-IR"/>
        </w:rPr>
      </w:pPr>
      <w:r>
        <w:rPr>
          <w:rtl/>
          <w:lang w:bidi="fa-IR"/>
        </w:rPr>
        <w:t xml:space="preserve">(5) المبسوط </w:t>
      </w:r>
      <w:r w:rsidR="00F740E6">
        <w:rPr>
          <w:rtl/>
          <w:lang w:bidi="fa-IR"/>
        </w:rPr>
        <w:t>-</w:t>
      </w:r>
      <w:r>
        <w:rPr>
          <w:rtl/>
          <w:lang w:bidi="fa-IR"/>
        </w:rPr>
        <w:t xml:space="preserve"> للطوسي </w:t>
      </w:r>
      <w:r w:rsidR="00F740E6">
        <w:rPr>
          <w:rtl/>
          <w:lang w:bidi="fa-IR"/>
        </w:rPr>
        <w:t>-</w:t>
      </w:r>
      <w:r>
        <w:rPr>
          <w:rtl/>
          <w:lang w:bidi="fa-IR"/>
        </w:rPr>
        <w:t xml:space="preserve"> 1 : 368 ، وفيه : فراخ ، وهي تصحيف.</w:t>
      </w:r>
    </w:p>
    <w:p w:rsidR="007E566C" w:rsidRDefault="007E566C"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ويستحب الصعود عليه وذكر الله تعالى عنده.</w:t>
      </w:r>
    </w:p>
    <w:p w:rsidR="006264E0" w:rsidRDefault="006264E0" w:rsidP="006264E0">
      <w:pPr>
        <w:pStyle w:val="libNormal"/>
        <w:rPr>
          <w:lang w:bidi="fa-IR"/>
        </w:rPr>
      </w:pPr>
      <w:r>
        <w:rPr>
          <w:rtl/>
          <w:lang w:bidi="fa-IR"/>
        </w:rPr>
        <w:t xml:space="preserve">قال الله تعالى </w:t>
      </w:r>
      <w:r w:rsidR="009B6E40">
        <w:rPr>
          <w:rFonts w:hint="cs"/>
          <w:rtl/>
          <w:lang w:bidi="fa-IR"/>
        </w:rPr>
        <w:t xml:space="preserve">: </w:t>
      </w:r>
      <w:r w:rsidR="009B6E40" w:rsidRPr="00FA2F88">
        <w:rPr>
          <w:rStyle w:val="libAlaemChar"/>
          <w:rtl/>
        </w:rPr>
        <w:t>(</w:t>
      </w:r>
      <w:r w:rsidRPr="009B6E40">
        <w:rPr>
          <w:rStyle w:val="libAieChar"/>
          <w:rtl/>
        </w:rPr>
        <w:t xml:space="preserve"> فَإِذا أَفَضْتُمْ مِنْ عَرَفاتٍ فَاذْكُرُوا اللهَ عِنْدَ الْمَشْعَرِ الْحَرامِ </w:t>
      </w:r>
      <w:r w:rsidR="009B6E40" w:rsidRPr="00FA2F88">
        <w:rPr>
          <w:rStyle w:val="libAlaemChar"/>
          <w:rtl/>
        </w:rPr>
        <w:t>)</w:t>
      </w:r>
      <w:r>
        <w:rPr>
          <w:rtl/>
          <w:lang w:bidi="fa-IR"/>
        </w:rPr>
        <w:t xml:space="preserve">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وأردف رسول الله </w:t>
      </w:r>
      <w:r w:rsidR="0024371A" w:rsidRPr="0024371A">
        <w:rPr>
          <w:rStyle w:val="libAlaemChar"/>
          <w:rtl/>
        </w:rPr>
        <w:t>صلى‌الله‌عليه‌وآله</w:t>
      </w:r>
      <w:r>
        <w:rPr>
          <w:rtl/>
          <w:lang w:bidi="fa-IR"/>
        </w:rPr>
        <w:t xml:space="preserve"> ، الفضل بن العباس ووقف على قزح ، وقال : ( هذا ق</w:t>
      </w:r>
      <w:r w:rsidR="009B6E40">
        <w:rPr>
          <w:rFonts w:hint="cs"/>
          <w:rtl/>
          <w:lang w:bidi="fa-IR"/>
        </w:rPr>
        <w:t>ُ</w:t>
      </w:r>
      <w:r>
        <w:rPr>
          <w:rtl/>
          <w:lang w:bidi="fa-IR"/>
        </w:rPr>
        <w:t>زح ، وهو الموقف ، وج</w:t>
      </w:r>
      <w:r w:rsidR="009B6E40">
        <w:rPr>
          <w:rFonts w:hint="cs"/>
          <w:rtl/>
          <w:lang w:bidi="fa-IR"/>
        </w:rPr>
        <w:t>َ</w:t>
      </w:r>
      <w:r>
        <w:rPr>
          <w:rtl/>
          <w:lang w:bidi="fa-IR"/>
        </w:rPr>
        <w:t>م</w:t>
      </w:r>
      <w:r w:rsidR="009B6E40">
        <w:rPr>
          <w:rFonts w:hint="cs"/>
          <w:rtl/>
          <w:lang w:bidi="fa-IR"/>
        </w:rPr>
        <w:t>ْ</w:t>
      </w:r>
      <w:r>
        <w:rPr>
          <w:rtl/>
          <w:lang w:bidi="fa-IR"/>
        </w:rPr>
        <w:t xml:space="preserve">ع كلّها موقف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وروى العامّة عن جعفر بن محمد </w:t>
      </w:r>
      <w:r w:rsidR="00E77EEB" w:rsidRPr="00E77EEB">
        <w:rPr>
          <w:rStyle w:val="libAlaemChar"/>
          <w:rtl/>
        </w:rPr>
        <w:t>عليه‌السلام</w:t>
      </w:r>
      <w:r>
        <w:rPr>
          <w:rtl/>
          <w:lang w:bidi="fa-IR"/>
        </w:rPr>
        <w:t xml:space="preserve"> عن أبيه </w:t>
      </w:r>
      <w:r w:rsidR="00E77EEB" w:rsidRPr="00E77EEB">
        <w:rPr>
          <w:rStyle w:val="libAlaemChar"/>
          <w:rtl/>
        </w:rPr>
        <w:t>عليه‌السلام</w:t>
      </w:r>
      <w:r>
        <w:rPr>
          <w:rtl/>
          <w:lang w:bidi="fa-IR"/>
        </w:rPr>
        <w:t xml:space="preserve"> عن جابر أنّ النبي </w:t>
      </w:r>
      <w:r w:rsidR="0024371A" w:rsidRPr="0024371A">
        <w:rPr>
          <w:rStyle w:val="libAlaemChar"/>
          <w:rtl/>
        </w:rPr>
        <w:t>صلى‌الله‌عليه‌وآله</w:t>
      </w:r>
      <w:r>
        <w:rPr>
          <w:rtl/>
          <w:lang w:bidi="fa-IR"/>
        </w:rPr>
        <w:t xml:space="preserve"> ركب الق</w:t>
      </w:r>
      <w:r w:rsidR="009B6E40">
        <w:rPr>
          <w:rFonts w:hint="cs"/>
          <w:rtl/>
          <w:lang w:bidi="fa-IR"/>
        </w:rPr>
        <w:t>َ</w:t>
      </w:r>
      <w:r>
        <w:rPr>
          <w:rtl/>
          <w:lang w:bidi="fa-IR"/>
        </w:rPr>
        <w:t>ص</w:t>
      </w:r>
      <w:r w:rsidR="009B6E40">
        <w:rPr>
          <w:rFonts w:hint="cs"/>
          <w:rtl/>
          <w:lang w:bidi="fa-IR"/>
        </w:rPr>
        <w:t>ْ</w:t>
      </w:r>
      <w:r>
        <w:rPr>
          <w:rtl/>
          <w:lang w:bidi="fa-IR"/>
        </w:rPr>
        <w:t>واء حتى أتى المشعر الحرام ، فر</w:t>
      </w:r>
      <w:r w:rsidR="009B6E40">
        <w:rPr>
          <w:rFonts w:hint="cs"/>
          <w:rtl/>
          <w:lang w:bidi="fa-IR"/>
        </w:rPr>
        <w:t>َ</w:t>
      </w:r>
      <w:r>
        <w:rPr>
          <w:rtl/>
          <w:lang w:bidi="fa-IR"/>
        </w:rPr>
        <w:t>ق</w:t>
      </w:r>
      <w:r w:rsidR="009B6E40">
        <w:rPr>
          <w:rFonts w:hint="cs"/>
          <w:rtl/>
          <w:lang w:bidi="fa-IR"/>
        </w:rPr>
        <w:t>ِ</w:t>
      </w:r>
      <w:r>
        <w:rPr>
          <w:rtl/>
          <w:lang w:bidi="fa-IR"/>
        </w:rPr>
        <w:t>ي</w:t>
      </w:r>
      <w:r w:rsidR="009B6E40">
        <w:rPr>
          <w:rFonts w:hint="cs"/>
          <w:rtl/>
          <w:lang w:bidi="fa-IR"/>
        </w:rPr>
        <w:t>َ</w:t>
      </w:r>
      <w:r>
        <w:rPr>
          <w:rtl/>
          <w:lang w:bidi="fa-IR"/>
        </w:rPr>
        <w:t xml:space="preserve"> عليه واستقبل القبلة فحمد الله وهلّله وكبّره ووحّده ، فلم يزل واقفا</w:t>
      </w:r>
      <w:r w:rsidR="009B6E40">
        <w:rPr>
          <w:rFonts w:hint="cs"/>
          <w:rtl/>
          <w:lang w:bidi="fa-IR"/>
        </w:rPr>
        <w:t>ً</w:t>
      </w:r>
      <w:r>
        <w:rPr>
          <w:rtl/>
          <w:lang w:bidi="fa-IR"/>
        </w:rPr>
        <w:t xml:space="preserve"> حتى أسفر جدّا</w:t>
      </w:r>
      <w:r w:rsidR="009B6E40">
        <w:rPr>
          <w:rFonts w:hint="cs"/>
          <w:rtl/>
          <w:lang w:bidi="fa-IR"/>
        </w:rPr>
        <w:t>ً</w:t>
      </w:r>
      <w:r>
        <w:rPr>
          <w:rtl/>
          <w:lang w:bidi="fa-IR"/>
        </w:rPr>
        <w:t xml:space="preserve">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 « يستحب للصرورة أن يطأ المشعر الحرام ، وأن يدخل البيت » </w:t>
      </w:r>
      <w:r w:rsidRPr="0007051C">
        <w:rPr>
          <w:rStyle w:val="libFootnotenumChar"/>
          <w:rtl/>
        </w:rPr>
        <w:t>(4)</w:t>
      </w:r>
      <w:r>
        <w:rPr>
          <w:rtl/>
          <w:lang w:bidi="fa-IR"/>
        </w:rPr>
        <w:t>.</w:t>
      </w:r>
    </w:p>
    <w:p w:rsidR="006264E0" w:rsidRDefault="006264E0" w:rsidP="009B6E40">
      <w:pPr>
        <w:pStyle w:val="Heading2"/>
        <w:rPr>
          <w:lang w:bidi="fa-IR"/>
        </w:rPr>
      </w:pPr>
      <w:bookmarkStart w:id="213" w:name="_Toc114669912"/>
      <w:r>
        <w:rPr>
          <w:rtl/>
          <w:lang w:bidi="fa-IR"/>
        </w:rPr>
        <w:t>البحث الثالث : في الأحكام.</w:t>
      </w:r>
      <w:bookmarkEnd w:id="213"/>
    </w:p>
    <w:p w:rsidR="006264E0" w:rsidRDefault="006264E0" w:rsidP="006264E0">
      <w:pPr>
        <w:pStyle w:val="libNormal"/>
        <w:rPr>
          <w:lang w:bidi="fa-IR"/>
        </w:rPr>
      </w:pPr>
      <w:bookmarkStart w:id="214" w:name="_Toc114669913"/>
      <w:r w:rsidRPr="0007051C">
        <w:rPr>
          <w:rStyle w:val="Heading2Char"/>
          <w:rtl/>
        </w:rPr>
        <w:t>مسألة 548 :</w:t>
      </w:r>
      <w:bookmarkEnd w:id="214"/>
      <w:r>
        <w:rPr>
          <w:rtl/>
          <w:lang w:bidi="fa-IR"/>
        </w:rPr>
        <w:t xml:space="preserve"> الوقوف بالمشعر الحرام ركن من أركان الحجّ يبطل الحجّ بتركه عمدا</w:t>
      </w:r>
      <w:r w:rsidR="003F0E9D">
        <w:rPr>
          <w:rFonts w:hint="cs"/>
          <w:rtl/>
          <w:lang w:bidi="fa-IR"/>
        </w:rPr>
        <w:t>ً</w:t>
      </w:r>
      <w:r>
        <w:rPr>
          <w:rtl/>
          <w:lang w:bidi="fa-IR"/>
        </w:rPr>
        <w:t xml:space="preserve"> ، عند علمائنا ، وهو أعظم من الوقوف بعرفة ، عند علمائنا </w:t>
      </w:r>
      <w:r w:rsidR="00F740E6">
        <w:rPr>
          <w:rtl/>
          <w:lang w:bidi="fa-IR"/>
        </w:rPr>
        <w:t>-</w:t>
      </w:r>
      <w:r>
        <w:rPr>
          <w:rtl/>
          <w:lang w:bidi="fa-IR"/>
        </w:rPr>
        <w:t xml:space="preserve"> وبه‌</w:t>
      </w:r>
    </w:p>
    <w:p w:rsidR="006264E0" w:rsidRDefault="000820F6" w:rsidP="0007051C">
      <w:pPr>
        <w:pStyle w:val="libLine"/>
        <w:rPr>
          <w:lang w:bidi="fa-IR"/>
        </w:rPr>
      </w:pPr>
      <w:r>
        <w:rPr>
          <w:rtl/>
          <w:lang w:bidi="fa-IR"/>
        </w:rPr>
        <w:t>____________________</w:t>
      </w:r>
    </w:p>
    <w:p w:rsidR="003F0E9D" w:rsidRDefault="006264E0" w:rsidP="00300D92">
      <w:pPr>
        <w:pStyle w:val="libFootnote0"/>
        <w:rPr>
          <w:rtl/>
          <w:lang w:bidi="fa-IR"/>
        </w:rPr>
      </w:pPr>
      <w:r>
        <w:rPr>
          <w:rtl/>
          <w:lang w:bidi="fa-IR"/>
        </w:rPr>
        <w:t>(1) البقرة : 198.</w:t>
      </w:r>
    </w:p>
    <w:p w:rsidR="006264E0" w:rsidRDefault="006264E0" w:rsidP="0007051C">
      <w:pPr>
        <w:pStyle w:val="libFootnote0"/>
        <w:rPr>
          <w:lang w:bidi="fa-IR"/>
        </w:rPr>
      </w:pPr>
      <w:r>
        <w:rPr>
          <w:rtl/>
          <w:lang w:bidi="fa-IR"/>
        </w:rPr>
        <w:t xml:space="preserve">(2) كذا ، وفي سنن الترمذي 3 : 232 </w:t>
      </w:r>
      <w:r w:rsidR="00300D92">
        <w:rPr>
          <w:rFonts w:hint="cs"/>
          <w:rtl/>
          <w:lang w:bidi="fa-IR"/>
        </w:rPr>
        <w:t>/</w:t>
      </w:r>
      <w:r>
        <w:rPr>
          <w:rtl/>
          <w:lang w:bidi="fa-IR"/>
        </w:rPr>
        <w:t xml:space="preserve"> 885 ورد هكذا : .. وأردف </w:t>
      </w:r>
      <w:r w:rsidR="00300D92">
        <w:rPr>
          <w:rFonts w:hint="cs"/>
          <w:rtl/>
          <w:lang w:bidi="fa-IR"/>
        </w:rPr>
        <w:t>اُ</w:t>
      </w:r>
      <w:r>
        <w:rPr>
          <w:rtl/>
          <w:lang w:bidi="fa-IR"/>
        </w:rPr>
        <w:t xml:space="preserve">سامة بن زيد </w:t>
      </w:r>
      <w:r w:rsidR="00F740E6">
        <w:rPr>
          <w:rtl/>
          <w:lang w:bidi="fa-IR"/>
        </w:rPr>
        <w:t>-</w:t>
      </w:r>
      <w:r>
        <w:rPr>
          <w:rtl/>
          <w:lang w:bidi="fa-IR"/>
        </w:rPr>
        <w:t xml:space="preserve"> إلى أن قال </w:t>
      </w:r>
      <w:r w:rsidR="00F740E6">
        <w:rPr>
          <w:rtl/>
          <w:lang w:bidi="fa-IR"/>
        </w:rPr>
        <w:t>-</w:t>
      </w:r>
      <w:r>
        <w:rPr>
          <w:rtl/>
          <w:lang w:bidi="fa-IR"/>
        </w:rPr>
        <w:t xml:space="preserve"> وقال : ( هذا ق</w:t>
      </w:r>
      <w:r w:rsidR="002F1A5B">
        <w:rPr>
          <w:rFonts w:hint="cs"/>
          <w:rtl/>
          <w:lang w:bidi="fa-IR"/>
        </w:rPr>
        <w:t>ُ</w:t>
      </w:r>
      <w:r>
        <w:rPr>
          <w:rtl/>
          <w:lang w:bidi="fa-IR"/>
        </w:rPr>
        <w:t>ز</w:t>
      </w:r>
      <w:r w:rsidR="002F1A5B">
        <w:rPr>
          <w:rFonts w:hint="cs"/>
          <w:rtl/>
          <w:lang w:bidi="fa-IR"/>
        </w:rPr>
        <w:t>َ</w:t>
      </w:r>
      <w:r>
        <w:rPr>
          <w:rtl/>
          <w:lang w:bidi="fa-IR"/>
        </w:rPr>
        <w:t xml:space="preserve">ح ) </w:t>
      </w:r>
      <w:r w:rsidR="00F740E6">
        <w:rPr>
          <w:rtl/>
          <w:lang w:bidi="fa-IR"/>
        </w:rPr>
        <w:t>-</w:t>
      </w:r>
      <w:r>
        <w:rPr>
          <w:rtl/>
          <w:lang w:bidi="fa-IR"/>
        </w:rPr>
        <w:t xml:space="preserve"> إلى آخره ، إلى أن قال </w:t>
      </w:r>
      <w:r w:rsidR="00F740E6">
        <w:rPr>
          <w:rtl/>
          <w:lang w:bidi="fa-IR"/>
        </w:rPr>
        <w:t>-</w:t>
      </w:r>
      <w:r>
        <w:rPr>
          <w:rtl/>
          <w:lang w:bidi="fa-IR"/>
        </w:rPr>
        <w:t xml:space="preserve"> : وأردف الفضل ثم أتى الجمرة .. انتهى ، وكذا في سنن البيهقي 5 : 122 إلى قوله 6 : ( وج</w:t>
      </w:r>
      <w:r w:rsidR="00DA29B7">
        <w:rPr>
          <w:rFonts w:hint="cs"/>
          <w:rtl/>
          <w:lang w:bidi="fa-IR"/>
        </w:rPr>
        <w:t>َ</w:t>
      </w:r>
      <w:r>
        <w:rPr>
          <w:rtl/>
          <w:lang w:bidi="fa-IR"/>
        </w:rPr>
        <w:t>م</w:t>
      </w:r>
      <w:r w:rsidR="00DA29B7">
        <w:rPr>
          <w:rFonts w:hint="cs"/>
          <w:rtl/>
          <w:lang w:bidi="fa-IR"/>
        </w:rPr>
        <w:t>ْ</w:t>
      </w:r>
      <w:r>
        <w:rPr>
          <w:rtl/>
          <w:lang w:bidi="fa-IR"/>
        </w:rPr>
        <w:t xml:space="preserve">ع كلّها موقف ). ونحوه في صحيح مسلم 2 : 890 </w:t>
      </w:r>
      <w:r w:rsidR="00F740E6">
        <w:rPr>
          <w:rtl/>
          <w:lang w:bidi="fa-IR"/>
        </w:rPr>
        <w:t>-</w:t>
      </w:r>
      <w:r>
        <w:rPr>
          <w:rtl/>
          <w:lang w:bidi="fa-IR"/>
        </w:rPr>
        <w:t xml:space="preserve"> 891 </w:t>
      </w:r>
      <w:r w:rsidR="00A66ECA">
        <w:rPr>
          <w:rFonts w:hint="cs"/>
          <w:rtl/>
          <w:lang w:bidi="fa-IR"/>
        </w:rPr>
        <w:t>/</w:t>
      </w:r>
      <w:r>
        <w:rPr>
          <w:rtl/>
          <w:lang w:bidi="fa-IR"/>
        </w:rPr>
        <w:t xml:space="preserve"> 1218 ، وسنن ابن ماجة 2 : 1026 </w:t>
      </w:r>
      <w:r w:rsidR="00A66ECA">
        <w:rPr>
          <w:rFonts w:hint="cs"/>
          <w:rtl/>
          <w:lang w:bidi="fa-IR"/>
        </w:rPr>
        <w:t>/</w:t>
      </w:r>
      <w:r>
        <w:rPr>
          <w:rtl/>
          <w:lang w:bidi="fa-IR"/>
        </w:rPr>
        <w:t xml:space="preserve"> 3074.</w:t>
      </w:r>
    </w:p>
    <w:p w:rsidR="006264E0" w:rsidRDefault="006264E0" w:rsidP="0007051C">
      <w:pPr>
        <w:pStyle w:val="libFootnote0"/>
        <w:rPr>
          <w:lang w:bidi="fa-IR"/>
        </w:rPr>
      </w:pPr>
      <w:r>
        <w:rPr>
          <w:rtl/>
          <w:lang w:bidi="fa-IR"/>
        </w:rPr>
        <w:t xml:space="preserve">(3) صحيح مسلم 2 : 891 </w:t>
      </w:r>
      <w:r w:rsidR="00524D06">
        <w:rPr>
          <w:rFonts w:hint="cs"/>
          <w:rtl/>
          <w:lang w:bidi="fa-IR"/>
        </w:rPr>
        <w:t>/</w:t>
      </w:r>
      <w:r>
        <w:rPr>
          <w:rtl/>
          <w:lang w:bidi="fa-IR"/>
        </w:rPr>
        <w:t xml:space="preserve"> 1218 ، سنن أبي داود 2 : 186 </w:t>
      </w:r>
      <w:r w:rsidR="00524D06">
        <w:rPr>
          <w:rFonts w:hint="cs"/>
          <w:rtl/>
          <w:lang w:bidi="fa-IR"/>
        </w:rPr>
        <w:t>/</w:t>
      </w:r>
      <w:r>
        <w:rPr>
          <w:rtl/>
          <w:lang w:bidi="fa-IR"/>
        </w:rPr>
        <w:t xml:space="preserve"> 1905 ، سنن ابن ماجة 2 : 1026 </w:t>
      </w:r>
      <w:r w:rsidR="00B733DF">
        <w:rPr>
          <w:rFonts w:hint="cs"/>
          <w:rtl/>
          <w:lang w:bidi="fa-IR"/>
        </w:rPr>
        <w:t>/</w:t>
      </w:r>
      <w:r>
        <w:rPr>
          <w:rtl/>
          <w:lang w:bidi="fa-IR"/>
        </w:rPr>
        <w:t xml:space="preserve"> 3074 ، سنن البيهقي 5 : 124.</w:t>
      </w:r>
    </w:p>
    <w:p w:rsidR="00EA601D" w:rsidRDefault="006264E0" w:rsidP="0007051C">
      <w:pPr>
        <w:pStyle w:val="libFootnote0"/>
        <w:rPr>
          <w:lang w:bidi="fa-IR"/>
        </w:rPr>
      </w:pPr>
      <w:r>
        <w:rPr>
          <w:rtl/>
          <w:lang w:bidi="fa-IR"/>
        </w:rPr>
        <w:t xml:space="preserve">(4) الكافي 4 : 469 </w:t>
      </w:r>
      <w:r w:rsidR="00B733DF">
        <w:rPr>
          <w:rFonts w:hint="cs"/>
          <w:rtl/>
          <w:lang w:bidi="fa-IR"/>
        </w:rPr>
        <w:t>/</w:t>
      </w:r>
      <w:r>
        <w:rPr>
          <w:rtl/>
          <w:lang w:bidi="fa-IR"/>
        </w:rPr>
        <w:t xml:space="preserve"> 3 ، التهذيب 5 : 191 </w:t>
      </w:r>
      <w:r w:rsidR="00B733DF">
        <w:rPr>
          <w:rFonts w:hint="cs"/>
          <w:rtl/>
          <w:lang w:bidi="fa-IR"/>
        </w:rPr>
        <w:t>/</w:t>
      </w:r>
      <w:r>
        <w:rPr>
          <w:rtl/>
          <w:lang w:bidi="fa-IR"/>
        </w:rPr>
        <w:t xml:space="preserve"> 636.</w:t>
      </w:r>
    </w:p>
    <w:p w:rsidR="007E566C" w:rsidRDefault="007E566C" w:rsidP="0007051C">
      <w:pPr>
        <w:pStyle w:val="libNormal"/>
        <w:rPr>
          <w:rtl/>
          <w:lang w:bidi="fa-IR"/>
        </w:rPr>
      </w:pPr>
      <w:r>
        <w:rPr>
          <w:rtl/>
          <w:lang w:bidi="fa-IR"/>
        </w:rPr>
        <w:br w:type="page"/>
      </w:r>
    </w:p>
    <w:p w:rsidR="006264E0" w:rsidRDefault="006264E0" w:rsidP="001561DA">
      <w:pPr>
        <w:pStyle w:val="libNormal0"/>
        <w:rPr>
          <w:lang w:bidi="fa-IR"/>
        </w:rPr>
      </w:pPr>
      <w:r>
        <w:rPr>
          <w:rtl/>
          <w:lang w:bidi="fa-IR"/>
        </w:rPr>
        <w:lastRenderedPageBreak/>
        <w:t xml:space="preserve">قال علقمة والشعبي والنخعي </w:t>
      </w:r>
      <w:r w:rsidRPr="0007051C">
        <w:rPr>
          <w:rStyle w:val="libFootnotenumChar"/>
          <w:rtl/>
        </w:rPr>
        <w:t>(1)</w:t>
      </w:r>
      <w:r>
        <w:rPr>
          <w:rtl/>
          <w:lang w:bidi="fa-IR"/>
        </w:rPr>
        <w:t xml:space="preserve"> </w:t>
      </w:r>
      <w:r w:rsidR="00F740E6">
        <w:rPr>
          <w:rtl/>
          <w:lang w:bidi="fa-IR"/>
        </w:rPr>
        <w:t>-</w:t>
      </w:r>
      <w:r>
        <w:rPr>
          <w:rtl/>
          <w:lang w:bidi="fa-IR"/>
        </w:rPr>
        <w:t xml:space="preserve"> لقوله تعالى</w:t>
      </w:r>
      <w:r w:rsidR="004812E1">
        <w:rPr>
          <w:rFonts w:hint="cs"/>
          <w:rtl/>
          <w:lang w:bidi="fa-IR"/>
        </w:rPr>
        <w:t>:</w:t>
      </w:r>
      <w:r>
        <w:rPr>
          <w:rtl/>
          <w:lang w:bidi="fa-IR"/>
        </w:rPr>
        <w:t xml:space="preserve"> </w:t>
      </w:r>
      <w:r w:rsidRPr="004812E1">
        <w:rPr>
          <w:rStyle w:val="libAlaemChar"/>
          <w:rtl/>
        </w:rPr>
        <w:t>(</w:t>
      </w:r>
      <w:r w:rsidRPr="004812E1">
        <w:rPr>
          <w:rStyle w:val="libAieChar"/>
          <w:rtl/>
        </w:rPr>
        <w:t xml:space="preserve"> فَاذْكُرُوا اللهَ عِنْدَ الْمَشْعَرِ الْحَرامِ </w:t>
      </w:r>
      <w:r w:rsidRPr="004812E1">
        <w:rPr>
          <w:rStyle w:val="libAlaemChar"/>
          <w:rtl/>
        </w:rPr>
        <w:t>)</w:t>
      </w:r>
      <w:r>
        <w:rPr>
          <w:rtl/>
          <w:lang w:bidi="fa-IR"/>
        </w:rPr>
        <w:t xml:space="preserve">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وما رواه العامّة عن النبي </w:t>
      </w:r>
      <w:r w:rsidR="0024371A" w:rsidRPr="0024371A">
        <w:rPr>
          <w:rStyle w:val="libAlaemChar"/>
          <w:rtl/>
        </w:rPr>
        <w:t>صلى‌الله‌عليه‌وآله</w:t>
      </w:r>
      <w:r>
        <w:rPr>
          <w:rtl/>
          <w:lang w:bidi="fa-IR"/>
        </w:rPr>
        <w:t xml:space="preserve"> أنّه قال : ( م</w:t>
      </w:r>
      <w:r w:rsidR="00E43005">
        <w:rPr>
          <w:rFonts w:hint="cs"/>
          <w:rtl/>
          <w:lang w:bidi="fa-IR"/>
        </w:rPr>
        <w:t>َ</w:t>
      </w:r>
      <w:r>
        <w:rPr>
          <w:rtl/>
          <w:lang w:bidi="fa-IR"/>
        </w:rPr>
        <w:t>ن</w:t>
      </w:r>
      <w:r w:rsidR="00E43005">
        <w:rPr>
          <w:rFonts w:hint="cs"/>
          <w:rtl/>
          <w:lang w:bidi="fa-IR"/>
        </w:rPr>
        <w:t>ْ</w:t>
      </w:r>
      <w:r>
        <w:rPr>
          <w:rtl/>
          <w:lang w:bidi="fa-IR"/>
        </w:rPr>
        <w:t xml:space="preserve"> ترك المبيت بالمزدلفة فلا حجّ له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رواية الحلبي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وإن قدم وقد فاتته عرفات فليقف بالمشعر الحرام ، فإنّ الله تعالى أعذر لعبده ، وقد تمّ حجّه إذا أدرك المشعر الحرام قبل طلوع الشمس وقبل أن يفيض الناس ، فإن لم يدرك المشعر الحرام فقد فاته الحجّ ، فليجعلها عمرة مفردة وعليه الحجّ من قابل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باقي العامّة : إنّه نسك وليس بركن </w:t>
      </w:r>
      <w:r w:rsidRPr="0007051C">
        <w:rPr>
          <w:rStyle w:val="libFootnotenumChar"/>
          <w:rtl/>
        </w:rPr>
        <w:t>(5)</w:t>
      </w:r>
      <w:r>
        <w:rPr>
          <w:rtl/>
          <w:lang w:bidi="fa-IR"/>
        </w:rPr>
        <w:t xml:space="preserve"> </w:t>
      </w:r>
      <w:r w:rsidR="008A3291">
        <w:rPr>
          <w:rFonts w:hint="cs"/>
          <w:rtl/>
          <w:lang w:bidi="fa-IR"/>
        </w:rPr>
        <w:t>؛</w:t>
      </w:r>
      <w:r>
        <w:rPr>
          <w:rtl/>
          <w:lang w:bidi="fa-IR"/>
        </w:rPr>
        <w:t xml:space="preserve"> لقوله </w:t>
      </w:r>
      <w:r w:rsidR="00E77EEB" w:rsidRPr="00E77EEB">
        <w:rPr>
          <w:rStyle w:val="libAlaemChar"/>
          <w:rtl/>
        </w:rPr>
        <w:t>عليه‌السلام</w:t>
      </w:r>
      <w:r>
        <w:rPr>
          <w:rtl/>
          <w:lang w:bidi="fa-IR"/>
        </w:rPr>
        <w:t xml:space="preserve"> بج</w:t>
      </w:r>
      <w:r w:rsidR="008A3291">
        <w:rPr>
          <w:rFonts w:hint="cs"/>
          <w:rtl/>
          <w:lang w:bidi="fa-IR"/>
        </w:rPr>
        <w:t>َ</w:t>
      </w:r>
      <w:r>
        <w:rPr>
          <w:rtl/>
          <w:lang w:bidi="fa-IR"/>
        </w:rPr>
        <w:t>م</w:t>
      </w:r>
      <w:r w:rsidR="008A3291">
        <w:rPr>
          <w:rFonts w:hint="cs"/>
          <w:rtl/>
          <w:lang w:bidi="fa-IR"/>
        </w:rPr>
        <w:t>ْ</w:t>
      </w:r>
      <w:r>
        <w:rPr>
          <w:rtl/>
          <w:lang w:bidi="fa-IR"/>
        </w:rPr>
        <w:t>ع : ( م</w:t>
      </w:r>
      <w:r w:rsidR="00DE3DD1">
        <w:rPr>
          <w:rFonts w:hint="cs"/>
          <w:rtl/>
          <w:lang w:bidi="fa-IR"/>
        </w:rPr>
        <w:t>َ</w:t>
      </w:r>
      <w:r>
        <w:rPr>
          <w:rtl/>
          <w:lang w:bidi="fa-IR"/>
        </w:rPr>
        <w:t>ن</w:t>
      </w:r>
      <w:r w:rsidR="00DE3DD1">
        <w:rPr>
          <w:rFonts w:hint="cs"/>
          <w:rtl/>
          <w:lang w:bidi="fa-IR"/>
        </w:rPr>
        <w:t>ْ</w:t>
      </w:r>
      <w:r>
        <w:rPr>
          <w:rtl/>
          <w:lang w:bidi="fa-IR"/>
        </w:rPr>
        <w:t xml:space="preserve"> صلّى معنا هذه الصلاة وأتى عرفات قبل ذلك ليلا</w:t>
      </w:r>
      <w:r w:rsidR="000C6A0F">
        <w:rPr>
          <w:rFonts w:hint="cs"/>
          <w:rtl/>
          <w:lang w:bidi="fa-IR"/>
        </w:rPr>
        <w:t>ً</w:t>
      </w:r>
      <w:r>
        <w:rPr>
          <w:rtl/>
          <w:lang w:bidi="fa-IR"/>
        </w:rPr>
        <w:t xml:space="preserve"> أو نهارا</w:t>
      </w:r>
      <w:r w:rsidR="000C6A0F">
        <w:rPr>
          <w:rFonts w:hint="cs"/>
          <w:rtl/>
          <w:lang w:bidi="fa-IR"/>
        </w:rPr>
        <w:t>ً</w:t>
      </w:r>
      <w:r>
        <w:rPr>
          <w:rtl/>
          <w:lang w:bidi="fa-IR"/>
        </w:rPr>
        <w:t xml:space="preserve"> فقد تمّ حجّه ) </w:t>
      </w:r>
      <w:r w:rsidRPr="0007051C">
        <w:rPr>
          <w:rStyle w:val="libFootnotenumChar"/>
          <w:rtl/>
        </w:rPr>
        <w:t>(6)</w:t>
      </w:r>
      <w:r>
        <w:rPr>
          <w:rtl/>
          <w:lang w:bidi="fa-IR"/>
        </w:rPr>
        <w:t>.</w:t>
      </w:r>
    </w:p>
    <w:p w:rsidR="006264E0" w:rsidRDefault="006264E0" w:rsidP="006264E0">
      <w:pPr>
        <w:pStyle w:val="libNormal"/>
        <w:rPr>
          <w:lang w:bidi="fa-IR"/>
        </w:rPr>
      </w:pPr>
      <w:r>
        <w:rPr>
          <w:rtl/>
          <w:lang w:bidi="fa-IR"/>
        </w:rPr>
        <w:t>ولأنّه مبيت في مكان ، فلا يكون ركنا ، كالمبيت بمنى.</w:t>
      </w:r>
    </w:p>
    <w:p w:rsidR="006264E0" w:rsidRDefault="006264E0" w:rsidP="006264E0">
      <w:pPr>
        <w:pStyle w:val="libNormal"/>
        <w:rPr>
          <w:lang w:bidi="fa-IR"/>
        </w:rPr>
      </w:pPr>
      <w:r>
        <w:rPr>
          <w:rtl/>
          <w:lang w:bidi="fa-IR"/>
        </w:rPr>
        <w:t xml:space="preserve">والحديث حجّة لنا </w:t>
      </w:r>
      <w:r w:rsidR="000C6A0F">
        <w:rPr>
          <w:rFonts w:hint="cs"/>
          <w:rtl/>
          <w:lang w:bidi="fa-IR"/>
        </w:rPr>
        <w:t>؛</w:t>
      </w:r>
      <w:r>
        <w:rPr>
          <w:rtl/>
          <w:lang w:bidi="fa-IR"/>
        </w:rPr>
        <w:t xml:space="preserve"> لأنّها كانت صلاة الفجر في ج</w:t>
      </w:r>
      <w:r w:rsidR="000C6A0F">
        <w:rPr>
          <w:rFonts w:hint="cs"/>
          <w:rtl/>
          <w:lang w:bidi="fa-IR"/>
        </w:rPr>
        <w:t>َ</w:t>
      </w:r>
      <w:r>
        <w:rPr>
          <w:rtl/>
          <w:lang w:bidi="fa-IR"/>
        </w:rPr>
        <w:t>م</w:t>
      </w:r>
      <w:r w:rsidR="000C6A0F">
        <w:rPr>
          <w:rFonts w:hint="cs"/>
          <w:rtl/>
          <w:lang w:bidi="fa-IR"/>
        </w:rPr>
        <w:t>ْ</w:t>
      </w:r>
      <w:r>
        <w:rPr>
          <w:rtl/>
          <w:lang w:bidi="fa-IR"/>
        </w:rPr>
        <w:t>ع ، وإذا علّق تمام الحجّ على وقوف المشعر ، انتفى عند عدمه ، وهو المطلوب.</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الحاوي الكبير 4 : 177 ، الاستذكار 13 : 35 ، حلية العلماء 3 : 340 ، المجموع 8 : 150 ، أحكام القرآن </w:t>
      </w:r>
      <w:r w:rsidR="00F740E6">
        <w:rPr>
          <w:rtl/>
          <w:lang w:bidi="fa-IR"/>
        </w:rPr>
        <w:t>-</w:t>
      </w:r>
      <w:r>
        <w:rPr>
          <w:rtl/>
          <w:lang w:bidi="fa-IR"/>
        </w:rPr>
        <w:t xml:space="preserve"> لابن العربي </w:t>
      </w:r>
      <w:r w:rsidR="00F740E6">
        <w:rPr>
          <w:rtl/>
          <w:lang w:bidi="fa-IR"/>
        </w:rPr>
        <w:t>-</w:t>
      </w:r>
      <w:r>
        <w:rPr>
          <w:rtl/>
          <w:lang w:bidi="fa-IR"/>
        </w:rPr>
        <w:t xml:space="preserve"> 1 : 138 ، المغني 3 : 450 ، الشرح الكبير 3 : 449.</w:t>
      </w:r>
    </w:p>
    <w:p w:rsidR="006264E0" w:rsidRDefault="006264E0" w:rsidP="0007051C">
      <w:pPr>
        <w:pStyle w:val="libFootnote0"/>
        <w:rPr>
          <w:lang w:bidi="fa-IR"/>
        </w:rPr>
      </w:pPr>
      <w:r>
        <w:rPr>
          <w:rtl/>
          <w:lang w:bidi="fa-IR"/>
        </w:rPr>
        <w:t>(2) البقرة : 198.</w:t>
      </w:r>
    </w:p>
    <w:p w:rsidR="006264E0" w:rsidRDefault="006264E0" w:rsidP="0007051C">
      <w:pPr>
        <w:pStyle w:val="libFootnote0"/>
        <w:rPr>
          <w:lang w:bidi="fa-IR"/>
        </w:rPr>
      </w:pPr>
      <w:r>
        <w:rPr>
          <w:rtl/>
          <w:lang w:bidi="fa-IR"/>
        </w:rPr>
        <w:t>(3) أورده الرافعي في فتح العزيز 7 : 367.</w:t>
      </w:r>
    </w:p>
    <w:p w:rsidR="006264E0" w:rsidRDefault="006264E0" w:rsidP="0007051C">
      <w:pPr>
        <w:pStyle w:val="libFootnote0"/>
        <w:rPr>
          <w:lang w:bidi="fa-IR"/>
        </w:rPr>
      </w:pPr>
      <w:r>
        <w:rPr>
          <w:rtl/>
          <w:lang w:bidi="fa-IR"/>
        </w:rPr>
        <w:t xml:space="preserve">(4) التهذيب 5 : 289 </w:t>
      </w:r>
      <w:r w:rsidR="009E726A">
        <w:rPr>
          <w:rFonts w:hint="cs"/>
          <w:rtl/>
          <w:lang w:bidi="fa-IR"/>
        </w:rPr>
        <w:t>/</w:t>
      </w:r>
      <w:r>
        <w:rPr>
          <w:rtl/>
          <w:lang w:bidi="fa-IR"/>
        </w:rPr>
        <w:t xml:space="preserve"> 981 ، ال</w:t>
      </w:r>
      <w:r w:rsidR="009E726A">
        <w:rPr>
          <w:rFonts w:hint="cs"/>
          <w:rtl/>
          <w:lang w:bidi="fa-IR"/>
        </w:rPr>
        <w:t>ا</w:t>
      </w:r>
      <w:r>
        <w:rPr>
          <w:rtl/>
          <w:lang w:bidi="fa-IR"/>
        </w:rPr>
        <w:t xml:space="preserve">ستبصار 2 : 301 </w:t>
      </w:r>
      <w:r w:rsidR="00D3586A">
        <w:rPr>
          <w:rFonts w:hint="cs"/>
          <w:rtl/>
          <w:lang w:bidi="fa-IR"/>
        </w:rPr>
        <w:t>/</w:t>
      </w:r>
      <w:r>
        <w:rPr>
          <w:rtl/>
          <w:lang w:bidi="fa-IR"/>
        </w:rPr>
        <w:t xml:space="preserve"> 1076.</w:t>
      </w:r>
    </w:p>
    <w:p w:rsidR="006264E0" w:rsidRDefault="006264E0" w:rsidP="0007051C">
      <w:pPr>
        <w:pStyle w:val="libFootnote0"/>
        <w:rPr>
          <w:lang w:bidi="fa-IR"/>
        </w:rPr>
      </w:pPr>
      <w:r>
        <w:rPr>
          <w:rtl/>
          <w:lang w:bidi="fa-IR"/>
        </w:rPr>
        <w:t xml:space="preserve">(5) المغني 3 : 450 ، الشرح الكبير 3 : 449 ، الحاوي الكبير 4 : 177 ، الاستذكار 13 : 36 ، فتح العزيز 7 : 367 ، المجموع 8 : 150 ، المبسوط </w:t>
      </w:r>
      <w:r w:rsidR="00F740E6">
        <w:rPr>
          <w:rtl/>
          <w:lang w:bidi="fa-IR"/>
        </w:rPr>
        <w:t>-</w:t>
      </w:r>
      <w:r>
        <w:rPr>
          <w:rtl/>
          <w:lang w:bidi="fa-IR"/>
        </w:rPr>
        <w:t xml:space="preserve"> للسرخسي </w:t>
      </w:r>
      <w:r w:rsidR="00F740E6">
        <w:rPr>
          <w:rtl/>
          <w:lang w:bidi="fa-IR"/>
        </w:rPr>
        <w:t>-</w:t>
      </w:r>
      <w:r>
        <w:rPr>
          <w:rtl/>
          <w:lang w:bidi="fa-IR"/>
        </w:rPr>
        <w:t xml:space="preserve"> 4 : 63 ، حلية العلماء 3 : 340.</w:t>
      </w:r>
    </w:p>
    <w:p w:rsidR="00EA601D" w:rsidRDefault="006264E0" w:rsidP="0007051C">
      <w:pPr>
        <w:pStyle w:val="libFootnote0"/>
        <w:rPr>
          <w:lang w:bidi="fa-IR"/>
        </w:rPr>
      </w:pPr>
      <w:r>
        <w:rPr>
          <w:rtl/>
          <w:lang w:bidi="fa-IR"/>
        </w:rPr>
        <w:t>(6) تقدّمت الإشارة إلى مصادره في ص 183 ، الهامش (3).</w:t>
      </w:r>
    </w:p>
    <w:p w:rsidR="007E566C" w:rsidRDefault="007E566C"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والقياس باطل ، ومعارض بقياسنا ، فيبقى دليلنا سالما</w:t>
      </w:r>
      <w:r w:rsidR="00D3586A">
        <w:rPr>
          <w:rFonts w:hint="cs"/>
          <w:rtl/>
          <w:lang w:bidi="fa-IR"/>
        </w:rPr>
        <w:t>ً</w:t>
      </w:r>
      <w:r>
        <w:rPr>
          <w:rtl/>
          <w:lang w:bidi="fa-IR"/>
        </w:rPr>
        <w:t>.</w:t>
      </w:r>
    </w:p>
    <w:p w:rsidR="006264E0" w:rsidRDefault="006264E0" w:rsidP="006264E0">
      <w:pPr>
        <w:pStyle w:val="libNormal"/>
        <w:rPr>
          <w:lang w:bidi="fa-IR"/>
        </w:rPr>
      </w:pPr>
      <w:r>
        <w:rPr>
          <w:rtl/>
          <w:lang w:bidi="fa-IR"/>
        </w:rPr>
        <w:t>على أنّا لا نوجب المبيت ولا نجعله ركنا</w:t>
      </w:r>
      <w:r w:rsidR="00D3586A">
        <w:rPr>
          <w:rFonts w:hint="cs"/>
          <w:rtl/>
          <w:lang w:bidi="fa-IR"/>
        </w:rPr>
        <w:t>ً</w:t>
      </w:r>
      <w:r>
        <w:rPr>
          <w:rtl/>
          <w:lang w:bidi="fa-IR"/>
        </w:rPr>
        <w:t xml:space="preserve"> كما تقدّم ، بل الوقوف الاختياري.</w:t>
      </w:r>
    </w:p>
    <w:p w:rsidR="006264E0" w:rsidRDefault="006264E0" w:rsidP="006264E0">
      <w:pPr>
        <w:pStyle w:val="libNormal"/>
        <w:rPr>
          <w:lang w:bidi="fa-IR"/>
        </w:rPr>
      </w:pPr>
      <w:bookmarkStart w:id="215" w:name="_Toc114669914"/>
      <w:r w:rsidRPr="0007051C">
        <w:rPr>
          <w:rStyle w:val="Heading2Char"/>
          <w:rtl/>
        </w:rPr>
        <w:t>مسألة 549 :</w:t>
      </w:r>
      <w:bookmarkEnd w:id="215"/>
      <w:r>
        <w:rPr>
          <w:rtl/>
          <w:lang w:bidi="fa-IR"/>
        </w:rPr>
        <w:t xml:space="preserve"> يجب الوقوف بالمشعر بعد طلوع الفجر ‌، فلو أفاض قبل طلوعه مختارا</w:t>
      </w:r>
      <w:r w:rsidR="00D3586A">
        <w:rPr>
          <w:rFonts w:hint="cs"/>
          <w:rtl/>
          <w:lang w:bidi="fa-IR"/>
        </w:rPr>
        <w:t>ً</w:t>
      </w:r>
      <w:r>
        <w:rPr>
          <w:rtl/>
          <w:lang w:bidi="fa-IR"/>
        </w:rPr>
        <w:t xml:space="preserve"> عامدا</w:t>
      </w:r>
      <w:r w:rsidR="00D3586A">
        <w:rPr>
          <w:rFonts w:hint="cs"/>
          <w:rtl/>
          <w:lang w:bidi="fa-IR"/>
        </w:rPr>
        <w:t>ً</w:t>
      </w:r>
      <w:r>
        <w:rPr>
          <w:rtl/>
          <w:lang w:bidi="fa-IR"/>
        </w:rPr>
        <w:t xml:space="preserve"> بعد أن وقف به ليلا</w:t>
      </w:r>
      <w:r w:rsidR="00610C63">
        <w:rPr>
          <w:rFonts w:hint="cs"/>
          <w:rtl/>
          <w:lang w:bidi="fa-IR"/>
        </w:rPr>
        <w:t>ً</w:t>
      </w:r>
      <w:r>
        <w:rPr>
          <w:rtl/>
          <w:lang w:bidi="fa-IR"/>
        </w:rPr>
        <w:t xml:space="preserve"> ، جبره بشاة.</w:t>
      </w:r>
    </w:p>
    <w:p w:rsidR="006264E0" w:rsidRDefault="006264E0" w:rsidP="006264E0">
      <w:pPr>
        <w:pStyle w:val="libNormal"/>
        <w:rPr>
          <w:lang w:bidi="fa-IR"/>
        </w:rPr>
      </w:pPr>
      <w:r>
        <w:rPr>
          <w:rtl/>
          <w:lang w:bidi="fa-IR"/>
        </w:rPr>
        <w:t xml:space="preserve">وقال أبو حنيفة : يجب الوقوف بعد طلوع الفجر </w:t>
      </w:r>
      <w:r w:rsidRPr="0007051C">
        <w:rPr>
          <w:rStyle w:val="libFootnotenumChar"/>
          <w:rtl/>
        </w:rPr>
        <w:t>(1)</w:t>
      </w:r>
      <w:r>
        <w:rPr>
          <w:rtl/>
          <w:lang w:bidi="fa-IR"/>
        </w:rPr>
        <w:t xml:space="preserve"> ، كقولنا.</w:t>
      </w:r>
    </w:p>
    <w:p w:rsidR="006264E0" w:rsidRDefault="006264E0" w:rsidP="006264E0">
      <w:pPr>
        <w:pStyle w:val="libNormal"/>
        <w:rPr>
          <w:lang w:bidi="fa-IR"/>
        </w:rPr>
      </w:pPr>
      <w:r>
        <w:rPr>
          <w:rtl/>
          <w:lang w:bidi="fa-IR"/>
        </w:rPr>
        <w:t xml:space="preserve">وقال باقي العامّة : يجوز الدفع بعد نصف الليل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وهو غلط </w:t>
      </w:r>
      <w:r w:rsidR="00610C63">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أفاض قبل طلوع الشمس </w:t>
      </w:r>
      <w:r w:rsidRPr="0007051C">
        <w:rPr>
          <w:rStyle w:val="libFootnotenumChar"/>
          <w:rtl/>
        </w:rPr>
        <w:t>(3)</w:t>
      </w:r>
      <w:r>
        <w:rPr>
          <w:rtl/>
          <w:lang w:bidi="fa-IR"/>
        </w:rPr>
        <w:t xml:space="preserve"> ، وكانت الجاهلية تفيض بعد طلوعها </w:t>
      </w:r>
      <w:r w:rsidRPr="0007051C">
        <w:rPr>
          <w:rStyle w:val="libFootnotenumChar"/>
          <w:rtl/>
        </w:rPr>
        <w:t>(4)</w:t>
      </w:r>
      <w:r>
        <w:rPr>
          <w:rtl/>
          <w:lang w:bidi="fa-IR"/>
        </w:rPr>
        <w:t xml:space="preserve"> ، فدلّ على أنّ ذلك هو الواجب.</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في رجل وقف مع الناس بج</w:t>
      </w:r>
      <w:r w:rsidR="00610C63">
        <w:rPr>
          <w:rFonts w:hint="cs"/>
          <w:rtl/>
          <w:lang w:bidi="fa-IR"/>
        </w:rPr>
        <w:t>َ</w:t>
      </w:r>
      <w:r>
        <w:rPr>
          <w:rtl/>
          <w:lang w:bidi="fa-IR"/>
        </w:rPr>
        <w:t>م</w:t>
      </w:r>
      <w:r w:rsidR="00610C63">
        <w:rPr>
          <w:rFonts w:hint="cs"/>
          <w:rtl/>
          <w:lang w:bidi="fa-IR"/>
        </w:rPr>
        <w:t>ْ</w:t>
      </w:r>
      <w:r>
        <w:rPr>
          <w:rtl/>
          <w:lang w:bidi="fa-IR"/>
        </w:rPr>
        <w:t>ع ثم أفاض قبل أن يفيض الناس ، قال : « إن كان جاهلا</w:t>
      </w:r>
      <w:r w:rsidR="00811C9C">
        <w:rPr>
          <w:rFonts w:hint="cs"/>
          <w:rtl/>
          <w:lang w:bidi="fa-IR"/>
        </w:rPr>
        <w:t>ً</w:t>
      </w:r>
      <w:r>
        <w:rPr>
          <w:rtl/>
          <w:lang w:bidi="fa-IR"/>
        </w:rPr>
        <w:t xml:space="preserve"> فلا شي‌ء عليه ، وإن كان أفاض قبل طلوع الفجر فعليه دم شاة » </w:t>
      </w:r>
      <w:r w:rsidRPr="0007051C">
        <w:rPr>
          <w:rStyle w:val="libFootnotenumChar"/>
          <w:rtl/>
        </w:rPr>
        <w:t>(5)</w:t>
      </w:r>
      <w:r>
        <w:rPr>
          <w:rtl/>
          <w:lang w:bidi="fa-IR"/>
        </w:rPr>
        <w:t>.</w:t>
      </w:r>
    </w:p>
    <w:p w:rsidR="006264E0" w:rsidRDefault="006264E0" w:rsidP="006264E0">
      <w:pPr>
        <w:pStyle w:val="libNormal"/>
        <w:rPr>
          <w:lang w:bidi="fa-IR"/>
        </w:rPr>
      </w:pPr>
      <w:r>
        <w:rPr>
          <w:rtl/>
          <w:lang w:bidi="fa-IR"/>
        </w:rPr>
        <w:t>ولأنّه أحد الموقفين ، فيجب فيه الجمع بين الليل والنهار ، كعرفة.</w:t>
      </w:r>
    </w:p>
    <w:p w:rsidR="006264E0" w:rsidRDefault="006264E0" w:rsidP="006264E0">
      <w:pPr>
        <w:pStyle w:val="libNormal"/>
        <w:rPr>
          <w:lang w:bidi="fa-IR"/>
        </w:rPr>
      </w:pPr>
      <w:r>
        <w:rPr>
          <w:rtl/>
          <w:lang w:bidi="fa-IR"/>
        </w:rPr>
        <w:t xml:space="preserve">احتجّوا : بأنّ النبي </w:t>
      </w:r>
      <w:r w:rsidR="0024371A" w:rsidRPr="0024371A">
        <w:rPr>
          <w:rStyle w:val="libAlaemChar"/>
          <w:rtl/>
        </w:rPr>
        <w:t>صلى‌الله‌عليه‌وآله</w:t>
      </w:r>
      <w:r>
        <w:rPr>
          <w:rtl/>
          <w:lang w:bidi="fa-IR"/>
        </w:rPr>
        <w:t xml:space="preserve"> أمر </w:t>
      </w:r>
      <w:r w:rsidR="00313096">
        <w:rPr>
          <w:rFonts w:hint="cs"/>
          <w:rtl/>
          <w:lang w:bidi="fa-IR"/>
        </w:rPr>
        <w:t>اُ</w:t>
      </w:r>
      <w:r>
        <w:rPr>
          <w:rtl/>
          <w:lang w:bidi="fa-IR"/>
        </w:rPr>
        <w:t xml:space="preserve">مّ سلمة ، فأفاضت في النصف الأخير من المزدلفة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بدائع الصنائع 2 : 136 ، الهداية </w:t>
      </w:r>
      <w:r w:rsidR="00F740E6">
        <w:rPr>
          <w:rtl/>
          <w:lang w:bidi="fa-IR"/>
        </w:rPr>
        <w:t>-</w:t>
      </w:r>
      <w:r>
        <w:rPr>
          <w:rtl/>
          <w:lang w:bidi="fa-IR"/>
        </w:rPr>
        <w:t xml:space="preserve"> للمرغيناني </w:t>
      </w:r>
      <w:r w:rsidR="00F740E6">
        <w:rPr>
          <w:rtl/>
          <w:lang w:bidi="fa-IR"/>
        </w:rPr>
        <w:t>-</w:t>
      </w:r>
      <w:r>
        <w:rPr>
          <w:rtl/>
          <w:lang w:bidi="fa-IR"/>
        </w:rPr>
        <w:t xml:space="preserve"> 1 : 146 ، تحفة الفقهاء 1 : 407.</w:t>
      </w:r>
    </w:p>
    <w:p w:rsidR="006264E0" w:rsidRDefault="006264E0" w:rsidP="0007051C">
      <w:pPr>
        <w:pStyle w:val="libFootnote0"/>
        <w:rPr>
          <w:lang w:bidi="fa-IR"/>
        </w:rPr>
      </w:pPr>
      <w:r>
        <w:rPr>
          <w:rtl/>
          <w:lang w:bidi="fa-IR"/>
        </w:rPr>
        <w:t xml:space="preserve">(2) المغني 3 : 451 ، الشرح الكبير 3 : 449 ، المهذّب </w:t>
      </w:r>
      <w:r w:rsidR="00F740E6">
        <w:rPr>
          <w:rtl/>
          <w:lang w:bidi="fa-IR"/>
        </w:rPr>
        <w:t>-</w:t>
      </w:r>
      <w:r>
        <w:rPr>
          <w:rtl/>
          <w:lang w:bidi="fa-IR"/>
        </w:rPr>
        <w:t xml:space="preserve"> للشيرازي </w:t>
      </w:r>
      <w:r w:rsidR="00F740E6">
        <w:rPr>
          <w:rtl/>
          <w:lang w:bidi="fa-IR"/>
        </w:rPr>
        <w:t>-</w:t>
      </w:r>
      <w:r>
        <w:rPr>
          <w:rtl/>
          <w:lang w:bidi="fa-IR"/>
        </w:rPr>
        <w:t xml:space="preserve"> 1 : 234 ، المجموع 8 : 135 ، فتح العزيز 7 : 367 </w:t>
      </w:r>
      <w:r w:rsidR="00F740E6">
        <w:rPr>
          <w:rtl/>
          <w:lang w:bidi="fa-IR"/>
        </w:rPr>
        <w:t>-</w:t>
      </w:r>
      <w:r>
        <w:rPr>
          <w:rtl/>
          <w:lang w:bidi="fa-IR"/>
        </w:rPr>
        <w:t xml:space="preserve"> 368 ، الحاوي الكبير 4 : 177 ، بدائع الصنائع 2 : 136 ، تفسير القرطبي 2 : 425.</w:t>
      </w:r>
    </w:p>
    <w:p w:rsidR="006264E0" w:rsidRDefault="006264E0" w:rsidP="0007051C">
      <w:pPr>
        <w:pStyle w:val="libFootnote0"/>
        <w:rPr>
          <w:lang w:bidi="fa-IR"/>
        </w:rPr>
      </w:pPr>
      <w:r>
        <w:rPr>
          <w:rtl/>
          <w:lang w:bidi="fa-IR"/>
        </w:rPr>
        <w:t>(3</w:t>
      </w:r>
      <w:r w:rsidR="009E7E0A">
        <w:rPr>
          <w:rFonts w:hint="cs"/>
          <w:rtl/>
          <w:lang w:bidi="fa-IR"/>
        </w:rPr>
        <w:t>و4</w:t>
      </w:r>
      <w:r>
        <w:rPr>
          <w:rtl/>
          <w:lang w:bidi="fa-IR"/>
        </w:rPr>
        <w:t xml:space="preserve">) صحيح البخاري 2 : 204 ، سنن ابن ماجة 2 : 1006 </w:t>
      </w:r>
      <w:r w:rsidR="004A6ADD">
        <w:rPr>
          <w:rFonts w:hint="cs"/>
          <w:rtl/>
          <w:lang w:bidi="fa-IR"/>
        </w:rPr>
        <w:t>/</w:t>
      </w:r>
      <w:r>
        <w:rPr>
          <w:rtl/>
          <w:lang w:bidi="fa-IR"/>
        </w:rPr>
        <w:t xml:space="preserve"> 3022 ، سنن الترمذي 3 : 241 </w:t>
      </w:r>
      <w:r w:rsidR="004A6ADD">
        <w:rPr>
          <w:rFonts w:hint="cs"/>
          <w:rtl/>
          <w:lang w:bidi="fa-IR"/>
        </w:rPr>
        <w:t>/</w:t>
      </w:r>
      <w:r>
        <w:rPr>
          <w:rtl/>
          <w:lang w:bidi="fa-IR"/>
        </w:rPr>
        <w:t xml:space="preserve"> 895 و 242 </w:t>
      </w:r>
      <w:r w:rsidR="00D372A2">
        <w:rPr>
          <w:rFonts w:hint="cs"/>
          <w:rtl/>
          <w:lang w:bidi="fa-IR"/>
        </w:rPr>
        <w:t>/</w:t>
      </w:r>
      <w:r>
        <w:rPr>
          <w:rtl/>
          <w:lang w:bidi="fa-IR"/>
        </w:rPr>
        <w:t xml:space="preserve"> 896 ، سنن البيهقي 5 : 124 </w:t>
      </w:r>
      <w:r w:rsidR="00F740E6">
        <w:rPr>
          <w:rtl/>
          <w:lang w:bidi="fa-IR"/>
        </w:rPr>
        <w:t>-</w:t>
      </w:r>
      <w:r>
        <w:rPr>
          <w:rtl/>
          <w:lang w:bidi="fa-IR"/>
        </w:rPr>
        <w:t xml:space="preserve"> 125 ، المغني والشرح الكبير 3 : 452.</w:t>
      </w:r>
    </w:p>
    <w:p w:rsidR="006264E0" w:rsidRDefault="006264E0" w:rsidP="0007051C">
      <w:pPr>
        <w:pStyle w:val="libFootnote0"/>
        <w:rPr>
          <w:lang w:bidi="fa-IR"/>
        </w:rPr>
      </w:pPr>
      <w:r>
        <w:rPr>
          <w:rtl/>
          <w:lang w:bidi="fa-IR"/>
        </w:rPr>
        <w:t xml:space="preserve">(5) التهذيب 5 : 193 </w:t>
      </w:r>
      <w:r w:rsidR="00D372A2">
        <w:rPr>
          <w:rFonts w:hint="cs"/>
          <w:rtl/>
          <w:lang w:bidi="fa-IR"/>
        </w:rPr>
        <w:t>/</w:t>
      </w:r>
      <w:r>
        <w:rPr>
          <w:rtl/>
          <w:lang w:bidi="fa-IR"/>
        </w:rPr>
        <w:t xml:space="preserve"> 642 ، الاستبصار 2 : 256 </w:t>
      </w:r>
      <w:r w:rsidR="00D372A2">
        <w:rPr>
          <w:rFonts w:hint="cs"/>
          <w:rtl/>
          <w:lang w:bidi="fa-IR"/>
        </w:rPr>
        <w:t>/</w:t>
      </w:r>
      <w:r>
        <w:rPr>
          <w:rtl/>
          <w:lang w:bidi="fa-IR"/>
        </w:rPr>
        <w:t xml:space="preserve"> 902.</w:t>
      </w:r>
    </w:p>
    <w:p w:rsidR="00EA601D" w:rsidRDefault="006264E0" w:rsidP="0007051C">
      <w:pPr>
        <w:pStyle w:val="libFootnote0"/>
        <w:rPr>
          <w:lang w:bidi="fa-IR"/>
        </w:rPr>
      </w:pPr>
      <w:r>
        <w:rPr>
          <w:rtl/>
          <w:lang w:bidi="fa-IR"/>
        </w:rPr>
        <w:t xml:space="preserve">(6) سنن أبي داود 2 : 194 </w:t>
      </w:r>
      <w:r w:rsidR="00D372A2">
        <w:rPr>
          <w:rFonts w:hint="cs"/>
          <w:rtl/>
          <w:lang w:bidi="fa-IR"/>
        </w:rPr>
        <w:t>/</w:t>
      </w:r>
      <w:r>
        <w:rPr>
          <w:rtl/>
          <w:lang w:bidi="fa-IR"/>
        </w:rPr>
        <w:t xml:space="preserve"> 1942 ، المغني 3 : 451 ، الشرح الكبير 3 : 450.</w:t>
      </w:r>
    </w:p>
    <w:p w:rsidR="00DA6729" w:rsidRDefault="00DA6729"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ونحن نقول بموجبه </w:t>
      </w:r>
      <w:r w:rsidR="00D372A2">
        <w:rPr>
          <w:rFonts w:hint="cs"/>
          <w:rtl/>
          <w:lang w:bidi="fa-IR"/>
        </w:rPr>
        <w:t>؛</w:t>
      </w:r>
      <w:r>
        <w:rPr>
          <w:rtl/>
          <w:lang w:bidi="fa-IR"/>
        </w:rPr>
        <w:t xml:space="preserve"> لجوازه للمعذورين.</w:t>
      </w:r>
    </w:p>
    <w:p w:rsidR="006264E0" w:rsidRDefault="006264E0" w:rsidP="006264E0">
      <w:pPr>
        <w:pStyle w:val="libNormal"/>
        <w:rPr>
          <w:lang w:bidi="fa-IR"/>
        </w:rPr>
      </w:pPr>
      <w:r>
        <w:rPr>
          <w:rtl/>
          <w:lang w:bidi="fa-IR"/>
        </w:rPr>
        <w:t>وإن كان ناسيا</w:t>
      </w:r>
      <w:r w:rsidR="00D372A2">
        <w:rPr>
          <w:rFonts w:hint="cs"/>
          <w:rtl/>
          <w:lang w:bidi="fa-IR"/>
        </w:rPr>
        <w:t>ً</w:t>
      </w:r>
      <w:r>
        <w:rPr>
          <w:rtl/>
          <w:lang w:bidi="fa-IR"/>
        </w:rPr>
        <w:t xml:space="preserve"> ، فلا شي‌ء عليه ، قاله الشيخ </w:t>
      </w:r>
      <w:r w:rsidR="00511919" w:rsidRPr="00511919">
        <w:rPr>
          <w:rStyle w:val="libAlaemChar"/>
          <w:rFonts w:hint="cs"/>
          <w:rtl/>
        </w:rPr>
        <w:t>رحمه‌الله</w:t>
      </w:r>
      <w:r w:rsidR="00511919">
        <w:rPr>
          <w:rFonts w:hint="cs"/>
          <w:rtl/>
          <w:lang w:bidi="fa-IR"/>
        </w:rPr>
        <w:t xml:space="preserve"> </w:t>
      </w:r>
      <w:r w:rsidRPr="0007051C">
        <w:rPr>
          <w:rStyle w:val="libFootnotenumChar"/>
          <w:rtl/>
        </w:rPr>
        <w:t>(1)</w:t>
      </w:r>
      <w:r>
        <w:rPr>
          <w:rtl/>
          <w:lang w:bidi="fa-IR"/>
        </w:rPr>
        <w:t xml:space="preserve"> ، وبه قال أبو حنيفة </w:t>
      </w:r>
      <w:r w:rsidRPr="0007051C">
        <w:rPr>
          <w:rStyle w:val="libFootnotenumChar"/>
          <w:rtl/>
        </w:rPr>
        <w:t>(2)</w:t>
      </w:r>
      <w:r>
        <w:rPr>
          <w:rtl/>
          <w:lang w:bidi="fa-IR"/>
        </w:rPr>
        <w:t>.</w:t>
      </w:r>
    </w:p>
    <w:p w:rsidR="006264E0" w:rsidRDefault="006264E0" w:rsidP="006264E0">
      <w:pPr>
        <w:pStyle w:val="libNormal"/>
        <w:rPr>
          <w:lang w:bidi="fa-IR"/>
        </w:rPr>
      </w:pPr>
      <w:r>
        <w:rPr>
          <w:rtl/>
          <w:lang w:bidi="fa-IR"/>
        </w:rPr>
        <w:t>وقال ابن إدريس : لو أفاض قبل الفجر عامدا</w:t>
      </w:r>
      <w:r w:rsidR="00511919">
        <w:rPr>
          <w:rFonts w:hint="cs"/>
          <w:rtl/>
          <w:lang w:bidi="fa-IR"/>
        </w:rPr>
        <w:t>ً</w:t>
      </w:r>
      <w:r>
        <w:rPr>
          <w:rtl/>
          <w:lang w:bidi="fa-IR"/>
        </w:rPr>
        <w:t xml:space="preserve"> ، بطل حجّه </w:t>
      </w:r>
      <w:r w:rsidRPr="0007051C">
        <w:rPr>
          <w:rStyle w:val="libFootnotenumChar"/>
          <w:rtl/>
        </w:rPr>
        <w:t>(3)</w:t>
      </w:r>
      <w:r>
        <w:rPr>
          <w:rtl/>
          <w:lang w:bidi="fa-IR"/>
        </w:rPr>
        <w:t>.</w:t>
      </w:r>
    </w:p>
    <w:p w:rsidR="006264E0" w:rsidRDefault="006264E0" w:rsidP="006264E0">
      <w:pPr>
        <w:pStyle w:val="libNormal"/>
        <w:rPr>
          <w:lang w:bidi="fa-IR"/>
        </w:rPr>
      </w:pPr>
      <w:bookmarkStart w:id="216" w:name="_Toc114669915"/>
      <w:r w:rsidRPr="0007051C">
        <w:rPr>
          <w:rStyle w:val="Heading2Char"/>
          <w:rtl/>
        </w:rPr>
        <w:t>مسألة 550 :</w:t>
      </w:r>
      <w:bookmarkEnd w:id="216"/>
      <w:r>
        <w:rPr>
          <w:rtl/>
          <w:lang w:bidi="fa-IR"/>
        </w:rPr>
        <w:t xml:space="preserve"> يجوز للخائف والنساء وغيرهم من أصحاب الأعذار والضرورات الإفاضة قبل طلوع الفجر من مزدلفة‌ إجماعا</w:t>
      </w:r>
      <w:r w:rsidR="00511919">
        <w:rPr>
          <w:rFonts w:hint="cs"/>
          <w:rtl/>
          <w:lang w:bidi="fa-IR"/>
        </w:rPr>
        <w:t>ً</w:t>
      </w:r>
      <w:r>
        <w:rPr>
          <w:rtl/>
          <w:lang w:bidi="fa-IR"/>
        </w:rPr>
        <w:t xml:space="preserve"> </w:t>
      </w:r>
      <w:r w:rsidR="00511919">
        <w:rPr>
          <w:rFonts w:hint="cs"/>
          <w:rtl/>
          <w:lang w:bidi="fa-IR"/>
        </w:rPr>
        <w:t>؛</w:t>
      </w:r>
      <w:r>
        <w:rPr>
          <w:rtl/>
          <w:lang w:bidi="fa-IR"/>
        </w:rPr>
        <w:t xml:space="preserve"> لما رواه العامّة عن ابن عباس : أنّ رسول الله </w:t>
      </w:r>
      <w:r w:rsidR="0024371A" w:rsidRPr="0024371A">
        <w:rPr>
          <w:rStyle w:val="libAlaemChar"/>
          <w:rtl/>
        </w:rPr>
        <w:t>صلى‌الله‌عليه‌وآله</w:t>
      </w:r>
      <w:r>
        <w:rPr>
          <w:rtl/>
          <w:lang w:bidi="fa-IR"/>
        </w:rPr>
        <w:t xml:space="preserve"> كان يقدّم ض</w:t>
      </w:r>
      <w:r w:rsidR="00511919">
        <w:rPr>
          <w:rFonts w:hint="cs"/>
          <w:rtl/>
          <w:lang w:bidi="fa-IR"/>
        </w:rPr>
        <w:t>َ</w:t>
      </w:r>
      <w:r>
        <w:rPr>
          <w:rtl/>
          <w:lang w:bidi="fa-IR"/>
        </w:rPr>
        <w:t>ع</w:t>
      </w:r>
      <w:r w:rsidR="00511919">
        <w:rPr>
          <w:rFonts w:hint="cs"/>
          <w:rtl/>
          <w:lang w:bidi="fa-IR"/>
        </w:rPr>
        <w:t>َ</w:t>
      </w:r>
      <w:r>
        <w:rPr>
          <w:rtl/>
          <w:lang w:bidi="fa-IR"/>
        </w:rPr>
        <w:t xml:space="preserve">فة أهله في النصف الأخير من المزدلفة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 قدمنا رسول الله </w:t>
      </w:r>
      <w:r w:rsidR="0024371A" w:rsidRPr="0024371A">
        <w:rPr>
          <w:rStyle w:val="libAlaemChar"/>
          <w:rtl/>
        </w:rPr>
        <w:t>صلى‌الله‌عليه‌وآله</w:t>
      </w:r>
      <w:r>
        <w:rPr>
          <w:rtl/>
          <w:lang w:bidi="fa-IR"/>
        </w:rPr>
        <w:t xml:space="preserve"> </w:t>
      </w:r>
      <w:r w:rsidR="00511919">
        <w:rPr>
          <w:rFonts w:hint="cs"/>
          <w:rtl/>
          <w:lang w:bidi="fa-IR"/>
        </w:rPr>
        <w:t>اُ</w:t>
      </w:r>
      <w:r>
        <w:rPr>
          <w:rtl/>
          <w:lang w:bidi="fa-IR"/>
        </w:rPr>
        <w:t>غ</w:t>
      </w:r>
      <w:r w:rsidR="00511919">
        <w:rPr>
          <w:rFonts w:hint="cs"/>
          <w:rtl/>
          <w:lang w:bidi="fa-IR"/>
        </w:rPr>
        <w:t>َ</w:t>
      </w:r>
      <w:r>
        <w:rPr>
          <w:rtl/>
          <w:lang w:bidi="fa-IR"/>
        </w:rPr>
        <w:t>ي</w:t>
      </w:r>
      <w:r w:rsidR="00511919">
        <w:rPr>
          <w:rFonts w:hint="cs"/>
          <w:rtl/>
          <w:lang w:bidi="fa-IR"/>
        </w:rPr>
        <w:t>ْ</w:t>
      </w:r>
      <w:r>
        <w:rPr>
          <w:rtl/>
          <w:lang w:bidi="fa-IR"/>
        </w:rPr>
        <w:t xml:space="preserve">لمة </w:t>
      </w:r>
      <w:r w:rsidRPr="0007051C">
        <w:rPr>
          <w:rStyle w:val="libFootnotenumChar"/>
          <w:rtl/>
        </w:rPr>
        <w:t>(5)</w:t>
      </w:r>
      <w:r>
        <w:rPr>
          <w:rtl/>
          <w:lang w:bidi="fa-IR"/>
        </w:rPr>
        <w:t xml:space="preserve"> بني عبد المطّلب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رخّص رسول الله </w:t>
      </w:r>
      <w:r w:rsidR="0024371A" w:rsidRPr="0024371A">
        <w:rPr>
          <w:rStyle w:val="libAlaemChar"/>
          <w:rtl/>
        </w:rPr>
        <w:t>صلى‌الله‌عليه‌وآله</w:t>
      </w:r>
      <w:r>
        <w:rPr>
          <w:rtl/>
          <w:lang w:bidi="fa-IR"/>
        </w:rPr>
        <w:t xml:space="preserve"> للنساء والصبيان أن يفيضوا بليل ، ويرموا الجمار بليل ، وأن يصلّوا الغداة في منازلهم ، فإن خفن الحيض مضين إلى مكة ، ووكّلن م</w:t>
      </w:r>
      <w:r w:rsidR="00584418">
        <w:rPr>
          <w:rFonts w:hint="cs"/>
          <w:rtl/>
          <w:lang w:bidi="fa-IR"/>
        </w:rPr>
        <w:t>َ</w:t>
      </w:r>
      <w:r>
        <w:rPr>
          <w:rtl/>
          <w:lang w:bidi="fa-IR"/>
        </w:rPr>
        <w:t>ن</w:t>
      </w:r>
      <w:r w:rsidR="00584418">
        <w:rPr>
          <w:rFonts w:hint="cs"/>
          <w:rtl/>
          <w:lang w:bidi="fa-IR"/>
        </w:rPr>
        <w:t>ْ</w:t>
      </w:r>
      <w:r>
        <w:rPr>
          <w:rtl/>
          <w:lang w:bidi="fa-IR"/>
        </w:rPr>
        <w:t xml:space="preserve"> يضحّي عنهنّ » </w:t>
      </w:r>
      <w:r w:rsidRPr="0007051C">
        <w:rPr>
          <w:rStyle w:val="libFootnotenumChar"/>
          <w:rtl/>
        </w:rPr>
        <w:t>(7)</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النهاية : 253 ، المبسوط </w:t>
      </w:r>
      <w:r w:rsidR="00F740E6">
        <w:rPr>
          <w:rtl/>
          <w:lang w:bidi="fa-IR"/>
        </w:rPr>
        <w:t>-</w:t>
      </w:r>
      <w:r>
        <w:rPr>
          <w:rtl/>
          <w:lang w:bidi="fa-IR"/>
        </w:rPr>
        <w:t xml:space="preserve"> للطوسي </w:t>
      </w:r>
      <w:r w:rsidR="00F740E6">
        <w:rPr>
          <w:rtl/>
          <w:lang w:bidi="fa-IR"/>
        </w:rPr>
        <w:t>-</w:t>
      </w:r>
      <w:r>
        <w:rPr>
          <w:rtl/>
          <w:lang w:bidi="fa-IR"/>
        </w:rPr>
        <w:t xml:space="preserve"> 1 : 368.</w:t>
      </w:r>
    </w:p>
    <w:p w:rsidR="006264E0" w:rsidRDefault="006264E0" w:rsidP="0007051C">
      <w:pPr>
        <w:pStyle w:val="libFootnote0"/>
        <w:rPr>
          <w:lang w:bidi="fa-IR"/>
        </w:rPr>
      </w:pPr>
      <w:r>
        <w:rPr>
          <w:rtl/>
          <w:lang w:bidi="fa-IR"/>
        </w:rPr>
        <w:t>(2) لم نعثر في المصادر المتوفّرة لدينا على قول أبي حنيفة بالنسبة إلى من أفاض قبل طلوع الفجر ناسيا</w:t>
      </w:r>
      <w:r w:rsidR="00584418">
        <w:rPr>
          <w:rFonts w:hint="cs"/>
          <w:rtl/>
          <w:lang w:bidi="fa-IR"/>
        </w:rPr>
        <w:t>ً</w:t>
      </w:r>
      <w:r>
        <w:rPr>
          <w:rtl/>
          <w:lang w:bidi="fa-IR"/>
        </w:rPr>
        <w:t xml:space="preserve"> ، ويظهر من سياق العبارة هنا وما في منتهى المطلب 2 : 725 : أنّ الضمير في « وبه قال أبو حنيفة » راجع إلى الجبر بشاة عند عدم وقوفه بعد طلوع الفجر. وانظر : تحفة الفقهاء 1 : 407 ، وبدائع الصنائع 2 : 136 ، والهداية </w:t>
      </w:r>
      <w:r w:rsidR="00F740E6">
        <w:rPr>
          <w:rtl/>
          <w:lang w:bidi="fa-IR"/>
        </w:rPr>
        <w:t>-</w:t>
      </w:r>
      <w:r>
        <w:rPr>
          <w:rtl/>
          <w:lang w:bidi="fa-IR"/>
        </w:rPr>
        <w:t xml:space="preserve"> للمرغيناني </w:t>
      </w:r>
      <w:r w:rsidR="00F740E6">
        <w:rPr>
          <w:rtl/>
          <w:lang w:bidi="fa-IR"/>
        </w:rPr>
        <w:t>-</w:t>
      </w:r>
      <w:r>
        <w:rPr>
          <w:rtl/>
          <w:lang w:bidi="fa-IR"/>
        </w:rPr>
        <w:t xml:space="preserve"> 1 : 146 ، والمبسوط </w:t>
      </w:r>
      <w:r w:rsidR="00F740E6">
        <w:rPr>
          <w:rtl/>
          <w:lang w:bidi="fa-IR"/>
        </w:rPr>
        <w:t>-</w:t>
      </w:r>
      <w:r>
        <w:rPr>
          <w:rtl/>
          <w:lang w:bidi="fa-IR"/>
        </w:rPr>
        <w:t xml:space="preserve"> للسرخسي </w:t>
      </w:r>
      <w:r w:rsidR="00F740E6">
        <w:rPr>
          <w:rtl/>
          <w:lang w:bidi="fa-IR"/>
        </w:rPr>
        <w:t>-</w:t>
      </w:r>
      <w:r>
        <w:rPr>
          <w:rtl/>
          <w:lang w:bidi="fa-IR"/>
        </w:rPr>
        <w:t xml:space="preserve"> 4 : 63 ، وفتح العزيز 7 : 368 ، والحاوي الكبير 4 : 177.</w:t>
      </w:r>
    </w:p>
    <w:p w:rsidR="006264E0" w:rsidRDefault="006264E0" w:rsidP="0007051C">
      <w:pPr>
        <w:pStyle w:val="libFootnote0"/>
        <w:rPr>
          <w:lang w:bidi="fa-IR"/>
        </w:rPr>
      </w:pPr>
      <w:r>
        <w:rPr>
          <w:rtl/>
          <w:lang w:bidi="fa-IR"/>
        </w:rPr>
        <w:t xml:space="preserve">(3) السرائر : 138 </w:t>
      </w:r>
      <w:r w:rsidR="00F740E6">
        <w:rPr>
          <w:rtl/>
          <w:lang w:bidi="fa-IR"/>
        </w:rPr>
        <w:t>-</w:t>
      </w:r>
      <w:r>
        <w:rPr>
          <w:rtl/>
          <w:lang w:bidi="fa-IR"/>
        </w:rPr>
        <w:t xml:space="preserve"> 139.</w:t>
      </w:r>
    </w:p>
    <w:p w:rsidR="006264E0" w:rsidRDefault="006264E0" w:rsidP="0007051C">
      <w:pPr>
        <w:pStyle w:val="libFootnote0"/>
        <w:rPr>
          <w:lang w:bidi="fa-IR"/>
        </w:rPr>
      </w:pPr>
      <w:r>
        <w:rPr>
          <w:rtl/>
          <w:lang w:bidi="fa-IR"/>
        </w:rPr>
        <w:t>(4) ا</w:t>
      </w:r>
      <w:r w:rsidR="003F217E">
        <w:rPr>
          <w:rFonts w:hint="cs"/>
          <w:rtl/>
          <w:lang w:bidi="fa-IR"/>
        </w:rPr>
        <w:t>ُ</w:t>
      </w:r>
      <w:r>
        <w:rPr>
          <w:rtl/>
          <w:lang w:bidi="fa-IR"/>
        </w:rPr>
        <w:t xml:space="preserve">نظر : صحيح البخاري 2 : 202 ، وصحيح مسلم 2 : 941 </w:t>
      </w:r>
      <w:r w:rsidR="003F217E">
        <w:rPr>
          <w:rFonts w:hint="cs"/>
          <w:rtl/>
          <w:lang w:bidi="fa-IR"/>
        </w:rPr>
        <w:t>/</w:t>
      </w:r>
      <w:r>
        <w:rPr>
          <w:rtl/>
          <w:lang w:bidi="fa-IR"/>
        </w:rPr>
        <w:t xml:space="preserve"> 1293 ، وسنن الترمذي 3 : 240 </w:t>
      </w:r>
      <w:r w:rsidR="003F217E">
        <w:rPr>
          <w:rFonts w:hint="cs"/>
          <w:rtl/>
          <w:lang w:bidi="fa-IR"/>
        </w:rPr>
        <w:t>/</w:t>
      </w:r>
      <w:r>
        <w:rPr>
          <w:rtl/>
          <w:lang w:bidi="fa-IR"/>
        </w:rPr>
        <w:t xml:space="preserve"> 893 ، وسنن البيهقي 5 : 123.</w:t>
      </w:r>
    </w:p>
    <w:p w:rsidR="006264E0" w:rsidRDefault="006264E0" w:rsidP="0007051C">
      <w:pPr>
        <w:pStyle w:val="libFootnote0"/>
        <w:rPr>
          <w:lang w:bidi="fa-IR"/>
        </w:rPr>
      </w:pPr>
      <w:r>
        <w:rPr>
          <w:rtl/>
          <w:lang w:bidi="fa-IR"/>
        </w:rPr>
        <w:t xml:space="preserve">(5) </w:t>
      </w:r>
      <w:r w:rsidR="003F217E">
        <w:rPr>
          <w:rFonts w:hint="cs"/>
          <w:rtl/>
          <w:lang w:bidi="fa-IR"/>
        </w:rPr>
        <w:t>اُ</w:t>
      </w:r>
      <w:r>
        <w:rPr>
          <w:rtl/>
          <w:lang w:bidi="fa-IR"/>
        </w:rPr>
        <w:t>غيلمة تصغير أغلمة. والمراد الصبيان.</w:t>
      </w:r>
    </w:p>
    <w:p w:rsidR="006264E0" w:rsidRDefault="006264E0" w:rsidP="0007051C">
      <w:pPr>
        <w:pStyle w:val="libFootnote0"/>
        <w:rPr>
          <w:lang w:bidi="fa-IR"/>
        </w:rPr>
      </w:pPr>
      <w:r>
        <w:rPr>
          <w:rtl/>
          <w:lang w:bidi="fa-IR"/>
        </w:rPr>
        <w:t xml:space="preserve">(6) سنن ابن ماجة 2 : 1007 </w:t>
      </w:r>
      <w:r w:rsidR="003F217E">
        <w:rPr>
          <w:rFonts w:hint="cs"/>
          <w:rtl/>
          <w:lang w:bidi="fa-IR"/>
        </w:rPr>
        <w:t>/</w:t>
      </w:r>
      <w:r>
        <w:rPr>
          <w:rtl/>
          <w:lang w:bidi="fa-IR"/>
        </w:rPr>
        <w:t xml:space="preserve"> 3025.</w:t>
      </w:r>
    </w:p>
    <w:p w:rsidR="00EA601D" w:rsidRDefault="006264E0" w:rsidP="0007051C">
      <w:pPr>
        <w:pStyle w:val="libFootnote0"/>
        <w:rPr>
          <w:lang w:bidi="fa-IR"/>
        </w:rPr>
      </w:pPr>
      <w:r>
        <w:rPr>
          <w:rtl/>
          <w:lang w:bidi="fa-IR"/>
        </w:rPr>
        <w:t xml:space="preserve">(7) الاستبصار 2 : 257 </w:t>
      </w:r>
      <w:r w:rsidR="003F217E">
        <w:rPr>
          <w:rFonts w:hint="cs"/>
          <w:rtl/>
          <w:lang w:bidi="fa-IR"/>
        </w:rPr>
        <w:t>/</w:t>
      </w:r>
      <w:r>
        <w:rPr>
          <w:rtl/>
          <w:lang w:bidi="fa-IR"/>
        </w:rPr>
        <w:t xml:space="preserve"> 906 ، والتهذيب 5 : 194 </w:t>
      </w:r>
      <w:r w:rsidR="003F217E">
        <w:rPr>
          <w:rFonts w:hint="cs"/>
          <w:rtl/>
          <w:lang w:bidi="fa-IR"/>
        </w:rPr>
        <w:t>/</w:t>
      </w:r>
      <w:r>
        <w:rPr>
          <w:rtl/>
          <w:lang w:bidi="fa-IR"/>
        </w:rPr>
        <w:t xml:space="preserve"> 646.</w:t>
      </w:r>
    </w:p>
    <w:p w:rsidR="00DA6729" w:rsidRDefault="00DA6729"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وعن أحدهما </w:t>
      </w:r>
      <w:r w:rsidR="00AA2C2C" w:rsidRPr="00AA2C2C">
        <w:rPr>
          <w:rStyle w:val="libAlaemChar"/>
          <w:rtl/>
        </w:rPr>
        <w:t>عليهما‌السلام</w:t>
      </w:r>
      <w:r>
        <w:rPr>
          <w:rtl/>
          <w:lang w:bidi="fa-IR"/>
        </w:rPr>
        <w:t xml:space="preserve"> ، قال : « أيّ امرأة ورجل خائف أفاض من المشعر الحرام ليلا</w:t>
      </w:r>
      <w:r w:rsidR="00B0522F">
        <w:rPr>
          <w:rFonts w:hint="cs"/>
          <w:rtl/>
          <w:lang w:bidi="fa-IR"/>
        </w:rPr>
        <w:t>ً</w:t>
      </w:r>
      <w:r>
        <w:rPr>
          <w:rtl/>
          <w:lang w:bidi="fa-IR"/>
        </w:rPr>
        <w:t xml:space="preserve"> فلا بأس » </w:t>
      </w:r>
      <w:r w:rsidRPr="0007051C">
        <w:rPr>
          <w:rStyle w:val="libFootnotenumChar"/>
          <w:rtl/>
        </w:rPr>
        <w:t>(1)</w:t>
      </w:r>
      <w:r>
        <w:rPr>
          <w:rtl/>
          <w:lang w:bidi="fa-IR"/>
        </w:rPr>
        <w:t xml:space="preserve"> الحديث.</w:t>
      </w:r>
    </w:p>
    <w:p w:rsidR="006264E0" w:rsidRDefault="006264E0" w:rsidP="006264E0">
      <w:pPr>
        <w:pStyle w:val="libNormal"/>
        <w:rPr>
          <w:lang w:bidi="fa-IR"/>
        </w:rPr>
      </w:pPr>
      <w:bookmarkStart w:id="217" w:name="_Toc114669916"/>
      <w:r w:rsidRPr="0007051C">
        <w:rPr>
          <w:rStyle w:val="Heading2Char"/>
          <w:rtl/>
        </w:rPr>
        <w:t>مسألة 551 :</w:t>
      </w:r>
      <w:bookmarkEnd w:id="217"/>
      <w:r>
        <w:rPr>
          <w:rtl/>
          <w:lang w:bidi="fa-IR"/>
        </w:rPr>
        <w:t xml:space="preserve"> يستحب لغير الإمام أن يكون طلوعه من المزدلفة قبل طلوع الشمس بقليل ، وللإمام بعد طلوعها </w:t>
      </w:r>
      <w:r w:rsidR="00B0522F">
        <w:rPr>
          <w:rFonts w:hint="cs"/>
          <w:rtl/>
          <w:lang w:bidi="fa-IR"/>
        </w:rPr>
        <w:t>؛</w:t>
      </w:r>
      <w:r>
        <w:rPr>
          <w:rtl/>
          <w:lang w:bidi="fa-IR"/>
        </w:rPr>
        <w:t xml:space="preserve"> لما رواه العامّة : أنّ المشركين كانوا لا يفيضون حتى تطلع الشمس ، ويقولون : أشرق ثبير كيما نغير ، وأنّ رسول الله </w:t>
      </w:r>
      <w:r w:rsidR="0024371A" w:rsidRPr="0024371A">
        <w:rPr>
          <w:rStyle w:val="libAlaemChar"/>
          <w:rtl/>
        </w:rPr>
        <w:t>صلى‌الله‌عليه‌وآله</w:t>
      </w:r>
      <w:r>
        <w:rPr>
          <w:rtl/>
          <w:lang w:bidi="fa-IR"/>
        </w:rPr>
        <w:t xml:space="preserve"> خالفهم فأفاض قبل أن تطلع الشمس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ومن طريق الخاصّة : أنّ الكاظم </w:t>
      </w:r>
      <w:r w:rsidR="00E77EEB" w:rsidRPr="00E77EEB">
        <w:rPr>
          <w:rStyle w:val="libAlaemChar"/>
          <w:rtl/>
        </w:rPr>
        <w:t>عليه‌السلام</w:t>
      </w:r>
      <w:r>
        <w:rPr>
          <w:rtl/>
          <w:lang w:bidi="fa-IR"/>
        </w:rPr>
        <w:t xml:space="preserve"> س</w:t>
      </w:r>
      <w:r w:rsidR="00B0522F">
        <w:rPr>
          <w:rFonts w:hint="cs"/>
          <w:rtl/>
          <w:lang w:bidi="fa-IR"/>
        </w:rPr>
        <w:t>ُ</w:t>
      </w:r>
      <w:r>
        <w:rPr>
          <w:rtl/>
          <w:lang w:bidi="fa-IR"/>
        </w:rPr>
        <w:t>ئل أيّ ساعة أحبّ إليك أن نفيض من ج</w:t>
      </w:r>
      <w:r w:rsidR="00B0522F">
        <w:rPr>
          <w:rFonts w:hint="cs"/>
          <w:rtl/>
          <w:lang w:bidi="fa-IR"/>
        </w:rPr>
        <w:t>َ</w:t>
      </w:r>
      <w:r>
        <w:rPr>
          <w:rtl/>
          <w:lang w:bidi="fa-IR"/>
        </w:rPr>
        <w:t>م</w:t>
      </w:r>
      <w:r w:rsidR="00B0522F">
        <w:rPr>
          <w:rFonts w:hint="cs"/>
          <w:rtl/>
          <w:lang w:bidi="fa-IR"/>
        </w:rPr>
        <w:t>ْ</w:t>
      </w:r>
      <w:r>
        <w:rPr>
          <w:rtl/>
          <w:lang w:bidi="fa-IR"/>
        </w:rPr>
        <w:t xml:space="preserve">ع؟ فقال : « قبل أن تطلع الشمس بقليل هي أحبّ الساعات إليّ » قلت : فإن مكثنا حتى تطلع الشمس؟ قال : « ليس به بأس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إذا عرفت هذا ، فإنّه تستحبّ الإفاضة بعد الإسفار قبل طلوع الشمس بقليل </w:t>
      </w:r>
      <w:r w:rsidR="00F740E6">
        <w:rPr>
          <w:rtl/>
          <w:lang w:bidi="fa-IR"/>
        </w:rPr>
        <w:t>-</w:t>
      </w:r>
      <w:r>
        <w:rPr>
          <w:rtl/>
          <w:lang w:bidi="fa-IR"/>
        </w:rPr>
        <w:t xml:space="preserve"> وبه قال الشافعي وأحمد وأصحاب الرأي </w:t>
      </w:r>
      <w:r w:rsidRPr="0007051C">
        <w:rPr>
          <w:rStyle w:val="libFootnotenumChar"/>
          <w:rtl/>
        </w:rPr>
        <w:t>(4)</w:t>
      </w:r>
      <w:r>
        <w:rPr>
          <w:rtl/>
          <w:lang w:bidi="fa-IR"/>
        </w:rPr>
        <w:t xml:space="preserve"> </w:t>
      </w:r>
      <w:r w:rsidR="00F740E6">
        <w:rPr>
          <w:rtl/>
          <w:lang w:bidi="fa-IR"/>
        </w:rPr>
        <w:t>-</w:t>
      </w:r>
      <w:r>
        <w:rPr>
          <w:rtl/>
          <w:lang w:bidi="fa-IR"/>
        </w:rPr>
        <w:t xml:space="preserve"> لما رواه العامّة في حديث جابر : أنّ النبي </w:t>
      </w:r>
      <w:r w:rsidR="0024371A" w:rsidRPr="0024371A">
        <w:rPr>
          <w:rStyle w:val="libAlaemChar"/>
          <w:rtl/>
        </w:rPr>
        <w:t>صلى‌الله‌عليه‌وآله</w:t>
      </w:r>
      <w:r>
        <w:rPr>
          <w:rtl/>
          <w:lang w:bidi="fa-IR"/>
        </w:rPr>
        <w:t xml:space="preserve"> لم يزل واقفا</w:t>
      </w:r>
      <w:r w:rsidR="00B0522F">
        <w:rPr>
          <w:rFonts w:hint="cs"/>
          <w:rtl/>
          <w:lang w:bidi="fa-IR"/>
        </w:rPr>
        <w:t>ً</w:t>
      </w:r>
      <w:r>
        <w:rPr>
          <w:rtl/>
          <w:lang w:bidi="fa-IR"/>
        </w:rPr>
        <w:t xml:space="preserve"> حتى أسفر جدّا</w:t>
      </w:r>
      <w:r w:rsidR="00B0522F">
        <w:rPr>
          <w:rFonts w:hint="cs"/>
          <w:rtl/>
          <w:lang w:bidi="fa-IR"/>
        </w:rPr>
        <w:t>ً</w:t>
      </w:r>
      <w:r>
        <w:rPr>
          <w:rtl/>
          <w:lang w:bidi="fa-IR"/>
        </w:rPr>
        <w:t xml:space="preserve"> ، فدفع قبل أن تطلع الشمس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الاستبصار 2 : 256 </w:t>
      </w:r>
      <w:r w:rsidR="00F740E6">
        <w:rPr>
          <w:rtl/>
          <w:lang w:bidi="fa-IR"/>
        </w:rPr>
        <w:t>-</w:t>
      </w:r>
      <w:r>
        <w:rPr>
          <w:rtl/>
          <w:lang w:bidi="fa-IR"/>
        </w:rPr>
        <w:t xml:space="preserve"> 257 </w:t>
      </w:r>
      <w:r w:rsidR="00B0522F">
        <w:rPr>
          <w:rFonts w:hint="cs"/>
          <w:rtl/>
          <w:lang w:bidi="fa-IR"/>
        </w:rPr>
        <w:t>/</w:t>
      </w:r>
      <w:r>
        <w:rPr>
          <w:rtl/>
          <w:lang w:bidi="fa-IR"/>
        </w:rPr>
        <w:t xml:space="preserve"> 904 ، والتهذيب 5 : 194 </w:t>
      </w:r>
      <w:r w:rsidR="00B0522F">
        <w:rPr>
          <w:rFonts w:hint="cs"/>
          <w:rtl/>
          <w:lang w:bidi="fa-IR"/>
        </w:rPr>
        <w:t>/</w:t>
      </w:r>
      <w:r>
        <w:rPr>
          <w:rtl/>
          <w:lang w:bidi="fa-IR"/>
        </w:rPr>
        <w:t xml:space="preserve"> 644.</w:t>
      </w:r>
    </w:p>
    <w:p w:rsidR="006264E0" w:rsidRDefault="006264E0" w:rsidP="0007051C">
      <w:pPr>
        <w:pStyle w:val="libFootnote0"/>
        <w:rPr>
          <w:lang w:bidi="fa-IR"/>
        </w:rPr>
      </w:pPr>
      <w:r>
        <w:rPr>
          <w:rtl/>
          <w:lang w:bidi="fa-IR"/>
        </w:rPr>
        <w:t xml:space="preserve">(2) صحيح البخاري 2 : 204 ، سنن ابن ماجة 2 : 1006 </w:t>
      </w:r>
      <w:r w:rsidR="00B0522F">
        <w:rPr>
          <w:rFonts w:hint="cs"/>
          <w:rtl/>
          <w:lang w:bidi="fa-IR"/>
        </w:rPr>
        <w:t>/</w:t>
      </w:r>
      <w:r>
        <w:rPr>
          <w:rtl/>
          <w:lang w:bidi="fa-IR"/>
        </w:rPr>
        <w:t xml:space="preserve"> 3022 ، سنن الترمذي 3 : 241 </w:t>
      </w:r>
      <w:r w:rsidR="00F740E6">
        <w:rPr>
          <w:rtl/>
          <w:lang w:bidi="fa-IR"/>
        </w:rPr>
        <w:t>-</w:t>
      </w:r>
      <w:r>
        <w:rPr>
          <w:rtl/>
          <w:lang w:bidi="fa-IR"/>
        </w:rPr>
        <w:t xml:space="preserve"> 242 </w:t>
      </w:r>
      <w:r w:rsidR="00B0522F">
        <w:rPr>
          <w:rFonts w:hint="cs"/>
          <w:rtl/>
          <w:lang w:bidi="fa-IR"/>
        </w:rPr>
        <w:t>/</w:t>
      </w:r>
      <w:r>
        <w:rPr>
          <w:rtl/>
          <w:lang w:bidi="fa-IR"/>
        </w:rPr>
        <w:t xml:space="preserve"> 895 و 896 ، سنن البيهقي 5 : 124 </w:t>
      </w:r>
      <w:r w:rsidR="00F740E6">
        <w:rPr>
          <w:rtl/>
          <w:lang w:bidi="fa-IR"/>
        </w:rPr>
        <w:t>-</w:t>
      </w:r>
      <w:r>
        <w:rPr>
          <w:rtl/>
          <w:lang w:bidi="fa-IR"/>
        </w:rPr>
        <w:t xml:space="preserve"> 125 ، المغني والشرح الكبير 3 : 452.</w:t>
      </w:r>
    </w:p>
    <w:p w:rsidR="006264E0" w:rsidRDefault="006264E0" w:rsidP="0007051C">
      <w:pPr>
        <w:pStyle w:val="libFootnote0"/>
        <w:rPr>
          <w:lang w:bidi="fa-IR"/>
        </w:rPr>
      </w:pPr>
      <w:r>
        <w:rPr>
          <w:rtl/>
          <w:lang w:bidi="fa-IR"/>
        </w:rPr>
        <w:t xml:space="preserve">(3) الاستبصار 2 : 257 </w:t>
      </w:r>
      <w:r w:rsidR="00B0522F">
        <w:rPr>
          <w:rFonts w:hint="cs"/>
          <w:rtl/>
          <w:lang w:bidi="fa-IR"/>
        </w:rPr>
        <w:t>/</w:t>
      </w:r>
      <w:r>
        <w:rPr>
          <w:rtl/>
          <w:lang w:bidi="fa-IR"/>
        </w:rPr>
        <w:t xml:space="preserve"> 908 ، وبتفاوت يسير في بعض الألفاظ في الكافي 4 : 470 </w:t>
      </w:r>
      <w:r w:rsidR="00B0522F">
        <w:rPr>
          <w:rFonts w:hint="cs"/>
          <w:rtl/>
          <w:lang w:bidi="fa-IR"/>
        </w:rPr>
        <w:t>/</w:t>
      </w:r>
      <w:r>
        <w:rPr>
          <w:rtl/>
          <w:lang w:bidi="fa-IR"/>
        </w:rPr>
        <w:t xml:space="preserve"> 5 ، والتهذيب 5 : 192 </w:t>
      </w:r>
      <w:r w:rsidR="00F740E6">
        <w:rPr>
          <w:rtl/>
          <w:lang w:bidi="fa-IR"/>
        </w:rPr>
        <w:t>-</w:t>
      </w:r>
      <w:r>
        <w:rPr>
          <w:rtl/>
          <w:lang w:bidi="fa-IR"/>
        </w:rPr>
        <w:t xml:space="preserve"> 193 </w:t>
      </w:r>
      <w:r w:rsidR="00B0522F">
        <w:rPr>
          <w:rFonts w:hint="cs"/>
          <w:rtl/>
          <w:lang w:bidi="fa-IR"/>
        </w:rPr>
        <w:t>/</w:t>
      </w:r>
      <w:r>
        <w:rPr>
          <w:rtl/>
          <w:lang w:bidi="fa-IR"/>
        </w:rPr>
        <w:t xml:space="preserve"> 639.</w:t>
      </w:r>
    </w:p>
    <w:p w:rsidR="006264E0" w:rsidRDefault="006264E0" w:rsidP="0007051C">
      <w:pPr>
        <w:pStyle w:val="libFootnote0"/>
        <w:rPr>
          <w:lang w:bidi="fa-IR"/>
        </w:rPr>
      </w:pPr>
      <w:r>
        <w:rPr>
          <w:rtl/>
          <w:lang w:bidi="fa-IR"/>
        </w:rPr>
        <w:t xml:space="preserve">(4) المغني والشرح الكبير 3 : 452 ، المهذّب </w:t>
      </w:r>
      <w:r w:rsidR="00F740E6">
        <w:rPr>
          <w:rtl/>
          <w:lang w:bidi="fa-IR"/>
        </w:rPr>
        <w:t>-</w:t>
      </w:r>
      <w:r>
        <w:rPr>
          <w:rtl/>
          <w:lang w:bidi="fa-IR"/>
        </w:rPr>
        <w:t xml:space="preserve"> للشيرازي </w:t>
      </w:r>
      <w:r w:rsidR="00F740E6">
        <w:rPr>
          <w:rtl/>
          <w:lang w:bidi="fa-IR"/>
        </w:rPr>
        <w:t>-</w:t>
      </w:r>
      <w:r>
        <w:rPr>
          <w:rtl/>
          <w:lang w:bidi="fa-IR"/>
        </w:rPr>
        <w:t xml:space="preserve"> 1 : 234 ، المجموع 8 : 125 ، بدائع الصنائع 2 : 136.</w:t>
      </w:r>
    </w:p>
    <w:p w:rsidR="00EA601D" w:rsidRDefault="006264E0" w:rsidP="0007051C">
      <w:pPr>
        <w:pStyle w:val="libFootnote0"/>
        <w:rPr>
          <w:lang w:bidi="fa-IR"/>
        </w:rPr>
      </w:pPr>
      <w:r>
        <w:rPr>
          <w:rtl/>
          <w:lang w:bidi="fa-IR"/>
        </w:rPr>
        <w:t xml:space="preserve">(5) صحيح مسلم 2 : 891 </w:t>
      </w:r>
      <w:r w:rsidR="00B0522F">
        <w:rPr>
          <w:rFonts w:hint="cs"/>
          <w:rtl/>
          <w:lang w:bidi="fa-IR"/>
        </w:rPr>
        <w:t>/</w:t>
      </w:r>
      <w:r>
        <w:rPr>
          <w:rtl/>
          <w:lang w:bidi="fa-IR"/>
        </w:rPr>
        <w:t xml:space="preserve"> 1218 ، سنن ابن ماجة 2 : 1026 </w:t>
      </w:r>
      <w:r w:rsidR="00B0522F">
        <w:rPr>
          <w:rFonts w:hint="cs"/>
          <w:rtl/>
          <w:lang w:bidi="fa-IR"/>
        </w:rPr>
        <w:t>/</w:t>
      </w:r>
      <w:r>
        <w:rPr>
          <w:rtl/>
          <w:lang w:bidi="fa-IR"/>
        </w:rPr>
        <w:t xml:space="preserve"> 3074 ، سنن أبي داود 2 : 186 </w:t>
      </w:r>
      <w:r w:rsidR="00B0522F">
        <w:rPr>
          <w:rFonts w:hint="cs"/>
          <w:rtl/>
          <w:lang w:bidi="fa-IR"/>
        </w:rPr>
        <w:t>/</w:t>
      </w:r>
      <w:r>
        <w:rPr>
          <w:rtl/>
          <w:lang w:bidi="fa-IR"/>
        </w:rPr>
        <w:t xml:space="preserve"> 1905 ، سنن البيهقي 5 : 124 ، سنن الدارمي 2 : 48 </w:t>
      </w:r>
      <w:r w:rsidR="00F740E6">
        <w:rPr>
          <w:rtl/>
          <w:lang w:bidi="fa-IR"/>
        </w:rPr>
        <w:t>-</w:t>
      </w:r>
      <w:r>
        <w:rPr>
          <w:rtl/>
          <w:lang w:bidi="fa-IR"/>
        </w:rPr>
        <w:t xml:space="preserve"> 49 ، المغني 3 : 452.</w:t>
      </w:r>
    </w:p>
    <w:p w:rsidR="00FB615D" w:rsidRDefault="00FB615D"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ومن طريق الخاصّة : ما تقدّم </w:t>
      </w:r>
      <w:r w:rsidRPr="0007051C">
        <w:rPr>
          <w:rStyle w:val="libFootnotenumChar"/>
          <w:rtl/>
        </w:rPr>
        <w:t>(1)</w:t>
      </w:r>
      <w:r>
        <w:rPr>
          <w:rtl/>
          <w:lang w:bidi="fa-IR"/>
        </w:rPr>
        <w:t xml:space="preserve"> في حديث الكاظم </w:t>
      </w:r>
      <w:r w:rsidR="00E77EEB" w:rsidRPr="00E77EEB">
        <w:rPr>
          <w:rStyle w:val="libAlaemChar"/>
          <w:rtl/>
        </w:rPr>
        <w:t>عليه‌السلام</w:t>
      </w:r>
      <w:r>
        <w:rPr>
          <w:rtl/>
          <w:lang w:bidi="fa-IR"/>
        </w:rPr>
        <w:t>.</w:t>
      </w:r>
    </w:p>
    <w:p w:rsidR="006264E0" w:rsidRDefault="006264E0" w:rsidP="006264E0">
      <w:pPr>
        <w:pStyle w:val="libNormal"/>
        <w:rPr>
          <w:lang w:bidi="fa-IR"/>
        </w:rPr>
      </w:pPr>
      <w:r>
        <w:rPr>
          <w:rtl/>
          <w:lang w:bidi="fa-IR"/>
        </w:rPr>
        <w:t>ولو دفع قبل الإسفار بعد الفجر أو بعد طلوع الشمس ، لم يكن مأثوما</w:t>
      </w:r>
      <w:r w:rsidR="000765CB">
        <w:rPr>
          <w:rFonts w:hint="cs"/>
          <w:rtl/>
          <w:lang w:bidi="fa-IR"/>
        </w:rPr>
        <w:t>ً</w:t>
      </w:r>
      <w:r>
        <w:rPr>
          <w:rtl/>
          <w:lang w:bidi="fa-IR"/>
        </w:rPr>
        <w:t xml:space="preserve"> إجماعاً.</w:t>
      </w:r>
    </w:p>
    <w:p w:rsidR="006264E0" w:rsidRDefault="006264E0" w:rsidP="006264E0">
      <w:pPr>
        <w:pStyle w:val="libNormal"/>
        <w:rPr>
          <w:lang w:bidi="fa-IR"/>
        </w:rPr>
      </w:pPr>
      <w:bookmarkStart w:id="218" w:name="_Toc114669917"/>
      <w:r w:rsidRPr="0007051C">
        <w:rPr>
          <w:rStyle w:val="Heading2Char"/>
          <w:rtl/>
        </w:rPr>
        <w:t>مسألة 552 :</w:t>
      </w:r>
      <w:bookmarkEnd w:id="218"/>
      <w:r>
        <w:rPr>
          <w:rtl/>
          <w:lang w:bidi="fa-IR"/>
        </w:rPr>
        <w:t xml:space="preserve"> حدّ المزدلفة : ما بين مأزمي </w:t>
      </w:r>
      <w:r w:rsidRPr="0007051C">
        <w:rPr>
          <w:rStyle w:val="libFootnotenumChar"/>
          <w:rtl/>
        </w:rPr>
        <w:t>(2)</w:t>
      </w:r>
      <w:r>
        <w:rPr>
          <w:rtl/>
          <w:lang w:bidi="fa-IR"/>
        </w:rPr>
        <w:t xml:space="preserve"> عرفة إلى الحياض إلى وادي محسّر‌ يجوز الوقوف في أيّ موضع شاء منه إجماعا</w:t>
      </w:r>
      <w:r w:rsidR="006A3B35">
        <w:rPr>
          <w:rFonts w:hint="cs"/>
          <w:rtl/>
          <w:lang w:bidi="fa-IR"/>
        </w:rPr>
        <w:t>ً</w:t>
      </w:r>
      <w:r>
        <w:rPr>
          <w:rtl/>
          <w:lang w:bidi="fa-IR"/>
        </w:rPr>
        <w:t xml:space="preserve"> </w:t>
      </w:r>
      <w:r w:rsidR="006A3B35">
        <w:rPr>
          <w:rFonts w:hint="cs"/>
          <w:rtl/>
          <w:lang w:bidi="fa-IR"/>
        </w:rPr>
        <w:t>؛</w:t>
      </w:r>
      <w:r>
        <w:rPr>
          <w:rtl/>
          <w:lang w:bidi="fa-IR"/>
        </w:rPr>
        <w:t xml:space="preserve"> لما رواه العامّة عن الصادق </w:t>
      </w:r>
      <w:r w:rsidR="00E77EEB" w:rsidRPr="00E77EEB">
        <w:rPr>
          <w:rStyle w:val="libAlaemChar"/>
          <w:rtl/>
        </w:rPr>
        <w:t>عليه‌السلام</w:t>
      </w:r>
      <w:r>
        <w:rPr>
          <w:rtl/>
          <w:lang w:bidi="fa-IR"/>
        </w:rPr>
        <w:t xml:space="preserve"> عن أبيه الباقر </w:t>
      </w:r>
      <w:r w:rsidR="00E77EEB" w:rsidRPr="00E77EEB">
        <w:rPr>
          <w:rStyle w:val="libAlaemChar"/>
          <w:rtl/>
        </w:rPr>
        <w:t>عليه‌السلام</w:t>
      </w:r>
      <w:r>
        <w:rPr>
          <w:rtl/>
          <w:lang w:bidi="fa-IR"/>
        </w:rPr>
        <w:t xml:space="preserve"> عن جابر : أنّ النبي </w:t>
      </w:r>
      <w:r w:rsidR="0024371A" w:rsidRPr="0024371A">
        <w:rPr>
          <w:rStyle w:val="libAlaemChar"/>
          <w:rtl/>
        </w:rPr>
        <w:t>صلى‌الله‌عليه‌وآله</w:t>
      </w:r>
      <w:r>
        <w:rPr>
          <w:rtl/>
          <w:lang w:bidi="fa-IR"/>
        </w:rPr>
        <w:t xml:space="preserve"> قال : ( وقفت هاهنا بج</w:t>
      </w:r>
      <w:r w:rsidR="009377C6">
        <w:rPr>
          <w:rFonts w:hint="cs"/>
          <w:rtl/>
          <w:lang w:bidi="fa-IR"/>
        </w:rPr>
        <w:t>َ</w:t>
      </w:r>
      <w:r>
        <w:rPr>
          <w:rtl/>
          <w:lang w:bidi="fa-IR"/>
        </w:rPr>
        <w:t>م</w:t>
      </w:r>
      <w:r w:rsidR="009377C6">
        <w:rPr>
          <w:rFonts w:hint="cs"/>
          <w:rtl/>
          <w:lang w:bidi="fa-IR"/>
        </w:rPr>
        <w:t>ْ</w:t>
      </w:r>
      <w:r>
        <w:rPr>
          <w:rtl/>
          <w:lang w:bidi="fa-IR"/>
        </w:rPr>
        <w:t>ع ، وج</w:t>
      </w:r>
      <w:r w:rsidR="009377C6">
        <w:rPr>
          <w:rFonts w:hint="cs"/>
          <w:rtl/>
          <w:lang w:bidi="fa-IR"/>
        </w:rPr>
        <w:t>َ</w:t>
      </w:r>
      <w:r>
        <w:rPr>
          <w:rtl/>
          <w:lang w:bidi="fa-IR"/>
        </w:rPr>
        <w:t>م</w:t>
      </w:r>
      <w:r w:rsidR="009377C6">
        <w:rPr>
          <w:rFonts w:hint="cs"/>
          <w:rtl/>
          <w:lang w:bidi="fa-IR"/>
        </w:rPr>
        <w:t>ْ</w:t>
      </w:r>
      <w:r>
        <w:rPr>
          <w:rtl/>
          <w:lang w:bidi="fa-IR"/>
        </w:rPr>
        <w:t xml:space="preserve">ع كلّها موقف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قول زرارة </w:t>
      </w:r>
      <w:r w:rsidR="00F740E6">
        <w:rPr>
          <w:rtl/>
          <w:lang w:bidi="fa-IR"/>
        </w:rPr>
        <w:t>-</w:t>
      </w:r>
      <w:r>
        <w:rPr>
          <w:rtl/>
          <w:lang w:bidi="fa-IR"/>
        </w:rPr>
        <w:t xml:space="preserve"> في الصحيح </w:t>
      </w:r>
      <w:r w:rsidR="00F740E6">
        <w:rPr>
          <w:rtl/>
          <w:lang w:bidi="fa-IR"/>
        </w:rPr>
        <w:t>-</w:t>
      </w:r>
      <w:r>
        <w:rPr>
          <w:rtl/>
          <w:lang w:bidi="fa-IR"/>
        </w:rPr>
        <w:t xml:space="preserve"> : إنّ الباقر </w:t>
      </w:r>
      <w:r w:rsidR="00E77EEB" w:rsidRPr="00E77EEB">
        <w:rPr>
          <w:rStyle w:val="libAlaemChar"/>
          <w:rtl/>
        </w:rPr>
        <w:t>عليه‌السلام</w:t>
      </w:r>
      <w:r>
        <w:rPr>
          <w:rtl/>
          <w:lang w:bidi="fa-IR"/>
        </w:rPr>
        <w:t xml:space="preserve"> قال للحكم بن ع</w:t>
      </w:r>
      <w:r w:rsidR="0083678B">
        <w:rPr>
          <w:rFonts w:hint="cs"/>
          <w:rtl/>
          <w:lang w:bidi="fa-IR"/>
        </w:rPr>
        <w:t>ُ</w:t>
      </w:r>
      <w:r>
        <w:rPr>
          <w:rtl/>
          <w:lang w:bidi="fa-IR"/>
        </w:rPr>
        <w:t xml:space="preserve">يينة : « ما حدّ المزدلفة؟ » فسكت ، فقال الباقر </w:t>
      </w:r>
      <w:r w:rsidR="00E77EEB" w:rsidRPr="00E77EEB">
        <w:rPr>
          <w:rStyle w:val="libAlaemChar"/>
          <w:rtl/>
        </w:rPr>
        <w:t>عليه‌السلام</w:t>
      </w:r>
      <w:r>
        <w:rPr>
          <w:rtl/>
          <w:lang w:bidi="fa-IR"/>
        </w:rPr>
        <w:t xml:space="preserve"> : « حدّها ما بين المأزمين إلى الجبل إلى حياض وادي محسّر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وفي الصحيح عن معاوية بن عمّار ، قال : « حدّ المشعر الحرام من المأزم</w:t>
      </w:r>
      <w:r w:rsidR="0027580F">
        <w:rPr>
          <w:rFonts w:hint="cs"/>
          <w:rtl/>
          <w:lang w:bidi="fa-IR"/>
        </w:rPr>
        <w:t>َ</w:t>
      </w:r>
      <w:r>
        <w:rPr>
          <w:rtl/>
          <w:lang w:bidi="fa-IR"/>
        </w:rPr>
        <w:t xml:space="preserve">ين إلى الحياض وإلى وادي محسّر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إذا عرفت هذا ، فلو ضاق عليه الموقف ، جاز له أن يرتفع إلى الجبل </w:t>
      </w:r>
      <w:r w:rsidR="00C91CBD">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فإذا كثروا بج</w:t>
      </w:r>
      <w:r w:rsidR="00C91CBD">
        <w:rPr>
          <w:rFonts w:hint="cs"/>
          <w:rtl/>
          <w:lang w:bidi="fa-IR"/>
        </w:rPr>
        <w:t>َ</w:t>
      </w:r>
      <w:r>
        <w:rPr>
          <w:rtl/>
          <w:lang w:bidi="fa-IR"/>
        </w:rPr>
        <w:t>م</w:t>
      </w:r>
      <w:r w:rsidR="00C91CBD">
        <w:rPr>
          <w:rFonts w:hint="cs"/>
          <w:rtl/>
          <w:lang w:bidi="fa-IR"/>
        </w:rPr>
        <w:t>ْ</w:t>
      </w:r>
      <w:r>
        <w:rPr>
          <w:rtl/>
          <w:lang w:bidi="fa-IR"/>
        </w:rPr>
        <w:t xml:space="preserve">ع وضاقت عليهم كيف يصنعون؟ فقال : « يرتفعون إلى المأزمين » </w:t>
      </w:r>
      <w:r w:rsidRPr="0007051C">
        <w:rPr>
          <w:rStyle w:val="libFootnotenumChar"/>
          <w:rtl/>
        </w:rPr>
        <w:t>(6)</w:t>
      </w:r>
      <w:r>
        <w:rPr>
          <w:rtl/>
          <w:lang w:bidi="fa-IR"/>
        </w:rPr>
        <w:t>.</w:t>
      </w:r>
    </w:p>
    <w:p w:rsidR="006264E0" w:rsidRDefault="006264E0" w:rsidP="006264E0">
      <w:pPr>
        <w:pStyle w:val="libNormal"/>
        <w:rPr>
          <w:lang w:bidi="fa-IR"/>
        </w:rPr>
      </w:pPr>
      <w:bookmarkStart w:id="219" w:name="_Toc114669918"/>
      <w:r w:rsidRPr="0007051C">
        <w:rPr>
          <w:rStyle w:val="Heading2Char"/>
          <w:rtl/>
        </w:rPr>
        <w:t>مسألة 553 :</w:t>
      </w:r>
      <w:bookmarkEnd w:id="219"/>
      <w:r>
        <w:rPr>
          <w:rtl/>
          <w:lang w:bidi="fa-IR"/>
        </w:rPr>
        <w:t xml:space="preserve"> للوقوف بالمشعر وقتان : اختياريّ من طلوع الفجر إلى‌</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تقدّم في ص 206.</w:t>
      </w:r>
    </w:p>
    <w:p w:rsidR="006264E0" w:rsidRDefault="006264E0" w:rsidP="0007051C">
      <w:pPr>
        <w:pStyle w:val="libFootnote0"/>
        <w:rPr>
          <w:lang w:bidi="fa-IR"/>
        </w:rPr>
      </w:pPr>
      <w:r>
        <w:rPr>
          <w:rtl/>
          <w:lang w:bidi="fa-IR"/>
        </w:rPr>
        <w:t>(2) المأزم : الطريق الضيق ، ويقال للموضع الذي بين عرفة والمشعر : مأزمان.</w:t>
      </w:r>
    </w:p>
    <w:p w:rsidR="006264E0" w:rsidRDefault="006264E0" w:rsidP="0007051C">
      <w:pPr>
        <w:pStyle w:val="libFootnote0"/>
        <w:rPr>
          <w:lang w:bidi="fa-IR"/>
        </w:rPr>
      </w:pPr>
      <w:r>
        <w:rPr>
          <w:rtl/>
          <w:lang w:bidi="fa-IR"/>
        </w:rPr>
        <w:t>مجمع البحرين 6 : 7 « أزم ».</w:t>
      </w:r>
    </w:p>
    <w:p w:rsidR="006264E0" w:rsidRDefault="006264E0" w:rsidP="0007051C">
      <w:pPr>
        <w:pStyle w:val="libFootnote0"/>
        <w:rPr>
          <w:lang w:bidi="fa-IR"/>
        </w:rPr>
      </w:pPr>
      <w:r>
        <w:rPr>
          <w:rtl/>
          <w:lang w:bidi="fa-IR"/>
        </w:rPr>
        <w:t>(</w:t>
      </w:r>
      <w:r w:rsidR="00C91CBD">
        <w:rPr>
          <w:rFonts w:hint="cs"/>
          <w:rtl/>
          <w:lang w:bidi="fa-IR"/>
        </w:rPr>
        <w:t>3</w:t>
      </w:r>
      <w:r>
        <w:rPr>
          <w:rtl/>
          <w:lang w:bidi="fa-IR"/>
        </w:rPr>
        <w:t xml:space="preserve">) صحيح مسلم 2 : 893 </w:t>
      </w:r>
      <w:r w:rsidR="00F740E6">
        <w:rPr>
          <w:rtl/>
          <w:lang w:bidi="fa-IR"/>
        </w:rPr>
        <w:t>-</w:t>
      </w:r>
      <w:r>
        <w:rPr>
          <w:rtl/>
          <w:lang w:bidi="fa-IR"/>
        </w:rPr>
        <w:t xml:space="preserve"> 149 ، سنن أبي داود 2 : 193 </w:t>
      </w:r>
      <w:r w:rsidR="00F740E6">
        <w:rPr>
          <w:rtl/>
          <w:lang w:bidi="fa-IR"/>
        </w:rPr>
        <w:t>-</w:t>
      </w:r>
      <w:r>
        <w:rPr>
          <w:rtl/>
          <w:lang w:bidi="fa-IR"/>
        </w:rPr>
        <w:t xml:space="preserve"> 1936 ، سنن البيهقي 5 : 115 ، المغني 3 : 450 ، الشرح الكبير 3 : 451.</w:t>
      </w:r>
    </w:p>
    <w:p w:rsidR="006264E0" w:rsidRDefault="006264E0" w:rsidP="0007051C">
      <w:pPr>
        <w:pStyle w:val="libFootnote0"/>
        <w:rPr>
          <w:lang w:bidi="fa-IR"/>
        </w:rPr>
      </w:pPr>
      <w:r>
        <w:rPr>
          <w:rtl/>
          <w:lang w:bidi="fa-IR"/>
        </w:rPr>
        <w:t>(</w:t>
      </w:r>
      <w:r w:rsidR="00C91CBD">
        <w:rPr>
          <w:rFonts w:hint="cs"/>
          <w:rtl/>
          <w:lang w:bidi="fa-IR"/>
        </w:rPr>
        <w:t>4</w:t>
      </w:r>
      <w:r>
        <w:rPr>
          <w:rtl/>
          <w:lang w:bidi="fa-IR"/>
        </w:rPr>
        <w:t xml:space="preserve">) التهذيب 5 : 190 </w:t>
      </w:r>
      <w:r w:rsidR="00F740E6">
        <w:rPr>
          <w:rtl/>
          <w:lang w:bidi="fa-IR"/>
        </w:rPr>
        <w:t>-</w:t>
      </w:r>
      <w:r>
        <w:rPr>
          <w:rtl/>
          <w:lang w:bidi="fa-IR"/>
        </w:rPr>
        <w:t xml:space="preserve"> 191 </w:t>
      </w:r>
      <w:r w:rsidR="00FF5503">
        <w:rPr>
          <w:rFonts w:hint="cs"/>
          <w:rtl/>
          <w:lang w:bidi="fa-IR"/>
        </w:rPr>
        <w:t>/</w:t>
      </w:r>
      <w:r>
        <w:rPr>
          <w:rtl/>
          <w:lang w:bidi="fa-IR"/>
        </w:rPr>
        <w:t xml:space="preserve"> 634 ، وفيه الحكم بن عتيبة.</w:t>
      </w:r>
    </w:p>
    <w:p w:rsidR="006264E0" w:rsidRDefault="006264E0" w:rsidP="0007051C">
      <w:pPr>
        <w:pStyle w:val="libFootnote0"/>
        <w:rPr>
          <w:lang w:bidi="fa-IR"/>
        </w:rPr>
      </w:pPr>
      <w:r>
        <w:rPr>
          <w:rtl/>
          <w:lang w:bidi="fa-IR"/>
        </w:rPr>
        <w:t>(</w:t>
      </w:r>
      <w:r w:rsidR="00C91CBD">
        <w:rPr>
          <w:rFonts w:hint="cs"/>
          <w:rtl/>
          <w:lang w:bidi="fa-IR"/>
        </w:rPr>
        <w:t>5</w:t>
      </w:r>
      <w:r>
        <w:rPr>
          <w:rtl/>
          <w:lang w:bidi="fa-IR"/>
        </w:rPr>
        <w:t xml:space="preserve">) التهذيب 5 : 190 </w:t>
      </w:r>
      <w:r w:rsidR="00FF5503">
        <w:rPr>
          <w:rFonts w:hint="cs"/>
          <w:rtl/>
          <w:lang w:bidi="fa-IR"/>
        </w:rPr>
        <w:t>/</w:t>
      </w:r>
      <w:r>
        <w:rPr>
          <w:rtl/>
          <w:lang w:bidi="fa-IR"/>
        </w:rPr>
        <w:t xml:space="preserve"> 633.</w:t>
      </w:r>
    </w:p>
    <w:p w:rsidR="00EA601D" w:rsidRDefault="006264E0" w:rsidP="0007051C">
      <w:pPr>
        <w:pStyle w:val="libFootnote0"/>
        <w:rPr>
          <w:lang w:bidi="fa-IR"/>
        </w:rPr>
      </w:pPr>
      <w:r>
        <w:rPr>
          <w:rtl/>
          <w:lang w:bidi="fa-IR"/>
        </w:rPr>
        <w:t>(</w:t>
      </w:r>
      <w:r w:rsidR="00C91CBD">
        <w:rPr>
          <w:rFonts w:hint="cs"/>
          <w:rtl/>
          <w:lang w:bidi="fa-IR"/>
        </w:rPr>
        <w:t>6</w:t>
      </w:r>
      <w:r>
        <w:rPr>
          <w:rtl/>
          <w:lang w:bidi="fa-IR"/>
        </w:rPr>
        <w:t xml:space="preserve">) التهذيب 5 : 180 </w:t>
      </w:r>
      <w:r w:rsidR="00FF5503">
        <w:rPr>
          <w:rFonts w:hint="cs"/>
          <w:rtl/>
          <w:lang w:bidi="fa-IR"/>
        </w:rPr>
        <w:t>/</w:t>
      </w:r>
      <w:r>
        <w:rPr>
          <w:rtl/>
          <w:lang w:bidi="fa-IR"/>
        </w:rPr>
        <w:t xml:space="preserve"> 604.</w:t>
      </w:r>
    </w:p>
    <w:p w:rsidR="00F93E64" w:rsidRDefault="00F93E64" w:rsidP="0007051C">
      <w:pPr>
        <w:pStyle w:val="libNormal"/>
        <w:rPr>
          <w:rtl/>
          <w:lang w:bidi="fa-IR"/>
        </w:rPr>
      </w:pPr>
      <w:r>
        <w:rPr>
          <w:rtl/>
          <w:lang w:bidi="fa-IR"/>
        </w:rPr>
        <w:br w:type="page"/>
      </w:r>
    </w:p>
    <w:p w:rsidR="006264E0" w:rsidRDefault="006264E0" w:rsidP="00F43EF0">
      <w:pPr>
        <w:pStyle w:val="libNormal0"/>
        <w:rPr>
          <w:lang w:bidi="fa-IR"/>
        </w:rPr>
      </w:pPr>
      <w:r>
        <w:rPr>
          <w:rtl/>
          <w:lang w:bidi="fa-IR"/>
        </w:rPr>
        <w:lastRenderedPageBreak/>
        <w:t xml:space="preserve">طلوع الشمس يوم النحر ، واضطراريّ بعد طلوع الشمس إلى زوالها ، فإذا أدرك الحاج الاختياريّ من وقت عرفة </w:t>
      </w:r>
      <w:r w:rsidR="00F740E6">
        <w:rPr>
          <w:rtl/>
          <w:lang w:bidi="fa-IR"/>
        </w:rPr>
        <w:t>-</w:t>
      </w:r>
      <w:r>
        <w:rPr>
          <w:rtl/>
          <w:lang w:bidi="fa-IR"/>
        </w:rPr>
        <w:t xml:space="preserve"> وهو من زوال الشمس إلى غروبها من يوم عرفة </w:t>
      </w:r>
      <w:r w:rsidR="00F740E6">
        <w:rPr>
          <w:rtl/>
          <w:lang w:bidi="fa-IR"/>
        </w:rPr>
        <w:t>-</w:t>
      </w:r>
      <w:r>
        <w:rPr>
          <w:rtl/>
          <w:lang w:bidi="fa-IR"/>
        </w:rPr>
        <w:t xml:space="preserve"> واضطراريّ المشعر ، أو أدرك اضطراريّ عرفة واختياريّ المشعر ، صحّ حجّه إجماعاً.</w:t>
      </w:r>
    </w:p>
    <w:p w:rsidR="006264E0" w:rsidRDefault="006264E0" w:rsidP="006264E0">
      <w:pPr>
        <w:pStyle w:val="libNormal"/>
        <w:rPr>
          <w:lang w:bidi="fa-IR"/>
        </w:rPr>
      </w:pPr>
      <w:r>
        <w:rPr>
          <w:rtl/>
          <w:lang w:bidi="fa-IR"/>
        </w:rPr>
        <w:t>وكذا لو أدرك اختياريّ أحدهما وفاته الآخر اضطراريّا</w:t>
      </w:r>
      <w:r w:rsidR="00F43EF0">
        <w:rPr>
          <w:rFonts w:hint="cs"/>
          <w:rtl/>
          <w:lang w:bidi="fa-IR"/>
        </w:rPr>
        <w:t>ً</w:t>
      </w:r>
      <w:r>
        <w:rPr>
          <w:rtl/>
          <w:lang w:bidi="fa-IR"/>
        </w:rPr>
        <w:t xml:space="preserve"> واختياريّا</w:t>
      </w:r>
      <w:r w:rsidR="00F43EF0">
        <w:rPr>
          <w:rFonts w:hint="cs"/>
          <w:rtl/>
          <w:lang w:bidi="fa-IR"/>
        </w:rPr>
        <w:t>ً</w:t>
      </w:r>
      <w:r>
        <w:rPr>
          <w:rtl/>
          <w:lang w:bidi="fa-IR"/>
        </w:rPr>
        <w:t xml:space="preserve"> على إشكال لو كان الفائت هو المشعر.</w:t>
      </w:r>
    </w:p>
    <w:p w:rsidR="006264E0" w:rsidRDefault="006264E0" w:rsidP="006264E0">
      <w:pPr>
        <w:pStyle w:val="libNormal"/>
        <w:rPr>
          <w:lang w:bidi="fa-IR"/>
        </w:rPr>
      </w:pPr>
      <w:r>
        <w:rPr>
          <w:rtl/>
          <w:lang w:bidi="fa-IR"/>
        </w:rPr>
        <w:t>أمّا لو أدرك الاضطراريّين معا</w:t>
      </w:r>
      <w:r w:rsidR="00F21CE1">
        <w:rPr>
          <w:rFonts w:hint="cs"/>
          <w:rtl/>
          <w:lang w:bidi="fa-IR"/>
        </w:rPr>
        <w:t>ً</w:t>
      </w:r>
      <w:r>
        <w:rPr>
          <w:rtl/>
          <w:lang w:bidi="fa-IR"/>
        </w:rPr>
        <w:t xml:space="preserve"> ولم يدرك اختياريّ أحدهما ، فقد قيل : يبطل حجّه </w:t>
      </w:r>
      <w:r w:rsidRPr="0007051C">
        <w:rPr>
          <w:rStyle w:val="libFootnotenumChar"/>
          <w:rtl/>
        </w:rPr>
        <w:t>(1)</w:t>
      </w:r>
      <w:r>
        <w:rPr>
          <w:rtl/>
          <w:lang w:bidi="fa-IR"/>
        </w:rPr>
        <w:t xml:space="preserve">. وقيل : يصحّ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ولو ورد الحاجّ ليلا</w:t>
      </w:r>
      <w:r w:rsidR="00F21CE1">
        <w:rPr>
          <w:rFonts w:hint="cs"/>
          <w:rtl/>
          <w:lang w:bidi="fa-IR"/>
        </w:rPr>
        <w:t>ً</w:t>
      </w:r>
      <w:r>
        <w:rPr>
          <w:rtl/>
          <w:lang w:bidi="fa-IR"/>
        </w:rPr>
        <w:t xml:space="preserve"> وعلم أنّه إذا مضى إلى عرفات وقف بها قليلا</w:t>
      </w:r>
      <w:r w:rsidR="00F21CE1">
        <w:rPr>
          <w:rFonts w:hint="cs"/>
          <w:rtl/>
          <w:lang w:bidi="fa-IR"/>
        </w:rPr>
        <w:t>ً</w:t>
      </w:r>
      <w:r>
        <w:rPr>
          <w:rtl/>
          <w:lang w:bidi="fa-IR"/>
        </w:rPr>
        <w:t xml:space="preserve"> ثم عاد إلى المشعر قبل طلوع الشمس ، وجب عليه المضيّ إلى عرفات ، والوقوف بها ، ثم يجي‌ء إلى المشعر.</w:t>
      </w:r>
    </w:p>
    <w:p w:rsidR="006264E0" w:rsidRDefault="006264E0" w:rsidP="006264E0">
      <w:pPr>
        <w:pStyle w:val="libNormal"/>
        <w:rPr>
          <w:lang w:bidi="fa-IR"/>
        </w:rPr>
      </w:pPr>
      <w:r>
        <w:rPr>
          <w:rtl/>
          <w:lang w:bidi="fa-IR"/>
        </w:rPr>
        <w:t>ولو غلب على ظنّه أنّه إن مضى إلى عرفات ، لم يلحق المشعر قبل طلوع الشمس ، اقتصر على الوقوف بالمشعر ، وقد تمّ حجّه ، وليس عليه شي‌ء.</w:t>
      </w:r>
    </w:p>
    <w:p w:rsidR="006264E0" w:rsidRDefault="006264E0" w:rsidP="006264E0">
      <w:pPr>
        <w:pStyle w:val="libNormal"/>
        <w:rPr>
          <w:lang w:bidi="fa-IR"/>
        </w:rPr>
      </w:pPr>
      <w:r>
        <w:rPr>
          <w:rtl/>
          <w:lang w:bidi="fa-IR"/>
        </w:rPr>
        <w:t>ولو وقف بعرفات ليلا ثم أفاض إلى المشعر فأدركه ليلا</w:t>
      </w:r>
      <w:r w:rsidR="00F21CE1">
        <w:rPr>
          <w:rFonts w:hint="cs"/>
          <w:rtl/>
          <w:lang w:bidi="fa-IR"/>
        </w:rPr>
        <w:t>ً</w:t>
      </w:r>
      <w:r>
        <w:rPr>
          <w:rtl/>
          <w:lang w:bidi="fa-IR"/>
        </w:rPr>
        <w:t xml:space="preserve"> أيضا</w:t>
      </w:r>
      <w:r w:rsidR="00F21CE1">
        <w:rPr>
          <w:rFonts w:hint="cs"/>
          <w:rtl/>
          <w:lang w:bidi="fa-IR"/>
        </w:rPr>
        <w:t>ً</w:t>
      </w:r>
      <w:r>
        <w:rPr>
          <w:rtl/>
          <w:lang w:bidi="fa-IR"/>
        </w:rPr>
        <w:t xml:space="preserve"> ولم يتّفق له الوقوف إلى طلوع الفجر بل أفاض منه قبل طلوعه ، ففي إلحاقه بإدراك الاضطراريّين نظر ، فإن قلنا به ، جاء فيه الخلاف.</w:t>
      </w:r>
    </w:p>
    <w:p w:rsidR="006264E0" w:rsidRDefault="006264E0" w:rsidP="006264E0">
      <w:pPr>
        <w:pStyle w:val="libNormal"/>
        <w:rPr>
          <w:lang w:bidi="fa-IR"/>
        </w:rPr>
      </w:pPr>
      <w:r>
        <w:rPr>
          <w:rtl/>
          <w:lang w:bidi="fa-IR"/>
        </w:rPr>
        <w:t>وأمّا العامّة فقالوا : إذا فاته الوقوف بعرفات ، فقد فاته الحجّ مطلقا</w:t>
      </w:r>
      <w:r w:rsidR="00F21CE1">
        <w:rPr>
          <w:rFonts w:hint="cs"/>
          <w:rtl/>
          <w:lang w:bidi="fa-IR"/>
        </w:rPr>
        <w:t>ً</w:t>
      </w:r>
      <w:r>
        <w:rPr>
          <w:rtl/>
          <w:lang w:bidi="fa-IR"/>
        </w:rPr>
        <w:t xml:space="preserve"> ، سواء وقف بالمشعر أو لا </w:t>
      </w:r>
      <w:r w:rsidRPr="0007051C">
        <w:rPr>
          <w:rStyle w:val="libFootnotenumChar"/>
          <w:rtl/>
        </w:rPr>
        <w:t>(3)</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w:t>
      </w:r>
      <w:r w:rsidR="00DC5536">
        <w:rPr>
          <w:rFonts w:hint="cs"/>
          <w:rtl/>
          <w:lang w:bidi="fa-IR"/>
        </w:rPr>
        <w:t>و2</w:t>
      </w:r>
      <w:r>
        <w:rPr>
          <w:rtl/>
          <w:lang w:bidi="fa-IR"/>
        </w:rPr>
        <w:t>) ا</w:t>
      </w:r>
      <w:r w:rsidR="00DC5536">
        <w:rPr>
          <w:rFonts w:hint="cs"/>
          <w:rtl/>
          <w:lang w:bidi="fa-IR"/>
        </w:rPr>
        <w:t>ُ</w:t>
      </w:r>
      <w:r>
        <w:rPr>
          <w:rtl/>
          <w:lang w:bidi="fa-IR"/>
        </w:rPr>
        <w:t>نظر : شرائع الإسلام 1 : 254.</w:t>
      </w:r>
    </w:p>
    <w:p w:rsidR="00EA601D" w:rsidRDefault="006264E0" w:rsidP="0007051C">
      <w:pPr>
        <w:pStyle w:val="libFootnote0"/>
        <w:rPr>
          <w:lang w:bidi="fa-IR"/>
        </w:rPr>
      </w:pPr>
      <w:r>
        <w:rPr>
          <w:rtl/>
          <w:lang w:bidi="fa-IR"/>
        </w:rPr>
        <w:t>(3) الشرح الكبير 3 : 443 ، المجموع 8 : 102 ، بداية المجتهد 1 : 346 ، بدائع الصنائع 2 : 127.</w:t>
      </w:r>
    </w:p>
    <w:p w:rsidR="00F93E64" w:rsidRDefault="00F93E64"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ويدلّ على إدراك الحجّ بإدراك الاضطراريّين : ما رواه الحسن العطّار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 إذا أدرك الحاجّ عرفات قبل طلوع الفجر فأقبل من عرفات ولم يدرك الناس بج</w:t>
      </w:r>
      <w:r w:rsidR="00DC5536">
        <w:rPr>
          <w:rFonts w:hint="cs"/>
          <w:rtl/>
          <w:lang w:bidi="fa-IR"/>
        </w:rPr>
        <w:t>َ</w:t>
      </w:r>
      <w:r>
        <w:rPr>
          <w:rtl/>
          <w:lang w:bidi="fa-IR"/>
        </w:rPr>
        <w:t>م</w:t>
      </w:r>
      <w:r w:rsidR="00DC5536">
        <w:rPr>
          <w:rFonts w:hint="cs"/>
          <w:rtl/>
          <w:lang w:bidi="fa-IR"/>
        </w:rPr>
        <w:t>ْ</w:t>
      </w:r>
      <w:r>
        <w:rPr>
          <w:rtl/>
          <w:lang w:bidi="fa-IR"/>
        </w:rPr>
        <w:t>ع ووجدهم قد أفاضوا فليقف قليلا</w:t>
      </w:r>
      <w:r w:rsidR="00E241F2">
        <w:rPr>
          <w:rFonts w:hint="cs"/>
          <w:rtl/>
          <w:lang w:bidi="fa-IR"/>
        </w:rPr>
        <w:t>ً</w:t>
      </w:r>
      <w:r>
        <w:rPr>
          <w:rtl/>
          <w:lang w:bidi="fa-IR"/>
        </w:rPr>
        <w:t xml:space="preserve"> بالمشعر وليلحق الناس بمنى ولا شي‌ء عليه » </w:t>
      </w:r>
      <w:r w:rsidRPr="0007051C">
        <w:rPr>
          <w:rStyle w:val="libFootnotenumChar"/>
          <w:rtl/>
        </w:rPr>
        <w:t>(1)</w:t>
      </w:r>
      <w:r>
        <w:rPr>
          <w:rtl/>
          <w:lang w:bidi="fa-IR"/>
        </w:rPr>
        <w:t>.</w:t>
      </w:r>
    </w:p>
    <w:p w:rsidR="006264E0" w:rsidRDefault="006264E0" w:rsidP="006264E0">
      <w:pPr>
        <w:pStyle w:val="libNormal"/>
        <w:rPr>
          <w:lang w:bidi="fa-IR"/>
        </w:rPr>
      </w:pPr>
      <w:bookmarkStart w:id="220" w:name="_Toc114669919"/>
      <w:r w:rsidRPr="0007051C">
        <w:rPr>
          <w:rStyle w:val="Heading2Char"/>
          <w:rtl/>
        </w:rPr>
        <w:t>مسألة 554 :</w:t>
      </w:r>
      <w:bookmarkEnd w:id="220"/>
      <w:r>
        <w:rPr>
          <w:rtl/>
          <w:lang w:bidi="fa-IR"/>
        </w:rPr>
        <w:t xml:space="preserve"> يستحب أخذ حصى الجمار من المزدلفة ، وهو سبعون حصاة ، عند علمائنا </w:t>
      </w:r>
      <w:r w:rsidR="00F740E6">
        <w:rPr>
          <w:rtl/>
          <w:lang w:bidi="fa-IR"/>
        </w:rPr>
        <w:t>-</w:t>
      </w:r>
      <w:r>
        <w:rPr>
          <w:rtl/>
          <w:lang w:bidi="fa-IR"/>
        </w:rPr>
        <w:t xml:space="preserve"> وهو قول ابن عمر وسعيد بن جبير والشافعي </w:t>
      </w:r>
      <w:r w:rsidRPr="0007051C">
        <w:rPr>
          <w:rStyle w:val="libFootnotenumChar"/>
          <w:rtl/>
        </w:rPr>
        <w:t>(2)</w:t>
      </w:r>
      <w:r>
        <w:rPr>
          <w:rtl/>
          <w:lang w:bidi="fa-IR"/>
        </w:rPr>
        <w:t xml:space="preserve"> </w:t>
      </w:r>
      <w:r w:rsidR="00F740E6">
        <w:rPr>
          <w:rtl/>
          <w:lang w:bidi="fa-IR"/>
        </w:rPr>
        <w:t>-</w:t>
      </w:r>
      <w:r>
        <w:rPr>
          <w:rtl/>
          <w:lang w:bidi="fa-IR"/>
        </w:rPr>
        <w:t xml:space="preserve"> لأنّ الرمي تحيّة لموضعه ، فينبغي له أن يلتقطه من المشعر ، لئل</w:t>
      </w:r>
      <w:r w:rsidR="00E241F2">
        <w:rPr>
          <w:rFonts w:hint="cs"/>
          <w:rtl/>
          <w:lang w:bidi="fa-IR"/>
        </w:rPr>
        <w:t>ّ</w:t>
      </w:r>
      <w:r>
        <w:rPr>
          <w:rtl/>
          <w:lang w:bidi="fa-IR"/>
        </w:rPr>
        <w:t>ا يشتغل عند قدومه بغيره ، كما أنّ الطواف تحيّة المسجد ، فلا يبدأ بشي‌ء قبله.</w:t>
      </w:r>
    </w:p>
    <w:p w:rsidR="006264E0" w:rsidRDefault="006264E0" w:rsidP="006264E0">
      <w:pPr>
        <w:pStyle w:val="libNormal"/>
        <w:rPr>
          <w:lang w:bidi="fa-IR"/>
        </w:rPr>
      </w:pPr>
      <w:r>
        <w:rPr>
          <w:rtl/>
          <w:lang w:bidi="fa-IR"/>
        </w:rPr>
        <w:t>وما رواه العامّة عن ابن عمر أنّه كان يأخذ الحصى من ج</w:t>
      </w:r>
      <w:r w:rsidR="00E241F2">
        <w:rPr>
          <w:rFonts w:hint="cs"/>
          <w:rtl/>
          <w:lang w:bidi="fa-IR"/>
        </w:rPr>
        <w:t>َ</w:t>
      </w:r>
      <w:r>
        <w:rPr>
          <w:rtl/>
          <w:lang w:bidi="fa-IR"/>
        </w:rPr>
        <w:t>م</w:t>
      </w:r>
      <w:r w:rsidR="00E241F2">
        <w:rPr>
          <w:rFonts w:hint="cs"/>
          <w:rtl/>
          <w:lang w:bidi="fa-IR"/>
        </w:rPr>
        <w:t>ْ</w:t>
      </w:r>
      <w:r>
        <w:rPr>
          <w:rtl/>
          <w:lang w:bidi="fa-IR"/>
        </w:rPr>
        <w:t>ع ، وف</w:t>
      </w:r>
      <w:r w:rsidR="00E241F2">
        <w:rPr>
          <w:rFonts w:hint="cs"/>
          <w:rtl/>
          <w:lang w:bidi="fa-IR"/>
        </w:rPr>
        <w:t>َ</w:t>
      </w:r>
      <w:r>
        <w:rPr>
          <w:rtl/>
          <w:lang w:bidi="fa-IR"/>
        </w:rPr>
        <w:t>ع</w:t>
      </w:r>
      <w:r w:rsidR="00E241F2">
        <w:rPr>
          <w:rFonts w:hint="cs"/>
          <w:rtl/>
          <w:lang w:bidi="fa-IR"/>
        </w:rPr>
        <w:t>َ</w:t>
      </w:r>
      <w:r>
        <w:rPr>
          <w:rtl/>
          <w:lang w:bidi="fa-IR"/>
        </w:rPr>
        <w:t>له سعيد بن جبير ، وقال : كانوا يتزوّدون الحصى من ج</w:t>
      </w:r>
      <w:r w:rsidR="00E241F2">
        <w:rPr>
          <w:rFonts w:hint="cs"/>
          <w:rtl/>
          <w:lang w:bidi="fa-IR"/>
        </w:rPr>
        <w:t>َ</w:t>
      </w:r>
      <w:r>
        <w:rPr>
          <w:rtl/>
          <w:lang w:bidi="fa-IR"/>
        </w:rPr>
        <w:t>م</w:t>
      </w:r>
      <w:r w:rsidR="00E241F2">
        <w:rPr>
          <w:rFonts w:hint="cs"/>
          <w:rtl/>
          <w:lang w:bidi="fa-IR"/>
        </w:rPr>
        <w:t>ْ</w:t>
      </w:r>
      <w:r>
        <w:rPr>
          <w:rtl/>
          <w:lang w:bidi="fa-IR"/>
        </w:rPr>
        <w:t xml:space="preserve">ع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ما رواه معاوية بن عمّار </w:t>
      </w:r>
      <w:r w:rsidR="00F740E6">
        <w:rPr>
          <w:rtl/>
          <w:lang w:bidi="fa-IR"/>
        </w:rPr>
        <w:t>-</w:t>
      </w:r>
      <w:r>
        <w:rPr>
          <w:rtl/>
          <w:lang w:bidi="fa-IR"/>
        </w:rPr>
        <w:t xml:space="preserve"> في الحسن </w:t>
      </w:r>
      <w:r w:rsidR="00F740E6">
        <w:rPr>
          <w:rtl/>
          <w:lang w:bidi="fa-IR"/>
        </w:rPr>
        <w:t>-</w:t>
      </w:r>
      <w:r>
        <w:rPr>
          <w:rtl/>
          <w:lang w:bidi="fa-IR"/>
        </w:rPr>
        <w:t xml:space="preserve"> قال : « خ</w:t>
      </w:r>
      <w:r w:rsidR="00E241F2">
        <w:rPr>
          <w:rFonts w:hint="cs"/>
          <w:rtl/>
          <w:lang w:bidi="fa-IR"/>
        </w:rPr>
        <w:t>ُ</w:t>
      </w:r>
      <w:r>
        <w:rPr>
          <w:rtl/>
          <w:lang w:bidi="fa-IR"/>
        </w:rPr>
        <w:t>ذ</w:t>
      </w:r>
      <w:r w:rsidR="00E241F2">
        <w:rPr>
          <w:rFonts w:hint="cs"/>
          <w:rtl/>
          <w:lang w:bidi="fa-IR"/>
        </w:rPr>
        <w:t>ْ</w:t>
      </w:r>
      <w:r>
        <w:rPr>
          <w:rtl/>
          <w:lang w:bidi="fa-IR"/>
        </w:rPr>
        <w:t xml:space="preserve"> حصى الجمار من ج</w:t>
      </w:r>
      <w:r w:rsidR="00E241F2">
        <w:rPr>
          <w:rFonts w:hint="cs"/>
          <w:rtl/>
          <w:lang w:bidi="fa-IR"/>
        </w:rPr>
        <w:t>َ</w:t>
      </w:r>
      <w:r>
        <w:rPr>
          <w:rtl/>
          <w:lang w:bidi="fa-IR"/>
        </w:rPr>
        <w:t>م</w:t>
      </w:r>
      <w:r w:rsidR="00E241F2">
        <w:rPr>
          <w:rFonts w:hint="cs"/>
          <w:rtl/>
          <w:lang w:bidi="fa-IR"/>
        </w:rPr>
        <w:t>ْ</w:t>
      </w:r>
      <w:r>
        <w:rPr>
          <w:rtl/>
          <w:lang w:bidi="fa-IR"/>
        </w:rPr>
        <w:t xml:space="preserve">ع ، وإن أخذته من رحلك بمنى أجزأك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ويجوز أخذ حصى الجمار من الطريق في الحرم ومن بقيّة مواضع الحرم عدا المسجد الحرام ومسجد الخيف ، ومن حصى الجمار إجماعا</w:t>
      </w:r>
      <w:r w:rsidR="00E241F2">
        <w:rPr>
          <w:rFonts w:hint="cs"/>
          <w:rtl/>
          <w:lang w:bidi="fa-IR"/>
        </w:rPr>
        <w:t>ً</w:t>
      </w:r>
      <w:r>
        <w:rPr>
          <w:rtl/>
          <w:lang w:bidi="fa-IR"/>
        </w:rPr>
        <w:t xml:space="preserve"> </w:t>
      </w:r>
      <w:r w:rsidR="00E241F2">
        <w:rPr>
          <w:rFonts w:hint="cs"/>
          <w:rtl/>
          <w:lang w:bidi="fa-IR"/>
        </w:rPr>
        <w:t>؛</w:t>
      </w:r>
      <w:r>
        <w:rPr>
          <w:rtl/>
          <w:lang w:bidi="fa-IR"/>
        </w:rPr>
        <w:t xml:space="preserve"> لما رواه العامّة عن ابن عباس ، قال : قال رسول الله </w:t>
      </w:r>
      <w:r w:rsidR="0024371A" w:rsidRPr="0024371A">
        <w:rPr>
          <w:rStyle w:val="libAlaemChar"/>
          <w:rtl/>
        </w:rPr>
        <w:t>صلى‌الله‌عليه‌وآله</w:t>
      </w:r>
      <w:r>
        <w:rPr>
          <w:rtl/>
          <w:lang w:bidi="fa-IR"/>
        </w:rPr>
        <w:t xml:space="preserve"> غداة العقبة وهو على ناقته : ( القط لي حصى الجمار ) فلقطت له سبع حصيات هي حصى الخذف ، فجعل يقبضهنّ </w:t>
      </w:r>
      <w:r w:rsidRPr="0007051C">
        <w:rPr>
          <w:rStyle w:val="libFootnotenumChar"/>
          <w:rtl/>
        </w:rPr>
        <w:t>(5)</w:t>
      </w:r>
      <w:r>
        <w:rPr>
          <w:rtl/>
          <w:lang w:bidi="fa-IR"/>
        </w:rPr>
        <w:t xml:space="preserve"> في كفّه ويقول : ( أمثال هؤلاء فارموا ) ثم قال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292 </w:t>
      </w:r>
      <w:r w:rsidR="004D1578">
        <w:rPr>
          <w:rFonts w:hint="cs"/>
          <w:rtl/>
          <w:lang w:bidi="fa-IR"/>
        </w:rPr>
        <w:t>/</w:t>
      </w:r>
      <w:r>
        <w:rPr>
          <w:rtl/>
          <w:lang w:bidi="fa-IR"/>
        </w:rPr>
        <w:t xml:space="preserve"> 990 ، ال</w:t>
      </w:r>
      <w:r w:rsidR="004D1578">
        <w:rPr>
          <w:rFonts w:hint="cs"/>
          <w:rtl/>
          <w:lang w:bidi="fa-IR"/>
        </w:rPr>
        <w:t>ا</w:t>
      </w:r>
      <w:r>
        <w:rPr>
          <w:rtl/>
          <w:lang w:bidi="fa-IR"/>
        </w:rPr>
        <w:t xml:space="preserve">ستبصار 2 : 305 </w:t>
      </w:r>
      <w:r w:rsidR="004D1578">
        <w:rPr>
          <w:rFonts w:hint="cs"/>
          <w:rtl/>
          <w:lang w:bidi="fa-IR"/>
        </w:rPr>
        <w:t>/</w:t>
      </w:r>
      <w:r>
        <w:rPr>
          <w:rtl/>
          <w:lang w:bidi="fa-IR"/>
        </w:rPr>
        <w:t xml:space="preserve"> 1088.</w:t>
      </w:r>
    </w:p>
    <w:p w:rsidR="006264E0" w:rsidRDefault="006264E0" w:rsidP="0007051C">
      <w:pPr>
        <w:pStyle w:val="libFootnote0"/>
        <w:rPr>
          <w:lang w:bidi="fa-IR"/>
        </w:rPr>
      </w:pPr>
      <w:r>
        <w:rPr>
          <w:rtl/>
          <w:lang w:bidi="fa-IR"/>
        </w:rPr>
        <w:t>(2) المغني والشرح الكبير 3 : 454 ، فتح العزيز 7 : 369 ، المجموع 8 : 137 ، الحاوي الكبير 4 : 178.</w:t>
      </w:r>
    </w:p>
    <w:p w:rsidR="006264E0" w:rsidRDefault="006264E0" w:rsidP="0007051C">
      <w:pPr>
        <w:pStyle w:val="libFootnote0"/>
        <w:rPr>
          <w:lang w:bidi="fa-IR"/>
        </w:rPr>
      </w:pPr>
      <w:r>
        <w:rPr>
          <w:rtl/>
          <w:lang w:bidi="fa-IR"/>
        </w:rPr>
        <w:t>(3) المغني والشرح الكبير 3 : 454 ، وسنن البيهقي 5 : 128.</w:t>
      </w:r>
    </w:p>
    <w:p w:rsidR="006264E0" w:rsidRDefault="006264E0" w:rsidP="0007051C">
      <w:pPr>
        <w:pStyle w:val="libFootnote0"/>
        <w:rPr>
          <w:lang w:bidi="fa-IR"/>
        </w:rPr>
      </w:pPr>
      <w:r>
        <w:rPr>
          <w:rtl/>
          <w:lang w:bidi="fa-IR"/>
        </w:rPr>
        <w:t xml:space="preserve">(4) الكافي 4 : 477 </w:t>
      </w:r>
      <w:r w:rsidR="004D1578">
        <w:rPr>
          <w:rFonts w:hint="cs"/>
          <w:rtl/>
          <w:lang w:bidi="fa-IR"/>
        </w:rPr>
        <w:t>/</w:t>
      </w:r>
      <w:r>
        <w:rPr>
          <w:rtl/>
          <w:lang w:bidi="fa-IR"/>
        </w:rPr>
        <w:t xml:space="preserve"> 1 ، التهذيب 5 : 195 </w:t>
      </w:r>
      <w:r w:rsidR="00F740E6">
        <w:rPr>
          <w:rtl/>
          <w:lang w:bidi="fa-IR"/>
        </w:rPr>
        <w:t>-</w:t>
      </w:r>
      <w:r>
        <w:rPr>
          <w:rtl/>
          <w:lang w:bidi="fa-IR"/>
        </w:rPr>
        <w:t xml:space="preserve"> 196 </w:t>
      </w:r>
      <w:r w:rsidR="004D1578">
        <w:rPr>
          <w:rFonts w:hint="cs"/>
          <w:rtl/>
          <w:lang w:bidi="fa-IR"/>
        </w:rPr>
        <w:t>/</w:t>
      </w:r>
      <w:r>
        <w:rPr>
          <w:rtl/>
          <w:lang w:bidi="fa-IR"/>
        </w:rPr>
        <w:t xml:space="preserve"> 650.</w:t>
      </w:r>
    </w:p>
    <w:p w:rsidR="00EA601D" w:rsidRDefault="006264E0" w:rsidP="0007051C">
      <w:pPr>
        <w:pStyle w:val="libFootnote0"/>
        <w:rPr>
          <w:lang w:bidi="fa-IR"/>
        </w:rPr>
      </w:pPr>
      <w:r>
        <w:rPr>
          <w:rtl/>
          <w:lang w:bidi="fa-IR"/>
        </w:rPr>
        <w:t xml:space="preserve">(5) كذا في « ق ، </w:t>
      </w:r>
      <w:r w:rsidR="004D1578">
        <w:rPr>
          <w:rFonts w:hint="cs"/>
          <w:rtl/>
          <w:lang w:bidi="fa-IR"/>
        </w:rPr>
        <w:t xml:space="preserve">ك </w:t>
      </w:r>
      <w:r>
        <w:rPr>
          <w:rtl/>
          <w:lang w:bidi="fa-IR"/>
        </w:rPr>
        <w:t>‍» والطبعة الحجرية والمغني والشرح الكبير ، وفي سنن ابن ماجة : ينفضهنّ ، وفي سنن البيهقي : فوضعتهنّ في يده.</w:t>
      </w:r>
    </w:p>
    <w:p w:rsidR="00F93E64" w:rsidRDefault="00F93E64" w:rsidP="0007051C">
      <w:pPr>
        <w:pStyle w:val="libNormal"/>
        <w:rPr>
          <w:rtl/>
          <w:lang w:bidi="fa-IR"/>
        </w:rPr>
      </w:pPr>
      <w:r>
        <w:rPr>
          <w:rtl/>
          <w:lang w:bidi="fa-IR"/>
        </w:rPr>
        <w:br w:type="page"/>
      </w:r>
    </w:p>
    <w:p w:rsidR="006264E0" w:rsidRDefault="006264E0" w:rsidP="004D1578">
      <w:pPr>
        <w:pStyle w:val="libNormal0"/>
        <w:rPr>
          <w:lang w:bidi="fa-IR"/>
        </w:rPr>
      </w:pPr>
      <w:r>
        <w:rPr>
          <w:rtl/>
          <w:lang w:bidi="fa-IR"/>
        </w:rPr>
        <w:lastRenderedPageBreak/>
        <w:t>( أيّها الناس إيّاكم والغلوّ في الدين ، فإنّما أهلك م</w:t>
      </w:r>
      <w:r w:rsidR="009C123F">
        <w:rPr>
          <w:rFonts w:hint="cs"/>
          <w:rtl/>
          <w:lang w:bidi="fa-IR"/>
        </w:rPr>
        <w:t>َ</w:t>
      </w:r>
      <w:r>
        <w:rPr>
          <w:rtl/>
          <w:lang w:bidi="fa-IR"/>
        </w:rPr>
        <w:t>ن</w:t>
      </w:r>
      <w:r w:rsidR="009C123F">
        <w:rPr>
          <w:rFonts w:hint="cs"/>
          <w:rtl/>
          <w:lang w:bidi="fa-IR"/>
        </w:rPr>
        <w:t>ْ</w:t>
      </w:r>
      <w:r>
        <w:rPr>
          <w:rtl/>
          <w:lang w:bidi="fa-IR"/>
        </w:rPr>
        <w:t xml:space="preserve"> كان قبلكم الغلوّ</w:t>
      </w:r>
      <w:r w:rsidR="009C123F">
        <w:rPr>
          <w:rFonts w:hint="cs"/>
          <w:rtl/>
          <w:lang w:bidi="fa-IR"/>
        </w:rPr>
        <w:t>ُ</w:t>
      </w:r>
      <w:r>
        <w:rPr>
          <w:rtl/>
          <w:lang w:bidi="fa-IR"/>
        </w:rPr>
        <w:t xml:space="preserve"> في الدين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يجوز أخذ حصى الجمار من جميع الحرم إل</w:t>
      </w:r>
      <w:r w:rsidR="009C123F">
        <w:rPr>
          <w:rFonts w:hint="cs"/>
          <w:rtl/>
          <w:lang w:bidi="fa-IR"/>
        </w:rPr>
        <w:t>ّ</w:t>
      </w:r>
      <w:r>
        <w:rPr>
          <w:rtl/>
          <w:lang w:bidi="fa-IR"/>
        </w:rPr>
        <w:t xml:space="preserve">ا من المسجد الحرام ومسجد الخيف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إذا عرفت هذا ، فلا يجوز أخذ الحصى من حصى الجمار ولا من غير الحرم </w:t>
      </w:r>
      <w:r w:rsidR="00256CCE">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الحسن </w:t>
      </w:r>
      <w:r w:rsidR="00F740E6">
        <w:rPr>
          <w:rtl/>
          <w:lang w:bidi="fa-IR"/>
        </w:rPr>
        <w:t>-</w:t>
      </w:r>
      <w:r>
        <w:rPr>
          <w:rtl/>
          <w:lang w:bidi="fa-IR"/>
        </w:rPr>
        <w:t xml:space="preserve"> : « حصى الجمار إن أخذته من الحرم أجزأك ، وإن أخذته من غير الحرم لم يجزئك » قال : وقال : « ولا ترم الجمار إل</w:t>
      </w:r>
      <w:r w:rsidR="00256CCE">
        <w:rPr>
          <w:rFonts w:hint="cs"/>
          <w:rtl/>
          <w:lang w:bidi="fa-IR"/>
        </w:rPr>
        <w:t>ّ</w:t>
      </w:r>
      <w:r>
        <w:rPr>
          <w:rtl/>
          <w:lang w:bidi="fa-IR"/>
        </w:rPr>
        <w:t xml:space="preserve">ا بالحصى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وقال الصادق </w:t>
      </w:r>
      <w:r w:rsidR="00E77EEB" w:rsidRPr="00E77EEB">
        <w:rPr>
          <w:rStyle w:val="libAlaemChar"/>
          <w:rtl/>
        </w:rPr>
        <w:t>عليه‌السلام</w:t>
      </w:r>
      <w:r>
        <w:rPr>
          <w:rtl/>
          <w:lang w:bidi="fa-IR"/>
        </w:rPr>
        <w:t xml:space="preserve"> : « ولا يأخذ من حصى الجمار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بعض علمائنا : لا يؤخذ الحصى من جميع المساجد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ولا بأس به </w:t>
      </w:r>
      <w:r w:rsidR="005513A4">
        <w:rPr>
          <w:rFonts w:hint="cs"/>
          <w:rtl/>
          <w:lang w:bidi="fa-IR"/>
        </w:rPr>
        <w:t>؛</w:t>
      </w:r>
      <w:r>
        <w:rPr>
          <w:rtl/>
          <w:lang w:bidi="fa-IR"/>
        </w:rPr>
        <w:t xml:space="preserve"> لما ورد من تحريم إخراج الحصى من المساجد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المغني والشرح الكبير 3 : 454 ، وسنن ابن ماجة 2 : 1008 </w:t>
      </w:r>
      <w:r w:rsidR="005513A4">
        <w:rPr>
          <w:rFonts w:hint="cs"/>
          <w:rtl/>
          <w:lang w:bidi="fa-IR"/>
        </w:rPr>
        <w:t>/</w:t>
      </w:r>
      <w:r>
        <w:rPr>
          <w:rtl/>
          <w:lang w:bidi="fa-IR"/>
        </w:rPr>
        <w:t xml:space="preserve"> 3029 ، وسنن البيهقي 7 : 127.</w:t>
      </w:r>
    </w:p>
    <w:p w:rsidR="006264E0" w:rsidRDefault="006264E0" w:rsidP="0007051C">
      <w:pPr>
        <w:pStyle w:val="libFootnote0"/>
        <w:rPr>
          <w:lang w:bidi="fa-IR"/>
        </w:rPr>
      </w:pPr>
      <w:r>
        <w:rPr>
          <w:rtl/>
          <w:lang w:bidi="fa-IR"/>
        </w:rPr>
        <w:t xml:space="preserve">(2) الكافي 4 : 478 </w:t>
      </w:r>
      <w:r w:rsidR="005513A4">
        <w:rPr>
          <w:rFonts w:hint="cs"/>
          <w:rtl/>
          <w:lang w:bidi="fa-IR"/>
        </w:rPr>
        <w:t>/</w:t>
      </w:r>
      <w:r>
        <w:rPr>
          <w:rtl/>
          <w:lang w:bidi="fa-IR"/>
        </w:rPr>
        <w:t xml:space="preserve"> 8 ، التهذيب 5 : 196 </w:t>
      </w:r>
      <w:r w:rsidR="005513A4">
        <w:rPr>
          <w:rFonts w:hint="cs"/>
          <w:rtl/>
          <w:lang w:bidi="fa-IR"/>
        </w:rPr>
        <w:t>/</w:t>
      </w:r>
      <w:r>
        <w:rPr>
          <w:rtl/>
          <w:lang w:bidi="fa-IR"/>
        </w:rPr>
        <w:t xml:space="preserve"> 652.</w:t>
      </w:r>
    </w:p>
    <w:p w:rsidR="006264E0" w:rsidRDefault="006264E0" w:rsidP="0007051C">
      <w:pPr>
        <w:pStyle w:val="libFootnote0"/>
        <w:rPr>
          <w:lang w:bidi="fa-IR"/>
        </w:rPr>
      </w:pPr>
      <w:r>
        <w:rPr>
          <w:rtl/>
          <w:lang w:bidi="fa-IR"/>
        </w:rPr>
        <w:t xml:space="preserve">(3) الكافي 4 : 477 </w:t>
      </w:r>
      <w:r w:rsidR="005513A4">
        <w:rPr>
          <w:rFonts w:hint="cs"/>
          <w:rtl/>
          <w:lang w:bidi="fa-IR"/>
        </w:rPr>
        <w:t>/</w:t>
      </w:r>
      <w:r>
        <w:rPr>
          <w:rtl/>
          <w:lang w:bidi="fa-IR"/>
        </w:rPr>
        <w:t xml:space="preserve"> 5 ، التهذيب 5 : 196 </w:t>
      </w:r>
      <w:r w:rsidR="005513A4">
        <w:rPr>
          <w:rFonts w:hint="cs"/>
          <w:rtl/>
          <w:lang w:bidi="fa-IR"/>
        </w:rPr>
        <w:t>/</w:t>
      </w:r>
      <w:r>
        <w:rPr>
          <w:rtl/>
          <w:lang w:bidi="fa-IR"/>
        </w:rPr>
        <w:t xml:space="preserve"> 654.</w:t>
      </w:r>
    </w:p>
    <w:p w:rsidR="006264E0" w:rsidRDefault="006264E0" w:rsidP="0007051C">
      <w:pPr>
        <w:pStyle w:val="libFootnote0"/>
        <w:rPr>
          <w:lang w:bidi="fa-IR"/>
        </w:rPr>
      </w:pPr>
      <w:r>
        <w:rPr>
          <w:rtl/>
          <w:lang w:bidi="fa-IR"/>
        </w:rPr>
        <w:t xml:space="preserve">(4) الكافي 4 : 483 </w:t>
      </w:r>
      <w:r w:rsidR="005513A4">
        <w:rPr>
          <w:rFonts w:hint="cs"/>
          <w:rtl/>
          <w:lang w:bidi="fa-IR"/>
        </w:rPr>
        <w:t>/</w:t>
      </w:r>
      <w:r>
        <w:rPr>
          <w:rtl/>
          <w:lang w:bidi="fa-IR"/>
        </w:rPr>
        <w:t xml:space="preserve"> 3 ، التهذيب 5 : 266 </w:t>
      </w:r>
      <w:r w:rsidR="005513A4">
        <w:rPr>
          <w:rFonts w:hint="cs"/>
          <w:rtl/>
          <w:lang w:bidi="fa-IR"/>
        </w:rPr>
        <w:t>/</w:t>
      </w:r>
      <w:r>
        <w:rPr>
          <w:rtl/>
          <w:lang w:bidi="fa-IR"/>
        </w:rPr>
        <w:t xml:space="preserve"> 906.</w:t>
      </w:r>
    </w:p>
    <w:p w:rsidR="006264E0" w:rsidRDefault="006264E0" w:rsidP="0007051C">
      <w:pPr>
        <w:pStyle w:val="libFootnote0"/>
        <w:rPr>
          <w:lang w:bidi="fa-IR"/>
        </w:rPr>
      </w:pPr>
      <w:r>
        <w:rPr>
          <w:rtl/>
          <w:lang w:bidi="fa-IR"/>
        </w:rPr>
        <w:t>(5) المحقّق في شرائع الإسلام 1 : 257.</w:t>
      </w:r>
    </w:p>
    <w:p w:rsidR="00EA601D" w:rsidRDefault="006264E0" w:rsidP="0007051C">
      <w:pPr>
        <w:pStyle w:val="libFootnote0"/>
        <w:rPr>
          <w:lang w:bidi="fa-IR"/>
        </w:rPr>
      </w:pPr>
      <w:r>
        <w:rPr>
          <w:rtl/>
          <w:lang w:bidi="fa-IR"/>
        </w:rPr>
        <w:t>(6) ا</w:t>
      </w:r>
      <w:r w:rsidR="005513A4">
        <w:rPr>
          <w:rFonts w:hint="cs"/>
          <w:rtl/>
          <w:lang w:bidi="fa-IR"/>
        </w:rPr>
        <w:t>ُ</w:t>
      </w:r>
      <w:r>
        <w:rPr>
          <w:rtl/>
          <w:lang w:bidi="fa-IR"/>
        </w:rPr>
        <w:t xml:space="preserve">نظر : الكافي 4 : 229 </w:t>
      </w:r>
      <w:r w:rsidR="005513A4">
        <w:rPr>
          <w:rFonts w:hint="cs"/>
          <w:rtl/>
          <w:lang w:bidi="fa-IR"/>
        </w:rPr>
        <w:t>/</w:t>
      </w:r>
      <w:r>
        <w:rPr>
          <w:rtl/>
          <w:lang w:bidi="fa-IR"/>
        </w:rPr>
        <w:t xml:space="preserve"> 4 ، والفقيه 1 : 154 </w:t>
      </w:r>
      <w:r w:rsidR="005513A4">
        <w:rPr>
          <w:rFonts w:hint="cs"/>
          <w:rtl/>
          <w:lang w:bidi="fa-IR"/>
        </w:rPr>
        <w:t>/</w:t>
      </w:r>
      <w:r>
        <w:rPr>
          <w:rtl/>
          <w:lang w:bidi="fa-IR"/>
        </w:rPr>
        <w:t xml:space="preserve"> 718 ، و 2 : 165 </w:t>
      </w:r>
      <w:r w:rsidR="005513A4">
        <w:rPr>
          <w:rFonts w:hint="cs"/>
          <w:rtl/>
          <w:lang w:bidi="fa-IR"/>
        </w:rPr>
        <w:t>/</w:t>
      </w:r>
      <w:r>
        <w:rPr>
          <w:rtl/>
          <w:lang w:bidi="fa-IR"/>
        </w:rPr>
        <w:t xml:space="preserve"> 713 ، وعلل الشرائع : 320 ، الباب 9 ، الحديث 1 ، والتهذيب 3 : 256 </w:t>
      </w:r>
      <w:r w:rsidR="005513A4">
        <w:rPr>
          <w:rFonts w:hint="cs"/>
          <w:rtl/>
          <w:lang w:bidi="fa-IR"/>
        </w:rPr>
        <w:t>/</w:t>
      </w:r>
      <w:r>
        <w:rPr>
          <w:rtl/>
          <w:lang w:bidi="fa-IR"/>
        </w:rPr>
        <w:t xml:space="preserve"> 711 ، و 5 : 449 </w:t>
      </w:r>
      <w:r w:rsidR="00507E3C">
        <w:rPr>
          <w:rFonts w:hint="cs"/>
          <w:rtl/>
          <w:lang w:bidi="fa-IR"/>
        </w:rPr>
        <w:t>/</w:t>
      </w:r>
      <w:r>
        <w:rPr>
          <w:rtl/>
          <w:lang w:bidi="fa-IR"/>
        </w:rPr>
        <w:t xml:space="preserve"> 1568.</w:t>
      </w:r>
    </w:p>
    <w:p w:rsidR="009B01EC" w:rsidRDefault="009B01EC" w:rsidP="0007051C">
      <w:pPr>
        <w:pStyle w:val="libNormal"/>
        <w:rPr>
          <w:rtl/>
          <w:lang w:bidi="fa-IR"/>
        </w:rPr>
      </w:pPr>
      <w:r>
        <w:rPr>
          <w:rtl/>
          <w:lang w:bidi="fa-IR"/>
        </w:rPr>
        <w:br w:type="page"/>
      </w:r>
    </w:p>
    <w:p w:rsidR="006264E0" w:rsidRDefault="006264E0" w:rsidP="00507E3C">
      <w:pPr>
        <w:pStyle w:val="Heading2Center"/>
        <w:rPr>
          <w:lang w:bidi="fa-IR"/>
        </w:rPr>
      </w:pPr>
      <w:bookmarkStart w:id="221" w:name="_Toc114669920"/>
      <w:r>
        <w:rPr>
          <w:rtl/>
          <w:lang w:bidi="fa-IR"/>
        </w:rPr>
        <w:lastRenderedPageBreak/>
        <w:t>الفصل الرابع</w:t>
      </w:r>
      <w:bookmarkEnd w:id="221"/>
    </w:p>
    <w:p w:rsidR="006264E0" w:rsidRDefault="006264E0" w:rsidP="00507E3C">
      <w:pPr>
        <w:pStyle w:val="Heading2Center"/>
        <w:rPr>
          <w:lang w:bidi="fa-IR"/>
        </w:rPr>
      </w:pPr>
      <w:bookmarkStart w:id="222" w:name="_Toc114669921"/>
      <w:r>
        <w:rPr>
          <w:rtl/>
          <w:lang w:bidi="fa-IR"/>
        </w:rPr>
        <w:t>في نزول منى وقضاء مناسكها‌</w:t>
      </w:r>
      <w:bookmarkEnd w:id="222"/>
    </w:p>
    <w:p w:rsidR="006264E0" w:rsidRDefault="006264E0" w:rsidP="006264E0">
      <w:pPr>
        <w:pStyle w:val="libNormal"/>
        <w:rPr>
          <w:lang w:bidi="fa-IR"/>
        </w:rPr>
      </w:pPr>
      <w:r>
        <w:rPr>
          <w:rtl/>
          <w:lang w:bidi="fa-IR"/>
        </w:rPr>
        <w:t>وفيه أبواب :</w:t>
      </w:r>
    </w:p>
    <w:p w:rsidR="006264E0" w:rsidRDefault="006264E0" w:rsidP="001561DA">
      <w:pPr>
        <w:pStyle w:val="Heading2Center"/>
        <w:rPr>
          <w:lang w:bidi="fa-IR"/>
        </w:rPr>
      </w:pPr>
      <w:bookmarkStart w:id="223" w:name="_Toc114669922"/>
      <w:r>
        <w:rPr>
          <w:rtl/>
          <w:lang w:bidi="fa-IR"/>
        </w:rPr>
        <w:t>الأوّل : في الرمي ومقدّمته.</w:t>
      </w:r>
      <w:bookmarkEnd w:id="223"/>
    </w:p>
    <w:p w:rsidR="006264E0" w:rsidRDefault="006264E0" w:rsidP="006264E0">
      <w:pPr>
        <w:pStyle w:val="libNormal"/>
        <w:rPr>
          <w:lang w:bidi="fa-IR"/>
        </w:rPr>
      </w:pPr>
      <w:r>
        <w:rPr>
          <w:rtl/>
          <w:lang w:bidi="fa-IR"/>
        </w:rPr>
        <w:t>وفيه مباحث :</w:t>
      </w:r>
    </w:p>
    <w:p w:rsidR="006264E0" w:rsidRDefault="006264E0" w:rsidP="006264E0">
      <w:pPr>
        <w:pStyle w:val="libNormal"/>
        <w:rPr>
          <w:lang w:bidi="fa-IR"/>
        </w:rPr>
      </w:pPr>
      <w:r>
        <w:rPr>
          <w:rtl/>
          <w:lang w:bidi="fa-IR"/>
        </w:rPr>
        <w:t>الأوّل : في الإفاضة إلى منى.</w:t>
      </w:r>
    </w:p>
    <w:p w:rsidR="006264E0" w:rsidRDefault="006264E0" w:rsidP="006264E0">
      <w:pPr>
        <w:pStyle w:val="libNormal"/>
        <w:rPr>
          <w:lang w:bidi="fa-IR"/>
        </w:rPr>
      </w:pPr>
      <w:bookmarkStart w:id="224" w:name="_Toc114669923"/>
      <w:r w:rsidRPr="0007051C">
        <w:rPr>
          <w:rStyle w:val="Heading2Char"/>
          <w:rtl/>
        </w:rPr>
        <w:t>مسألة 555 :</w:t>
      </w:r>
      <w:bookmarkEnd w:id="224"/>
      <w:r>
        <w:rPr>
          <w:rtl/>
          <w:lang w:bidi="fa-IR"/>
        </w:rPr>
        <w:t xml:space="preserve"> يستحب له الدفع من مزدلفة إلى منى إذا أسفر الصبح‌ قبل طلوع الشمس تأسّيا برسول الله </w:t>
      </w:r>
      <w:r w:rsidR="0024371A" w:rsidRPr="0024371A">
        <w:rPr>
          <w:rStyle w:val="libAlaemChar"/>
          <w:rtl/>
        </w:rPr>
        <w:t>صلى‌الله‌عليه‌وآله</w:t>
      </w:r>
      <w:r>
        <w:rPr>
          <w:rtl/>
          <w:lang w:bidi="fa-IR"/>
        </w:rPr>
        <w:t xml:space="preserve"> </w:t>
      </w:r>
      <w:r w:rsidRPr="0007051C">
        <w:rPr>
          <w:rStyle w:val="libFootnotenumChar"/>
          <w:rtl/>
        </w:rPr>
        <w:t>(1)</w:t>
      </w:r>
      <w:r>
        <w:rPr>
          <w:rtl/>
          <w:lang w:bidi="fa-IR"/>
        </w:rPr>
        <w:t>.</w:t>
      </w:r>
    </w:p>
    <w:p w:rsidR="006264E0" w:rsidRDefault="006264E0" w:rsidP="006264E0">
      <w:pPr>
        <w:pStyle w:val="libNormal"/>
        <w:rPr>
          <w:lang w:bidi="fa-IR"/>
        </w:rPr>
      </w:pPr>
      <w:r>
        <w:rPr>
          <w:rtl/>
          <w:lang w:bidi="fa-IR"/>
        </w:rPr>
        <w:t>ويستحب أن يفيض بالسكينة والوقار ذاكرا</w:t>
      </w:r>
      <w:r w:rsidR="00507E3C">
        <w:rPr>
          <w:rFonts w:hint="cs"/>
          <w:rtl/>
          <w:lang w:bidi="fa-IR"/>
        </w:rPr>
        <w:t>ً</w:t>
      </w:r>
      <w:r>
        <w:rPr>
          <w:rtl/>
          <w:lang w:bidi="fa-IR"/>
        </w:rPr>
        <w:t xml:space="preserve"> لله تعالى مستغفرا</w:t>
      </w:r>
      <w:r w:rsidR="00507E3C">
        <w:rPr>
          <w:rFonts w:hint="cs"/>
          <w:rtl/>
          <w:lang w:bidi="fa-IR"/>
        </w:rPr>
        <w:t>ً</w:t>
      </w:r>
      <w:r>
        <w:rPr>
          <w:rtl/>
          <w:lang w:bidi="fa-IR"/>
        </w:rPr>
        <w:t xml:space="preserve"> داعيا</w:t>
      </w:r>
      <w:r w:rsidR="00507E3C">
        <w:rPr>
          <w:rFonts w:hint="cs"/>
          <w:rtl/>
          <w:lang w:bidi="fa-IR"/>
        </w:rPr>
        <w:t>ً</w:t>
      </w:r>
      <w:r>
        <w:rPr>
          <w:rtl/>
          <w:lang w:bidi="fa-IR"/>
        </w:rPr>
        <w:t xml:space="preserve"> </w:t>
      </w:r>
      <w:r w:rsidR="00507E3C">
        <w:rPr>
          <w:rFonts w:hint="cs"/>
          <w:rtl/>
          <w:lang w:bidi="fa-IR"/>
        </w:rPr>
        <w:t>؛</w:t>
      </w:r>
      <w:r>
        <w:rPr>
          <w:rtl/>
          <w:lang w:bidi="fa-IR"/>
        </w:rPr>
        <w:t xml:space="preserve"> لما رواه العامّة عن ابن عباس ، قال : ثم أردف رسول الله </w:t>
      </w:r>
      <w:r w:rsidR="0024371A" w:rsidRPr="0024371A">
        <w:rPr>
          <w:rStyle w:val="libAlaemChar"/>
          <w:rtl/>
        </w:rPr>
        <w:t>صلى‌الله‌عليه‌وآله</w:t>
      </w:r>
      <w:r>
        <w:rPr>
          <w:rtl/>
          <w:lang w:bidi="fa-IR"/>
        </w:rPr>
        <w:t xml:space="preserve"> الفضل بن عباس وقال : ( أيّها الناس إنّ البرّ ليس بإيجاف الخيل والإبل ، فعليكم بالسكينة ) فما رأيتها رافعة يديها حتى أتى منى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فأفاض رسول الله </w:t>
      </w:r>
      <w:r w:rsidR="0024371A" w:rsidRPr="0024371A">
        <w:rPr>
          <w:rStyle w:val="libAlaemChar"/>
          <w:rtl/>
        </w:rPr>
        <w:t>صلى‌الله‌عليه‌وآله</w:t>
      </w:r>
      <w:r>
        <w:rPr>
          <w:rtl/>
          <w:lang w:bidi="fa-IR"/>
        </w:rPr>
        <w:t xml:space="preserve"> خلاف ذلك بالسكينة والوقار والدعة ، فأفض بذكر الله والاستغفار ، وحرّك‌</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صحيح مسلم 2 : 891 </w:t>
      </w:r>
      <w:r w:rsidR="00F03F93">
        <w:rPr>
          <w:rFonts w:hint="cs"/>
          <w:rtl/>
          <w:lang w:bidi="fa-IR"/>
        </w:rPr>
        <w:t>/</w:t>
      </w:r>
      <w:r>
        <w:rPr>
          <w:rtl/>
          <w:lang w:bidi="fa-IR"/>
        </w:rPr>
        <w:t xml:space="preserve"> 1218 ، سنن ابن ماجة 2 : 1026 </w:t>
      </w:r>
      <w:r w:rsidR="00F03F93">
        <w:rPr>
          <w:rFonts w:hint="cs"/>
          <w:rtl/>
          <w:lang w:bidi="fa-IR"/>
        </w:rPr>
        <w:t>/</w:t>
      </w:r>
      <w:r>
        <w:rPr>
          <w:rtl/>
          <w:lang w:bidi="fa-IR"/>
        </w:rPr>
        <w:t xml:space="preserve"> 3074 ، سنن أبي داود 2 : 186 </w:t>
      </w:r>
      <w:r w:rsidR="00F03F93">
        <w:rPr>
          <w:rFonts w:hint="cs"/>
          <w:rtl/>
          <w:lang w:bidi="fa-IR"/>
        </w:rPr>
        <w:t>/</w:t>
      </w:r>
      <w:r>
        <w:rPr>
          <w:rtl/>
          <w:lang w:bidi="fa-IR"/>
        </w:rPr>
        <w:t xml:space="preserve"> 1905 ، سنن البيهقي 5 : 124 ، سنن الدارمي 2 : 49.</w:t>
      </w:r>
    </w:p>
    <w:p w:rsidR="00EA601D" w:rsidRDefault="006264E0" w:rsidP="0007051C">
      <w:pPr>
        <w:pStyle w:val="libFootnote0"/>
        <w:rPr>
          <w:lang w:bidi="fa-IR"/>
        </w:rPr>
      </w:pPr>
      <w:r>
        <w:rPr>
          <w:rtl/>
          <w:lang w:bidi="fa-IR"/>
        </w:rPr>
        <w:t xml:space="preserve">(2) المغني 3 : 453 ، وسنن أبي داود 2 : 190 </w:t>
      </w:r>
      <w:r w:rsidR="00F03F93">
        <w:rPr>
          <w:rFonts w:hint="cs"/>
          <w:rtl/>
          <w:lang w:bidi="fa-IR"/>
        </w:rPr>
        <w:t>/</w:t>
      </w:r>
      <w:r>
        <w:rPr>
          <w:rtl/>
          <w:lang w:bidi="fa-IR"/>
        </w:rPr>
        <w:t xml:space="preserve"> 1920 ، وسنن البيهقي 5 : 126.</w:t>
      </w:r>
    </w:p>
    <w:p w:rsidR="009B01EC" w:rsidRDefault="009B01EC" w:rsidP="0007051C">
      <w:pPr>
        <w:pStyle w:val="libNormal"/>
        <w:rPr>
          <w:rtl/>
          <w:lang w:bidi="fa-IR"/>
        </w:rPr>
      </w:pPr>
      <w:r>
        <w:rPr>
          <w:rtl/>
          <w:lang w:bidi="fa-IR"/>
        </w:rPr>
        <w:br w:type="page"/>
      </w:r>
    </w:p>
    <w:p w:rsidR="006264E0" w:rsidRDefault="006264E0" w:rsidP="00F03F93">
      <w:pPr>
        <w:pStyle w:val="libNormal0"/>
        <w:rPr>
          <w:lang w:bidi="fa-IR"/>
        </w:rPr>
      </w:pPr>
      <w:r>
        <w:rPr>
          <w:rtl/>
          <w:lang w:bidi="fa-IR"/>
        </w:rPr>
        <w:lastRenderedPageBreak/>
        <w:t xml:space="preserve">به لسانك » </w:t>
      </w:r>
      <w:r w:rsidRPr="0007051C">
        <w:rPr>
          <w:rStyle w:val="libFootnotenumChar"/>
          <w:rtl/>
        </w:rPr>
        <w:t>(1)</w:t>
      </w:r>
      <w:r>
        <w:rPr>
          <w:rtl/>
          <w:lang w:bidi="fa-IR"/>
        </w:rPr>
        <w:t>.</w:t>
      </w:r>
    </w:p>
    <w:p w:rsidR="006264E0" w:rsidRDefault="006264E0" w:rsidP="006264E0">
      <w:pPr>
        <w:pStyle w:val="libNormal"/>
        <w:rPr>
          <w:lang w:bidi="fa-IR"/>
        </w:rPr>
      </w:pPr>
      <w:bookmarkStart w:id="225" w:name="_Toc114669924"/>
      <w:r w:rsidRPr="0007051C">
        <w:rPr>
          <w:rStyle w:val="Heading2Char"/>
          <w:rtl/>
        </w:rPr>
        <w:t>مسألة 556 :</w:t>
      </w:r>
      <w:bookmarkEnd w:id="225"/>
      <w:r>
        <w:rPr>
          <w:rtl/>
          <w:lang w:bidi="fa-IR"/>
        </w:rPr>
        <w:t xml:space="preserve"> فإذا بلغ وادي محسّر </w:t>
      </w:r>
      <w:r w:rsidR="00F740E6">
        <w:rPr>
          <w:rtl/>
          <w:lang w:bidi="fa-IR"/>
        </w:rPr>
        <w:t>-</w:t>
      </w:r>
      <w:r>
        <w:rPr>
          <w:rtl/>
          <w:lang w:bidi="fa-IR"/>
        </w:rPr>
        <w:t xml:space="preserve"> وهو واد</w:t>
      </w:r>
      <w:r w:rsidR="00F03F93">
        <w:rPr>
          <w:rFonts w:hint="cs"/>
          <w:rtl/>
          <w:lang w:bidi="fa-IR"/>
        </w:rPr>
        <w:t>ٍ</w:t>
      </w:r>
      <w:r>
        <w:rPr>
          <w:rtl/>
          <w:lang w:bidi="fa-IR"/>
        </w:rPr>
        <w:t xml:space="preserve"> عظيم بين ج</w:t>
      </w:r>
      <w:r w:rsidR="0040280D">
        <w:rPr>
          <w:rFonts w:hint="cs"/>
          <w:rtl/>
          <w:lang w:bidi="fa-IR"/>
        </w:rPr>
        <w:t>َ</w:t>
      </w:r>
      <w:r>
        <w:rPr>
          <w:rtl/>
          <w:lang w:bidi="fa-IR"/>
        </w:rPr>
        <w:t>م</w:t>
      </w:r>
      <w:r w:rsidR="0040280D">
        <w:rPr>
          <w:rFonts w:hint="cs"/>
          <w:rtl/>
          <w:lang w:bidi="fa-IR"/>
        </w:rPr>
        <w:t>ْ</w:t>
      </w:r>
      <w:r>
        <w:rPr>
          <w:rtl/>
          <w:lang w:bidi="fa-IR"/>
        </w:rPr>
        <w:t xml:space="preserve">ع ومنى ، وهو إلى منى أقرب </w:t>
      </w:r>
      <w:r w:rsidR="00F740E6">
        <w:rPr>
          <w:rtl/>
          <w:lang w:bidi="fa-IR"/>
        </w:rPr>
        <w:t>-</w:t>
      </w:r>
      <w:r>
        <w:rPr>
          <w:rtl/>
          <w:lang w:bidi="fa-IR"/>
        </w:rPr>
        <w:t xml:space="preserve"> أسرع في مشيه‌ إن كان ماشيا</w:t>
      </w:r>
      <w:r w:rsidR="0040280D">
        <w:rPr>
          <w:rFonts w:hint="cs"/>
          <w:rtl/>
          <w:lang w:bidi="fa-IR"/>
        </w:rPr>
        <w:t>ً</w:t>
      </w:r>
      <w:r>
        <w:rPr>
          <w:rtl/>
          <w:lang w:bidi="fa-IR"/>
        </w:rPr>
        <w:t xml:space="preserve"> ، وإن كان راكبا</w:t>
      </w:r>
      <w:r w:rsidR="00913228">
        <w:rPr>
          <w:rFonts w:hint="cs"/>
          <w:rtl/>
          <w:lang w:bidi="fa-IR"/>
        </w:rPr>
        <w:t>ً</w:t>
      </w:r>
      <w:r>
        <w:rPr>
          <w:rtl/>
          <w:lang w:bidi="fa-IR"/>
        </w:rPr>
        <w:t xml:space="preserve"> حرّك دابّته ، ولا نعلم فيه خلافا</w:t>
      </w:r>
      <w:r w:rsidR="00913228">
        <w:rPr>
          <w:rFonts w:hint="cs"/>
          <w:rtl/>
          <w:lang w:bidi="fa-IR"/>
        </w:rPr>
        <w:t>ً</w:t>
      </w:r>
      <w:r>
        <w:rPr>
          <w:rtl/>
          <w:lang w:bidi="fa-IR"/>
        </w:rPr>
        <w:t xml:space="preserve"> </w:t>
      </w:r>
      <w:r w:rsidR="00913228">
        <w:rPr>
          <w:rFonts w:hint="cs"/>
          <w:rtl/>
          <w:lang w:bidi="fa-IR"/>
        </w:rPr>
        <w:t>؛</w:t>
      </w:r>
      <w:r>
        <w:rPr>
          <w:rtl/>
          <w:lang w:bidi="fa-IR"/>
        </w:rPr>
        <w:t xml:space="preserve"> لما رواه العامّة عن الصادق </w:t>
      </w:r>
      <w:r w:rsidR="00E77EEB" w:rsidRPr="00E77EEB">
        <w:rPr>
          <w:rStyle w:val="libAlaemChar"/>
          <w:rtl/>
        </w:rPr>
        <w:t>عليه‌السلام</w:t>
      </w:r>
      <w:r>
        <w:rPr>
          <w:rtl/>
          <w:lang w:bidi="fa-IR"/>
        </w:rPr>
        <w:t xml:space="preserve"> : في صفة حجّ رسول الله </w:t>
      </w:r>
      <w:r w:rsidR="0024371A" w:rsidRPr="0024371A">
        <w:rPr>
          <w:rStyle w:val="libAlaemChar"/>
          <w:rtl/>
        </w:rPr>
        <w:t>صلى‌الله‌عليه‌وآله</w:t>
      </w:r>
      <w:r>
        <w:rPr>
          <w:rtl/>
          <w:lang w:bidi="fa-IR"/>
        </w:rPr>
        <w:t xml:space="preserve"> : </w:t>
      </w:r>
      <w:r w:rsidR="004911E6">
        <w:rPr>
          <w:rtl/>
          <w:lang w:bidi="fa-IR"/>
        </w:rPr>
        <w:t>ل</w:t>
      </w:r>
      <w:r w:rsidR="00913228">
        <w:rPr>
          <w:rFonts w:hint="cs"/>
          <w:rtl/>
          <w:lang w:bidi="fa-IR"/>
        </w:rPr>
        <w:t>ـ</w:t>
      </w:r>
      <w:r w:rsidR="004911E6">
        <w:rPr>
          <w:rtl/>
          <w:lang w:bidi="fa-IR"/>
        </w:rPr>
        <w:t>م</w:t>
      </w:r>
      <w:r w:rsidR="00913228">
        <w:rPr>
          <w:rFonts w:hint="cs"/>
          <w:rtl/>
          <w:lang w:bidi="fa-IR"/>
        </w:rPr>
        <w:t>ّ</w:t>
      </w:r>
      <w:r w:rsidR="004911E6">
        <w:rPr>
          <w:rtl/>
          <w:lang w:bidi="fa-IR"/>
        </w:rPr>
        <w:t>ا</w:t>
      </w:r>
      <w:r>
        <w:rPr>
          <w:rtl/>
          <w:lang w:bidi="fa-IR"/>
        </w:rPr>
        <w:t xml:space="preserve"> أتى وادي محسّر حرّك قليلا</w:t>
      </w:r>
      <w:r w:rsidR="00913228">
        <w:rPr>
          <w:rFonts w:hint="cs"/>
          <w:rtl/>
          <w:lang w:bidi="fa-IR"/>
        </w:rPr>
        <w:t>ً</w:t>
      </w:r>
      <w:r>
        <w:rPr>
          <w:rtl/>
          <w:lang w:bidi="fa-IR"/>
        </w:rPr>
        <w:t xml:space="preserve"> ، وسلك الطريق الوسطى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فإذا مررت بوادي محسّر </w:t>
      </w:r>
      <w:r w:rsidR="00F740E6">
        <w:rPr>
          <w:rtl/>
          <w:lang w:bidi="fa-IR"/>
        </w:rPr>
        <w:t>-</w:t>
      </w:r>
      <w:r>
        <w:rPr>
          <w:rtl/>
          <w:lang w:bidi="fa-IR"/>
        </w:rPr>
        <w:t xml:space="preserve"> وهو واد عظيم بين جمع ومنى ، وهو إلى منى أقرب </w:t>
      </w:r>
      <w:r w:rsidR="00F740E6">
        <w:rPr>
          <w:rtl/>
          <w:lang w:bidi="fa-IR"/>
        </w:rPr>
        <w:t>-</w:t>
      </w:r>
      <w:r>
        <w:rPr>
          <w:rtl/>
          <w:lang w:bidi="fa-IR"/>
        </w:rPr>
        <w:t xml:space="preserve"> فاسع فيه حتى تجاوزه ، فإنّ رسول الله </w:t>
      </w:r>
      <w:r w:rsidR="0024371A" w:rsidRPr="0024371A">
        <w:rPr>
          <w:rStyle w:val="libAlaemChar"/>
          <w:rtl/>
        </w:rPr>
        <w:t>صلى‌الله‌عليه‌وآله</w:t>
      </w:r>
      <w:r>
        <w:rPr>
          <w:rtl/>
          <w:lang w:bidi="fa-IR"/>
        </w:rPr>
        <w:t xml:space="preserve"> حرّك ناقته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ولا نعلم خلافا</w:t>
      </w:r>
      <w:r w:rsidR="00A753DC">
        <w:rPr>
          <w:rFonts w:hint="cs"/>
          <w:rtl/>
          <w:lang w:bidi="fa-IR"/>
        </w:rPr>
        <w:t>ً</w:t>
      </w:r>
      <w:r>
        <w:rPr>
          <w:rtl/>
          <w:lang w:bidi="fa-IR"/>
        </w:rPr>
        <w:t xml:space="preserve"> في استحباب الإسراع فيه.</w:t>
      </w:r>
    </w:p>
    <w:p w:rsidR="006264E0" w:rsidRDefault="006264E0" w:rsidP="006264E0">
      <w:pPr>
        <w:pStyle w:val="libNormal"/>
        <w:rPr>
          <w:lang w:bidi="fa-IR"/>
        </w:rPr>
      </w:pPr>
      <w:r>
        <w:rPr>
          <w:rtl/>
          <w:lang w:bidi="fa-IR"/>
        </w:rPr>
        <w:t xml:space="preserve">ولو ترك الهرولة فيه ، استحبّ له أن يرجع ويهرول </w:t>
      </w:r>
      <w:r w:rsidR="005841BF">
        <w:rPr>
          <w:rFonts w:hint="cs"/>
          <w:rtl/>
          <w:lang w:bidi="fa-IR"/>
        </w:rPr>
        <w:t>؛</w:t>
      </w:r>
      <w:r>
        <w:rPr>
          <w:rtl/>
          <w:lang w:bidi="fa-IR"/>
        </w:rPr>
        <w:t xml:space="preserve"> لأنّها كيفية مستحبّة ، ولا يمكن فعلها إل</w:t>
      </w:r>
      <w:r w:rsidR="005841BF">
        <w:rPr>
          <w:rFonts w:hint="cs"/>
          <w:rtl/>
          <w:lang w:bidi="fa-IR"/>
        </w:rPr>
        <w:t>ّ</w:t>
      </w:r>
      <w:r>
        <w:rPr>
          <w:rtl/>
          <w:lang w:bidi="fa-IR"/>
        </w:rPr>
        <w:t>ا بإعادة الفعل ، فاستحبّ له تداركها ، كناسي الأذان.</w:t>
      </w:r>
    </w:p>
    <w:p w:rsidR="006264E0" w:rsidRDefault="006264E0" w:rsidP="006264E0">
      <w:pPr>
        <w:pStyle w:val="libNormal"/>
        <w:rPr>
          <w:lang w:bidi="fa-IR"/>
        </w:rPr>
      </w:pPr>
      <w:r>
        <w:rPr>
          <w:rtl/>
          <w:lang w:bidi="fa-IR"/>
        </w:rPr>
        <w:t xml:space="preserve">وقول ابن بابويه : ترك رجل السعي في وادي محسّر ، فأمره الصادق </w:t>
      </w:r>
      <w:r w:rsidR="00E77EEB" w:rsidRPr="00E77EEB">
        <w:rPr>
          <w:rStyle w:val="libAlaemChar"/>
          <w:rtl/>
        </w:rPr>
        <w:t>عليه‌السلام</w:t>
      </w:r>
      <w:r>
        <w:rPr>
          <w:rtl/>
          <w:lang w:bidi="fa-IR"/>
        </w:rPr>
        <w:t xml:space="preserve"> بعد الانصراف إلى مكة فرجع فسعى </w:t>
      </w:r>
      <w:r w:rsidRPr="0007051C">
        <w:rPr>
          <w:rStyle w:val="libFootnotenumChar"/>
          <w:rtl/>
        </w:rPr>
        <w:t>(4)</w:t>
      </w:r>
      <w:r>
        <w:rPr>
          <w:rtl/>
          <w:lang w:bidi="fa-IR"/>
        </w:rPr>
        <w:t>.</w:t>
      </w:r>
    </w:p>
    <w:p w:rsidR="006264E0" w:rsidRDefault="006264E0" w:rsidP="006264E0">
      <w:pPr>
        <w:pStyle w:val="libNormal"/>
        <w:rPr>
          <w:lang w:bidi="fa-IR"/>
        </w:rPr>
      </w:pPr>
      <w:r>
        <w:rPr>
          <w:rtl/>
          <w:lang w:bidi="fa-IR"/>
        </w:rPr>
        <w:t>وقد قيل : إنّ النصارى كانت تقف ث</w:t>
      </w:r>
      <w:r w:rsidR="004F5AA5">
        <w:rPr>
          <w:rFonts w:hint="cs"/>
          <w:rtl/>
          <w:lang w:bidi="fa-IR"/>
        </w:rPr>
        <w:t>َ</w:t>
      </w:r>
      <w:r>
        <w:rPr>
          <w:rtl/>
          <w:lang w:bidi="fa-IR"/>
        </w:rPr>
        <w:t>م</w:t>
      </w:r>
      <w:r w:rsidR="004F5AA5">
        <w:rPr>
          <w:rFonts w:hint="cs"/>
          <w:rtl/>
          <w:lang w:bidi="fa-IR"/>
        </w:rPr>
        <w:t>َ</w:t>
      </w:r>
      <w:r>
        <w:rPr>
          <w:rtl/>
          <w:lang w:bidi="fa-IR"/>
        </w:rPr>
        <w:t xml:space="preserve">ّ ، فرأوا مخالفتهم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ويستحبّ له الدعاء حالة السعي في وادي محسّر </w:t>
      </w:r>
      <w:r w:rsidR="004F5AA5">
        <w:rPr>
          <w:rFonts w:hint="cs"/>
          <w:rtl/>
          <w:lang w:bidi="fa-IR"/>
        </w:rPr>
        <w:t>؛</w:t>
      </w:r>
      <w:r>
        <w:rPr>
          <w:rtl/>
          <w:lang w:bidi="fa-IR"/>
        </w:rPr>
        <w:t xml:space="preserve"> لقول الصادق </w:t>
      </w:r>
      <w:r w:rsidR="00E77EEB" w:rsidRPr="00E77EEB">
        <w:rPr>
          <w:rStyle w:val="libAlaemChar"/>
          <w:rtl/>
        </w:rPr>
        <w:t>عليه‌السلام</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192 </w:t>
      </w:r>
      <w:r w:rsidR="004F5AA5">
        <w:rPr>
          <w:rFonts w:hint="cs"/>
          <w:rtl/>
          <w:lang w:bidi="fa-IR"/>
        </w:rPr>
        <w:t>/</w:t>
      </w:r>
      <w:r>
        <w:rPr>
          <w:rtl/>
          <w:lang w:bidi="fa-IR"/>
        </w:rPr>
        <w:t xml:space="preserve"> 637.</w:t>
      </w:r>
    </w:p>
    <w:p w:rsidR="006264E0" w:rsidRDefault="006264E0" w:rsidP="0007051C">
      <w:pPr>
        <w:pStyle w:val="libFootnote0"/>
        <w:rPr>
          <w:lang w:bidi="fa-IR"/>
        </w:rPr>
      </w:pPr>
      <w:r>
        <w:rPr>
          <w:rtl/>
          <w:lang w:bidi="fa-IR"/>
        </w:rPr>
        <w:t xml:space="preserve">(2) صحيح مسلم 2 : 891 </w:t>
      </w:r>
      <w:r w:rsidR="004F5AA5">
        <w:rPr>
          <w:rFonts w:hint="cs"/>
          <w:rtl/>
          <w:lang w:bidi="fa-IR"/>
        </w:rPr>
        <w:t>/</w:t>
      </w:r>
      <w:r>
        <w:rPr>
          <w:rtl/>
          <w:lang w:bidi="fa-IR"/>
        </w:rPr>
        <w:t xml:space="preserve"> 1218 ، سنن أبي داود 2 : 186 </w:t>
      </w:r>
      <w:r w:rsidR="004F5AA5">
        <w:rPr>
          <w:rFonts w:hint="cs"/>
          <w:rtl/>
          <w:lang w:bidi="fa-IR"/>
        </w:rPr>
        <w:t>/</w:t>
      </w:r>
      <w:r>
        <w:rPr>
          <w:rtl/>
          <w:lang w:bidi="fa-IR"/>
        </w:rPr>
        <w:t xml:space="preserve"> 1905 ، سنن ابن ماجة 2 : 1026 </w:t>
      </w:r>
      <w:r w:rsidR="004F5AA5">
        <w:rPr>
          <w:rFonts w:hint="cs"/>
          <w:rtl/>
          <w:lang w:bidi="fa-IR"/>
        </w:rPr>
        <w:t>/</w:t>
      </w:r>
      <w:r>
        <w:rPr>
          <w:rtl/>
          <w:lang w:bidi="fa-IR"/>
        </w:rPr>
        <w:t xml:space="preserve"> 3074 ، سنن النسائي 5 : 267 ، سنن الدارمي 2 : 49.</w:t>
      </w:r>
    </w:p>
    <w:p w:rsidR="006264E0" w:rsidRDefault="006264E0" w:rsidP="0007051C">
      <w:pPr>
        <w:pStyle w:val="libFootnote0"/>
        <w:rPr>
          <w:lang w:bidi="fa-IR"/>
        </w:rPr>
      </w:pPr>
      <w:r>
        <w:rPr>
          <w:rtl/>
          <w:lang w:bidi="fa-IR"/>
        </w:rPr>
        <w:t xml:space="preserve">(3) الكافي 4 : 470 </w:t>
      </w:r>
      <w:r w:rsidR="00F740E6">
        <w:rPr>
          <w:rtl/>
          <w:lang w:bidi="fa-IR"/>
        </w:rPr>
        <w:t>-</w:t>
      </w:r>
      <w:r>
        <w:rPr>
          <w:rtl/>
          <w:lang w:bidi="fa-IR"/>
        </w:rPr>
        <w:t xml:space="preserve"> 471 </w:t>
      </w:r>
      <w:r w:rsidR="004F5AA5">
        <w:rPr>
          <w:rFonts w:hint="cs"/>
          <w:rtl/>
          <w:lang w:bidi="fa-IR"/>
        </w:rPr>
        <w:t>/</w:t>
      </w:r>
      <w:r>
        <w:rPr>
          <w:rtl/>
          <w:lang w:bidi="fa-IR"/>
        </w:rPr>
        <w:t xml:space="preserve"> 3 ، الفقيه 2 : 282 </w:t>
      </w:r>
      <w:r w:rsidR="004F5AA5">
        <w:rPr>
          <w:rFonts w:hint="cs"/>
          <w:rtl/>
          <w:lang w:bidi="fa-IR"/>
        </w:rPr>
        <w:t>/</w:t>
      </w:r>
      <w:r>
        <w:rPr>
          <w:rtl/>
          <w:lang w:bidi="fa-IR"/>
        </w:rPr>
        <w:t xml:space="preserve"> 1384 ، التهذيب 5 : 192 </w:t>
      </w:r>
      <w:r w:rsidR="004F5AA5">
        <w:rPr>
          <w:rFonts w:hint="cs"/>
          <w:rtl/>
          <w:lang w:bidi="fa-IR"/>
        </w:rPr>
        <w:t>/</w:t>
      </w:r>
      <w:r>
        <w:rPr>
          <w:rtl/>
          <w:lang w:bidi="fa-IR"/>
        </w:rPr>
        <w:t xml:space="preserve"> 637.</w:t>
      </w:r>
    </w:p>
    <w:p w:rsidR="006264E0" w:rsidRDefault="006264E0" w:rsidP="0007051C">
      <w:pPr>
        <w:pStyle w:val="libFootnote0"/>
        <w:rPr>
          <w:lang w:bidi="fa-IR"/>
        </w:rPr>
      </w:pPr>
      <w:r>
        <w:rPr>
          <w:rtl/>
          <w:lang w:bidi="fa-IR"/>
        </w:rPr>
        <w:t xml:space="preserve">(4) الفقيه 2 : 282 </w:t>
      </w:r>
      <w:r w:rsidR="004F5AA5">
        <w:rPr>
          <w:rFonts w:hint="cs"/>
          <w:rtl/>
          <w:lang w:bidi="fa-IR"/>
        </w:rPr>
        <w:t>/</w:t>
      </w:r>
      <w:r>
        <w:rPr>
          <w:rtl/>
          <w:lang w:bidi="fa-IR"/>
        </w:rPr>
        <w:t xml:space="preserve"> 1387 ، وفيه : أن يرجع ويسعى.</w:t>
      </w:r>
    </w:p>
    <w:p w:rsidR="00EA601D" w:rsidRDefault="006264E0" w:rsidP="0007051C">
      <w:pPr>
        <w:pStyle w:val="libFootnote0"/>
        <w:rPr>
          <w:lang w:bidi="fa-IR"/>
        </w:rPr>
      </w:pPr>
      <w:r>
        <w:rPr>
          <w:rtl/>
          <w:lang w:bidi="fa-IR"/>
        </w:rPr>
        <w:t>(5) كما في فتح العزيز 7 : 370.</w:t>
      </w:r>
    </w:p>
    <w:p w:rsidR="009B01EC" w:rsidRDefault="009B01EC" w:rsidP="0007051C">
      <w:pPr>
        <w:pStyle w:val="libNormal"/>
        <w:rPr>
          <w:rtl/>
          <w:lang w:bidi="fa-IR"/>
        </w:rPr>
      </w:pPr>
      <w:r>
        <w:rPr>
          <w:rtl/>
          <w:lang w:bidi="fa-IR"/>
        </w:rPr>
        <w:br w:type="page"/>
      </w:r>
    </w:p>
    <w:p w:rsidR="006264E0" w:rsidRDefault="00F740E6" w:rsidP="004F5AA5">
      <w:pPr>
        <w:pStyle w:val="libNormal0"/>
        <w:rPr>
          <w:lang w:bidi="fa-IR"/>
        </w:rPr>
      </w:pPr>
      <w:r>
        <w:rPr>
          <w:rtl/>
          <w:lang w:bidi="fa-IR"/>
        </w:rPr>
        <w:lastRenderedPageBreak/>
        <w:t>-</w:t>
      </w:r>
      <w:r w:rsidR="006264E0">
        <w:rPr>
          <w:rtl/>
          <w:lang w:bidi="fa-IR"/>
        </w:rPr>
        <w:t xml:space="preserve"> في الصحيح </w:t>
      </w:r>
      <w:r>
        <w:rPr>
          <w:rtl/>
          <w:lang w:bidi="fa-IR"/>
        </w:rPr>
        <w:t>-</w:t>
      </w:r>
      <w:r w:rsidR="006264E0">
        <w:rPr>
          <w:rtl/>
          <w:lang w:bidi="fa-IR"/>
        </w:rPr>
        <w:t xml:space="preserve"> : « إنّ رسول الله </w:t>
      </w:r>
      <w:r w:rsidR="0024371A" w:rsidRPr="0024371A">
        <w:rPr>
          <w:rStyle w:val="libAlaemChar"/>
          <w:rtl/>
        </w:rPr>
        <w:t>صلى‌الله‌عليه‌وآله</w:t>
      </w:r>
      <w:r w:rsidR="006264E0">
        <w:rPr>
          <w:rtl/>
          <w:lang w:bidi="fa-IR"/>
        </w:rPr>
        <w:t xml:space="preserve"> قال : الل</w:t>
      </w:r>
      <w:r w:rsidR="004F5AA5">
        <w:rPr>
          <w:rFonts w:hint="cs"/>
          <w:rtl/>
          <w:lang w:bidi="fa-IR"/>
        </w:rPr>
        <w:t>ّ</w:t>
      </w:r>
      <w:r w:rsidR="006264E0">
        <w:rPr>
          <w:rtl/>
          <w:lang w:bidi="fa-IR"/>
        </w:rPr>
        <w:t xml:space="preserve">هم سلّم عهدي ، واقبل توبتي ، وأجب دعوتي ، واخلفني بخير فيمن تركت بعدي » </w:t>
      </w:r>
      <w:r w:rsidR="006264E0" w:rsidRPr="0007051C">
        <w:rPr>
          <w:rStyle w:val="libFootnotenumChar"/>
          <w:rtl/>
        </w:rPr>
        <w:t>(1)</w:t>
      </w:r>
      <w:r w:rsidR="006264E0">
        <w:rPr>
          <w:rtl/>
          <w:lang w:bidi="fa-IR"/>
        </w:rPr>
        <w:t>.</w:t>
      </w:r>
    </w:p>
    <w:p w:rsidR="006264E0" w:rsidRDefault="006264E0" w:rsidP="006264E0">
      <w:pPr>
        <w:pStyle w:val="libNormal"/>
        <w:rPr>
          <w:lang w:bidi="fa-IR"/>
        </w:rPr>
      </w:pPr>
      <w:r>
        <w:rPr>
          <w:rtl/>
          <w:lang w:bidi="fa-IR"/>
        </w:rPr>
        <w:t xml:space="preserve">وفي رواية عن الكاظم </w:t>
      </w:r>
      <w:r w:rsidR="00E77EEB" w:rsidRPr="00E77EEB">
        <w:rPr>
          <w:rStyle w:val="libAlaemChar"/>
          <w:rtl/>
        </w:rPr>
        <w:t>عليه‌السلام</w:t>
      </w:r>
      <w:r>
        <w:rPr>
          <w:rtl/>
          <w:lang w:bidi="fa-IR"/>
        </w:rPr>
        <w:t xml:space="preserve"> : « الحركة في وادي محسّر مائة خطوة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وفي حديث آخر « مائة ذراع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وأمّا الجمهور : فاستحبّوا الإسراع قدر رمية حجر </w:t>
      </w:r>
      <w:r w:rsidRPr="0007051C">
        <w:rPr>
          <w:rStyle w:val="libFootnotenumChar"/>
          <w:rtl/>
        </w:rPr>
        <w:t>(4)</w:t>
      </w:r>
      <w:r>
        <w:rPr>
          <w:rtl/>
          <w:lang w:bidi="fa-IR"/>
        </w:rPr>
        <w:t>.</w:t>
      </w:r>
    </w:p>
    <w:p w:rsidR="006264E0" w:rsidRDefault="006264E0" w:rsidP="006264E0">
      <w:pPr>
        <w:pStyle w:val="libNormal"/>
        <w:rPr>
          <w:lang w:bidi="fa-IR"/>
        </w:rPr>
      </w:pPr>
      <w:r>
        <w:rPr>
          <w:rtl/>
          <w:lang w:bidi="fa-IR"/>
        </w:rPr>
        <w:t>وإذا أفاض من المشعر قبل طلوع الشمس ، فلا يجوز وادي محسّر حتى تطلع الشمس مستحبّا</w:t>
      </w:r>
      <w:r w:rsidR="004F5AA5">
        <w:rPr>
          <w:rFonts w:hint="cs"/>
          <w:rtl/>
          <w:lang w:bidi="fa-IR"/>
        </w:rPr>
        <w:t>ً</w:t>
      </w:r>
      <w:r>
        <w:rPr>
          <w:rtl/>
          <w:lang w:bidi="fa-IR"/>
        </w:rPr>
        <w:t>.</w:t>
      </w:r>
    </w:p>
    <w:p w:rsidR="006264E0" w:rsidRDefault="006264E0" w:rsidP="006264E0">
      <w:pPr>
        <w:pStyle w:val="libNormal"/>
        <w:rPr>
          <w:lang w:bidi="fa-IR"/>
        </w:rPr>
      </w:pPr>
      <w:r>
        <w:rPr>
          <w:rtl/>
          <w:lang w:bidi="fa-IR"/>
        </w:rPr>
        <w:t xml:space="preserve">وروي عن الباقر </w:t>
      </w:r>
      <w:r w:rsidR="00E77EEB" w:rsidRPr="00E77EEB">
        <w:rPr>
          <w:rStyle w:val="libAlaemChar"/>
          <w:rtl/>
        </w:rPr>
        <w:t>عليه‌السلام</w:t>
      </w:r>
      <w:r>
        <w:rPr>
          <w:rtl/>
          <w:lang w:bidi="fa-IR"/>
        </w:rPr>
        <w:t xml:space="preserve"> أنّه يكره </w:t>
      </w:r>
      <w:r w:rsidRPr="0007051C">
        <w:rPr>
          <w:rStyle w:val="libFootnotenumChar"/>
          <w:rtl/>
        </w:rPr>
        <w:t>(5)</w:t>
      </w:r>
      <w:r>
        <w:rPr>
          <w:rtl/>
          <w:lang w:bidi="fa-IR"/>
        </w:rPr>
        <w:t xml:space="preserve"> أن يقيم عند المشعر بعد الإفاضة </w:t>
      </w:r>
      <w:r w:rsidRPr="0007051C">
        <w:rPr>
          <w:rStyle w:val="libFootnotenumChar"/>
          <w:rtl/>
        </w:rPr>
        <w:t>(6)</w:t>
      </w:r>
      <w:r>
        <w:rPr>
          <w:rtl/>
          <w:lang w:bidi="fa-IR"/>
        </w:rPr>
        <w:t>.</w:t>
      </w:r>
    </w:p>
    <w:p w:rsidR="006264E0" w:rsidRDefault="006264E0" w:rsidP="006264E0">
      <w:pPr>
        <w:pStyle w:val="libNormal"/>
        <w:rPr>
          <w:lang w:bidi="fa-IR"/>
        </w:rPr>
      </w:pPr>
      <w:r>
        <w:rPr>
          <w:rtl/>
          <w:lang w:bidi="fa-IR"/>
        </w:rPr>
        <w:t>إذا عرفت هذا ، فإنّه يجب يوم النحر بمنى ثلاثة مناسك : رمي جمرة العقبة ، والذبح ، والحلق أو التقصير ، ويجب عليه بعد عوده من مكّة إلى منى يوم النحر أو ثانيه رمي الجمار الثلاث والمبيت بمنى.</w:t>
      </w:r>
    </w:p>
    <w:p w:rsidR="006264E0" w:rsidRDefault="006264E0" w:rsidP="00314460">
      <w:pPr>
        <w:pStyle w:val="Heading2Center"/>
        <w:rPr>
          <w:lang w:bidi="fa-IR"/>
        </w:rPr>
      </w:pPr>
      <w:bookmarkStart w:id="226" w:name="_Toc114669925"/>
      <w:r>
        <w:rPr>
          <w:rtl/>
          <w:lang w:bidi="fa-IR"/>
        </w:rPr>
        <w:t>البحث الثاني : في رمي جمرة العقبة.</w:t>
      </w:r>
      <w:bookmarkEnd w:id="226"/>
    </w:p>
    <w:p w:rsidR="006264E0" w:rsidRDefault="006264E0" w:rsidP="006264E0">
      <w:pPr>
        <w:pStyle w:val="libNormal"/>
        <w:rPr>
          <w:lang w:bidi="fa-IR"/>
        </w:rPr>
      </w:pPr>
      <w:bookmarkStart w:id="227" w:name="_Toc114669926"/>
      <w:r w:rsidRPr="0007051C">
        <w:rPr>
          <w:rStyle w:val="Heading2Char"/>
          <w:rtl/>
        </w:rPr>
        <w:t>مسألة 557 :</w:t>
      </w:r>
      <w:bookmarkEnd w:id="227"/>
      <w:r>
        <w:rPr>
          <w:rtl/>
          <w:lang w:bidi="fa-IR"/>
        </w:rPr>
        <w:t xml:space="preserve"> إذا ورد منى يوم النحر ، وجب عليه فيه رمي جمرة العقبة ، وهي آخر الجمار ممّا يلي منى ، وأوّلها ممّا يلي مكّة ، وهي عند‌</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الفقيه 2 : 282 </w:t>
      </w:r>
      <w:r w:rsidR="00314460">
        <w:rPr>
          <w:rFonts w:hint="cs"/>
          <w:rtl/>
          <w:lang w:bidi="fa-IR"/>
        </w:rPr>
        <w:t>/</w:t>
      </w:r>
      <w:r>
        <w:rPr>
          <w:rtl/>
          <w:lang w:bidi="fa-IR"/>
        </w:rPr>
        <w:t xml:space="preserve"> 1384.</w:t>
      </w:r>
    </w:p>
    <w:p w:rsidR="006264E0" w:rsidRDefault="006264E0" w:rsidP="0007051C">
      <w:pPr>
        <w:pStyle w:val="libFootnote0"/>
        <w:rPr>
          <w:lang w:bidi="fa-IR"/>
        </w:rPr>
      </w:pPr>
      <w:r>
        <w:rPr>
          <w:rtl/>
          <w:lang w:bidi="fa-IR"/>
        </w:rPr>
        <w:t xml:space="preserve">(2) الفقيه 2 : 282 </w:t>
      </w:r>
      <w:r w:rsidR="00314460">
        <w:rPr>
          <w:rFonts w:hint="cs"/>
          <w:rtl/>
          <w:lang w:bidi="fa-IR"/>
        </w:rPr>
        <w:t>/</w:t>
      </w:r>
      <w:r>
        <w:rPr>
          <w:rtl/>
          <w:lang w:bidi="fa-IR"/>
        </w:rPr>
        <w:t xml:space="preserve"> 1385.</w:t>
      </w:r>
    </w:p>
    <w:p w:rsidR="006264E0" w:rsidRDefault="006264E0" w:rsidP="0007051C">
      <w:pPr>
        <w:pStyle w:val="libFootnote0"/>
        <w:rPr>
          <w:lang w:bidi="fa-IR"/>
        </w:rPr>
      </w:pPr>
      <w:r>
        <w:rPr>
          <w:rtl/>
          <w:lang w:bidi="fa-IR"/>
        </w:rPr>
        <w:t xml:space="preserve">(3) الفقيه 2 : 282 </w:t>
      </w:r>
      <w:r w:rsidR="00314460">
        <w:rPr>
          <w:rFonts w:hint="cs"/>
          <w:rtl/>
          <w:lang w:bidi="fa-IR"/>
        </w:rPr>
        <w:t>/</w:t>
      </w:r>
      <w:r>
        <w:rPr>
          <w:rtl/>
          <w:lang w:bidi="fa-IR"/>
        </w:rPr>
        <w:t xml:space="preserve"> 1386.</w:t>
      </w:r>
    </w:p>
    <w:p w:rsidR="006264E0" w:rsidRDefault="006264E0" w:rsidP="0007051C">
      <w:pPr>
        <w:pStyle w:val="libFootnote0"/>
        <w:rPr>
          <w:lang w:bidi="fa-IR"/>
        </w:rPr>
      </w:pPr>
      <w:r>
        <w:rPr>
          <w:rtl/>
          <w:lang w:bidi="fa-IR"/>
        </w:rPr>
        <w:t xml:space="preserve">(4) المغني والشرح الكبير 3 : 453 ، المهذّب </w:t>
      </w:r>
      <w:r w:rsidR="00F740E6">
        <w:rPr>
          <w:rtl/>
          <w:lang w:bidi="fa-IR"/>
        </w:rPr>
        <w:t>-</w:t>
      </w:r>
      <w:r>
        <w:rPr>
          <w:rtl/>
          <w:lang w:bidi="fa-IR"/>
        </w:rPr>
        <w:t xml:space="preserve"> للشيرازي </w:t>
      </w:r>
      <w:r w:rsidR="00F740E6">
        <w:rPr>
          <w:rtl/>
          <w:lang w:bidi="fa-IR"/>
        </w:rPr>
        <w:t>-</w:t>
      </w:r>
      <w:r>
        <w:rPr>
          <w:rtl/>
          <w:lang w:bidi="fa-IR"/>
        </w:rPr>
        <w:t xml:space="preserve"> 1 : 234 ، المجموع 8 : 143 ، فتح العزيز 7 : 370.</w:t>
      </w:r>
    </w:p>
    <w:p w:rsidR="006264E0" w:rsidRDefault="006264E0" w:rsidP="0007051C">
      <w:pPr>
        <w:pStyle w:val="libFootnote0"/>
        <w:rPr>
          <w:lang w:bidi="fa-IR"/>
        </w:rPr>
      </w:pPr>
      <w:r>
        <w:rPr>
          <w:rtl/>
          <w:lang w:bidi="fa-IR"/>
        </w:rPr>
        <w:t>(5) في المصدر : كره.</w:t>
      </w:r>
    </w:p>
    <w:p w:rsidR="00EA601D" w:rsidRDefault="006264E0" w:rsidP="0007051C">
      <w:pPr>
        <w:pStyle w:val="libFootnote0"/>
        <w:rPr>
          <w:lang w:bidi="fa-IR"/>
        </w:rPr>
      </w:pPr>
      <w:r>
        <w:rPr>
          <w:rtl/>
          <w:lang w:bidi="fa-IR"/>
        </w:rPr>
        <w:t xml:space="preserve">(6) الفقيه 2 : 282 </w:t>
      </w:r>
      <w:r w:rsidR="00E569F0">
        <w:rPr>
          <w:rFonts w:hint="cs"/>
          <w:rtl/>
          <w:lang w:bidi="fa-IR"/>
        </w:rPr>
        <w:t>/</w:t>
      </w:r>
      <w:r>
        <w:rPr>
          <w:rtl/>
          <w:lang w:bidi="fa-IR"/>
        </w:rPr>
        <w:t xml:space="preserve"> 1383.</w:t>
      </w:r>
    </w:p>
    <w:p w:rsidR="009B01EC" w:rsidRDefault="009B01EC" w:rsidP="0007051C">
      <w:pPr>
        <w:pStyle w:val="libNormal"/>
        <w:rPr>
          <w:rtl/>
          <w:lang w:bidi="fa-IR"/>
        </w:rPr>
      </w:pPr>
      <w:r>
        <w:rPr>
          <w:rtl/>
          <w:lang w:bidi="fa-IR"/>
        </w:rPr>
        <w:br w:type="page"/>
      </w:r>
    </w:p>
    <w:p w:rsidR="006264E0" w:rsidRDefault="006264E0" w:rsidP="00E569F0">
      <w:pPr>
        <w:pStyle w:val="libNormal0"/>
        <w:rPr>
          <w:lang w:bidi="fa-IR"/>
        </w:rPr>
      </w:pPr>
      <w:r>
        <w:rPr>
          <w:rtl/>
          <w:lang w:bidi="fa-IR"/>
        </w:rPr>
        <w:lastRenderedPageBreak/>
        <w:t>العقبة ، ولذلك س</w:t>
      </w:r>
      <w:r w:rsidR="00E569F0">
        <w:rPr>
          <w:rFonts w:hint="cs"/>
          <w:rtl/>
          <w:lang w:bidi="fa-IR"/>
        </w:rPr>
        <w:t>ُ</w:t>
      </w:r>
      <w:r>
        <w:rPr>
          <w:rtl/>
          <w:lang w:bidi="fa-IR"/>
        </w:rPr>
        <w:t xml:space="preserve">مّيت جمرة العقبة [ وهي ] </w:t>
      </w:r>
      <w:r w:rsidRPr="0007051C">
        <w:rPr>
          <w:rStyle w:val="libFootnotenumChar"/>
          <w:rtl/>
        </w:rPr>
        <w:t>(1)</w:t>
      </w:r>
      <w:r>
        <w:rPr>
          <w:rtl/>
          <w:lang w:bidi="fa-IR"/>
        </w:rPr>
        <w:t xml:space="preserve"> في حضيض الجبل مترقّية عن الجادّة.</w:t>
      </w:r>
    </w:p>
    <w:p w:rsidR="006264E0" w:rsidRDefault="006264E0" w:rsidP="006264E0">
      <w:pPr>
        <w:pStyle w:val="libNormal"/>
        <w:rPr>
          <w:lang w:bidi="fa-IR"/>
        </w:rPr>
      </w:pPr>
      <w:r>
        <w:rPr>
          <w:rtl/>
          <w:lang w:bidi="fa-IR"/>
        </w:rPr>
        <w:t>ولا نعلم خلافا</w:t>
      </w:r>
      <w:r w:rsidR="00E569F0">
        <w:rPr>
          <w:rFonts w:hint="cs"/>
          <w:rtl/>
          <w:lang w:bidi="fa-IR"/>
        </w:rPr>
        <w:t>ً</w:t>
      </w:r>
      <w:r>
        <w:rPr>
          <w:rtl/>
          <w:lang w:bidi="fa-IR"/>
        </w:rPr>
        <w:t xml:space="preserve"> في وجوب رمي جمرة العقبة </w:t>
      </w:r>
      <w:r w:rsidR="00E569F0">
        <w:rPr>
          <w:rFonts w:hint="cs"/>
          <w:rtl/>
          <w:lang w:bidi="fa-IR"/>
        </w:rPr>
        <w:t>؛</w:t>
      </w:r>
      <w:r>
        <w:rPr>
          <w:rtl/>
          <w:lang w:bidi="fa-IR"/>
        </w:rPr>
        <w:t xml:space="preserve"> لأنّ رسول الله </w:t>
      </w:r>
      <w:r w:rsidR="0024371A" w:rsidRPr="0024371A">
        <w:rPr>
          <w:rStyle w:val="libAlaemChar"/>
          <w:rtl/>
        </w:rPr>
        <w:t>صلى‌الله‌عليه‌وآله</w:t>
      </w:r>
      <w:r>
        <w:rPr>
          <w:rtl/>
          <w:lang w:bidi="fa-IR"/>
        </w:rPr>
        <w:t xml:space="preserve"> رماها </w:t>
      </w:r>
      <w:r w:rsidRPr="0007051C">
        <w:rPr>
          <w:rStyle w:val="libFootnotenumChar"/>
          <w:rtl/>
        </w:rPr>
        <w:t>(2)</w:t>
      </w:r>
      <w:r>
        <w:rPr>
          <w:rtl/>
          <w:lang w:bidi="fa-IR"/>
        </w:rPr>
        <w:t xml:space="preserve"> ، وقال : ( خ</w:t>
      </w:r>
      <w:r w:rsidR="00E569F0">
        <w:rPr>
          <w:rFonts w:hint="cs"/>
          <w:rtl/>
          <w:lang w:bidi="fa-IR"/>
        </w:rPr>
        <w:t>ُ</w:t>
      </w:r>
      <w:r>
        <w:rPr>
          <w:rtl/>
          <w:lang w:bidi="fa-IR"/>
        </w:rPr>
        <w:t xml:space="preserve">ذوا عنّي مناسككم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خ</w:t>
      </w:r>
      <w:r w:rsidR="001A74F6">
        <w:rPr>
          <w:rFonts w:hint="cs"/>
          <w:rtl/>
          <w:lang w:bidi="fa-IR"/>
        </w:rPr>
        <w:t>ُ</w:t>
      </w:r>
      <w:r>
        <w:rPr>
          <w:rtl/>
          <w:lang w:bidi="fa-IR"/>
        </w:rPr>
        <w:t>ذ حصى الجمار ثم ائت الجمرة القصوى التي عند العقبة ، فارمها من ق</w:t>
      </w:r>
      <w:r w:rsidR="00E52716">
        <w:rPr>
          <w:rFonts w:hint="cs"/>
          <w:rtl/>
          <w:lang w:bidi="fa-IR"/>
        </w:rPr>
        <w:t>ِ</w:t>
      </w:r>
      <w:r>
        <w:rPr>
          <w:rtl/>
          <w:lang w:bidi="fa-IR"/>
        </w:rPr>
        <w:t>ب</w:t>
      </w:r>
      <w:r w:rsidR="00E52716">
        <w:rPr>
          <w:rFonts w:hint="cs"/>
          <w:rtl/>
          <w:lang w:bidi="fa-IR"/>
        </w:rPr>
        <w:t>َ</w:t>
      </w:r>
      <w:r>
        <w:rPr>
          <w:rtl/>
          <w:lang w:bidi="fa-IR"/>
        </w:rPr>
        <w:t xml:space="preserve">ل وجهها ، ولا ترمها من أعلاها » </w:t>
      </w:r>
      <w:r w:rsidRPr="0007051C">
        <w:rPr>
          <w:rStyle w:val="libFootnotenumChar"/>
          <w:rtl/>
        </w:rPr>
        <w:t>(4)</w:t>
      </w:r>
      <w:r>
        <w:rPr>
          <w:rtl/>
          <w:lang w:bidi="fa-IR"/>
        </w:rPr>
        <w:t>.</w:t>
      </w:r>
    </w:p>
    <w:p w:rsidR="006264E0" w:rsidRDefault="006264E0" w:rsidP="006264E0">
      <w:pPr>
        <w:pStyle w:val="libNormal"/>
        <w:rPr>
          <w:lang w:bidi="fa-IR"/>
        </w:rPr>
      </w:pPr>
      <w:r>
        <w:rPr>
          <w:rtl/>
          <w:lang w:bidi="fa-IR"/>
        </w:rPr>
        <w:t>إذا عرفت هذا ، فإنّه يستحب له إذا دخل منى بعد طلوع الشمس رمي جمرة العقبة حالة وصوله.</w:t>
      </w:r>
    </w:p>
    <w:p w:rsidR="006264E0" w:rsidRDefault="006264E0" w:rsidP="006264E0">
      <w:pPr>
        <w:pStyle w:val="libNormal"/>
        <w:rPr>
          <w:lang w:bidi="fa-IR"/>
        </w:rPr>
      </w:pPr>
      <w:bookmarkStart w:id="228" w:name="_Toc114669927"/>
      <w:r w:rsidRPr="0007051C">
        <w:rPr>
          <w:rStyle w:val="Heading2Char"/>
          <w:rtl/>
        </w:rPr>
        <w:t>مسألة 558 :</w:t>
      </w:r>
      <w:bookmarkEnd w:id="228"/>
      <w:r>
        <w:rPr>
          <w:rtl/>
          <w:lang w:bidi="fa-IR"/>
        </w:rPr>
        <w:t xml:space="preserve"> لا يجوز الرمي في هذا اليوم ولا باقي الأيّام إل</w:t>
      </w:r>
      <w:r w:rsidR="00C900A1">
        <w:rPr>
          <w:rFonts w:hint="cs"/>
          <w:rtl/>
          <w:lang w:bidi="fa-IR"/>
        </w:rPr>
        <w:t>ّ</w:t>
      </w:r>
      <w:r>
        <w:rPr>
          <w:rtl/>
          <w:lang w:bidi="fa-IR"/>
        </w:rPr>
        <w:t xml:space="preserve">ا بالحجارة ، عند علمائنا </w:t>
      </w:r>
      <w:r w:rsidR="00F740E6">
        <w:rPr>
          <w:rtl/>
          <w:lang w:bidi="fa-IR"/>
        </w:rPr>
        <w:t>-</w:t>
      </w:r>
      <w:r>
        <w:rPr>
          <w:rtl/>
          <w:lang w:bidi="fa-IR"/>
        </w:rPr>
        <w:t xml:space="preserve"> وبه قال الشافعي ومالك وأحمد </w:t>
      </w:r>
      <w:r w:rsidRPr="0007051C">
        <w:rPr>
          <w:rStyle w:val="libFootnotenumChar"/>
          <w:rtl/>
        </w:rPr>
        <w:t>(5)</w:t>
      </w:r>
      <w:r>
        <w:rPr>
          <w:rtl/>
          <w:lang w:bidi="fa-IR"/>
        </w:rPr>
        <w:t xml:space="preserve"> </w:t>
      </w:r>
      <w:r w:rsidR="00F740E6">
        <w:rPr>
          <w:rtl/>
          <w:lang w:bidi="fa-IR"/>
        </w:rPr>
        <w:t>-</w:t>
      </w:r>
      <w:r>
        <w:rPr>
          <w:rtl/>
          <w:lang w:bidi="fa-IR"/>
        </w:rPr>
        <w:t xml:space="preserve"> لما رواه العامّة أنّ رسول الله </w:t>
      </w:r>
      <w:r w:rsidR="0024371A" w:rsidRPr="0024371A">
        <w:rPr>
          <w:rStyle w:val="libAlaemChar"/>
          <w:rtl/>
        </w:rPr>
        <w:t>صلى‌الله‌عليه‌وآله</w:t>
      </w:r>
      <w:r>
        <w:rPr>
          <w:rtl/>
          <w:lang w:bidi="fa-IR"/>
        </w:rPr>
        <w:t xml:space="preserve"> رمى بالأحجار ، وقال : ( بمثل هذا فارموا )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وقال </w:t>
      </w:r>
      <w:r w:rsidR="00E77EEB" w:rsidRPr="00E77EEB">
        <w:rPr>
          <w:rStyle w:val="libAlaemChar"/>
          <w:rtl/>
        </w:rPr>
        <w:t>عليه‌السلام</w:t>
      </w:r>
      <w:r>
        <w:rPr>
          <w:rtl/>
          <w:lang w:bidi="fa-IR"/>
        </w:rPr>
        <w:t xml:space="preserve"> : ( عليكم بحصى الخذف ) </w:t>
      </w:r>
      <w:r w:rsidRPr="0007051C">
        <w:rPr>
          <w:rStyle w:val="libFootnotenumChar"/>
          <w:rtl/>
        </w:rPr>
        <w:t>(7)</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أضفناها لأجل السياق.</w:t>
      </w:r>
    </w:p>
    <w:p w:rsidR="006264E0" w:rsidRDefault="006264E0" w:rsidP="0007051C">
      <w:pPr>
        <w:pStyle w:val="libFootnote0"/>
        <w:rPr>
          <w:lang w:bidi="fa-IR"/>
        </w:rPr>
      </w:pPr>
      <w:r>
        <w:rPr>
          <w:rtl/>
          <w:lang w:bidi="fa-IR"/>
        </w:rPr>
        <w:t xml:space="preserve">(2) صحيح مسلم 2 : 892 </w:t>
      </w:r>
      <w:r w:rsidR="00C900A1">
        <w:rPr>
          <w:rFonts w:hint="cs"/>
          <w:rtl/>
          <w:lang w:bidi="fa-IR"/>
        </w:rPr>
        <w:t>/</w:t>
      </w:r>
      <w:r>
        <w:rPr>
          <w:rtl/>
          <w:lang w:bidi="fa-IR"/>
        </w:rPr>
        <w:t xml:space="preserve"> 1218 ، سنن أبي داود 2 : 186 </w:t>
      </w:r>
      <w:r w:rsidR="00C900A1">
        <w:rPr>
          <w:rFonts w:hint="cs"/>
          <w:rtl/>
          <w:lang w:bidi="fa-IR"/>
        </w:rPr>
        <w:t>/</w:t>
      </w:r>
      <w:r>
        <w:rPr>
          <w:rtl/>
          <w:lang w:bidi="fa-IR"/>
        </w:rPr>
        <w:t xml:space="preserve"> 1905 ، سنن ابن ماجة 2 : 1026 </w:t>
      </w:r>
      <w:r w:rsidR="00C900A1">
        <w:rPr>
          <w:rFonts w:hint="cs"/>
          <w:rtl/>
          <w:lang w:bidi="fa-IR"/>
        </w:rPr>
        <w:t>/</w:t>
      </w:r>
      <w:r>
        <w:rPr>
          <w:rtl/>
          <w:lang w:bidi="fa-IR"/>
        </w:rPr>
        <w:t xml:space="preserve"> 3074 ، سنن النسائي 5 : 267 </w:t>
      </w:r>
      <w:r w:rsidR="00F740E6">
        <w:rPr>
          <w:rtl/>
          <w:lang w:bidi="fa-IR"/>
        </w:rPr>
        <w:t>-</w:t>
      </w:r>
      <w:r>
        <w:rPr>
          <w:rtl/>
          <w:lang w:bidi="fa-IR"/>
        </w:rPr>
        <w:t xml:space="preserve"> 268 ، سنن الدارمي 2 : 49.</w:t>
      </w:r>
    </w:p>
    <w:p w:rsidR="006264E0" w:rsidRDefault="006264E0" w:rsidP="0007051C">
      <w:pPr>
        <w:pStyle w:val="libFootnote0"/>
        <w:rPr>
          <w:lang w:bidi="fa-IR"/>
        </w:rPr>
      </w:pPr>
      <w:r>
        <w:rPr>
          <w:rtl/>
          <w:lang w:bidi="fa-IR"/>
        </w:rPr>
        <w:t>(3) سنن البيهقي 5 : 125.</w:t>
      </w:r>
    </w:p>
    <w:p w:rsidR="006264E0" w:rsidRDefault="006264E0" w:rsidP="0007051C">
      <w:pPr>
        <w:pStyle w:val="libFootnote0"/>
        <w:rPr>
          <w:lang w:bidi="fa-IR"/>
        </w:rPr>
      </w:pPr>
      <w:r>
        <w:rPr>
          <w:rtl/>
          <w:lang w:bidi="fa-IR"/>
        </w:rPr>
        <w:t xml:space="preserve">(4) الكافي 4 : 478 </w:t>
      </w:r>
      <w:r w:rsidR="00F740E6">
        <w:rPr>
          <w:rtl/>
          <w:lang w:bidi="fa-IR"/>
        </w:rPr>
        <w:t>-</w:t>
      </w:r>
      <w:r>
        <w:rPr>
          <w:rtl/>
          <w:lang w:bidi="fa-IR"/>
        </w:rPr>
        <w:t xml:space="preserve"> 479 </w:t>
      </w:r>
      <w:r w:rsidR="000F503F">
        <w:rPr>
          <w:rFonts w:hint="cs"/>
          <w:rtl/>
          <w:lang w:bidi="fa-IR"/>
        </w:rPr>
        <w:t>/</w:t>
      </w:r>
      <w:r>
        <w:rPr>
          <w:rtl/>
          <w:lang w:bidi="fa-IR"/>
        </w:rPr>
        <w:t xml:space="preserve"> 1 ، التهذيب 5 : 198 </w:t>
      </w:r>
      <w:r w:rsidR="000F503F">
        <w:rPr>
          <w:rFonts w:hint="cs"/>
          <w:rtl/>
          <w:lang w:bidi="fa-IR"/>
        </w:rPr>
        <w:t>/</w:t>
      </w:r>
      <w:r>
        <w:rPr>
          <w:rtl/>
          <w:lang w:bidi="fa-IR"/>
        </w:rPr>
        <w:t xml:space="preserve"> 661.</w:t>
      </w:r>
    </w:p>
    <w:p w:rsidR="006264E0" w:rsidRDefault="006264E0" w:rsidP="0007051C">
      <w:pPr>
        <w:pStyle w:val="libFootnote0"/>
        <w:rPr>
          <w:lang w:bidi="fa-IR"/>
        </w:rPr>
      </w:pPr>
      <w:r>
        <w:rPr>
          <w:rtl/>
          <w:lang w:bidi="fa-IR"/>
        </w:rPr>
        <w:t>(5) المغني 3 : 455 ، الشرح الكبير 3 : 459 ، الا</w:t>
      </w:r>
      <w:r w:rsidR="00D96306">
        <w:rPr>
          <w:rFonts w:hint="cs"/>
          <w:rtl/>
          <w:lang w:bidi="fa-IR"/>
        </w:rPr>
        <w:t>ُ</w:t>
      </w:r>
      <w:r>
        <w:rPr>
          <w:rtl/>
          <w:lang w:bidi="fa-IR"/>
        </w:rPr>
        <w:t xml:space="preserve">م 2 : 213 ، مختصر المزني : 68 ، الحاوي الكبير 4 : 179 ، الوجيز 1 : 122 ، فتح العزيز 7 : 397 ، المهذّب </w:t>
      </w:r>
      <w:r w:rsidR="00F740E6">
        <w:rPr>
          <w:rtl/>
          <w:lang w:bidi="fa-IR"/>
        </w:rPr>
        <w:t>-</w:t>
      </w:r>
      <w:r>
        <w:rPr>
          <w:rtl/>
          <w:lang w:bidi="fa-IR"/>
        </w:rPr>
        <w:t xml:space="preserve"> للشيرازي </w:t>
      </w:r>
      <w:r w:rsidR="00F740E6">
        <w:rPr>
          <w:rtl/>
          <w:lang w:bidi="fa-IR"/>
        </w:rPr>
        <w:t>-</w:t>
      </w:r>
      <w:r>
        <w:rPr>
          <w:rtl/>
          <w:lang w:bidi="fa-IR"/>
        </w:rPr>
        <w:t xml:space="preserve"> 1 : 235 ، المجموع 8 : 170 و 186 ، حلية العلماء 3 : 340 ، شرح السنّة </w:t>
      </w:r>
      <w:r w:rsidR="00F740E6">
        <w:rPr>
          <w:rtl/>
          <w:lang w:bidi="fa-IR"/>
        </w:rPr>
        <w:t>-</w:t>
      </w:r>
      <w:r>
        <w:rPr>
          <w:rtl/>
          <w:lang w:bidi="fa-IR"/>
        </w:rPr>
        <w:t xml:space="preserve"> للبغوي </w:t>
      </w:r>
      <w:r w:rsidR="00F740E6">
        <w:rPr>
          <w:rtl/>
          <w:lang w:bidi="fa-IR"/>
        </w:rPr>
        <w:t>-</w:t>
      </w:r>
      <w:r>
        <w:rPr>
          <w:rtl/>
          <w:lang w:bidi="fa-IR"/>
        </w:rPr>
        <w:t xml:space="preserve"> 4 : 337 ، بدائع الصنائع 2 : 158.</w:t>
      </w:r>
    </w:p>
    <w:p w:rsidR="006264E0" w:rsidRDefault="006264E0" w:rsidP="0007051C">
      <w:pPr>
        <w:pStyle w:val="libFootnote0"/>
        <w:rPr>
          <w:lang w:bidi="fa-IR"/>
        </w:rPr>
      </w:pPr>
      <w:r>
        <w:rPr>
          <w:rtl/>
          <w:lang w:bidi="fa-IR"/>
        </w:rPr>
        <w:t>(6) سنن البيهقي 5 : 128.</w:t>
      </w:r>
    </w:p>
    <w:p w:rsidR="00EA601D" w:rsidRDefault="006264E0" w:rsidP="0007051C">
      <w:pPr>
        <w:pStyle w:val="libFootnote0"/>
        <w:rPr>
          <w:lang w:bidi="fa-IR"/>
        </w:rPr>
      </w:pPr>
      <w:r>
        <w:rPr>
          <w:rtl/>
          <w:lang w:bidi="fa-IR"/>
        </w:rPr>
        <w:t xml:space="preserve">(7) صحيح مسلم 2 : 931 </w:t>
      </w:r>
      <w:r w:rsidR="00F740E6">
        <w:rPr>
          <w:rtl/>
          <w:lang w:bidi="fa-IR"/>
        </w:rPr>
        <w:t>-</w:t>
      </w:r>
      <w:r>
        <w:rPr>
          <w:rtl/>
          <w:lang w:bidi="fa-IR"/>
        </w:rPr>
        <w:t xml:space="preserve"> 932 </w:t>
      </w:r>
      <w:r w:rsidR="00D96306">
        <w:rPr>
          <w:rFonts w:hint="cs"/>
          <w:rtl/>
          <w:lang w:bidi="fa-IR"/>
        </w:rPr>
        <w:t>/</w:t>
      </w:r>
      <w:r>
        <w:rPr>
          <w:rtl/>
          <w:lang w:bidi="fa-IR"/>
        </w:rPr>
        <w:t xml:space="preserve"> 1282 ، سنن النسائي 5 : 267 و 269 ، سنن البيهقي 5 : 127.</w:t>
      </w:r>
    </w:p>
    <w:p w:rsidR="00DF0791" w:rsidRDefault="00DF0791"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خ</w:t>
      </w:r>
      <w:r w:rsidR="00D96306">
        <w:rPr>
          <w:rFonts w:hint="cs"/>
          <w:rtl/>
          <w:lang w:bidi="fa-IR"/>
        </w:rPr>
        <w:t>ُ</w:t>
      </w:r>
      <w:r>
        <w:rPr>
          <w:rtl/>
          <w:lang w:bidi="fa-IR"/>
        </w:rPr>
        <w:t>ذ حصى الجمار ثم ائت الجمرة القصوى التي عند العقبة فارمها من ق</w:t>
      </w:r>
      <w:r w:rsidR="007A36A3">
        <w:rPr>
          <w:rFonts w:hint="cs"/>
          <w:rtl/>
          <w:lang w:bidi="fa-IR"/>
        </w:rPr>
        <w:t>ِ</w:t>
      </w:r>
      <w:r>
        <w:rPr>
          <w:rtl/>
          <w:lang w:bidi="fa-IR"/>
        </w:rPr>
        <w:t>ب</w:t>
      </w:r>
      <w:r w:rsidR="007A36A3">
        <w:rPr>
          <w:rFonts w:hint="cs"/>
          <w:rtl/>
          <w:lang w:bidi="fa-IR"/>
        </w:rPr>
        <w:t>َ</w:t>
      </w:r>
      <w:r>
        <w:rPr>
          <w:rtl/>
          <w:lang w:bidi="fa-IR"/>
        </w:rPr>
        <w:t xml:space="preserve">ل وجهها » </w:t>
      </w:r>
      <w:r w:rsidRPr="0007051C">
        <w:rPr>
          <w:rStyle w:val="libFootnotenumChar"/>
          <w:rtl/>
        </w:rPr>
        <w:t>(1)</w:t>
      </w:r>
      <w:r>
        <w:rPr>
          <w:rtl/>
          <w:lang w:bidi="fa-IR"/>
        </w:rPr>
        <w:t xml:space="preserve"> والأمر للوجوب.</w:t>
      </w:r>
    </w:p>
    <w:p w:rsidR="006264E0" w:rsidRDefault="006264E0" w:rsidP="006264E0">
      <w:pPr>
        <w:pStyle w:val="libNormal"/>
        <w:rPr>
          <w:lang w:bidi="fa-IR"/>
        </w:rPr>
      </w:pPr>
      <w:r>
        <w:rPr>
          <w:rtl/>
          <w:lang w:bidi="fa-IR"/>
        </w:rPr>
        <w:t xml:space="preserve">وقال أبو حنيفة : يجوز بكلّ ما كان من جنس الأرض ، كالكحل والزرنيخ والمدر ، فأمّا ما لم يكن من جنس الأرض فلا يجوز </w:t>
      </w:r>
      <w:r w:rsidRPr="0007051C">
        <w:rPr>
          <w:rStyle w:val="libFootnotenumChar"/>
          <w:rtl/>
        </w:rPr>
        <w:t>(2)</w:t>
      </w:r>
      <w:r>
        <w:rPr>
          <w:rtl/>
          <w:lang w:bidi="fa-IR"/>
        </w:rPr>
        <w:t>.</w:t>
      </w:r>
    </w:p>
    <w:p w:rsidR="006264E0" w:rsidRDefault="006264E0" w:rsidP="006264E0">
      <w:pPr>
        <w:pStyle w:val="libNormal"/>
        <w:rPr>
          <w:lang w:bidi="fa-IR"/>
        </w:rPr>
      </w:pPr>
      <w:r>
        <w:rPr>
          <w:rtl/>
          <w:lang w:bidi="fa-IR"/>
        </w:rPr>
        <w:t>وقال داود : يجوز الرمي بكلّ شي‌ء حتى ح</w:t>
      </w:r>
      <w:r w:rsidR="00242658">
        <w:rPr>
          <w:rFonts w:hint="cs"/>
          <w:rtl/>
          <w:lang w:bidi="fa-IR"/>
        </w:rPr>
        <w:t>ُ</w:t>
      </w:r>
      <w:r>
        <w:rPr>
          <w:rtl/>
          <w:lang w:bidi="fa-IR"/>
        </w:rPr>
        <w:t xml:space="preserve">كي عنه أنّه قال : لو رمى بعصفور ميّت ، أجزأه </w:t>
      </w:r>
      <w:r w:rsidR="005573E6">
        <w:rPr>
          <w:rFonts w:hint="cs"/>
          <w:rtl/>
          <w:lang w:bidi="fa-IR"/>
        </w:rPr>
        <w:t>؛</w:t>
      </w:r>
      <w:r>
        <w:rPr>
          <w:rtl/>
          <w:lang w:bidi="fa-IR"/>
        </w:rPr>
        <w:t xml:space="preserve"> لقوله </w:t>
      </w:r>
      <w:r w:rsidR="00E77EEB" w:rsidRPr="00E77EEB">
        <w:rPr>
          <w:rStyle w:val="libAlaemChar"/>
          <w:rtl/>
        </w:rPr>
        <w:t>عليه‌السلام</w:t>
      </w:r>
      <w:r>
        <w:rPr>
          <w:rtl/>
          <w:lang w:bidi="fa-IR"/>
        </w:rPr>
        <w:t xml:space="preserve"> : ( إذا رميتم وحلقتم فقد حلّ لكم كلّ شي‌ء ) </w:t>
      </w:r>
      <w:r w:rsidRPr="0007051C">
        <w:rPr>
          <w:rStyle w:val="libFootnotenumChar"/>
          <w:rtl/>
        </w:rPr>
        <w:t>(3)</w:t>
      </w:r>
      <w:r>
        <w:rPr>
          <w:rtl/>
          <w:lang w:bidi="fa-IR"/>
        </w:rPr>
        <w:t xml:space="preserve"> </w:t>
      </w:r>
      <w:r w:rsidRPr="0007051C">
        <w:rPr>
          <w:rStyle w:val="libFootnotenumChar"/>
          <w:rtl/>
        </w:rPr>
        <w:t>(4)</w:t>
      </w:r>
      <w:r>
        <w:rPr>
          <w:rtl/>
          <w:lang w:bidi="fa-IR"/>
        </w:rPr>
        <w:t xml:space="preserve"> ولم يفصّل.</w:t>
      </w:r>
    </w:p>
    <w:p w:rsidR="006264E0" w:rsidRDefault="006264E0" w:rsidP="006264E0">
      <w:pPr>
        <w:pStyle w:val="libNormal"/>
        <w:rPr>
          <w:lang w:bidi="fa-IR"/>
        </w:rPr>
      </w:pPr>
      <w:r>
        <w:rPr>
          <w:rtl/>
          <w:lang w:bidi="fa-IR"/>
        </w:rPr>
        <w:t>وعن سكينة بنت الحسين أنّها رمت الجمرة ورجل ي</w:t>
      </w:r>
      <w:r w:rsidR="000052A3">
        <w:rPr>
          <w:rFonts w:hint="cs"/>
          <w:rtl/>
          <w:lang w:bidi="fa-IR"/>
        </w:rPr>
        <w:t>ُ</w:t>
      </w:r>
      <w:r>
        <w:rPr>
          <w:rtl/>
          <w:lang w:bidi="fa-IR"/>
        </w:rPr>
        <w:t>ناولها الحصى ت</w:t>
      </w:r>
      <w:r w:rsidR="00837C9C">
        <w:rPr>
          <w:rFonts w:hint="cs"/>
          <w:rtl/>
          <w:lang w:bidi="fa-IR"/>
        </w:rPr>
        <w:t>ُ</w:t>
      </w:r>
      <w:r>
        <w:rPr>
          <w:rtl/>
          <w:lang w:bidi="fa-IR"/>
        </w:rPr>
        <w:t xml:space="preserve">كبّر مع كلّ حصاة ، فسقطت حصاة فرمت بخاتمها </w:t>
      </w:r>
      <w:r w:rsidRPr="0007051C">
        <w:rPr>
          <w:rStyle w:val="libFootnotenumChar"/>
          <w:rtl/>
        </w:rPr>
        <w:t>(5)</w:t>
      </w:r>
      <w:r>
        <w:rPr>
          <w:rtl/>
          <w:lang w:bidi="fa-IR"/>
        </w:rPr>
        <w:t>.</w:t>
      </w:r>
    </w:p>
    <w:p w:rsidR="006264E0" w:rsidRDefault="006264E0" w:rsidP="006264E0">
      <w:pPr>
        <w:pStyle w:val="libNormal"/>
        <w:rPr>
          <w:lang w:bidi="fa-IR"/>
        </w:rPr>
      </w:pPr>
      <w:r>
        <w:rPr>
          <w:rtl/>
          <w:lang w:bidi="fa-IR"/>
        </w:rPr>
        <w:t>ولأنّه رمى بما هو من جنس الأرض فأجزأه ، كالحجارة.</w:t>
      </w:r>
    </w:p>
    <w:p w:rsidR="006264E0" w:rsidRDefault="006264E0" w:rsidP="006264E0">
      <w:pPr>
        <w:pStyle w:val="libNormal"/>
        <w:rPr>
          <w:lang w:bidi="fa-IR"/>
        </w:rPr>
      </w:pPr>
      <w:r>
        <w:rPr>
          <w:rtl/>
          <w:lang w:bidi="fa-IR"/>
        </w:rPr>
        <w:t>والجواب : لم يذكر في الحديث كيفية المرميّ به ، وبيّ</w:t>
      </w:r>
      <w:r w:rsidR="0026755D">
        <w:rPr>
          <w:rFonts w:hint="cs"/>
          <w:rtl/>
          <w:lang w:bidi="fa-IR"/>
        </w:rPr>
        <w:t>َ</w:t>
      </w:r>
      <w:r>
        <w:rPr>
          <w:rtl/>
          <w:lang w:bidi="fa-IR"/>
        </w:rPr>
        <w:t>نه بفعله ، فيصرف ما ذكره إلى المعهود من فعله ، كغيره من العبادات.</w:t>
      </w:r>
    </w:p>
    <w:p w:rsidR="006264E0" w:rsidRDefault="006264E0" w:rsidP="006264E0">
      <w:pPr>
        <w:pStyle w:val="libNormal"/>
        <w:rPr>
          <w:lang w:bidi="fa-IR"/>
        </w:rPr>
      </w:pPr>
      <w:r>
        <w:rPr>
          <w:rtl/>
          <w:lang w:bidi="fa-IR"/>
        </w:rPr>
        <w:t xml:space="preserve">وفعل سكينة </w:t>
      </w:r>
      <w:r w:rsidR="000F70AD" w:rsidRPr="000F70AD">
        <w:rPr>
          <w:rStyle w:val="libAlaemChar"/>
          <w:rtl/>
        </w:rPr>
        <w:t>عليها‌السلام</w:t>
      </w:r>
      <w:r>
        <w:rPr>
          <w:rtl/>
          <w:lang w:bidi="fa-IR"/>
        </w:rPr>
        <w:t xml:space="preserve"> نقول به </w:t>
      </w:r>
      <w:r w:rsidR="0026755D">
        <w:rPr>
          <w:rFonts w:hint="cs"/>
          <w:rtl/>
          <w:lang w:bidi="fa-IR"/>
        </w:rPr>
        <w:t>؛</w:t>
      </w:r>
      <w:r>
        <w:rPr>
          <w:rtl/>
          <w:lang w:bidi="fa-IR"/>
        </w:rPr>
        <w:t xml:space="preserve"> لجواز أن يكون فصّ الخاتم حجراً.</w:t>
      </w:r>
    </w:p>
    <w:p w:rsidR="006264E0" w:rsidRDefault="006264E0" w:rsidP="006264E0">
      <w:pPr>
        <w:pStyle w:val="libNormal"/>
        <w:rPr>
          <w:lang w:bidi="fa-IR"/>
        </w:rPr>
      </w:pPr>
      <w:r>
        <w:rPr>
          <w:rtl/>
          <w:lang w:bidi="fa-IR"/>
        </w:rPr>
        <w:t>وينتقض قياس أبي حنيفة بالدراهم.</w:t>
      </w:r>
    </w:p>
    <w:p w:rsidR="006264E0" w:rsidRDefault="006264E0" w:rsidP="006264E0">
      <w:pPr>
        <w:pStyle w:val="libNormal"/>
        <w:rPr>
          <w:lang w:bidi="fa-IR"/>
        </w:rPr>
      </w:pPr>
      <w:bookmarkStart w:id="229" w:name="_Toc114669928"/>
      <w:r w:rsidRPr="0007051C">
        <w:rPr>
          <w:rStyle w:val="Heading2Char"/>
          <w:rtl/>
        </w:rPr>
        <w:t>مسألة 559 :</w:t>
      </w:r>
      <w:bookmarkEnd w:id="229"/>
      <w:r>
        <w:rPr>
          <w:rtl/>
          <w:lang w:bidi="fa-IR"/>
        </w:rPr>
        <w:t xml:space="preserve"> واختلف قول الشيخ</w:t>
      </w:r>
      <w:r w:rsidR="0026755D">
        <w:rPr>
          <w:rFonts w:hint="cs"/>
          <w:rtl/>
          <w:lang w:bidi="fa-IR"/>
        </w:rPr>
        <w:t xml:space="preserve"> </w:t>
      </w:r>
      <w:r w:rsidR="0026755D" w:rsidRPr="0026755D">
        <w:rPr>
          <w:rStyle w:val="libAlaemChar"/>
          <w:rFonts w:hint="cs"/>
          <w:rtl/>
        </w:rPr>
        <w:t>رحمه‌الله</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تقدّمت الإشارة إلى مصادره في ص 214 ، الهامش (4).</w:t>
      </w:r>
    </w:p>
    <w:p w:rsidR="006264E0" w:rsidRDefault="006264E0" w:rsidP="0007051C">
      <w:pPr>
        <w:pStyle w:val="libFootnote0"/>
        <w:rPr>
          <w:lang w:bidi="fa-IR"/>
        </w:rPr>
      </w:pPr>
      <w:r>
        <w:rPr>
          <w:rtl/>
          <w:lang w:bidi="fa-IR"/>
        </w:rPr>
        <w:t xml:space="preserve">(2) المبسوط </w:t>
      </w:r>
      <w:r w:rsidR="00F740E6">
        <w:rPr>
          <w:rtl/>
          <w:lang w:bidi="fa-IR"/>
        </w:rPr>
        <w:t>-</w:t>
      </w:r>
      <w:r>
        <w:rPr>
          <w:rtl/>
          <w:lang w:bidi="fa-IR"/>
        </w:rPr>
        <w:t xml:space="preserve"> للسرخسي </w:t>
      </w:r>
      <w:r w:rsidR="00F740E6">
        <w:rPr>
          <w:rtl/>
          <w:lang w:bidi="fa-IR"/>
        </w:rPr>
        <w:t>-</w:t>
      </w:r>
      <w:r>
        <w:rPr>
          <w:rtl/>
          <w:lang w:bidi="fa-IR"/>
        </w:rPr>
        <w:t xml:space="preserve"> 4 : 66 ، بدائع الصنائع 2 : 157 ، الهداية </w:t>
      </w:r>
      <w:r w:rsidR="00F740E6">
        <w:rPr>
          <w:rtl/>
          <w:lang w:bidi="fa-IR"/>
        </w:rPr>
        <w:t>-</w:t>
      </w:r>
      <w:r>
        <w:rPr>
          <w:rtl/>
          <w:lang w:bidi="fa-IR"/>
        </w:rPr>
        <w:t xml:space="preserve"> للمرغيناني </w:t>
      </w:r>
      <w:r w:rsidR="00F740E6">
        <w:rPr>
          <w:rtl/>
          <w:lang w:bidi="fa-IR"/>
        </w:rPr>
        <w:t>-</w:t>
      </w:r>
      <w:r>
        <w:rPr>
          <w:rtl/>
          <w:lang w:bidi="fa-IR"/>
        </w:rPr>
        <w:t xml:space="preserve"> 1 : 147 ، الحاوي الكبير 4 : 179 ، فتح العزيز 7 : 398 ، المغني 3 : 455 ، الشرح الكبير 3 : 459 ، حلية العلماء 3 : 340 ، المجموع 8 : 186.</w:t>
      </w:r>
    </w:p>
    <w:p w:rsidR="006264E0" w:rsidRDefault="006264E0" w:rsidP="0007051C">
      <w:pPr>
        <w:pStyle w:val="libFootnote0"/>
        <w:rPr>
          <w:lang w:bidi="fa-IR"/>
        </w:rPr>
      </w:pPr>
      <w:r>
        <w:rPr>
          <w:rtl/>
          <w:lang w:bidi="fa-IR"/>
        </w:rPr>
        <w:t>(3) مسند أحمد 6 : 143.</w:t>
      </w:r>
    </w:p>
    <w:p w:rsidR="006264E0" w:rsidRDefault="006264E0" w:rsidP="0007051C">
      <w:pPr>
        <w:pStyle w:val="libFootnote0"/>
        <w:rPr>
          <w:lang w:bidi="fa-IR"/>
        </w:rPr>
      </w:pPr>
      <w:r>
        <w:rPr>
          <w:rtl/>
          <w:lang w:bidi="fa-IR"/>
        </w:rPr>
        <w:t>(4) الحاوي الكبير 4 : 179 ، حلية العلماء 3 : 340.</w:t>
      </w:r>
    </w:p>
    <w:p w:rsidR="00EA601D" w:rsidRDefault="006264E0" w:rsidP="0007051C">
      <w:pPr>
        <w:pStyle w:val="libFootnote0"/>
        <w:rPr>
          <w:lang w:bidi="fa-IR"/>
        </w:rPr>
      </w:pPr>
      <w:r>
        <w:rPr>
          <w:rtl/>
          <w:lang w:bidi="fa-IR"/>
        </w:rPr>
        <w:t>(5) المغني 3 : 455 ، الشرح الكبير 3 : 459 ، الحاوي الكبير 4 : 179.</w:t>
      </w:r>
    </w:p>
    <w:p w:rsidR="00CE538C" w:rsidRDefault="00CE538C"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فقال في أكثر كتبه : لا يجوز الرمي إل</w:t>
      </w:r>
      <w:r w:rsidR="0026755D">
        <w:rPr>
          <w:rFonts w:hint="cs"/>
          <w:rtl/>
          <w:lang w:bidi="fa-IR"/>
        </w:rPr>
        <w:t>ّ</w:t>
      </w:r>
      <w:r>
        <w:rPr>
          <w:rtl/>
          <w:lang w:bidi="fa-IR"/>
        </w:rPr>
        <w:t xml:space="preserve">ا بالحصى </w:t>
      </w:r>
      <w:r w:rsidRPr="0007051C">
        <w:rPr>
          <w:rStyle w:val="libFootnotenumChar"/>
          <w:rtl/>
        </w:rPr>
        <w:t>(1)</w:t>
      </w:r>
      <w:r>
        <w:rPr>
          <w:rtl/>
          <w:lang w:bidi="fa-IR"/>
        </w:rPr>
        <w:t xml:space="preserve">. واختاره ابن إدريس </w:t>
      </w:r>
      <w:r w:rsidRPr="0007051C">
        <w:rPr>
          <w:rStyle w:val="libFootnotenumChar"/>
          <w:rtl/>
        </w:rPr>
        <w:t>(2)</w:t>
      </w:r>
      <w:r>
        <w:rPr>
          <w:rtl/>
          <w:lang w:bidi="fa-IR"/>
        </w:rPr>
        <w:t xml:space="preserve"> وأكثر علمائنا </w:t>
      </w:r>
      <w:r w:rsidRPr="0007051C">
        <w:rPr>
          <w:rStyle w:val="libFootnotenumChar"/>
          <w:rtl/>
        </w:rPr>
        <w:t>(3)</w:t>
      </w:r>
      <w:r>
        <w:rPr>
          <w:rtl/>
          <w:lang w:bidi="fa-IR"/>
        </w:rPr>
        <w:t>.</w:t>
      </w:r>
    </w:p>
    <w:p w:rsidR="006264E0" w:rsidRDefault="006264E0" w:rsidP="006264E0">
      <w:pPr>
        <w:pStyle w:val="libNormal"/>
        <w:rPr>
          <w:lang w:bidi="fa-IR"/>
        </w:rPr>
      </w:pPr>
      <w:r>
        <w:rPr>
          <w:rtl/>
          <w:lang w:bidi="fa-IR"/>
        </w:rPr>
        <w:t>وقال في الخلاف : لا يجوز الرمي إل</w:t>
      </w:r>
      <w:r w:rsidR="00897DE5">
        <w:rPr>
          <w:rFonts w:hint="cs"/>
          <w:rtl/>
          <w:lang w:bidi="fa-IR"/>
        </w:rPr>
        <w:t>ّ</w:t>
      </w:r>
      <w:r>
        <w:rPr>
          <w:rtl/>
          <w:lang w:bidi="fa-IR"/>
        </w:rPr>
        <w:t xml:space="preserve">ا بالحجر وما كان من جنسه من البرام والجوهر وأنواع الحجارة ، ولا يجوز بغيره ، كالمدر والآجر والكحل والزرنيخ والملح وغير ذلك من الذهب والفضة ، وبه قال الشافعي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والوجه : الأوّل </w:t>
      </w:r>
      <w:r w:rsidR="00897DE5">
        <w:rPr>
          <w:rFonts w:hint="cs"/>
          <w:rtl/>
          <w:lang w:bidi="fa-IR"/>
        </w:rPr>
        <w:t>؛</w:t>
      </w:r>
      <w:r>
        <w:rPr>
          <w:rtl/>
          <w:lang w:bidi="fa-IR"/>
        </w:rPr>
        <w:t xml:space="preserve"> لما رواه العامّة عن النبي </w:t>
      </w:r>
      <w:r w:rsidR="0024371A" w:rsidRPr="0024371A">
        <w:rPr>
          <w:rStyle w:val="libAlaemChar"/>
          <w:rtl/>
        </w:rPr>
        <w:t>صلى‌الله‌عليه‌وآله</w:t>
      </w:r>
      <w:r>
        <w:rPr>
          <w:rtl/>
          <w:lang w:bidi="fa-IR"/>
        </w:rPr>
        <w:t xml:space="preserve"> أنّه قال </w:t>
      </w:r>
      <w:r w:rsidR="004911E6">
        <w:rPr>
          <w:rtl/>
          <w:lang w:bidi="fa-IR"/>
        </w:rPr>
        <w:t>ل</w:t>
      </w:r>
      <w:r w:rsidR="004C4C56">
        <w:rPr>
          <w:rFonts w:hint="cs"/>
          <w:rtl/>
          <w:lang w:bidi="fa-IR"/>
        </w:rPr>
        <w:t>ـ</w:t>
      </w:r>
      <w:r w:rsidR="004911E6">
        <w:rPr>
          <w:rtl/>
          <w:lang w:bidi="fa-IR"/>
        </w:rPr>
        <w:t>م</w:t>
      </w:r>
      <w:r w:rsidR="004C4C56">
        <w:rPr>
          <w:rFonts w:hint="cs"/>
          <w:rtl/>
          <w:lang w:bidi="fa-IR"/>
        </w:rPr>
        <w:t>ّ</w:t>
      </w:r>
      <w:r w:rsidR="004911E6">
        <w:rPr>
          <w:rtl/>
          <w:lang w:bidi="fa-IR"/>
        </w:rPr>
        <w:t>ا</w:t>
      </w:r>
      <w:r>
        <w:rPr>
          <w:rtl/>
          <w:lang w:bidi="fa-IR"/>
        </w:rPr>
        <w:t xml:space="preserve"> لقط له الفضل بن العباس حصى الخذف قال : ( بمثلها فارموا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ومن طريق الخاصّة : رواية زرارة </w:t>
      </w:r>
      <w:r w:rsidR="00F740E6">
        <w:rPr>
          <w:rtl/>
          <w:lang w:bidi="fa-IR"/>
        </w:rPr>
        <w:t>-</w:t>
      </w:r>
      <w:r>
        <w:rPr>
          <w:rtl/>
          <w:lang w:bidi="fa-IR"/>
        </w:rPr>
        <w:t xml:space="preserve"> الحسنة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 لا ترم الجمار إل</w:t>
      </w:r>
      <w:r w:rsidR="004C4C56">
        <w:rPr>
          <w:rFonts w:hint="cs"/>
          <w:rtl/>
          <w:lang w:bidi="fa-IR"/>
        </w:rPr>
        <w:t>ّ</w:t>
      </w:r>
      <w:r>
        <w:rPr>
          <w:rtl/>
          <w:lang w:bidi="fa-IR"/>
        </w:rPr>
        <w:t xml:space="preserve">ا بالحصى » </w:t>
      </w:r>
      <w:r w:rsidRPr="0007051C">
        <w:rPr>
          <w:rStyle w:val="libFootnotenumChar"/>
          <w:rtl/>
        </w:rPr>
        <w:t>(6)</w:t>
      </w:r>
      <w:r>
        <w:rPr>
          <w:rtl/>
          <w:lang w:bidi="fa-IR"/>
        </w:rPr>
        <w:t>.</w:t>
      </w:r>
    </w:p>
    <w:p w:rsidR="006264E0" w:rsidRDefault="006264E0" w:rsidP="006264E0">
      <w:pPr>
        <w:pStyle w:val="libNormal"/>
        <w:rPr>
          <w:lang w:bidi="fa-IR"/>
        </w:rPr>
      </w:pPr>
      <w:r>
        <w:rPr>
          <w:rtl/>
          <w:lang w:bidi="fa-IR"/>
        </w:rPr>
        <w:t>ولحصول يقين البراءة بالرمي بالحصى دون غيره ، فيكون أولى.</w:t>
      </w:r>
    </w:p>
    <w:p w:rsidR="006264E0" w:rsidRDefault="006264E0" w:rsidP="006264E0">
      <w:pPr>
        <w:pStyle w:val="libNormal"/>
        <w:rPr>
          <w:lang w:bidi="fa-IR"/>
        </w:rPr>
      </w:pPr>
      <w:bookmarkStart w:id="230" w:name="_Toc114669929"/>
      <w:r w:rsidRPr="0007051C">
        <w:rPr>
          <w:rStyle w:val="Heading2Char"/>
          <w:rtl/>
        </w:rPr>
        <w:t>مسألة 560 :</w:t>
      </w:r>
      <w:bookmarkEnd w:id="230"/>
      <w:r>
        <w:rPr>
          <w:rtl/>
          <w:lang w:bidi="fa-IR"/>
        </w:rPr>
        <w:t xml:space="preserve"> ويجب أن يكون الحصى أبكارا</w:t>
      </w:r>
      <w:r w:rsidR="00BD6881">
        <w:rPr>
          <w:rFonts w:hint="cs"/>
          <w:rtl/>
          <w:lang w:bidi="fa-IR"/>
        </w:rPr>
        <w:t>ً</w:t>
      </w:r>
      <w:r>
        <w:rPr>
          <w:rtl/>
          <w:lang w:bidi="fa-IR"/>
        </w:rPr>
        <w:t xml:space="preserve">‌ ، فلو رمى بحصاة رمى بها هو أو غيره ، لم يجزئه عند علمائنا </w:t>
      </w:r>
      <w:r w:rsidR="00F740E6">
        <w:rPr>
          <w:rtl/>
          <w:lang w:bidi="fa-IR"/>
        </w:rPr>
        <w:t>-</w:t>
      </w:r>
      <w:r>
        <w:rPr>
          <w:rtl/>
          <w:lang w:bidi="fa-IR"/>
        </w:rPr>
        <w:t xml:space="preserve"> وبه قال أحمد </w:t>
      </w:r>
      <w:r w:rsidRPr="0007051C">
        <w:rPr>
          <w:rStyle w:val="libFootnotenumChar"/>
          <w:rtl/>
        </w:rPr>
        <w:t>(7)</w:t>
      </w:r>
      <w:r>
        <w:rPr>
          <w:rtl/>
          <w:lang w:bidi="fa-IR"/>
        </w:rPr>
        <w:t xml:space="preserve"> </w:t>
      </w:r>
      <w:r w:rsidR="00F740E6">
        <w:rPr>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w:t>
      </w:r>
      <w:r w:rsidR="004911E6">
        <w:rPr>
          <w:rtl/>
          <w:lang w:bidi="fa-IR"/>
        </w:rPr>
        <w:t>ل</w:t>
      </w:r>
      <w:r w:rsidR="00BD6881">
        <w:rPr>
          <w:rFonts w:hint="cs"/>
          <w:rtl/>
          <w:lang w:bidi="fa-IR"/>
        </w:rPr>
        <w:t>ـ</w:t>
      </w:r>
      <w:r w:rsidR="004911E6">
        <w:rPr>
          <w:rtl/>
          <w:lang w:bidi="fa-IR"/>
        </w:rPr>
        <w:t>م</w:t>
      </w:r>
      <w:r w:rsidR="00BD6881">
        <w:rPr>
          <w:rFonts w:hint="cs"/>
          <w:rtl/>
          <w:lang w:bidi="fa-IR"/>
        </w:rPr>
        <w:t>ّ</w:t>
      </w:r>
      <w:r w:rsidR="004911E6">
        <w:rPr>
          <w:rtl/>
          <w:lang w:bidi="fa-IR"/>
        </w:rPr>
        <w:t>ا</w:t>
      </w:r>
      <w:r>
        <w:rPr>
          <w:rtl/>
          <w:lang w:bidi="fa-IR"/>
        </w:rPr>
        <w:t xml:space="preserve"> أخذ الحجارة قال : ( بأمثال هؤلاء فارموا ) </w:t>
      </w:r>
      <w:r w:rsidRPr="0007051C">
        <w:rPr>
          <w:rStyle w:val="libFootnotenumChar"/>
          <w:rtl/>
        </w:rPr>
        <w:t>(8)</w:t>
      </w:r>
      <w:r>
        <w:rPr>
          <w:rtl/>
          <w:lang w:bidi="fa-IR"/>
        </w:rPr>
        <w:t xml:space="preserve"> وإنّما تتحقّق المماثلة بما‌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النهاية : 253 ، المبسوط </w:t>
      </w:r>
      <w:r w:rsidR="00F740E6">
        <w:rPr>
          <w:rtl/>
          <w:lang w:bidi="fa-IR"/>
        </w:rPr>
        <w:t>-</w:t>
      </w:r>
      <w:r>
        <w:rPr>
          <w:rtl/>
          <w:lang w:bidi="fa-IR"/>
        </w:rPr>
        <w:t xml:space="preserve"> للطوسي </w:t>
      </w:r>
      <w:r w:rsidR="00F740E6">
        <w:rPr>
          <w:rtl/>
          <w:lang w:bidi="fa-IR"/>
        </w:rPr>
        <w:t>-</w:t>
      </w:r>
      <w:r>
        <w:rPr>
          <w:rtl/>
          <w:lang w:bidi="fa-IR"/>
        </w:rPr>
        <w:t xml:space="preserve"> 1 : 369 ، الجمل والعقود ( ضمن الرسائل العشر ) : 234.</w:t>
      </w:r>
    </w:p>
    <w:p w:rsidR="006264E0" w:rsidRDefault="006264E0" w:rsidP="0007051C">
      <w:pPr>
        <w:pStyle w:val="libFootnote0"/>
        <w:rPr>
          <w:lang w:bidi="fa-IR"/>
        </w:rPr>
      </w:pPr>
      <w:r>
        <w:rPr>
          <w:rtl/>
          <w:lang w:bidi="fa-IR"/>
        </w:rPr>
        <w:t>(2) السرائر : 139.</w:t>
      </w:r>
    </w:p>
    <w:p w:rsidR="006264E0" w:rsidRDefault="006264E0" w:rsidP="0007051C">
      <w:pPr>
        <w:pStyle w:val="libFootnote0"/>
        <w:rPr>
          <w:lang w:bidi="fa-IR"/>
        </w:rPr>
      </w:pPr>
      <w:r>
        <w:rPr>
          <w:rtl/>
          <w:lang w:bidi="fa-IR"/>
        </w:rPr>
        <w:t>(3) منهم : القاضي ابن البرّاج في المهذّب 1 : 254 ، وابن زهرة في الغنية ( ضمن الجوامع الفقهية ) : 519 ، وابن حمزة في الوسيلة : 188 ، والكيدري في إصباح الشيعة : 160.</w:t>
      </w:r>
    </w:p>
    <w:p w:rsidR="006264E0" w:rsidRDefault="006264E0" w:rsidP="0007051C">
      <w:pPr>
        <w:pStyle w:val="libFootnote0"/>
        <w:rPr>
          <w:lang w:bidi="fa-IR"/>
        </w:rPr>
      </w:pPr>
      <w:r>
        <w:rPr>
          <w:rtl/>
          <w:lang w:bidi="fa-IR"/>
        </w:rPr>
        <w:t>(4) الخلاف 2 : 342 ، المسألة 163.</w:t>
      </w:r>
    </w:p>
    <w:p w:rsidR="006264E0" w:rsidRDefault="006264E0" w:rsidP="0007051C">
      <w:pPr>
        <w:pStyle w:val="libFootnote0"/>
        <w:rPr>
          <w:lang w:bidi="fa-IR"/>
        </w:rPr>
      </w:pPr>
      <w:r>
        <w:rPr>
          <w:rtl/>
          <w:lang w:bidi="fa-IR"/>
        </w:rPr>
        <w:t xml:space="preserve">(5) سنن ابن ماجة 2 : 1008 </w:t>
      </w:r>
      <w:r w:rsidR="00BD6881">
        <w:rPr>
          <w:rFonts w:hint="cs"/>
          <w:rtl/>
          <w:lang w:bidi="fa-IR"/>
        </w:rPr>
        <w:t>/</w:t>
      </w:r>
      <w:r>
        <w:rPr>
          <w:rtl/>
          <w:lang w:bidi="fa-IR"/>
        </w:rPr>
        <w:t xml:space="preserve"> 3029 ، سنن النسائي 5 : 268 ، سنن البيهقي 5 : 127 بتفاوت يسير.</w:t>
      </w:r>
    </w:p>
    <w:p w:rsidR="006264E0" w:rsidRDefault="006264E0" w:rsidP="0007051C">
      <w:pPr>
        <w:pStyle w:val="libFootnote0"/>
        <w:rPr>
          <w:lang w:bidi="fa-IR"/>
        </w:rPr>
      </w:pPr>
      <w:r>
        <w:rPr>
          <w:rtl/>
          <w:lang w:bidi="fa-IR"/>
        </w:rPr>
        <w:t xml:space="preserve">(6) الكافي 4 : 477 </w:t>
      </w:r>
      <w:r w:rsidR="00BD6881">
        <w:rPr>
          <w:rFonts w:hint="cs"/>
          <w:rtl/>
          <w:lang w:bidi="fa-IR"/>
        </w:rPr>
        <w:t>/</w:t>
      </w:r>
      <w:r>
        <w:rPr>
          <w:rtl/>
          <w:lang w:bidi="fa-IR"/>
        </w:rPr>
        <w:t xml:space="preserve"> 5 ، التهذيب 5 : 196 </w:t>
      </w:r>
      <w:r w:rsidR="00BD6881">
        <w:rPr>
          <w:rFonts w:hint="cs"/>
          <w:rtl/>
          <w:lang w:bidi="fa-IR"/>
        </w:rPr>
        <w:t>/</w:t>
      </w:r>
      <w:r>
        <w:rPr>
          <w:rtl/>
          <w:lang w:bidi="fa-IR"/>
        </w:rPr>
        <w:t xml:space="preserve"> 654.</w:t>
      </w:r>
    </w:p>
    <w:p w:rsidR="006264E0" w:rsidRDefault="006264E0" w:rsidP="0007051C">
      <w:pPr>
        <w:pStyle w:val="libFootnote0"/>
        <w:rPr>
          <w:lang w:bidi="fa-IR"/>
        </w:rPr>
      </w:pPr>
      <w:r>
        <w:rPr>
          <w:rtl/>
          <w:lang w:bidi="fa-IR"/>
        </w:rPr>
        <w:t>(7) المغني 3 : 455 ، الشرح الكبير 3 : 459.</w:t>
      </w:r>
    </w:p>
    <w:p w:rsidR="00EA601D" w:rsidRDefault="006264E0" w:rsidP="0007051C">
      <w:pPr>
        <w:pStyle w:val="libFootnote0"/>
        <w:rPr>
          <w:lang w:bidi="fa-IR"/>
        </w:rPr>
      </w:pPr>
      <w:r>
        <w:rPr>
          <w:rtl/>
          <w:lang w:bidi="fa-IR"/>
        </w:rPr>
        <w:t xml:space="preserve">(8) سنن ابن ماجة 2 : 1008 </w:t>
      </w:r>
      <w:r w:rsidR="00BD6881">
        <w:rPr>
          <w:rFonts w:hint="cs"/>
          <w:rtl/>
          <w:lang w:bidi="fa-IR"/>
        </w:rPr>
        <w:t>/</w:t>
      </w:r>
      <w:r>
        <w:rPr>
          <w:rtl/>
          <w:lang w:bidi="fa-IR"/>
        </w:rPr>
        <w:t xml:space="preserve"> 3029.</w:t>
      </w:r>
    </w:p>
    <w:p w:rsidR="00EB63B2" w:rsidRDefault="00EB63B2" w:rsidP="0007051C">
      <w:pPr>
        <w:pStyle w:val="libNormal"/>
        <w:rPr>
          <w:rtl/>
          <w:lang w:bidi="fa-IR"/>
        </w:rPr>
      </w:pPr>
      <w:r>
        <w:rPr>
          <w:rtl/>
          <w:lang w:bidi="fa-IR"/>
        </w:rPr>
        <w:br w:type="page"/>
      </w:r>
    </w:p>
    <w:p w:rsidR="006264E0" w:rsidRDefault="006264E0" w:rsidP="00D953DE">
      <w:pPr>
        <w:pStyle w:val="libNormal0"/>
        <w:rPr>
          <w:lang w:bidi="fa-IR"/>
        </w:rPr>
      </w:pPr>
      <w:r>
        <w:rPr>
          <w:rtl/>
          <w:lang w:bidi="fa-IR"/>
        </w:rPr>
        <w:lastRenderedPageBreak/>
        <w:t>ذكرناه.</w:t>
      </w:r>
    </w:p>
    <w:p w:rsidR="006264E0" w:rsidRDefault="006264E0" w:rsidP="006264E0">
      <w:pPr>
        <w:pStyle w:val="libNormal"/>
        <w:rPr>
          <w:lang w:bidi="fa-IR"/>
        </w:rPr>
      </w:pPr>
      <w:r>
        <w:rPr>
          <w:rtl/>
          <w:lang w:bidi="fa-IR"/>
        </w:rPr>
        <w:t xml:space="preserve">ولأنّه </w:t>
      </w:r>
      <w:r w:rsidR="00E77EEB" w:rsidRPr="00E77EEB">
        <w:rPr>
          <w:rStyle w:val="libAlaemChar"/>
          <w:rtl/>
        </w:rPr>
        <w:t>عليه‌السلام</w:t>
      </w:r>
      <w:r>
        <w:rPr>
          <w:rtl/>
          <w:lang w:bidi="fa-IR"/>
        </w:rPr>
        <w:t xml:space="preserve"> أخذ الحصى من غير المرمى ، وقال : ( خ</w:t>
      </w:r>
      <w:r w:rsidR="00D953DE">
        <w:rPr>
          <w:rFonts w:hint="cs"/>
          <w:rtl/>
          <w:lang w:bidi="fa-IR"/>
        </w:rPr>
        <w:t>ُ</w:t>
      </w:r>
      <w:r>
        <w:rPr>
          <w:rtl/>
          <w:lang w:bidi="fa-IR"/>
        </w:rPr>
        <w:t xml:space="preserve">ذوا عنّي مناسككم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ولا يأخذ من حصى الجمار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الشافعي : إنّه مكروه ويجزئه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وقال المزني : إن رمى بما رمى به هو ، لم يجزئه ، وإن رمى بما رمى به غيره ، أجزأه ، لأنّه رمى بما يقع عليه اسم الحجارة فأجزأه </w:t>
      </w:r>
      <w:r w:rsidR="00D953DE">
        <w:rPr>
          <w:rFonts w:hint="cs"/>
          <w:rtl/>
          <w:lang w:bidi="fa-IR"/>
        </w:rPr>
        <w:t>؛</w:t>
      </w:r>
      <w:r>
        <w:rPr>
          <w:rtl/>
          <w:lang w:bidi="fa-IR"/>
        </w:rPr>
        <w:t xml:space="preserve"> كما لو لم يرم به قبل ذلك </w:t>
      </w:r>
      <w:r w:rsidRPr="0007051C">
        <w:rPr>
          <w:rStyle w:val="libFootnotenumChar"/>
          <w:rtl/>
        </w:rPr>
        <w:t>(4)</w:t>
      </w:r>
      <w:r>
        <w:rPr>
          <w:rtl/>
          <w:lang w:bidi="fa-IR"/>
        </w:rPr>
        <w:t>.</w:t>
      </w:r>
    </w:p>
    <w:p w:rsidR="006264E0" w:rsidRDefault="006264E0" w:rsidP="006264E0">
      <w:pPr>
        <w:pStyle w:val="libNormal"/>
        <w:rPr>
          <w:lang w:bidi="fa-IR"/>
        </w:rPr>
      </w:pPr>
      <w:r>
        <w:rPr>
          <w:rtl/>
          <w:lang w:bidi="fa-IR"/>
        </w:rPr>
        <w:t>والجواب : ليس المطلق كافيا</w:t>
      </w:r>
      <w:r w:rsidR="00D953DE">
        <w:rPr>
          <w:rFonts w:hint="cs"/>
          <w:rtl/>
          <w:lang w:bidi="fa-IR"/>
        </w:rPr>
        <w:t>ً</w:t>
      </w:r>
      <w:r>
        <w:rPr>
          <w:rtl/>
          <w:lang w:bidi="fa-IR"/>
        </w:rPr>
        <w:t xml:space="preserve"> ، وإل</w:t>
      </w:r>
      <w:r w:rsidR="00D953DE">
        <w:rPr>
          <w:rFonts w:hint="cs"/>
          <w:rtl/>
          <w:lang w:bidi="fa-IR"/>
        </w:rPr>
        <w:t>ّ</w:t>
      </w:r>
      <w:r>
        <w:rPr>
          <w:rtl/>
          <w:lang w:bidi="fa-IR"/>
        </w:rPr>
        <w:t>ا لما احتاج الناس إلى نقل الحصى إلى الجمار ، وقد أجمعنا على خلافه.</w:t>
      </w:r>
    </w:p>
    <w:p w:rsidR="006264E0" w:rsidRDefault="006264E0" w:rsidP="006264E0">
      <w:pPr>
        <w:pStyle w:val="libNormal"/>
        <w:rPr>
          <w:lang w:bidi="fa-IR"/>
        </w:rPr>
      </w:pPr>
      <w:r>
        <w:rPr>
          <w:rtl/>
          <w:lang w:bidi="fa-IR"/>
        </w:rPr>
        <w:t>ولا فرق في عدم الإجزاء بين جميع العدد وبعضه ، فلو رمى بواحدة قد ر</w:t>
      </w:r>
      <w:r w:rsidR="00D953DE">
        <w:rPr>
          <w:rFonts w:hint="cs"/>
          <w:rtl/>
          <w:lang w:bidi="fa-IR"/>
        </w:rPr>
        <w:t>ُ</w:t>
      </w:r>
      <w:r>
        <w:rPr>
          <w:rtl/>
          <w:lang w:bidi="fa-IR"/>
        </w:rPr>
        <w:t>مي بها وأكمل العدد بالأبكار ، لم يجزئه.</w:t>
      </w:r>
    </w:p>
    <w:p w:rsidR="006264E0" w:rsidRDefault="006264E0" w:rsidP="006264E0">
      <w:pPr>
        <w:pStyle w:val="libNormal"/>
        <w:rPr>
          <w:lang w:bidi="fa-IR"/>
        </w:rPr>
      </w:pPr>
      <w:r>
        <w:rPr>
          <w:rtl/>
          <w:lang w:bidi="fa-IR"/>
        </w:rPr>
        <w:t>ولو رمى بخاتم فصّه حجر ، فالأقرب الإجزاء ، خلافا</w:t>
      </w:r>
      <w:r w:rsidR="00D953DE">
        <w:rPr>
          <w:rFonts w:hint="cs"/>
          <w:rtl/>
          <w:lang w:bidi="fa-IR"/>
        </w:rPr>
        <w:t>ً</w:t>
      </w:r>
      <w:r>
        <w:rPr>
          <w:rtl/>
          <w:lang w:bidi="fa-IR"/>
        </w:rPr>
        <w:t xml:space="preserve"> لبعض العامّة ، فإنّه منع منه </w:t>
      </w:r>
      <w:r w:rsidR="00D953DE">
        <w:rPr>
          <w:rFonts w:hint="cs"/>
          <w:rtl/>
          <w:lang w:bidi="fa-IR"/>
        </w:rPr>
        <w:t>؛</w:t>
      </w:r>
      <w:r>
        <w:rPr>
          <w:rtl/>
          <w:lang w:bidi="fa-IR"/>
        </w:rPr>
        <w:t xml:space="preserve"> لأنّ الحجر هنا تبع </w:t>
      </w:r>
      <w:r w:rsidRPr="0007051C">
        <w:rPr>
          <w:rStyle w:val="libFootnotenumChar"/>
          <w:rtl/>
        </w:rPr>
        <w:t>(5)</w:t>
      </w:r>
      <w:r>
        <w:rPr>
          <w:rtl/>
          <w:lang w:bidi="fa-IR"/>
        </w:rPr>
        <w:t>.</w:t>
      </w:r>
    </w:p>
    <w:p w:rsidR="006264E0" w:rsidRDefault="006264E0" w:rsidP="006264E0">
      <w:pPr>
        <w:pStyle w:val="libNormal"/>
        <w:rPr>
          <w:lang w:bidi="fa-IR"/>
        </w:rPr>
      </w:pPr>
      <w:bookmarkStart w:id="231" w:name="_Toc114669930"/>
      <w:r w:rsidRPr="0007051C">
        <w:rPr>
          <w:rStyle w:val="Heading2Char"/>
          <w:rtl/>
        </w:rPr>
        <w:t>مسألة 561 :</w:t>
      </w:r>
      <w:bookmarkEnd w:id="231"/>
      <w:r>
        <w:rPr>
          <w:rtl/>
          <w:lang w:bidi="fa-IR"/>
        </w:rPr>
        <w:t xml:space="preserve"> يجب أن يكون الحصى من الحرم‌ ، فلا يجزئه لو أخذه من غيره </w:t>
      </w:r>
      <w:r w:rsidR="00D953DE">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إن أخذته من الحرم أجزأك ، وإن أخذته‌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سنن البيهقي 5 : 125 ، المغني 3 : 455.</w:t>
      </w:r>
    </w:p>
    <w:p w:rsidR="006264E0" w:rsidRDefault="006264E0" w:rsidP="0007051C">
      <w:pPr>
        <w:pStyle w:val="libFootnote0"/>
        <w:rPr>
          <w:lang w:bidi="fa-IR"/>
        </w:rPr>
      </w:pPr>
      <w:r>
        <w:rPr>
          <w:rtl/>
          <w:lang w:bidi="fa-IR"/>
        </w:rPr>
        <w:t xml:space="preserve">(2) التهذيب 5 : 266 </w:t>
      </w:r>
      <w:r w:rsidR="00A4040E">
        <w:rPr>
          <w:rFonts w:hint="cs"/>
          <w:rtl/>
          <w:lang w:bidi="fa-IR"/>
        </w:rPr>
        <w:t>/</w:t>
      </w:r>
      <w:r>
        <w:rPr>
          <w:rtl/>
          <w:lang w:bidi="fa-IR"/>
        </w:rPr>
        <w:t xml:space="preserve"> 906.</w:t>
      </w:r>
    </w:p>
    <w:p w:rsidR="006264E0" w:rsidRDefault="006264E0" w:rsidP="0007051C">
      <w:pPr>
        <w:pStyle w:val="libFootnote0"/>
        <w:rPr>
          <w:lang w:bidi="fa-IR"/>
        </w:rPr>
      </w:pPr>
      <w:r>
        <w:rPr>
          <w:rtl/>
          <w:lang w:bidi="fa-IR"/>
        </w:rPr>
        <w:t>(3) الا</w:t>
      </w:r>
      <w:r w:rsidR="00B251B3">
        <w:rPr>
          <w:rFonts w:hint="cs"/>
          <w:rtl/>
          <w:lang w:bidi="fa-IR"/>
        </w:rPr>
        <w:t>ُ</w:t>
      </w:r>
      <w:r>
        <w:rPr>
          <w:rtl/>
          <w:lang w:bidi="fa-IR"/>
        </w:rPr>
        <w:t xml:space="preserve">م 2 : 213 ، مختصر المزني : 68 ، الحاوي الكبير 4 : 179 </w:t>
      </w:r>
      <w:r w:rsidR="00F740E6">
        <w:rPr>
          <w:rtl/>
          <w:lang w:bidi="fa-IR"/>
        </w:rPr>
        <w:t>-</w:t>
      </w:r>
      <w:r>
        <w:rPr>
          <w:rtl/>
          <w:lang w:bidi="fa-IR"/>
        </w:rPr>
        <w:t xml:space="preserve"> 180 ، فتح العزيز 7 : 369 ، المجموع 8 : 172 و 185 ، حلية العلماء 3 : 341 ، المغني 3 : 455 ، الشرح الكبير 3 : 459.</w:t>
      </w:r>
    </w:p>
    <w:p w:rsidR="006264E0" w:rsidRDefault="006264E0" w:rsidP="0007051C">
      <w:pPr>
        <w:pStyle w:val="libFootnote0"/>
        <w:rPr>
          <w:lang w:bidi="fa-IR"/>
        </w:rPr>
      </w:pPr>
      <w:r>
        <w:rPr>
          <w:rtl/>
          <w:lang w:bidi="fa-IR"/>
        </w:rPr>
        <w:t>(4) الحاوي الكبير 4 : 180 ، حلية العلماء 3 : 341 ، المجموع 8 : 172 و 185.</w:t>
      </w:r>
    </w:p>
    <w:p w:rsidR="00EA601D" w:rsidRDefault="006264E0" w:rsidP="0007051C">
      <w:pPr>
        <w:pStyle w:val="libFootnote0"/>
        <w:rPr>
          <w:lang w:bidi="fa-IR"/>
        </w:rPr>
      </w:pPr>
      <w:r>
        <w:rPr>
          <w:rtl/>
          <w:lang w:bidi="fa-IR"/>
        </w:rPr>
        <w:t>(5) المغني 3 : 456 ، الشرح الكبير 3 : 460.</w:t>
      </w:r>
    </w:p>
    <w:p w:rsidR="00EB63B2" w:rsidRDefault="00EB63B2" w:rsidP="0007051C">
      <w:pPr>
        <w:pStyle w:val="libNormal"/>
        <w:rPr>
          <w:rtl/>
          <w:lang w:bidi="fa-IR"/>
        </w:rPr>
      </w:pPr>
      <w:r>
        <w:rPr>
          <w:rtl/>
          <w:lang w:bidi="fa-IR"/>
        </w:rPr>
        <w:br w:type="page"/>
      </w:r>
    </w:p>
    <w:p w:rsidR="006264E0" w:rsidRDefault="006264E0" w:rsidP="00BE3E27">
      <w:pPr>
        <w:pStyle w:val="libNormal0"/>
        <w:rPr>
          <w:lang w:bidi="fa-IR"/>
        </w:rPr>
      </w:pPr>
      <w:r>
        <w:rPr>
          <w:rtl/>
          <w:lang w:bidi="fa-IR"/>
        </w:rPr>
        <w:lastRenderedPageBreak/>
        <w:t xml:space="preserve">من غير الحرم لم يجزئك » </w:t>
      </w:r>
      <w:r w:rsidRPr="0007051C">
        <w:rPr>
          <w:rStyle w:val="libFootnotenumChar"/>
          <w:rtl/>
        </w:rPr>
        <w:t>(1)</w:t>
      </w:r>
      <w:r>
        <w:rPr>
          <w:rtl/>
          <w:lang w:bidi="fa-IR"/>
        </w:rPr>
        <w:t xml:space="preserve"> وهذا نصّ</w:t>
      </w:r>
      <w:r w:rsidR="00BE3E27">
        <w:rPr>
          <w:rFonts w:hint="cs"/>
          <w:rtl/>
          <w:lang w:bidi="fa-IR"/>
        </w:rPr>
        <w:t>ُ</w:t>
      </w:r>
      <w:r>
        <w:rPr>
          <w:rtl/>
          <w:lang w:bidi="fa-IR"/>
        </w:rPr>
        <w:t xml:space="preserve"> في الباب.</w:t>
      </w:r>
    </w:p>
    <w:p w:rsidR="006264E0" w:rsidRDefault="006264E0" w:rsidP="006264E0">
      <w:pPr>
        <w:pStyle w:val="libNormal"/>
        <w:rPr>
          <w:lang w:bidi="fa-IR"/>
        </w:rPr>
      </w:pPr>
      <w:r>
        <w:rPr>
          <w:rtl/>
          <w:lang w:bidi="fa-IR"/>
        </w:rPr>
        <w:t>ويكره أن تكون صمّا</w:t>
      </w:r>
      <w:r w:rsidR="00BE3E27">
        <w:rPr>
          <w:rFonts w:hint="cs"/>
          <w:rtl/>
          <w:lang w:bidi="fa-IR"/>
        </w:rPr>
        <w:t>ً</w:t>
      </w:r>
      <w:r>
        <w:rPr>
          <w:rtl/>
          <w:lang w:bidi="fa-IR"/>
        </w:rPr>
        <w:t xml:space="preserve"> </w:t>
      </w:r>
      <w:r w:rsidRPr="0007051C">
        <w:rPr>
          <w:rStyle w:val="libFootnotenumChar"/>
          <w:rtl/>
        </w:rPr>
        <w:t>(2)</w:t>
      </w:r>
      <w:r>
        <w:rPr>
          <w:rtl/>
          <w:lang w:bidi="fa-IR"/>
        </w:rPr>
        <w:t xml:space="preserve"> بل تكون رخوة</w:t>
      </w:r>
      <w:r w:rsidR="0020739B">
        <w:rPr>
          <w:rFonts w:hint="cs"/>
          <w:rtl/>
          <w:lang w:bidi="fa-IR"/>
        </w:rPr>
        <w:t>ً</w:t>
      </w:r>
      <w:r>
        <w:rPr>
          <w:rtl/>
          <w:lang w:bidi="fa-IR"/>
        </w:rPr>
        <w:t xml:space="preserve"> ، ويستحب أن تكون برشا</w:t>
      </w:r>
      <w:r w:rsidR="003D59D7">
        <w:rPr>
          <w:rFonts w:hint="cs"/>
          <w:rtl/>
          <w:lang w:bidi="fa-IR"/>
        </w:rPr>
        <w:t>ً</w:t>
      </w:r>
      <w:r>
        <w:rPr>
          <w:rtl/>
          <w:lang w:bidi="fa-IR"/>
        </w:rPr>
        <w:t xml:space="preserve"> </w:t>
      </w:r>
      <w:r w:rsidRPr="0007051C">
        <w:rPr>
          <w:rStyle w:val="libFootnotenumChar"/>
          <w:rtl/>
        </w:rPr>
        <w:t>(3)</w:t>
      </w:r>
      <w:r>
        <w:rPr>
          <w:rtl/>
          <w:lang w:bidi="fa-IR"/>
        </w:rPr>
        <w:t xml:space="preserve"> منقّطة كحليّة بقدر الأنملة </w:t>
      </w:r>
      <w:r w:rsidR="003D59D7">
        <w:rPr>
          <w:rFonts w:hint="cs"/>
          <w:rtl/>
          <w:lang w:bidi="fa-IR"/>
        </w:rPr>
        <w:t>؛</w:t>
      </w:r>
      <w:r>
        <w:rPr>
          <w:rtl/>
          <w:lang w:bidi="fa-IR"/>
        </w:rPr>
        <w:t xml:space="preserve"> لأنّ الصادق </w:t>
      </w:r>
      <w:r w:rsidR="00E77EEB" w:rsidRPr="00E77EEB">
        <w:rPr>
          <w:rStyle w:val="libAlaemChar"/>
          <w:rtl/>
        </w:rPr>
        <w:t>عليه‌السلام</w:t>
      </w:r>
      <w:r>
        <w:rPr>
          <w:rtl/>
          <w:lang w:bidi="fa-IR"/>
        </w:rPr>
        <w:t xml:space="preserve"> كره الصمّ منها ، وقال : « خ</w:t>
      </w:r>
      <w:r w:rsidR="003D59D7">
        <w:rPr>
          <w:rFonts w:hint="cs"/>
          <w:rtl/>
          <w:lang w:bidi="fa-IR"/>
        </w:rPr>
        <w:t>ُ</w:t>
      </w:r>
      <w:r>
        <w:rPr>
          <w:rtl/>
          <w:lang w:bidi="fa-IR"/>
        </w:rPr>
        <w:t xml:space="preserve">ذ البرش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الرضا </w:t>
      </w:r>
      <w:r w:rsidR="00E77EEB" w:rsidRPr="00E77EEB">
        <w:rPr>
          <w:rStyle w:val="libAlaemChar"/>
          <w:rtl/>
        </w:rPr>
        <w:t>عليه‌السلام</w:t>
      </w:r>
      <w:r>
        <w:rPr>
          <w:rtl/>
          <w:lang w:bidi="fa-IR"/>
        </w:rPr>
        <w:t xml:space="preserve"> : « حصى الجمار تكون مثل الأنملة ، ولا تأخذها سودا</w:t>
      </w:r>
      <w:r w:rsidR="00B329B1">
        <w:rPr>
          <w:rFonts w:hint="cs"/>
          <w:rtl/>
          <w:lang w:bidi="fa-IR"/>
        </w:rPr>
        <w:t>ً</w:t>
      </w:r>
      <w:r>
        <w:rPr>
          <w:rtl/>
          <w:lang w:bidi="fa-IR"/>
        </w:rPr>
        <w:t xml:space="preserve"> ولا بيضا</w:t>
      </w:r>
      <w:r w:rsidR="00B329B1">
        <w:rPr>
          <w:rFonts w:hint="cs"/>
          <w:rtl/>
          <w:lang w:bidi="fa-IR"/>
        </w:rPr>
        <w:t>ً</w:t>
      </w:r>
      <w:r>
        <w:rPr>
          <w:rtl/>
          <w:lang w:bidi="fa-IR"/>
        </w:rPr>
        <w:t xml:space="preserve"> ولا حمرا</w:t>
      </w:r>
      <w:r w:rsidR="00EB0454">
        <w:rPr>
          <w:rFonts w:hint="cs"/>
          <w:rtl/>
          <w:lang w:bidi="fa-IR"/>
        </w:rPr>
        <w:t>ً</w:t>
      </w:r>
      <w:r>
        <w:rPr>
          <w:rtl/>
          <w:lang w:bidi="fa-IR"/>
        </w:rPr>
        <w:t xml:space="preserve"> ، خ</w:t>
      </w:r>
      <w:r w:rsidR="007B538E">
        <w:rPr>
          <w:rFonts w:hint="cs"/>
          <w:rtl/>
          <w:lang w:bidi="fa-IR"/>
        </w:rPr>
        <w:t>ُ</w:t>
      </w:r>
      <w:r>
        <w:rPr>
          <w:rtl/>
          <w:lang w:bidi="fa-IR"/>
        </w:rPr>
        <w:t>ذها كحليّة منقّطة تخذفهنّ خذفا</w:t>
      </w:r>
      <w:r w:rsidR="00530517">
        <w:rPr>
          <w:rFonts w:hint="cs"/>
          <w:rtl/>
          <w:lang w:bidi="fa-IR"/>
        </w:rPr>
        <w:t>ً</w:t>
      </w:r>
      <w:r>
        <w:rPr>
          <w:rtl/>
          <w:lang w:bidi="fa-IR"/>
        </w:rPr>
        <w:t xml:space="preserve"> وتضعها [ على الإبهام ] </w:t>
      </w:r>
      <w:r w:rsidRPr="0007051C">
        <w:rPr>
          <w:rStyle w:val="libFootnotenumChar"/>
          <w:rtl/>
        </w:rPr>
        <w:t>(5)</w:t>
      </w:r>
      <w:r>
        <w:rPr>
          <w:rtl/>
          <w:lang w:bidi="fa-IR"/>
        </w:rPr>
        <w:t xml:space="preserve"> وتدفعها بظفر السبّابة » قال : « وارمها من بطن الوادي ، واجعلهنّ على يمينك كلّهنّ ، ولا ترم على </w:t>
      </w:r>
      <w:r w:rsidRPr="0007051C">
        <w:rPr>
          <w:rStyle w:val="libFootnotenumChar"/>
          <w:rtl/>
        </w:rPr>
        <w:t>(6)</w:t>
      </w:r>
      <w:r>
        <w:rPr>
          <w:rtl/>
          <w:lang w:bidi="fa-IR"/>
        </w:rPr>
        <w:t xml:space="preserve"> الجمرة ، وتقف عند الجمرتين الأوّلتين ، ولا تقف عند جمرة العقبة » </w:t>
      </w:r>
      <w:r w:rsidRPr="0007051C">
        <w:rPr>
          <w:rStyle w:val="libFootnotenumChar"/>
          <w:rtl/>
        </w:rPr>
        <w:t>(7)</w:t>
      </w:r>
      <w:r>
        <w:rPr>
          <w:rtl/>
          <w:lang w:bidi="fa-IR"/>
        </w:rPr>
        <w:t>.</w:t>
      </w:r>
    </w:p>
    <w:p w:rsidR="006264E0" w:rsidRDefault="006264E0" w:rsidP="006264E0">
      <w:pPr>
        <w:pStyle w:val="libNormal"/>
        <w:rPr>
          <w:lang w:bidi="fa-IR"/>
        </w:rPr>
      </w:pPr>
      <w:r>
        <w:rPr>
          <w:rtl/>
          <w:lang w:bidi="fa-IR"/>
        </w:rPr>
        <w:t>ويكره أن تكون نجسة</w:t>
      </w:r>
      <w:r w:rsidR="00AE50D4">
        <w:rPr>
          <w:rFonts w:hint="cs"/>
          <w:rtl/>
          <w:lang w:bidi="fa-IR"/>
        </w:rPr>
        <w:t>ً</w:t>
      </w:r>
      <w:r>
        <w:rPr>
          <w:rtl/>
          <w:lang w:bidi="fa-IR"/>
        </w:rPr>
        <w:t xml:space="preserve"> ، وتجزئه </w:t>
      </w:r>
      <w:r w:rsidR="005274BF">
        <w:rPr>
          <w:rFonts w:hint="cs"/>
          <w:rtl/>
          <w:lang w:bidi="fa-IR"/>
        </w:rPr>
        <w:t>؛</w:t>
      </w:r>
      <w:r>
        <w:rPr>
          <w:rtl/>
          <w:lang w:bidi="fa-IR"/>
        </w:rPr>
        <w:t xml:space="preserve"> للامتثال.</w:t>
      </w:r>
    </w:p>
    <w:p w:rsidR="006264E0" w:rsidRDefault="006264E0" w:rsidP="006264E0">
      <w:pPr>
        <w:pStyle w:val="libNormal"/>
        <w:rPr>
          <w:lang w:bidi="fa-IR"/>
        </w:rPr>
      </w:pPr>
      <w:bookmarkStart w:id="232" w:name="_Toc114669931"/>
      <w:r w:rsidRPr="0007051C">
        <w:rPr>
          <w:rStyle w:val="Heading2Char"/>
          <w:rtl/>
        </w:rPr>
        <w:t>مسألة 562 :</w:t>
      </w:r>
      <w:bookmarkEnd w:id="232"/>
      <w:r>
        <w:rPr>
          <w:rtl/>
          <w:lang w:bidi="fa-IR"/>
        </w:rPr>
        <w:t xml:space="preserve"> يستحب أن تكون الحصى ملتقطة</w:t>
      </w:r>
      <w:r w:rsidR="005274BF">
        <w:rPr>
          <w:rFonts w:hint="cs"/>
          <w:rtl/>
          <w:lang w:bidi="fa-IR"/>
        </w:rPr>
        <w:t>ً</w:t>
      </w:r>
      <w:r>
        <w:rPr>
          <w:rtl/>
          <w:lang w:bidi="fa-IR"/>
        </w:rPr>
        <w:t xml:space="preserve"> ، ويكره أن تكون مكسّرة</w:t>
      </w:r>
      <w:r w:rsidR="005274BF">
        <w:rPr>
          <w:rFonts w:hint="cs"/>
          <w:rtl/>
          <w:lang w:bidi="fa-IR"/>
        </w:rPr>
        <w:t>ً</w:t>
      </w:r>
      <w:r>
        <w:rPr>
          <w:rtl/>
          <w:lang w:bidi="fa-IR"/>
        </w:rPr>
        <w:t xml:space="preserve"> </w:t>
      </w:r>
      <w:r w:rsidR="00F740E6">
        <w:rPr>
          <w:rtl/>
          <w:lang w:bidi="fa-IR"/>
        </w:rPr>
        <w:t>-</w:t>
      </w:r>
      <w:r>
        <w:rPr>
          <w:rtl/>
          <w:lang w:bidi="fa-IR"/>
        </w:rPr>
        <w:t xml:space="preserve"> وبه قال الشافعي وأحمد </w:t>
      </w:r>
      <w:r w:rsidRPr="0007051C">
        <w:rPr>
          <w:rStyle w:val="libFootnotenumChar"/>
          <w:rtl/>
        </w:rPr>
        <w:t>(8)</w:t>
      </w:r>
      <w:r>
        <w:rPr>
          <w:rtl/>
          <w:lang w:bidi="fa-IR"/>
        </w:rPr>
        <w:t xml:space="preserve"> </w:t>
      </w:r>
      <w:r w:rsidR="00F740E6">
        <w:rPr>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أمر الفضل ، فلقط له حصى الخذف ، وقال : ( بمثلها فارموا ) </w:t>
      </w:r>
      <w:r w:rsidRPr="0007051C">
        <w:rPr>
          <w:rStyle w:val="libFootnotenumChar"/>
          <w:rtl/>
        </w:rPr>
        <w:t>(9)</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477 </w:t>
      </w:r>
      <w:r w:rsidR="005274BF">
        <w:rPr>
          <w:rFonts w:hint="cs"/>
          <w:rtl/>
          <w:lang w:bidi="fa-IR"/>
        </w:rPr>
        <w:t>/</w:t>
      </w:r>
      <w:r>
        <w:rPr>
          <w:rtl/>
          <w:lang w:bidi="fa-IR"/>
        </w:rPr>
        <w:t xml:space="preserve"> 5 ، التهذيب 5 : 196 </w:t>
      </w:r>
      <w:r w:rsidR="005274BF">
        <w:rPr>
          <w:rFonts w:hint="cs"/>
          <w:rtl/>
          <w:lang w:bidi="fa-IR"/>
        </w:rPr>
        <w:t>/</w:t>
      </w:r>
      <w:r>
        <w:rPr>
          <w:rtl/>
          <w:lang w:bidi="fa-IR"/>
        </w:rPr>
        <w:t xml:space="preserve"> 654.</w:t>
      </w:r>
    </w:p>
    <w:p w:rsidR="006264E0" w:rsidRDefault="006264E0" w:rsidP="0007051C">
      <w:pPr>
        <w:pStyle w:val="libFootnote0"/>
        <w:rPr>
          <w:lang w:bidi="fa-IR"/>
        </w:rPr>
      </w:pPr>
      <w:r>
        <w:rPr>
          <w:rtl/>
          <w:lang w:bidi="fa-IR"/>
        </w:rPr>
        <w:t>(2) أي صلبا</w:t>
      </w:r>
      <w:r w:rsidR="005274BF">
        <w:rPr>
          <w:rFonts w:hint="cs"/>
          <w:rtl/>
          <w:lang w:bidi="fa-IR"/>
        </w:rPr>
        <w:t>ً</w:t>
      </w:r>
      <w:r>
        <w:rPr>
          <w:rtl/>
          <w:lang w:bidi="fa-IR"/>
        </w:rPr>
        <w:t xml:space="preserve"> ، </w:t>
      </w:r>
      <w:r w:rsidR="005274BF">
        <w:rPr>
          <w:rFonts w:hint="cs"/>
          <w:rtl/>
          <w:lang w:bidi="fa-IR"/>
        </w:rPr>
        <w:t>اُ</w:t>
      </w:r>
      <w:r>
        <w:rPr>
          <w:rtl/>
          <w:lang w:bidi="fa-IR"/>
        </w:rPr>
        <w:t>نظر لسان العرب 12 : 343 « صمم ».</w:t>
      </w:r>
    </w:p>
    <w:p w:rsidR="006264E0" w:rsidRDefault="006264E0" w:rsidP="0007051C">
      <w:pPr>
        <w:pStyle w:val="libFootnote0"/>
        <w:rPr>
          <w:lang w:bidi="fa-IR"/>
        </w:rPr>
      </w:pPr>
      <w:r>
        <w:rPr>
          <w:rtl/>
          <w:lang w:bidi="fa-IR"/>
        </w:rPr>
        <w:t>(3) الب</w:t>
      </w:r>
      <w:r w:rsidR="005274BF">
        <w:rPr>
          <w:rFonts w:hint="cs"/>
          <w:rtl/>
          <w:lang w:bidi="fa-IR"/>
        </w:rPr>
        <w:t>َ</w:t>
      </w:r>
      <w:r>
        <w:rPr>
          <w:rtl/>
          <w:lang w:bidi="fa-IR"/>
        </w:rPr>
        <w:t>رش</w:t>
      </w:r>
      <w:r w:rsidR="005274BF">
        <w:rPr>
          <w:rFonts w:hint="cs"/>
          <w:rtl/>
          <w:lang w:bidi="fa-IR"/>
        </w:rPr>
        <w:t>َ</w:t>
      </w:r>
      <w:r>
        <w:rPr>
          <w:rtl/>
          <w:lang w:bidi="fa-IR"/>
        </w:rPr>
        <w:t xml:space="preserve"> والب</w:t>
      </w:r>
      <w:r w:rsidR="005274BF">
        <w:rPr>
          <w:rFonts w:hint="cs"/>
          <w:rtl/>
          <w:lang w:bidi="fa-IR"/>
        </w:rPr>
        <w:t>ُ</w:t>
      </w:r>
      <w:r>
        <w:rPr>
          <w:rtl/>
          <w:lang w:bidi="fa-IR"/>
        </w:rPr>
        <w:t>ر</w:t>
      </w:r>
      <w:r w:rsidR="005274BF">
        <w:rPr>
          <w:rFonts w:hint="cs"/>
          <w:rtl/>
          <w:lang w:bidi="fa-IR"/>
        </w:rPr>
        <w:t>ْ</w:t>
      </w:r>
      <w:r>
        <w:rPr>
          <w:rtl/>
          <w:lang w:bidi="fa-IR"/>
        </w:rPr>
        <w:t>ش</w:t>
      </w:r>
      <w:r w:rsidR="005274BF">
        <w:rPr>
          <w:rFonts w:hint="cs"/>
          <w:rtl/>
          <w:lang w:bidi="fa-IR"/>
        </w:rPr>
        <w:t>َ</w:t>
      </w:r>
      <w:r>
        <w:rPr>
          <w:rtl/>
          <w:lang w:bidi="fa-IR"/>
        </w:rPr>
        <w:t>ة</w:t>
      </w:r>
      <w:r w:rsidR="00787665">
        <w:rPr>
          <w:rFonts w:hint="cs"/>
          <w:rtl/>
          <w:lang w:bidi="fa-IR"/>
        </w:rPr>
        <w:t>ُ</w:t>
      </w:r>
      <w:r>
        <w:rPr>
          <w:rtl/>
          <w:lang w:bidi="fa-IR"/>
        </w:rPr>
        <w:t xml:space="preserve"> : لون مختلف ، نقطة حمراء وا</w:t>
      </w:r>
      <w:r w:rsidR="00552970">
        <w:rPr>
          <w:rFonts w:hint="cs"/>
          <w:rtl/>
          <w:lang w:bidi="fa-IR"/>
        </w:rPr>
        <w:t>ُ</w:t>
      </w:r>
      <w:r>
        <w:rPr>
          <w:rtl/>
          <w:lang w:bidi="fa-IR"/>
        </w:rPr>
        <w:t>خرى سوداء أو غبراء أو نحو ذلك.</w:t>
      </w:r>
    </w:p>
    <w:p w:rsidR="006264E0" w:rsidRDefault="006264E0" w:rsidP="0007051C">
      <w:pPr>
        <w:pStyle w:val="libFootnote0"/>
        <w:rPr>
          <w:lang w:bidi="fa-IR"/>
        </w:rPr>
      </w:pPr>
      <w:r>
        <w:rPr>
          <w:rtl/>
          <w:lang w:bidi="fa-IR"/>
        </w:rPr>
        <w:t>لسان العرب 6 : 264 « برش ».</w:t>
      </w:r>
    </w:p>
    <w:p w:rsidR="006264E0" w:rsidRDefault="006264E0" w:rsidP="0007051C">
      <w:pPr>
        <w:pStyle w:val="libFootnote0"/>
        <w:rPr>
          <w:lang w:bidi="fa-IR"/>
        </w:rPr>
      </w:pPr>
      <w:r>
        <w:rPr>
          <w:rtl/>
          <w:lang w:bidi="fa-IR"/>
        </w:rPr>
        <w:t xml:space="preserve">(4) الكافي 4 : 477 </w:t>
      </w:r>
      <w:r w:rsidR="00095E66">
        <w:rPr>
          <w:rFonts w:hint="cs"/>
          <w:rtl/>
          <w:lang w:bidi="fa-IR"/>
        </w:rPr>
        <w:t>/</w:t>
      </w:r>
      <w:r>
        <w:rPr>
          <w:rtl/>
          <w:lang w:bidi="fa-IR"/>
        </w:rPr>
        <w:t xml:space="preserve"> 6 ، التهذيب 5 : 197 </w:t>
      </w:r>
      <w:r w:rsidR="00095E66">
        <w:rPr>
          <w:rFonts w:hint="cs"/>
          <w:rtl/>
          <w:lang w:bidi="fa-IR"/>
        </w:rPr>
        <w:t>/</w:t>
      </w:r>
      <w:r>
        <w:rPr>
          <w:rtl/>
          <w:lang w:bidi="fa-IR"/>
        </w:rPr>
        <w:t xml:space="preserve"> 655.</w:t>
      </w:r>
    </w:p>
    <w:p w:rsidR="006264E0" w:rsidRDefault="006264E0" w:rsidP="0007051C">
      <w:pPr>
        <w:pStyle w:val="libFootnote0"/>
        <w:rPr>
          <w:lang w:bidi="fa-IR"/>
        </w:rPr>
      </w:pPr>
      <w:r>
        <w:rPr>
          <w:rtl/>
          <w:lang w:bidi="fa-IR"/>
        </w:rPr>
        <w:t>(5) أضفناها من المصدر.</w:t>
      </w:r>
    </w:p>
    <w:p w:rsidR="006264E0" w:rsidRDefault="006264E0" w:rsidP="0007051C">
      <w:pPr>
        <w:pStyle w:val="libFootnote0"/>
        <w:rPr>
          <w:lang w:bidi="fa-IR"/>
        </w:rPr>
      </w:pPr>
      <w:r>
        <w:rPr>
          <w:rtl/>
          <w:lang w:bidi="fa-IR"/>
        </w:rPr>
        <w:t>(6) في التهذيب : أعلى.</w:t>
      </w:r>
    </w:p>
    <w:p w:rsidR="006264E0" w:rsidRDefault="006264E0" w:rsidP="0007051C">
      <w:pPr>
        <w:pStyle w:val="libFootnote0"/>
        <w:rPr>
          <w:lang w:bidi="fa-IR"/>
        </w:rPr>
      </w:pPr>
      <w:r>
        <w:rPr>
          <w:rtl/>
          <w:lang w:bidi="fa-IR"/>
        </w:rPr>
        <w:t xml:space="preserve">(7) الكافي 4 : 478 </w:t>
      </w:r>
      <w:r w:rsidR="0077500B">
        <w:rPr>
          <w:rFonts w:hint="cs"/>
          <w:rtl/>
          <w:lang w:bidi="fa-IR"/>
        </w:rPr>
        <w:t>/</w:t>
      </w:r>
      <w:r>
        <w:rPr>
          <w:rtl/>
          <w:lang w:bidi="fa-IR"/>
        </w:rPr>
        <w:t xml:space="preserve"> 7 ، التهذيب 5 : 197 </w:t>
      </w:r>
      <w:r w:rsidR="0077500B">
        <w:rPr>
          <w:rFonts w:hint="cs"/>
          <w:rtl/>
          <w:lang w:bidi="fa-IR"/>
        </w:rPr>
        <w:t>/</w:t>
      </w:r>
      <w:r>
        <w:rPr>
          <w:rtl/>
          <w:lang w:bidi="fa-IR"/>
        </w:rPr>
        <w:t xml:space="preserve"> 656.</w:t>
      </w:r>
    </w:p>
    <w:p w:rsidR="006264E0" w:rsidRDefault="006264E0" w:rsidP="0007051C">
      <w:pPr>
        <w:pStyle w:val="libFootnote0"/>
        <w:rPr>
          <w:lang w:bidi="fa-IR"/>
        </w:rPr>
      </w:pPr>
      <w:r>
        <w:rPr>
          <w:rtl/>
          <w:lang w:bidi="fa-IR"/>
        </w:rPr>
        <w:t>(8) الحاوي الكبير 4 : 178 ، المجموع 8 : 139 و 153 ، المغني والشرح الكبير 3 : 454.</w:t>
      </w:r>
    </w:p>
    <w:p w:rsidR="00EA601D" w:rsidRDefault="006264E0" w:rsidP="0007051C">
      <w:pPr>
        <w:pStyle w:val="libFootnote0"/>
        <w:rPr>
          <w:lang w:bidi="fa-IR"/>
        </w:rPr>
      </w:pPr>
      <w:r>
        <w:rPr>
          <w:rtl/>
          <w:lang w:bidi="fa-IR"/>
        </w:rPr>
        <w:t xml:space="preserve">(9) سنن ابن ماجة 2 : 1008 </w:t>
      </w:r>
      <w:r w:rsidR="0077500B">
        <w:rPr>
          <w:rFonts w:hint="cs"/>
          <w:rtl/>
          <w:lang w:bidi="fa-IR"/>
        </w:rPr>
        <w:t>/</w:t>
      </w:r>
      <w:r>
        <w:rPr>
          <w:rtl/>
          <w:lang w:bidi="fa-IR"/>
        </w:rPr>
        <w:t xml:space="preserve"> 3029 ، سنن النسائي 5 : 268 ، سنن البيهقي 5 : 127 بتفاوت يسير.</w:t>
      </w:r>
    </w:p>
    <w:p w:rsidR="00743D31" w:rsidRDefault="00743D31"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ومن طريق الخاصّة : قول الصادق </w:t>
      </w:r>
      <w:r w:rsidR="00E77EEB" w:rsidRPr="00E77EEB">
        <w:rPr>
          <w:rStyle w:val="libAlaemChar"/>
          <w:rtl/>
        </w:rPr>
        <w:t>عليه‌السلام</w:t>
      </w:r>
      <w:r>
        <w:rPr>
          <w:rtl/>
          <w:lang w:bidi="fa-IR"/>
        </w:rPr>
        <w:t xml:space="preserve"> : « التقط الحصى ، ولا تكسر منها شيئا</w:t>
      </w:r>
      <w:r w:rsidR="0077500B">
        <w:rPr>
          <w:rFonts w:hint="cs"/>
          <w:rtl/>
          <w:lang w:bidi="fa-IR"/>
        </w:rPr>
        <w:t>ً</w:t>
      </w:r>
      <w:r>
        <w:rPr>
          <w:rtl/>
          <w:lang w:bidi="fa-IR"/>
        </w:rPr>
        <w:t xml:space="preserve">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ويستحب أن تكون صغارا</w:t>
      </w:r>
      <w:r w:rsidR="00EB2D69">
        <w:rPr>
          <w:rFonts w:hint="cs"/>
          <w:rtl/>
          <w:lang w:bidi="fa-IR"/>
        </w:rPr>
        <w:t>ً</w:t>
      </w:r>
      <w:r>
        <w:rPr>
          <w:rtl/>
          <w:lang w:bidi="fa-IR"/>
        </w:rPr>
        <w:t xml:space="preserve"> قدر كلّ واحدة منها مثل الأنملة </w:t>
      </w:r>
      <w:r w:rsidR="00EB2D69">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أمر بحصى الخذف </w:t>
      </w:r>
      <w:r w:rsidRPr="0007051C">
        <w:rPr>
          <w:rStyle w:val="libFootnotenumChar"/>
          <w:rtl/>
        </w:rPr>
        <w:t>(2)</w:t>
      </w:r>
      <w:r>
        <w:rPr>
          <w:rtl/>
          <w:lang w:bidi="fa-IR"/>
        </w:rPr>
        <w:t xml:space="preserve"> ، والخذف إنّما يكون بأحجار صغار.</w:t>
      </w:r>
    </w:p>
    <w:p w:rsidR="006264E0" w:rsidRDefault="006264E0" w:rsidP="006264E0">
      <w:pPr>
        <w:pStyle w:val="libNormal"/>
        <w:rPr>
          <w:lang w:bidi="fa-IR"/>
        </w:rPr>
      </w:pPr>
      <w:r>
        <w:rPr>
          <w:rtl/>
          <w:lang w:bidi="fa-IR"/>
        </w:rPr>
        <w:t xml:space="preserve">ومن طريق الخاصّة : قول الرضا </w:t>
      </w:r>
      <w:r w:rsidR="00E77EEB" w:rsidRPr="00E77EEB">
        <w:rPr>
          <w:rStyle w:val="libAlaemChar"/>
          <w:rtl/>
        </w:rPr>
        <w:t>عليه‌السلام</w:t>
      </w:r>
      <w:r>
        <w:rPr>
          <w:rtl/>
          <w:lang w:bidi="fa-IR"/>
        </w:rPr>
        <w:t xml:space="preserve"> : « حصى الجمار تكون مثل الأنملة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وقال الشافعي : أصغر من الأنملة طولا</w:t>
      </w:r>
      <w:r w:rsidR="00EB2D69">
        <w:rPr>
          <w:rFonts w:hint="cs"/>
          <w:rtl/>
          <w:lang w:bidi="fa-IR"/>
        </w:rPr>
        <w:t>ً</w:t>
      </w:r>
      <w:r>
        <w:rPr>
          <w:rtl/>
          <w:lang w:bidi="fa-IR"/>
        </w:rPr>
        <w:t xml:space="preserve"> وعرضا</w:t>
      </w:r>
      <w:r w:rsidR="00EB2D69">
        <w:rPr>
          <w:rFonts w:hint="cs"/>
          <w:rtl/>
          <w:lang w:bidi="fa-IR"/>
        </w:rPr>
        <w:t>ً</w:t>
      </w:r>
      <w:r>
        <w:rPr>
          <w:rtl/>
          <w:lang w:bidi="fa-IR"/>
        </w:rPr>
        <w:t>. ومنهم م</w:t>
      </w:r>
      <w:r w:rsidR="00EB2D69">
        <w:rPr>
          <w:rFonts w:hint="cs"/>
          <w:rtl/>
          <w:lang w:bidi="fa-IR"/>
        </w:rPr>
        <w:t>َ</w:t>
      </w:r>
      <w:r>
        <w:rPr>
          <w:rtl/>
          <w:lang w:bidi="fa-IR"/>
        </w:rPr>
        <w:t>ن</w:t>
      </w:r>
      <w:r w:rsidR="00EB2D69">
        <w:rPr>
          <w:rFonts w:hint="cs"/>
          <w:rtl/>
          <w:lang w:bidi="fa-IR"/>
        </w:rPr>
        <w:t>ْ</w:t>
      </w:r>
      <w:r>
        <w:rPr>
          <w:rtl/>
          <w:lang w:bidi="fa-IR"/>
        </w:rPr>
        <w:t xml:space="preserve"> قال : كقدر النواة. ومنهم من قال : مثل الباقلاء </w:t>
      </w:r>
      <w:r w:rsidRPr="0007051C">
        <w:rPr>
          <w:rStyle w:val="libFootnotenumChar"/>
          <w:rtl/>
        </w:rPr>
        <w:t>(4)</w:t>
      </w:r>
      <w:r>
        <w:rPr>
          <w:rtl/>
          <w:lang w:bidi="fa-IR"/>
        </w:rPr>
        <w:t>. وهذه المقادير متقاربة.</w:t>
      </w:r>
    </w:p>
    <w:p w:rsidR="006264E0" w:rsidRDefault="006264E0" w:rsidP="006264E0">
      <w:pPr>
        <w:pStyle w:val="libNormal"/>
        <w:rPr>
          <w:lang w:bidi="fa-IR"/>
        </w:rPr>
      </w:pPr>
      <w:r>
        <w:rPr>
          <w:rtl/>
          <w:lang w:bidi="fa-IR"/>
        </w:rPr>
        <w:t xml:space="preserve">ولو رمى بأكبر ، أجزأه </w:t>
      </w:r>
      <w:r w:rsidR="00EB2D69">
        <w:rPr>
          <w:rFonts w:hint="cs"/>
          <w:rtl/>
          <w:lang w:bidi="fa-IR"/>
        </w:rPr>
        <w:t>؛</w:t>
      </w:r>
      <w:r>
        <w:rPr>
          <w:rtl/>
          <w:lang w:bidi="fa-IR"/>
        </w:rPr>
        <w:t xml:space="preserve"> للامتثال.</w:t>
      </w:r>
    </w:p>
    <w:p w:rsidR="006264E0" w:rsidRDefault="006264E0" w:rsidP="006264E0">
      <w:pPr>
        <w:pStyle w:val="libNormal"/>
        <w:rPr>
          <w:lang w:bidi="fa-IR"/>
        </w:rPr>
      </w:pPr>
      <w:r>
        <w:rPr>
          <w:rtl/>
          <w:lang w:bidi="fa-IR"/>
        </w:rPr>
        <w:t xml:space="preserve">وفي إحدى الروايتين عن أحمد أنّه لا يجزئه </w:t>
      </w:r>
      <w:r w:rsidR="00EB2D69">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أمر بهذا القدر </w:t>
      </w:r>
      <w:r w:rsidRPr="0007051C">
        <w:rPr>
          <w:rStyle w:val="libFootnotenumChar"/>
          <w:rtl/>
        </w:rPr>
        <w:t>(5)</w:t>
      </w:r>
      <w:r>
        <w:rPr>
          <w:rtl/>
          <w:lang w:bidi="fa-IR"/>
        </w:rPr>
        <w:t xml:space="preserve"> </w:t>
      </w:r>
      <w:r w:rsidRPr="0007051C">
        <w:rPr>
          <w:rStyle w:val="libFootnotenumChar"/>
          <w:rtl/>
        </w:rPr>
        <w:t>(6)</w:t>
      </w:r>
      <w:r>
        <w:rPr>
          <w:rtl/>
          <w:lang w:bidi="fa-IR"/>
        </w:rPr>
        <w:t>.</w:t>
      </w:r>
    </w:p>
    <w:p w:rsidR="006264E0" w:rsidRDefault="006264E0" w:rsidP="00363CC7">
      <w:pPr>
        <w:pStyle w:val="Heading2Center"/>
        <w:rPr>
          <w:lang w:bidi="fa-IR"/>
        </w:rPr>
      </w:pPr>
      <w:bookmarkStart w:id="233" w:name="_Toc114669932"/>
      <w:r>
        <w:rPr>
          <w:rtl/>
          <w:lang w:bidi="fa-IR"/>
        </w:rPr>
        <w:t>البحث الثالث : في رمي الجمار وكيفيّته.</w:t>
      </w:r>
      <w:bookmarkEnd w:id="233"/>
    </w:p>
    <w:p w:rsidR="006264E0" w:rsidRDefault="006264E0" w:rsidP="006264E0">
      <w:pPr>
        <w:pStyle w:val="libNormal"/>
        <w:rPr>
          <w:lang w:bidi="fa-IR"/>
        </w:rPr>
      </w:pPr>
      <w:bookmarkStart w:id="234" w:name="_Toc114669933"/>
      <w:r w:rsidRPr="0007051C">
        <w:rPr>
          <w:rStyle w:val="Heading2Char"/>
          <w:rtl/>
        </w:rPr>
        <w:t>مسألة 563 :</w:t>
      </w:r>
      <w:bookmarkEnd w:id="234"/>
      <w:r>
        <w:rPr>
          <w:rtl/>
          <w:lang w:bidi="fa-IR"/>
        </w:rPr>
        <w:t xml:space="preserve"> يجب في الرمي النيّة ، لأنّه عبادة وعمل.</w:t>
      </w:r>
    </w:p>
    <w:p w:rsidR="006264E0" w:rsidRDefault="006264E0" w:rsidP="006264E0">
      <w:pPr>
        <w:pStyle w:val="libNormal"/>
        <w:rPr>
          <w:lang w:bidi="fa-IR"/>
        </w:rPr>
      </w:pPr>
      <w:r>
        <w:rPr>
          <w:rtl/>
          <w:lang w:bidi="fa-IR"/>
        </w:rPr>
        <w:t>ويجب أن يقصد وجوب الرمي إمّا لجمرة العقبة أو لغيرها ، لوجوبه قربة إلى الله تعالى ، إمّا لحجّ الإسلام أو لغيره.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197 </w:t>
      </w:r>
      <w:r w:rsidR="00363CC7">
        <w:rPr>
          <w:rFonts w:hint="cs"/>
          <w:rtl/>
          <w:lang w:bidi="fa-IR"/>
        </w:rPr>
        <w:t>/</w:t>
      </w:r>
      <w:r>
        <w:rPr>
          <w:rtl/>
          <w:lang w:bidi="fa-IR"/>
        </w:rPr>
        <w:t xml:space="preserve"> 657.</w:t>
      </w:r>
    </w:p>
    <w:p w:rsidR="006264E0" w:rsidRDefault="006264E0" w:rsidP="0007051C">
      <w:pPr>
        <w:pStyle w:val="libFootnote0"/>
        <w:rPr>
          <w:lang w:bidi="fa-IR"/>
        </w:rPr>
      </w:pPr>
      <w:r>
        <w:rPr>
          <w:rtl/>
          <w:lang w:bidi="fa-IR"/>
        </w:rPr>
        <w:t xml:space="preserve">(2) صحيح مسلم 2 : 931 </w:t>
      </w:r>
      <w:r w:rsidR="00F740E6">
        <w:rPr>
          <w:rtl/>
          <w:lang w:bidi="fa-IR"/>
        </w:rPr>
        <w:t>-</w:t>
      </w:r>
      <w:r>
        <w:rPr>
          <w:rtl/>
          <w:lang w:bidi="fa-IR"/>
        </w:rPr>
        <w:t xml:space="preserve"> 932 </w:t>
      </w:r>
      <w:r w:rsidR="00363CC7">
        <w:rPr>
          <w:rFonts w:hint="cs"/>
          <w:rtl/>
          <w:lang w:bidi="fa-IR"/>
        </w:rPr>
        <w:t>/</w:t>
      </w:r>
      <w:r>
        <w:rPr>
          <w:rtl/>
          <w:lang w:bidi="fa-IR"/>
        </w:rPr>
        <w:t xml:space="preserve"> 1282 ، سنن النسائي 5 : 267 و 269 ، سنن البيهقي 5 : 127.</w:t>
      </w:r>
    </w:p>
    <w:p w:rsidR="006264E0" w:rsidRDefault="006264E0" w:rsidP="0007051C">
      <w:pPr>
        <w:pStyle w:val="libFootnote0"/>
        <w:rPr>
          <w:lang w:bidi="fa-IR"/>
        </w:rPr>
      </w:pPr>
      <w:r>
        <w:rPr>
          <w:rtl/>
          <w:lang w:bidi="fa-IR"/>
        </w:rPr>
        <w:t xml:space="preserve">(3) الكافي 4 : 478 </w:t>
      </w:r>
      <w:r w:rsidR="00863E92">
        <w:rPr>
          <w:rFonts w:hint="cs"/>
          <w:rtl/>
          <w:lang w:bidi="fa-IR"/>
        </w:rPr>
        <w:t>/</w:t>
      </w:r>
      <w:r>
        <w:rPr>
          <w:rtl/>
          <w:lang w:bidi="fa-IR"/>
        </w:rPr>
        <w:t xml:space="preserve"> 7 ، التهذيب 5 : 197 </w:t>
      </w:r>
      <w:r w:rsidR="00C67237">
        <w:rPr>
          <w:rFonts w:hint="cs"/>
          <w:rtl/>
          <w:lang w:bidi="fa-IR"/>
        </w:rPr>
        <w:t>/</w:t>
      </w:r>
      <w:r>
        <w:rPr>
          <w:rtl/>
          <w:lang w:bidi="fa-IR"/>
        </w:rPr>
        <w:t xml:space="preserve"> 656.</w:t>
      </w:r>
    </w:p>
    <w:p w:rsidR="006264E0" w:rsidRDefault="006264E0" w:rsidP="0007051C">
      <w:pPr>
        <w:pStyle w:val="libFootnote0"/>
        <w:rPr>
          <w:lang w:bidi="fa-IR"/>
        </w:rPr>
      </w:pPr>
      <w:r>
        <w:rPr>
          <w:rtl/>
          <w:lang w:bidi="fa-IR"/>
        </w:rPr>
        <w:t>(4) الا</w:t>
      </w:r>
      <w:r w:rsidR="005F0F75">
        <w:rPr>
          <w:rFonts w:hint="cs"/>
          <w:rtl/>
          <w:lang w:bidi="fa-IR"/>
        </w:rPr>
        <w:t>ُ</w:t>
      </w:r>
      <w:r>
        <w:rPr>
          <w:rtl/>
          <w:lang w:bidi="fa-IR"/>
        </w:rPr>
        <w:t xml:space="preserve">م 2 : 214 ، الحاوي الكبير 4 : 178 ، فتح العزيز 7 : 398 ، المهذّب </w:t>
      </w:r>
      <w:r w:rsidR="00F740E6">
        <w:rPr>
          <w:rtl/>
          <w:lang w:bidi="fa-IR"/>
        </w:rPr>
        <w:t>-</w:t>
      </w:r>
      <w:r>
        <w:rPr>
          <w:rtl/>
          <w:lang w:bidi="fa-IR"/>
        </w:rPr>
        <w:t xml:space="preserve"> للشيرازي </w:t>
      </w:r>
      <w:r w:rsidR="00F740E6">
        <w:rPr>
          <w:rtl/>
          <w:lang w:bidi="fa-IR"/>
        </w:rPr>
        <w:t>-</w:t>
      </w:r>
      <w:r>
        <w:rPr>
          <w:rtl/>
          <w:lang w:bidi="fa-IR"/>
        </w:rPr>
        <w:t xml:space="preserve"> 1 : 235 ، المجموع 8 : 171.</w:t>
      </w:r>
    </w:p>
    <w:p w:rsidR="006264E0" w:rsidRDefault="006264E0" w:rsidP="0007051C">
      <w:pPr>
        <w:pStyle w:val="libFootnote0"/>
        <w:rPr>
          <w:lang w:bidi="fa-IR"/>
        </w:rPr>
      </w:pPr>
      <w:r>
        <w:rPr>
          <w:rtl/>
          <w:lang w:bidi="fa-IR"/>
        </w:rPr>
        <w:t>(5) المصادر في الهامش (2).</w:t>
      </w:r>
    </w:p>
    <w:p w:rsidR="00EA601D" w:rsidRDefault="006264E0" w:rsidP="0007051C">
      <w:pPr>
        <w:pStyle w:val="libFootnote0"/>
        <w:rPr>
          <w:lang w:bidi="fa-IR"/>
        </w:rPr>
      </w:pPr>
      <w:r>
        <w:rPr>
          <w:rtl/>
          <w:lang w:bidi="fa-IR"/>
        </w:rPr>
        <w:t xml:space="preserve">(6) المغني 3 : 454 </w:t>
      </w:r>
      <w:r w:rsidR="00F740E6">
        <w:rPr>
          <w:rtl/>
          <w:lang w:bidi="fa-IR"/>
        </w:rPr>
        <w:t>-</w:t>
      </w:r>
      <w:r>
        <w:rPr>
          <w:rtl/>
          <w:lang w:bidi="fa-IR"/>
        </w:rPr>
        <w:t xml:space="preserve"> 455 ، الشرح الكبير 3 : 455.</w:t>
      </w:r>
    </w:p>
    <w:p w:rsidR="00743D31" w:rsidRDefault="00743D31"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ويجب فيه العدد ، وهو سبع حصيات في يوم النحر لرمي جمرة العقبة ، فلا يجزئه لو أخلّ ولو بحصاة ، بل يجب عليه الإكمال ، ولا نعلم فيه خلافا</w:t>
      </w:r>
      <w:r w:rsidR="00474A0B">
        <w:rPr>
          <w:rFonts w:hint="cs"/>
          <w:rtl/>
          <w:lang w:bidi="fa-IR"/>
        </w:rPr>
        <w:t>ً</w:t>
      </w:r>
      <w:r>
        <w:rPr>
          <w:rtl/>
          <w:lang w:bidi="fa-IR"/>
        </w:rPr>
        <w:t xml:space="preserve"> </w:t>
      </w:r>
      <w:r w:rsidR="00474A0B">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والأئمّة : كذا فعلوا.</w:t>
      </w:r>
    </w:p>
    <w:p w:rsidR="006264E0" w:rsidRDefault="006264E0" w:rsidP="006264E0">
      <w:pPr>
        <w:pStyle w:val="libNormal"/>
        <w:rPr>
          <w:lang w:bidi="fa-IR"/>
        </w:rPr>
      </w:pPr>
      <w:r>
        <w:rPr>
          <w:rtl/>
          <w:lang w:bidi="fa-IR"/>
        </w:rPr>
        <w:t>ويجب إيصال كلّ حصاة إلى الجمرة بما يسمّى رميا</w:t>
      </w:r>
      <w:r w:rsidR="00474A0B">
        <w:rPr>
          <w:rFonts w:hint="cs"/>
          <w:rtl/>
          <w:lang w:bidi="fa-IR"/>
        </w:rPr>
        <w:t>ً</w:t>
      </w:r>
      <w:r>
        <w:rPr>
          <w:rtl/>
          <w:lang w:bidi="fa-IR"/>
        </w:rPr>
        <w:t xml:space="preserve"> بفعله ، فلو وضعها بكفّه في المرمى ، لم يجزئه إجماعا</w:t>
      </w:r>
      <w:r w:rsidR="00474A0B">
        <w:rPr>
          <w:rFonts w:hint="cs"/>
          <w:rtl/>
          <w:lang w:bidi="fa-IR"/>
        </w:rPr>
        <w:t>ً</w:t>
      </w:r>
      <w:r>
        <w:rPr>
          <w:rtl/>
          <w:lang w:bidi="fa-IR"/>
        </w:rPr>
        <w:t xml:space="preserve"> </w:t>
      </w:r>
      <w:r w:rsidR="00474A0B">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أمر بالرمي </w:t>
      </w:r>
      <w:r w:rsidRPr="0007051C">
        <w:rPr>
          <w:rStyle w:val="libFootnotenumChar"/>
          <w:rtl/>
        </w:rPr>
        <w:t>(1)</w:t>
      </w:r>
      <w:r>
        <w:rPr>
          <w:rtl/>
          <w:lang w:bidi="fa-IR"/>
        </w:rPr>
        <w:t xml:space="preserve"> ، وهذا لا يسمّى رميا</w:t>
      </w:r>
      <w:r w:rsidR="007702F8">
        <w:rPr>
          <w:rFonts w:hint="cs"/>
          <w:rtl/>
          <w:lang w:bidi="fa-IR"/>
        </w:rPr>
        <w:t>ً</w:t>
      </w:r>
      <w:r>
        <w:rPr>
          <w:rtl/>
          <w:lang w:bidi="fa-IR"/>
        </w:rPr>
        <w:t xml:space="preserve"> ، فلا يكون مجزئا</w:t>
      </w:r>
      <w:r w:rsidR="007702F8">
        <w:rPr>
          <w:rFonts w:hint="cs"/>
          <w:rtl/>
          <w:lang w:bidi="fa-IR"/>
        </w:rPr>
        <w:t>ً</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خ</w:t>
      </w:r>
      <w:r w:rsidR="007702F8">
        <w:rPr>
          <w:rFonts w:hint="cs"/>
          <w:rtl/>
          <w:lang w:bidi="fa-IR"/>
        </w:rPr>
        <w:t>ُ</w:t>
      </w:r>
      <w:r>
        <w:rPr>
          <w:rtl/>
          <w:lang w:bidi="fa-IR"/>
        </w:rPr>
        <w:t>ذ</w:t>
      </w:r>
      <w:r w:rsidR="007702F8">
        <w:rPr>
          <w:rFonts w:hint="cs"/>
          <w:rtl/>
          <w:lang w:bidi="fa-IR"/>
        </w:rPr>
        <w:t>ْ</w:t>
      </w:r>
      <w:r>
        <w:rPr>
          <w:rtl/>
          <w:lang w:bidi="fa-IR"/>
        </w:rPr>
        <w:t xml:space="preserve"> حصى الجمار ثم ائت الجمرة القصوى التي عند العقبة فارمها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ولو طرحها طرحا ، قال بعض العامّة : لا يجزئه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وقال أصحاب الرأي : يجزئه </w:t>
      </w:r>
      <w:r w:rsidR="007702F8">
        <w:rPr>
          <w:rFonts w:hint="cs"/>
          <w:rtl/>
          <w:lang w:bidi="fa-IR"/>
        </w:rPr>
        <w:t>؛</w:t>
      </w:r>
      <w:r>
        <w:rPr>
          <w:rtl/>
          <w:lang w:bidi="fa-IR"/>
        </w:rPr>
        <w:t xml:space="preserve"> لصدق الاسم </w:t>
      </w:r>
      <w:r w:rsidRPr="0007051C">
        <w:rPr>
          <w:rStyle w:val="libFootnotenumChar"/>
          <w:rtl/>
        </w:rPr>
        <w:t>(4)</w:t>
      </w:r>
      <w:r>
        <w:rPr>
          <w:rtl/>
          <w:lang w:bidi="fa-IR"/>
        </w:rPr>
        <w:t>.</w:t>
      </w:r>
    </w:p>
    <w:p w:rsidR="006264E0" w:rsidRDefault="006264E0" w:rsidP="006264E0">
      <w:pPr>
        <w:pStyle w:val="libNormal"/>
        <w:rPr>
          <w:lang w:bidi="fa-IR"/>
        </w:rPr>
      </w:pPr>
      <w:r>
        <w:rPr>
          <w:rtl/>
          <w:lang w:bidi="fa-IR"/>
        </w:rPr>
        <w:t>والضابط تبعية الاسم ، فإن سمّي رميا ، أجزأه ، وإلاّ فلا.</w:t>
      </w:r>
    </w:p>
    <w:p w:rsidR="006264E0" w:rsidRDefault="006264E0" w:rsidP="006264E0">
      <w:pPr>
        <w:pStyle w:val="libNormal"/>
        <w:rPr>
          <w:lang w:bidi="fa-IR"/>
        </w:rPr>
      </w:pPr>
      <w:r>
        <w:rPr>
          <w:rtl/>
          <w:lang w:bidi="fa-IR"/>
        </w:rPr>
        <w:t>ويجب أن يقع الحصى في المرمى ، فلو وقع دونه ، لم يجزئه إجماعاً.</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 « فإن رميت بحصاة فوقعت في محمل فأعد مكانها » </w:t>
      </w:r>
      <w:r w:rsidRPr="0007051C">
        <w:rPr>
          <w:rStyle w:val="libFootnotenumChar"/>
          <w:rtl/>
        </w:rPr>
        <w:t>(5)</w:t>
      </w:r>
      <w:r>
        <w:rPr>
          <w:rtl/>
          <w:lang w:bidi="fa-IR"/>
        </w:rPr>
        <w:t>.</w:t>
      </w:r>
    </w:p>
    <w:p w:rsidR="006264E0" w:rsidRDefault="006264E0" w:rsidP="006264E0">
      <w:pPr>
        <w:pStyle w:val="libNormal"/>
        <w:rPr>
          <w:lang w:bidi="fa-IR"/>
        </w:rPr>
      </w:pPr>
      <w:bookmarkStart w:id="235" w:name="_Toc114669934"/>
      <w:r w:rsidRPr="0007051C">
        <w:rPr>
          <w:rStyle w:val="Heading2Char"/>
          <w:rtl/>
        </w:rPr>
        <w:t>مسألة 564 :</w:t>
      </w:r>
      <w:bookmarkEnd w:id="235"/>
      <w:r>
        <w:rPr>
          <w:rtl/>
          <w:lang w:bidi="fa-IR"/>
        </w:rPr>
        <w:t xml:space="preserve"> يجب أن تكون إصابة الجمرة بفعله </w:t>
      </w:r>
      <w:r w:rsidR="007702F8">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كذا‌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سنن أبي داود 2 : 200 </w:t>
      </w:r>
      <w:r w:rsidR="007702F8">
        <w:rPr>
          <w:rFonts w:hint="cs"/>
          <w:rtl/>
          <w:lang w:bidi="fa-IR"/>
        </w:rPr>
        <w:t>/</w:t>
      </w:r>
      <w:r>
        <w:rPr>
          <w:rtl/>
          <w:lang w:bidi="fa-IR"/>
        </w:rPr>
        <w:t xml:space="preserve"> 1966 ، سنن ابن ماجة 2 : 1006 </w:t>
      </w:r>
      <w:r w:rsidR="000D0B10">
        <w:rPr>
          <w:rFonts w:hint="cs"/>
          <w:rtl/>
          <w:lang w:bidi="fa-IR"/>
        </w:rPr>
        <w:t>/</w:t>
      </w:r>
      <w:r>
        <w:rPr>
          <w:rtl/>
          <w:lang w:bidi="fa-IR"/>
        </w:rPr>
        <w:t xml:space="preserve"> 3023 و 1008 </w:t>
      </w:r>
      <w:r w:rsidR="000D0B10">
        <w:rPr>
          <w:rFonts w:hint="cs"/>
          <w:rtl/>
          <w:lang w:bidi="fa-IR"/>
        </w:rPr>
        <w:t>/</w:t>
      </w:r>
      <w:r>
        <w:rPr>
          <w:rtl/>
          <w:lang w:bidi="fa-IR"/>
        </w:rPr>
        <w:t xml:space="preserve"> 3028 و 3029 ، سنن النسائي 5 : 272 ، سنن البيهقي 5 : 127.</w:t>
      </w:r>
    </w:p>
    <w:p w:rsidR="006264E0" w:rsidRDefault="006264E0" w:rsidP="0007051C">
      <w:pPr>
        <w:pStyle w:val="libFootnote0"/>
        <w:rPr>
          <w:lang w:bidi="fa-IR"/>
        </w:rPr>
      </w:pPr>
      <w:r>
        <w:rPr>
          <w:rtl/>
          <w:lang w:bidi="fa-IR"/>
        </w:rPr>
        <w:t xml:space="preserve">(2) الكافي 4 : 478 </w:t>
      </w:r>
      <w:r w:rsidR="000D0B10">
        <w:rPr>
          <w:rFonts w:hint="cs"/>
          <w:rtl/>
          <w:lang w:bidi="fa-IR"/>
        </w:rPr>
        <w:t>/</w:t>
      </w:r>
      <w:r>
        <w:rPr>
          <w:rtl/>
          <w:lang w:bidi="fa-IR"/>
        </w:rPr>
        <w:t xml:space="preserve"> 1 ، التهذيب 5 : 198 </w:t>
      </w:r>
      <w:r w:rsidR="000D0B10">
        <w:rPr>
          <w:rFonts w:hint="cs"/>
          <w:rtl/>
          <w:lang w:bidi="fa-IR"/>
        </w:rPr>
        <w:t>/</w:t>
      </w:r>
      <w:r>
        <w:rPr>
          <w:rtl/>
          <w:lang w:bidi="fa-IR"/>
        </w:rPr>
        <w:t xml:space="preserve"> 661.</w:t>
      </w:r>
    </w:p>
    <w:p w:rsidR="006264E0" w:rsidRDefault="006264E0" w:rsidP="0007051C">
      <w:pPr>
        <w:pStyle w:val="libFootnote0"/>
        <w:rPr>
          <w:lang w:bidi="fa-IR"/>
        </w:rPr>
      </w:pPr>
      <w:r>
        <w:rPr>
          <w:rtl/>
          <w:lang w:bidi="fa-IR"/>
        </w:rPr>
        <w:t>(3) المغني 3 : 460 ، الشرح الكبير 3 : 458.</w:t>
      </w:r>
    </w:p>
    <w:p w:rsidR="006264E0" w:rsidRDefault="006264E0" w:rsidP="0007051C">
      <w:pPr>
        <w:pStyle w:val="libFootnote0"/>
        <w:rPr>
          <w:lang w:bidi="fa-IR"/>
        </w:rPr>
      </w:pPr>
      <w:r>
        <w:rPr>
          <w:rtl/>
          <w:lang w:bidi="fa-IR"/>
        </w:rPr>
        <w:t xml:space="preserve">(4) المبسوط </w:t>
      </w:r>
      <w:r w:rsidR="00F740E6">
        <w:rPr>
          <w:rtl/>
          <w:lang w:bidi="fa-IR"/>
        </w:rPr>
        <w:t>-</w:t>
      </w:r>
      <w:r>
        <w:rPr>
          <w:rtl/>
          <w:lang w:bidi="fa-IR"/>
        </w:rPr>
        <w:t xml:space="preserve"> للسرخسي </w:t>
      </w:r>
      <w:r w:rsidR="00F740E6">
        <w:rPr>
          <w:rtl/>
          <w:lang w:bidi="fa-IR"/>
        </w:rPr>
        <w:t>-</w:t>
      </w:r>
      <w:r>
        <w:rPr>
          <w:rtl/>
          <w:lang w:bidi="fa-IR"/>
        </w:rPr>
        <w:t xml:space="preserve"> 4 : 67 ، المغني 3 : 460 ، الشرح الكبير 3 : 457 </w:t>
      </w:r>
      <w:r w:rsidR="00F740E6">
        <w:rPr>
          <w:rtl/>
          <w:lang w:bidi="fa-IR"/>
        </w:rPr>
        <w:t>-</w:t>
      </w:r>
      <w:r>
        <w:rPr>
          <w:rtl/>
          <w:lang w:bidi="fa-IR"/>
        </w:rPr>
        <w:t xml:space="preserve"> 458.</w:t>
      </w:r>
    </w:p>
    <w:p w:rsidR="00EA601D" w:rsidRDefault="006264E0" w:rsidP="0007051C">
      <w:pPr>
        <w:pStyle w:val="libFootnote0"/>
        <w:rPr>
          <w:lang w:bidi="fa-IR"/>
        </w:rPr>
      </w:pPr>
      <w:r>
        <w:rPr>
          <w:rtl/>
          <w:lang w:bidi="fa-IR"/>
        </w:rPr>
        <w:t xml:space="preserve">(5) الكافي 4 : 483 </w:t>
      </w:r>
      <w:r w:rsidR="000D0B10">
        <w:rPr>
          <w:rFonts w:hint="cs"/>
          <w:rtl/>
          <w:lang w:bidi="fa-IR"/>
        </w:rPr>
        <w:t>/</w:t>
      </w:r>
      <w:r>
        <w:rPr>
          <w:rtl/>
          <w:lang w:bidi="fa-IR"/>
        </w:rPr>
        <w:t xml:space="preserve"> 5 ، الفقيه 2 : 285 </w:t>
      </w:r>
      <w:r w:rsidR="000D0B10">
        <w:rPr>
          <w:rFonts w:hint="cs"/>
          <w:rtl/>
          <w:lang w:bidi="fa-IR"/>
        </w:rPr>
        <w:t>/</w:t>
      </w:r>
      <w:r>
        <w:rPr>
          <w:rtl/>
          <w:lang w:bidi="fa-IR"/>
        </w:rPr>
        <w:t xml:space="preserve"> 1399 ، التهذيب 5 : 266 </w:t>
      </w:r>
      <w:r w:rsidR="00F740E6">
        <w:rPr>
          <w:rtl/>
          <w:lang w:bidi="fa-IR"/>
        </w:rPr>
        <w:t>-</w:t>
      </w:r>
      <w:r>
        <w:rPr>
          <w:rtl/>
          <w:lang w:bidi="fa-IR"/>
        </w:rPr>
        <w:t xml:space="preserve"> 267 </w:t>
      </w:r>
      <w:r w:rsidR="000D0B10">
        <w:rPr>
          <w:rFonts w:hint="cs"/>
          <w:rtl/>
          <w:lang w:bidi="fa-IR"/>
        </w:rPr>
        <w:t>/</w:t>
      </w:r>
      <w:r>
        <w:rPr>
          <w:rtl/>
          <w:lang w:bidi="fa-IR"/>
        </w:rPr>
        <w:t xml:space="preserve"> 907.</w:t>
      </w:r>
    </w:p>
    <w:p w:rsidR="0050625C" w:rsidRDefault="0050625C" w:rsidP="0007051C">
      <w:pPr>
        <w:pStyle w:val="libNormal"/>
        <w:rPr>
          <w:rtl/>
          <w:lang w:bidi="fa-IR"/>
        </w:rPr>
      </w:pPr>
      <w:r>
        <w:rPr>
          <w:rtl/>
          <w:lang w:bidi="fa-IR"/>
        </w:rPr>
        <w:br w:type="page"/>
      </w:r>
    </w:p>
    <w:p w:rsidR="006264E0" w:rsidRDefault="006264E0" w:rsidP="004E2365">
      <w:pPr>
        <w:pStyle w:val="libNormal0"/>
        <w:rPr>
          <w:lang w:bidi="fa-IR"/>
        </w:rPr>
      </w:pPr>
      <w:r>
        <w:rPr>
          <w:rtl/>
          <w:lang w:bidi="fa-IR"/>
        </w:rPr>
        <w:lastRenderedPageBreak/>
        <w:t>فعل ، وقال : « خ</w:t>
      </w:r>
      <w:r w:rsidR="004E2365">
        <w:rPr>
          <w:rFonts w:hint="cs"/>
          <w:rtl/>
          <w:lang w:bidi="fa-IR"/>
        </w:rPr>
        <w:t>ُ</w:t>
      </w:r>
      <w:r>
        <w:rPr>
          <w:rtl/>
          <w:lang w:bidi="fa-IR"/>
        </w:rPr>
        <w:t xml:space="preserve">ذوا عنّي مناسككم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ولقوله </w:t>
      </w:r>
      <w:r w:rsidR="00E77EEB" w:rsidRPr="00E77EEB">
        <w:rPr>
          <w:rStyle w:val="libAlaemChar"/>
          <w:rtl/>
        </w:rPr>
        <w:t>عليه‌السلام</w:t>
      </w:r>
      <w:r>
        <w:rPr>
          <w:rtl/>
          <w:lang w:bidi="fa-IR"/>
        </w:rPr>
        <w:t xml:space="preserve"> : ( بمثلها فارموا ) </w:t>
      </w:r>
      <w:r w:rsidRPr="0007051C">
        <w:rPr>
          <w:rStyle w:val="libFootnotenumChar"/>
          <w:rtl/>
        </w:rPr>
        <w:t>(2)</w:t>
      </w:r>
      <w:r>
        <w:rPr>
          <w:rtl/>
          <w:lang w:bidi="fa-IR"/>
        </w:rPr>
        <w:t xml:space="preserve"> أوجب استناد الرمي إلينا.</w:t>
      </w:r>
    </w:p>
    <w:p w:rsidR="006264E0" w:rsidRDefault="006264E0" w:rsidP="006264E0">
      <w:pPr>
        <w:pStyle w:val="libNormal"/>
        <w:rPr>
          <w:lang w:bidi="fa-IR"/>
        </w:rPr>
      </w:pPr>
      <w:r>
        <w:rPr>
          <w:rtl/>
          <w:lang w:bidi="fa-IR"/>
        </w:rPr>
        <w:t>ولو رمى بحصاة فوقعت على الأرض ثم مرّت على سننها أو أصابت شيئا</w:t>
      </w:r>
      <w:r w:rsidR="0068288A">
        <w:rPr>
          <w:rFonts w:hint="cs"/>
          <w:rtl/>
          <w:lang w:bidi="fa-IR"/>
        </w:rPr>
        <w:t>ً</w:t>
      </w:r>
      <w:r>
        <w:rPr>
          <w:rtl/>
          <w:lang w:bidi="fa-IR"/>
        </w:rPr>
        <w:t xml:space="preserve"> صلبا</w:t>
      </w:r>
      <w:r w:rsidR="0068288A">
        <w:rPr>
          <w:rFonts w:hint="cs"/>
          <w:rtl/>
          <w:lang w:bidi="fa-IR"/>
        </w:rPr>
        <w:t>ً</w:t>
      </w:r>
      <w:r>
        <w:rPr>
          <w:rtl/>
          <w:lang w:bidi="fa-IR"/>
        </w:rPr>
        <w:t xml:space="preserve"> كالمحمل وشبهه ثم وقعت في المرمى بعد ذلك ، أجزأه </w:t>
      </w:r>
      <w:r w:rsidR="003033BA">
        <w:rPr>
          <w:rFonts w:hint="cs"/>
          <w:rtl/>
          <w:lang w:bidi="fa-IR"/>
        </w:rPr>
        <w:t>؛</w:t>
      </w:r>
      <w:r>
        <w:rPr>
          <w:rtl/>
          <w:lang w:bidi="fa-IR"/>
        </w:rPr>
        <w:t xml:space="preserve"> لأنّ وقوعها في المرمى بفعله ورميه ، بخلاف المزدلف في المسابقة ، فإنّه لا يعتدّ به في الإصابة ، لأنّ القصد إبانة الحذق ، فإذا ازدلف السهم فقد عدل عن السنن ، فلم تدلّ الإصابة على حذقه ، فلهذا لم يعتد به ، بخلاف الحصاة ، فإنّ الغرض إصابة الجمرة بفعله كيف كان.</w:t>
      </w:r>
    </w:p>
    <w:p w:rsidR="006264E0" w:rsidRDefault="006264E0" w:rsidP="006264E0">
      <w:pPr>
        <w:pStyle w:val="libNormal"/>
        <w:rPr>
          <w:lang w:bidi="fa-IR"/>
        </w:rPr>
      </w:pPr>
      <w:r>
        <w:rPr>
          <w:rtl/>
          <w:lang w:bidi="fa-IR"/>
        </w:rPr>
        <w:t xml:space="preserve">أمّا لو وقعت الحصاة على ثوب إنسان فنفضها فوقعت في المرمى ، فإنّه لا يجزئه </w:t>
      </w:r>
      <w:r w:rsidR="00F740E6">
        <w:rPr>
          <w:rtl/>
          <w:lang w:bidi="fa-IR"/>
        </w:rPr>
        <w:t>-</w:t>
      </w:r>
      <w:r>
        <w:rPr>
          <w:rtl/>
          <w:lang w:bidi="fa-IR"/>
        </w:rPr>
        <w:t xml:space="preserve"> وبه قال الشافعي </w:t>
      </w:r>
      <w:r w:rsidRPr="0007051C">
        <w:rPr>
          <w:rStyle w:val="libFootnotenumChar"/>
          <w:rtl/>
        </w:rPr>
        <w:t>(3)</w:t>
      </w:r>
      <w:r>
        <w:rPr>
          <w:rtl/>
          <w:lang w:bidi="fa-IR"/>
        </w:rPr>
        <w:t xml:space="preserve"> </w:t>
      </w:r>
      <w:r w:rsidR="00F740E6">
        <w:rPr>
          <w:rtl/>
          <w:lang w:bidi="fa-IR"/>
        </w:rPr>
        <w:t>-</w:t>
      </w:r>
      <w:r>
        <w:rPr>
          <w:rtl/>
          <w:lang w:bidi="fa-IR"/>
        </w:rPr>
        <w:t xml:space="preserve"> لأنّه لم يمتثل أمر الإصابة بفعله.</w:t>
      </w:r>
    </w:p>
    <w:p w:rsidR="006264E0" w:rsidRDefault="006264E0" w:rsidP="006264E0">
      <w:pPr>
        <w:pStyle w:val="libNormal"/>
        <w:rPr>
          <w:lang w:bidi="fa-IR"/>
        </w:rPr>
      </w:pPr>
      <w:r>
        <w:rPr>
          <w:rtl/>
          <w:lang w:bidi="fa-IR"/>
        </w:rPr>
        <w:t xml:space="preserve">وقال أحمد : يجزئه </w:t>
      </w:r>
      <w:r w:rsidR="003033BA">
        <w:rPr>
          <w:rFonts w:hint="cs"/>
          <w:rtl/>
          <w:lang w:bidi="fa-IR"/>
        </w:rPr>
        <w:t>؛</w:t>
      </w:r>
      <w:r>
        <w:rPr>
          <w:rtl/>
          <w:lang w:bidi="fa-IR"/>
        </w:rPr>
        <w:t xml:space="preserve"> لأنّ ابتداء الرمي من فعله ، فأشبه ما لو أصاب موضعا</w:t>
      </w:r>
      <w:r w:rsidR="003033BA">
        <w:rPr>
          <w:rFonts w:hint="cs"/>
          <w:rtl/>
          <w:lang w:bidi="fa-IR"/>
        </w:rPr>
        <w:t>ً</w:t>
      </w:r>
      <w:r>
        <w:rPr>
          <w:rtl/>
          <w:lang w:bidi="fa-IR"/>
        </w:rPr>
        <w:t xml:space="preserve"> صلبا</w:t>
      </w:r>
      <w:r w:rsidR="003033BA">
        <w:rPr>
          <w:rFonts w:hint="cs"/>
          <w:rtl/>
          <w:lang w:bidi="fa-IR"/>
        </w:rPr>
        <w:t>ً</w:t>
      </w:r>
      <w:r>
        <w:rPr>
          <w:rtl/>
          <w:lang w:bidi="fa-IR"/>
        </w:rPr>
        <w:t xml:space="preserve"> ثم وقعت في المرمى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وليس بجيّد </w:t>
      </w:r>
      <w:r w:rsidR="00314707">
        <w:rPr>
          <w:rFonts w:hint="cs"/>
          <w:rtl/>
          <w:lang w:bidi="fa-IR"/>
        </w:rPr>
        <w:t>؛</w:t>
      </w:r>
      <w:r>
        <w:rPr>
          <w:rtl/>
          <w:lang w:bidi="fa-IR"/>
        </w:rPr>
        <w:t xml:space="preserve"> لأنّ المأخوذ عليه الإصابة بفعله ولم تحصل ، فأشبه ما لو وقعت في غير المرمى فأخذها غيره فرمى بها في المرمى.</w:t>
      </w:r>
    </w:p>
    <w:p w:rsidR="006264E0" w:rsidRDefault="006264E0" w:rsidP="006264E0">
      <w:pPr>
        <w:pStyle w:val="libNormal"/>
        <w:rPr>
          <w:lang w:bidi="fa-IR"/>
        </w:rPr>
      </w:pPr>
      <w:r>
        <w:rPr>
          <w:rtl/>
          <w:lang w:bidi="fa-IR"/>
        </w:rPr>
        <w:t xml:space="preserve">وكذا لو وقعت على ثوب إنسان فتحرّك فوقعت في المرمى ، أو على عنق بعير فتحرّك فوقعت في المرمى </w:t>
      </w:r>
      <w:r w:rsidR="00314707">
        <w:rPr>
          <w:rFonts w:hint="cs"/>
          <w:rtl/>
          <w:lang w:bidi="fa-IR"/>
        </w:rPr>
        <w:t>؛</w:t>
      </w:r>
      <w:r>
        <w:rPr>
          <w:rtl/>
          <w:lang w:bidi="fa-IR"/>
        </w:rPr>
        <w:t xml:space="preserve"> لإمكان استناد الإصابة إلى حركة‌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سنن البيهقي 5 : 125.</w:t>
      </w:r>
    </w:p>
    <w:p w:rsidR="006264E0" w:rsidRDefault="006264E0" w:rsidP="0007051C">
      <w:pPr>
        <w:pStyle w:val="libFootnote0"/>
        <w:rPr>
          <w:lang w:bidi="fa-IR"/>
        </w:rPr>
      </w:pPr>
      <w:r>
        <w:rPr>
          <w:rtl/>
          <w:lang w:bidi="fa-IR"/>
        </w:rPr>
        <w:t xml:space="preserve">(2) سنن ابن ماجة 2 : 1008 </w:t>
      </w:r>
      <w:r w:rsidR="00314707">
        <w:rPr>
          <w:rFonts w:hint="cs"/>
          <w:rtl/>
          <w:lang w:bidi="fa-IR"/>
        </w:rPr>
        <w:t>/</w:t>
      </w:r>
      <w:r>
        <w:rPr>
          <w:rtl/>
          <w:lang w:bidi="fa-IR"/>
        </w:rPr>
        <w:t xml:space="preserve"> 3029 ، سنن النسائي 5 : 268 ، سنن البيهقي 5 : 127 ، بتفاوت يسير.</w:t>
      </w:r>
    </w:p>
    <w:p w:rsidR="006264E0" w:rsidRDefault="006264E0" w:rsidP="0007051C">
      <w:pPr>
        <w:pStyle w:val="libFootnote0"/>
        <w:rPr>
          <w:lang w:bidi="fa-IR"/>
        </w:rPr>
      </w:pPr>
      <w:r>
        <w:rPr>
          <w:rtl/>
          <w:lang w:bidi="fa-IR"/>
        </w:rPr>
        <w:t>(3) الا</w:t>
      </w:r>
      <w:r w:rsidR="00314707">
        <w:rPr>
          <w:rFonts w:hint="cs"/>
          <w:rtl/>
          <w:lang w:bidi="fa-IR"/>
        </w:rPr>
        <w:t>ُ</w:t>
      </w:r>
      <w:r>
        <w:rPr>
          <w:rtl/>
          <w:lang w:bidi="fa-IR"/>
        </w:rPr>
        <w:t xml:space="preserve">م 2 : 213 ، مختصر المزني : 68 ، الحاوي الكبير 4 : 180 ، فتح العزيز 7 : 399 ، المهذّب </w:t>
      </w:r>
      <w:r w:rsidR="00F740E6">
        <w:rPr>
          <w:rtl/>
          <w:lang w:bidi="fa-IR"/>
        </w:rPr>
        <w:t>-</w:t>
      </w:r>
      <w:r>
        <w:rPr>
          <w:rtl/>
          <w:lang w:bidi="fa-IR"/>
        </w:rPr>
        <w:t xml:space="preserve"> للشيرازي </w:t>
      </w:r>
      <w:r w:rsidR="00F740E6">
        <w:rPr>
          <w:rtl/>
          <w:lang w:bidi="fa-IR"/>
        </w:rPr>
        <w:t>-</w:t>
      </w:r>
      <w:r>
        <w:rPr>
          <w:rtl/>
          <w:lang w:bidi="fa-IR"/>
        </w:rPr>
        <w:t xml:space="preserve"> 1 : 235 ، المجموع 8 : 174 ، حلية العلماء 3 : 341.</w:t>
      </w:r>
    </w:p>
    <w:p w:rsidR="00EA601D" w:rsidRDefault="006264E0" w:rsidP="0007051C">
      <w:pPr>
        <w:pStyle w:val="libFootnote0"/>
        <w:rPr>
          <w:lang w:bidi="fa-IR"/>
        </w:rPr>
      </w:pPr>
      <w:r>
        <w:rPr>
          <w:rtl/>
          <w:lang w:bidi="fa-IR"/>
        </w:rPr>
        <w:t>(4) المغني 3 : 460 ، الشرح الكبير 3 : 458 ، فتح العزيز 7 : 399 ، حلية العلماء 3 : 341.</w:t>
      </w:r>
    </w:p>
    <w:p w:rsidR="0050625C" w:rsidRDefault="0050625C" w:rsidP="0007051C">
      <w:pPr>
        <w:pStyle w:val="libNormal"/>
        <w:rPr>
          <w:rtl/>
          <w:lang w:bidi="fa-IR"/>
        </w:rPr>
      </w:pPr>
      <w:r>
        <w:rPr>
          <w:rtl/>
          <w:lang w:bidi="fa-IR"/>
        </w:rPr>
        <w:br w:type="page"/>
      </w:r>
    </w:p>
    <w:p w:rsidR="006264E0" w:rsidRDefault="006264E0" w:rsidP="00292B93">
      <w:pPr>
        <w:pStyle w:val="libNormal0"/>
        <w:rPr>
          <w:lang w:bidi="fa-IR"/>
        </w:rPr>
      </w:pPr>
      <w:r>
        <w:rPr>
          <w:rtl/>
          <w:lang w:bidi="fa-IR"/>
        </w:rPr>
        <w:lastRenderedPageBreak/>
        <w:t>البعير والإنسان.</w:t>
      </w:r>
    </w:p>
    <w:p w:rsidR="006264E0" w:rsidRDefault="006264E0" w:rsidP="006264E0">
      <w:pPr>
        <w:pStyle w:val="libNormal"/>
        <w:rPr>
          <w:lang w:bidi="fa-IR"/>
        </w:rPr>
      </w:pPr>
      <w:r>
        <w:rPr>
          <w:rtl/>
          <w:lang w:bidi="fa-IR"/>
        </w:rPr>
        <w:t xml:space="preserve">ولو رماها نحو المرمى ولم يعلم هل حصلت في المرمى أم لا ، فالوجه أنّه لا يجزئه </w:t>
      </w:r>
      <w:r w:rsidR="00F740E6">
        <w:rPr>
          <w:rtl/>
          <w:lang w:bidi="fa-IR"/>
        </w:rPr>
        <w:t>-</w:t>
      </w:r>
      <w:r>
        <w:rPr>
          <w:rtl/>
          <w:lang w:bidi="fa-IR"/>
        </w:rPr>
        <w:t xml:space="preserve"> وهو قول الشافعي في الجديد </w:t>
      </w:r>
      <w:r w:rsidRPr="0007051C">
        <w:rPr>
          <w:rStyle w:val="libFootnotenumChar"/>
          <w:rtl/>
        </w:rPr>
        <w:t>(1)</w:t>
      </w:r>
      <w:r>
        <w:rPr>
          <w:rtl/>
          <w:lang w:bidi="fa-IR"/>
        </w:rPr>
        <w:t xml:space="preserve"> </w:t>
      </w:r>
      <w:r w:rsidR="00F740E6">
        <w:rPr>
          <w:rtl/>
          <w:lang w:bidi="fa-IR"/>
        </w:rPr>
        <w:t>-</w:t>
      </w:r>
      <w:r>
        <w:rPr>
          <w:rtl/>
          <w:lang w:bidi="fa-IR"/>
        </w:rPr>
        <w:t xml:space="preserve"> لأصالة البقاء ، وعدم يقين البراءة.</w:t>
      </w:r>
    </w:p>
    <w:p w:rsidR="006264E0" w:rsidRDefault="006264E0" w:rsidP="00367B32">
      <w:pPr>
        <w:pStyle w:val="libNormal"/>
        <w:rPr>
          <w:lang w:bidi="fa-IR"/>
        </w:rPr>
      </w:pPr>
      <w:r>
        <w:rPr>
          <w:rtl/>
          <w:lang w:bidi="fa-IR"/>
        </w:rPr>
        <w:t xml:space="preserve">وقال في القديم : يجزئه </w:t>
      </w:r>
      <w:r w:rsidR="00292B93">
        <w:rPr>
          <w:rFonts w:hint="cs"/>
          <w:rtl/>
          <w:lang w:bidi="fa-IR"/>
        </w:rPr>
        <w:t>؛</w:t>
      </w:r>
      <w:r>
        <w:rPr>
          <w:rtl/>
          <w:lang w:bidi="fa-IR"/>
        </w:rPr>
        <w:t xml:space="preserve"> بناء</w:t>
      </w:r>
      <w:r w:rsidR="00367B32">
        <w:rPr>
          <w:rFonts w:hint="cs"/>
          <w:rtl/>
          <w:lang w:bidi="fa-IR"/>
        </w:rPr>
        <w:t>ً</w:t>
      </w:r>
      <w:r>
        <w:rPr>
          <w:rtl/>
          <w:lang w:bidi="fa-IR"/>
        </w:rPr>
        <w:t xml:space="preserve"> على الظاهر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ولو رمى حصاة فوقعت على حصاة فطفرت الثانية في المرمى ، لم يجزئه </w:t>
      </w:r>
      <w:r w:rsidR="00367B32">
        <w:rPr>
          <w:rFonts w:hint="cs"/>
          <w:rtl/>
          <w:lang w:bidi="fa-IR"/>
        </w:rPr>
        <w:t>؛</w:t>
      </w:r>
      <w:r>
        <w:rPr>
          <w:rtl/>
          <w:lang w:bidi="fa-IR"/>
        </w:rPr>
        <w:t xml:space="preserve"> لأنّ التي رماها لم تحصل في المرمى ، والتي حصلت لم يرمها ابتداء</w:t>
      </w:r>
      <w:r w:rsidR="00367B32">
        <w:rPr>
          <w:rFonts w:hint="cs"/>
          <w:rtl/>
          <w:lang w:bidi="fa-IR"/>
        </w:rPr>
        <w:t>ً</w:t>
      </w:r>
      <w:r>
        <w:rPr>
          <w:rtl/>
          <w:lang w:bidi="fa-IR"/>
        </w:rPr>
        <w:t>.</w:t>
      </w:r>
    </w:p>
    <w:p w:rsidR="006264E0" w:rsidRDefault="006264E0" w:rsidP="006264E0">
      <w:pPr>
        <w:pStyle w:val="libNormal"/>
        <w:rPr>
          <w:lang w:bidi="fa-IR"/>
        </w:rPr>
      </w:pPr>
      <w:r>
        <w:rPr>
          <w:rtl/>
          <w:lang w:bidi="fa-IR"/>
        </w:rPr>
        <w:t xml:space="preserve">ولو رمى إلى غير المرمى فوقع في المرمى ، لم يجزئه </w:t>
      </w:r>
      <w:r w:rsidR="00367B32">
        <w:rPr>
          <w:rFonts w:hint="cs"/>
          <w:rtl/>
          <w:lang w:bidi="fa-IR"/>
        </w:rPr>
        <w:t>؛</w:t>
      </w:r>
      <w:r>
        <w:rPr>
          <w:rtl/>
          <w:lang w:bidi="fa-IR"/>
        </w:rPr>
        <w:t xml:space="preserve"> لأنّه لم يقصده ، بخلاف ما لو رمى إلى صيد فوقع في غيره ، صحّت تذكيته </w:t>
      </w:r>
      <w:r w:rsidR="00367B32">
        <w:rPr>
          <w:rFonts w:hint="cs"/>
          <w:rtl/>
          <w:lang w:bidi="fa-IR"/>
        </w:rPr>
        <w:t>؛</w:t>
      </w:r>
      <w:r>
        <w:rPr>
          <w:rtl/>
          <w:lang w:bidi="fa-IR"/>
        </w:rPr>
        <w:t xml:space="preserve"> لعدم القصد في الذكاة ، والرمي يعتبر فيه القصد.</w:t>
      </w:r>
    </w:p>
    <w:p w:rsidR="006264E0" w:rsidRDefault="006264E0" w:rsidP="006264E0">
      <w:pPr>
        <w:pStyle w:val="libNormal"/>
        <w:rPr>
          <w:lang w:bidi="fa-IR"/>
        </w:rPr>
      </w:pPr>
      <w:r>
        <w:rPr>
          <w:rtl/>
          <w:lang w:bidi="fa-IR"/>
        </w:rPr>
        <w:t xml:space="preserve">ولو وقعت على مكان أعلى من الجمرة فتدحرجت في المرمى ، فالأقرب الإجزاء </w:t>
      </w:r>
      <w:r w:rsidR="00367B32">
        <w:rPr>
          <w:rFonts w:hint="cs"/>
          <w:rtl/>
          <w:lang w:bidi="fa-IR"/>
        </w:rPr>
        <w:t>؛</w:t>
      </w:r>
      <w:r>
        <w:rPr>
          <w:rtl/>
          <w:lang w:bidi="fa-IR"/>
        </w:rPr>
        <w:t xml:space="preserve"> لحصولها في المرمى بفعله ، خلافا</w:t>
      </w:r>
      <w:r w:rsidR="00367B32">
        <w:rPr>
          <w:rFonts w:hint="cs"/>
          <w:rtl/>
          <w:lang w:bidi="fa-IR"/>
        </w:rPr>
        <w:t>ً</w:t>
      </w:r>
      <w:r>
        <w:rPr>
          <w:rtl/>
          <w:lang w:bidi="fa-IR"/>
        </w:rPr>
        <w:t xml:space="preserve"> لبعض الشافعيّة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ولو رمى بحصاة فالتقمها طائر قبل وصولها ، لم يجزئه ، سواء رماها الطائر في المرمى أو لا </w:t>
      </w:r>
      <w:r w:rsidR="00367B32">
        <w:rPr>
          <w:rFonts w:hint="cs"/>
          <w:rtl/>
          <w:lang w:bidi="fa-IR"/>
        </w:rPr>
        <w:t>؛</w:t>
      </w:r>
      <w:r>
        <w:rPr>
          <w:rtl/>
          <w:lang w:bidi="fa-IR"/>
        </w:rPr>
        <w:t xml:space="preserve"> لأنّ حصولها في المرمى لم يكن بفعله.</w:t>
      </w:r>
    </w:p>
    <w:p w:rsidR="006264E0" w:rsidRDefault="006264E0" w:rsidP="006264E0">
      <w:pPr>
        <w:pStyle w:val="libNormal"/>
        <w:rPr>
          <w:lang w:bidi="fa-IR"/>
        </w:rPr>
      </w:pPr>
      <w:r>
        <w:rPr>
          <w:rtl/>
          <w:lang w:bidi="fa-IR"/>
        </w:rPr>
        <w:t>ولو رمى بحصاة كان قد رماها فأصابت غير المرمى فأصاب المرمى ثانيا</w:t>
      </w:r>
      <w:r w:rsidR="00367B32">
        <w:rPr>
          <w:rFonts w:hint="cs"/>
          <w:rtl/>
          <w:lang w:bidi="fa-IR"/>
        </w:rPr>
        <w:t>ً</w:t>
      </w:r>
      <w:r>
        <w:rPr>
          <w:rtl/>
          <w:lang w:bidi="fa-IR"/>
        </w:rPr>
        <w:t xml:space="preserve"> ، صحّ.</w:t>
      </w:r>
    </w:p>
    <w:p w:rsidR="006264E0" w:rsidRDefault="006264E0" w:rsidP="006264E0">
      <w:pPr>
        <w:pStyle w:val="libNormal"/>
        <w:rPr>
          <w:lang w:bidi="fa-IR"/>
        </w:rPr>
      </w:pPr>
      <w:r>
        <w:rPr>
          <w:rtl/>
          <w:lang w:bidi="fa-IR"/>
        </w:rPr>
        <w:t>ولو أصابت الحصاة إنسانا</w:t>
      </w:r>
      <w:r w:rsidR="00367B32">
        <w:rPr>
          <w:rFonts w:hint="cs"/>
          <w:rtl/>
          <w:lang w:bidi="fa-IR"/>
        </w:rPr>
        <w:t>ً</w:t>
      </w:r>
      <w:r>
        <w:rPr>
          <w:rtl/>
          <w:lang w:bidi="fa-IR"/>
        </w:rPr>
        <w:t xml:space="preserve"> أو غيره ثم وقعت على المرمى ، أجزأه </w:t>
      </w:r>
      <w:r w:rsidR="00367B32">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وإن أصابت إنسانا</w:t>
      </w:r>
      <w:r w:rsidR="00367B32">
        <w:rPr>
          <w:rFonts w:hint="cs"/>
          <w:rtl/>
          <w:lang w:bidi="fa-IR"/>
        </w:rPr>
        <w:t>ً</w:t>
      </w:r>
      <w:r>
        <w:rPr>
          <w:rtl/>
          <w:lang w:bidi="fa-IR"/>
        </w:rPr>
        <w:t xml:space="preserve"> أو ج</w:t>
      </w:r>
      <w:r w:rsidR="00367B32">
        <w:rPr>
          <w:rFonts w:hint="cs"/>
          <w:rtl/>
          <w:lang w:bidi="fa-IR"/>
        </w:rPr>
        <w:t>َ</w:t>
      </w:r>
      <w:r>
        <w:rPr>
          <w:rtl/>
          <w:lang w:bidi="fa-IR"/>
        </w:rPr>
        <w:t>م</w:t>
      </w:r>
      <w:r w:rsidR="00367B32">
        <w:rPr>
          <w:rFonts w:hint="cs"/>
          <w:rtl/>
          <w:lang w:bidi="fa-IR"/>
        </w:rPr>
        <w:t>َ</w:t>
      </w:r>
      <w:r>
        <w:rPr>
          <w:rtl/>
          <w:lang w:bidi="fa-IR"/>
        </w:rPr>
        <w:t>لا ثم وقعت‌</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الا</w:t>
      </w:r>
      <w:r w:rsidR="00367B32">
        <w:rPr>
          <w:rFonts w:hint="cs"/>
          <w:rtl/>
          <w:lang w:bidi="fa-IR"/>
        </w:rPr>
        <w:t>ُ</w:t>
      </w:r>
      <w:r>
        <w:rPr>
          <w:rtl/>
          <w:lang w:bidi="fa-IR"/>
        </w:rPr>
        <w:t>مّ 2 : 213 ، الحاوي الكبير 4 : 181 ، فتح العزيز 7 : 398 ، حلية العلماء 3 : 341 ، المجموع 8 : 175.</w:t>
      </w:r>
    </w:p>
    <w:p w:rsidR="006264E0" w:rsidRDefault="006264E0" w:rsidP="0007051C">
      <w:pPr>
        <w:pStyle w:val="libFootnote0"/>
        <w:rPr>
          <w:lang w:bidi="fa-IR"/>
        </w:rPr>
      </w:pPr>
      <w:r>
        <w:rPr>
          <w:rtl/>
          <w:lang w:bidi="fa-IR"/>
        </w:rPr>
        <w:t>(2) الحاوي الكبير 4 : 181 ، المجموع 8 : 175.</w:t>
      </w:r>
    </w:p>
    <w:p w:rsidR="00EA601D" w:rsidRDefault="006264E0" w:rsidP="0007051C">
      <w:pPr>
        <w:pStyle w:val="libFootnote0"/>
        <w:rPr>
          <w:lang w:bidi="fa-IR"/>
        </w:rPr>
      </w:pPr>
      <w:r>
        <w:rPr>
          <w:rtl/>
          <w:lang w:bidi="fa-IR"/>
        </w:rPr>
        <w:t xml:space="preserve">(3) الحاوي الكبير 4 : 181 ، المهذّب </w:t>
      </w:r>
      <w:r w:rsidR="00F740E6">
        <w:rPr>
          <w:rtl/>
          <w:lang w:bidi="fa-IR"/>
        </w:rPr>
        <w:t>-</w:t>
      </w:r>
      <w:r>
        <w:rPr>
          <w:rtl/>
          <w:lang w:bidi="fa-IR"/>
        </w:rPr>
        <w:t xml:space="preserve"> للشيرازي </w:t>
      </w:r>
      <w:r w:rsidR="00F740E6">
        <w:rPr>
          <w:rtl/>
          <w:lang w:bidi="fa-IR"/>
        </w:rPr>
        <w:t>-</w:t>
      </w:r>
      <w:r>
        <w:rPr>
          <w:rtl/>
          <w:lang w:bidi="fa-IR"/>
        </w:rPr>
        <w:t xml:space="preserve"> 1 : 235 ، حلية العلماء 3 : 342.</w:t>
      </w:r>
    </w:p>
    <w:p w:rsidR="004B443A" w:rsidRDefault="004B443A" w:rsidP="0007051C">
      <w:pPr>
        <w:pStyle w:val="libNormal"/>
        <w:rPr>
          <w:rtl/>
          <w:lang w:bidi="fa-IR"/>
        </w:rPr>
      </w:pPr>
      <w:r>
        <w:rPr>
          <w:rtl/>
          <w:lang w:bidi="fa-IR"/>
        </w:rPr>
        <w:br w:type="page"/>
      </w:r>
    </w:p>
    <w:p w:rsidR="006264E0" w:rsidRDefault="006264E0" w:rsidP="00367B32">
      <w:pPr>
        <w:pStyle w:val="libNormal0"/>
        <w:rPr>
          <w:lang w:bidi="fa-IR"/>
        </w:rPr>
      </w:pPr>
      <w:r>
        <w:rPr>
          <w:rtl/>
          <w:lang w:bidi="fa-IR"/>
        </w:rPr>
        <w:lastRenderedPageBreak/>
        <w:t xml:space="preserve">على الجمار أجزأك » </w:t>
      </w:r>
      <w:r w:rsidRPr="0007051C">
        <w:rPr>
          <w:rStyle w:val="libFootnotenumChar"/>
          <w:rtl/>
        </w:rPr>
        <w:t>(1)</w:t>
      </w:r>
      <w:r>
        <w:rPr>
          <w:rtl/>
          <w:lang w:bidi="fa-IR"/>
        </w:rPr>
        <w:t>.</w:t>
      </w:r>
    </w:p>
    <w:p w:rsidR="006264E0" w:rsidRDefault="006264E0" w:rsidP="006264E0">
      <w:pPr>
        <w:pStyle w:val="libNormal"/>
        <w:rPr>
          <w:lang w:bidi="fa-IR"/>
        </w:rPr>
      </w:pPr>
      <w:bookmarkStart w:id="236" w:name="_Toc114669935"/>
      <w:r w:rsidRPr="0007051C">
        <w:rPr>
          <w:rStyle w:val="Heading2Char"/>
          <w:rtl/>
        </w:rPr>
        <w:t>مسألة 565 :</w:t>
      </w:r>
      <w:bookmarkEnd w:id="236"/>
      <w:r>
        <w:rPr>
          <w:rtl/>
          <w:lang w:bidi="fa-IR"/>
        </w:rPr>
        <w:t xml:space="preserve"> ويرمي كلّ حصاة بانفرادها‌ ، فلو رمى الحصيات دفعة</w:t>
      </w:r>
      <w:r w:rsidR="00367B32">
        <w:rPr>
          <w:rFonts w:hint="cs"/>
          <w:rtl/>
          <w:lang w:bidi="fa-IR"/>
        </w:rPr>
        <w:t>ً</w:t>
      </w:r>
      <w:r>
        <w:rPr>
          <w:rtl/>
          <w:lang w:bidi="fa-IR"/>
        </w:rPr>
        <w:t xml:space="preserve"> واحدة ، لم يجزئه </w:t>
      </w:r>
      <w:r w:rsidR="00367B32">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رمى متفرّقا</w:t>
      </w:r>
      <w:r w:rsidR="00367B32">
        <w:rPr>
          <w:rFonts w:hint="cs"/>
          <w:rtl/>
          <w:lang w:bidi="fa-IR"/>
        </w:rPr>
        <w:t>ً</w:t>
      </w:r>
      <w:r>
        <w:rPr>
          <w:rtl/>
          <w:lang w:bidi="fa-IR"/>
        </w:rPr>
        <w:t xml:space="preserve"> </w:t>
      </w:r>
      <w:r w:rsidRPr="0007051C">
        <w:rPr>
          <w:rStyle w:val="libFootnotenumChar"/>
          <w:rtl/>
        </w:rPr>
        <w:t>(2)</w:t>
      </w:r>
      <w:r>
        <w:rPr>
          <w:rtl/>
          <w:lang w:bidi="fa-IR"/>
        </w:rPr>
        <w:t xml:space="preserve"> ، وقال : ( خ</w:t>
      </w:r>
      <w:r w:rsidR="00367B32">
        <w:rPr>
          <w:rFonts w:hint="cs"/>
          <w:rtl/>
          <w:lang w:bidi="fa-IR"/>
        </w:rPr>
        <w:t>ُ</w:t>
      </w:r>
      <w:r>
        <w:rPr>
          <w:rtl/>
          <w:lang w:bidi="fa-IR"/>
        </w:rPr>
        <w:t xml:space="preserve">ذوا عنّي مناسككم ) </w:t>
      </w:r>
      <w:r w:rsidRPr="0007051C">
        <w:rPr>
          <w:rStyle w:val="libFootnotenumChar"/>
          <w:rtl/>
        </w:rPr>
        <w:t>(3)</w:t>
      </w:r>
      <w:r>
        <w:rPr>
          <w:rtl/>
          <w:lang w:bidi="fa-IR"/>
        </w:rPr>
        <w:t xml:space="preserve"> وبه قال مالك والشافعي وأحمد وأصحاب الرأي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عطاء : يجزئه </w:t>
      </w:r>
      <w:r w:rsidRPr="0007051C">
        <w:rPr>
          <w:rStyle w:val="libFootnotenumChar"/>
          <w:rtl/>
        </w:rPr>
        <w:t>(5)</w:t>
      </w:r>
      <w:r>
        <w:rPr>
          <w:rtl/>
          <w:lang w:bidi="fa-IR"/>
        </w:rPr>
        <w:t>.</w:t>
      </w:r>
    </w:p>
    <w:p w:rsidR="006264E0" w:rsidRDefault="006264E0" w:rsidP="006264E0">
      <w:pPr>
        <w:pStyle w:val="libNormal"/>
        <w:rPr>
          <w:lang w:bidi="fa-IR"/>
        </w:rPr>
      </w:pPr>
      <w:r>
        <w:rPr>
          <w:rtl/>
          <w:lang w:bidi="fa-IR"/>
        </w:rPr>
        <w:t>وهو مخالف لما ف</w:t>
      </w:r>
      <w:r w:rsidR="00367B32">
        <w:rPr>
          <w:rFonts w:hint="cs"/>
          <w:rtl/>
          <w:lang w:bidi="fa-IR"/>
        </w:rPr>
        <w:t>َ</w:t>
      </w:r>
      <w:r>
        <w:rPr>
          <w:rtl/>
          <w:lang w:bidi="fa-IR"/>
        </w:rPr>
        <w:t>ع</w:t>
      </w:r>
      <w:r w:rsidR="00367B32">
        <w:rPr>
          <w:rFonts w:hint="cs"/>
          <w:rtl/>
          <w:lang w:bidi="fa-IR"/>
        </w:rPr>
        <w:t>َ</w:t>
      </w:r>
      <w:r>
        <w:rPr>
          <w:rtl/>
          <w:lang w:bidi="fa-IR"/>
        </w:rPr>
        <w:t xml:space="preserve">له النبي </w:t>
      </w:r>
      <w:r w:rsidR="0024371A" w:rsidRPr="0024371A">
        <w:rPr>
          <w:rStyle w:val="libAlaemChar"/>
          <w:rtl/>
        </w:rPr>
        <w:t>صلى‌الله‌عليه‌وآله</w:t>
      </w:r>
      <w:r>
        <w:rPr>
          <w:rtl/>
          <w:lang w:bidi="fa-IR"/>
        </w:rPr>
        <w:t>.</w:t>
      </w:r>
    </w:p>
    <w:p w:rsidR="006264E0" w:rsidRDefault="006264E0" w:rsidP="006264E0">
      <w:pPr>
        <w:pStyle w:val="libNormal"/>
        <w:rPr>
          <w:lang w:bidi="fa-IR"/>
        </w:rPr>
      </w:pPr>
      <w:r>
        <w:rPr>
          <w:rtl/>
          <w:lang w:bidi="fa-IR"/>
        </w:rPr>
        <w:t>ويرمي جمرة العقبة من بطن الوادي من ق</w:t>
      </w:r>
      <w:r w:rsidR="00367B32">
        <w:rPr>
          <w:rFonts w:hint="cs"/>
          <w:rtl/>
          <w:lang w:bidi="fa-IR"/>
        </w:rPr>
        <w:t>ِ</w:t>
      </w:r>
      <w:r>
        <w:rPr>
          <w:rtl/>
          <w:lang w:bidi="fa-IR"/>
        </w:rPr>
        <w:t>ب</w:t>
      </w:r>
      <w:r w:rsidR="00367B32">
        <w:rPr>
          <w:rFonts w:hint="cs"/>
          <w:rtl/>
          <w:lang w:bidi="fa-IR"/>
        </w:rPr>
        <w:t>َ</w:t>
      </w:r>
      <w:r>
        <w:rPr>
          <w:rtl/>
          <w:lang w:bidi="fa-IR"/>
        </w:rPr>
        <w:t>ل وجهها مستحبّا</w:t>
      </w:r>
      <w:r w:rsidR="00367B32">
        <w:rPr>
          <w:rFonts w:hint="cs"/>
          <w:rtl/>
          <w:lang w:bidi="fa-IR"/>
        </w:rPr>
        <w:t>ً</w:t>
      </w:r>
      <w:r>
        <w:rPr>
          <w:rtl/>
          <w:lang w:bidi="fa-IR"/>
        </w:rPr>
        <w:t xml:space="preserve"> إجماعا</w:t>
      </w:r>
      <w:r w:rsidR="00367B32">
        <w:rPr>
          <w:rFonts w:hint="cs"/>
          <w:rtl/>
          <w:lang w:bidi="fa-IR"/>
        </w:rPr>
        <w:t>ً</w:t>
      </w:r>
      <w:r>
        <w:rPr>
          <w:rtl/>
          <w:lang w:bidi="fa-IR"/>
        </w:rPr>
        <w:t xml:space="preserve"> </w:t>
      </w:r>
      <w:r w:rsidR="00367B32">
        <w:rPr>
          <w:rFonts w:hint="cs"/>
          <w:rtl/>
          <w:lang w:bidi="fa-IR"/>
        </w:rPr>
        <w:t>؛</w:t>
      </w:r>
      <w:r>
        <w:rPr>
          <w:rtl/>
          <w:lang w:bidi="fa-IR"/>
        </w:rPr>
        <w:t xml:space="preserve"> لما روى العامّة أنّ رسول الله </w:t>
      </w:r>
      <w:r w:rsidR="0024371A" w:rsidRPr="0024371A">
        <w:rPr>
          <w:rStyle w:val="libAlaemChar"/>
          <w:rtl/>
        </w:rPr>
        <w:t>صلى‌الله‌عليه‌وآله</w:t>
      </w:r>
      <w:r>
        <w:rPr>
          <w:rtl/>
          <w:lang w:bidi="fa-IR"/>
        </w:rPr>
        <w:t xml:space="preserve"> رمى الجمرة من بطن الوادي وهو راكب يكبّر مع كلّ حصاة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ومن طريق الخاصّة : قول الرضا </w:t>
      </w:r>
      <w:r w:rsidR="00E77EEB" w:rsidRPr="00E77EEB">
        <w:rPr>
          <w:rStyle w:val="libAlaemChar"/>
          <w:rtl/>
        </w:rPr>
        <w:t>عليه‌السلام</w:t>
      </w:r>
      <w:r>
        <w:rPr>
          <w:rtl/>
          <w:lang w:bidi="fa-IR"/>
        </w:rPr>
        <w:t xml:space="preserve"> : « وارمها من بطن الوادي ، واجعلهنّ على يمينك كلّهنّ » </w:t>
      </w:r>
      <w:r w:rsidRPr="0007051C">
        <w:rPr>
          <w:rStyle w:val="libFootnotenumChar"/>
          <w:rtl/>
        </w:rPr>
        <w:t>(7)</w:t>
      </w:r>
      <w:r>
        <w:rPr>
          <w:rtl/>
          <w:lang w:bidi="fa-IR"/>
        </w:rPr>
        <w:t>.</w:t>
      </w:r>
    </w:p>
    <w:p w:rsidR="006264E0" w:rsidRDefault="006264E0" w:rsidP="006264E0">
      <w:pPr>
        <w:pStyle w:val="libNormal"/>
        <w:rPr>
          <w:lang w:bidi="fa-IR"/>
        </w:rPr>
      </w:pPr>
      <w:r>
        <w:rPr>
          <w:rtl/>
          <w:lang w:bidi="fa-IR"/>
        </w:rPr>
        <w:t>ويستحب أن يرميها مستقبلا</w:t>
      </w:r>
      <w:r w:rsidR="00367B32">
        <w:rPr>
          <w:rFonts w:hint="cs"/>
          <w:rtl/>
          <w:lang w:bidi="fa-IR"/>
        </w:rPr>
        <w:t>ً</w:t>
      </w:r>
      <w:r>
        <w:rPr>
          <w:rtl/>
          <w:lang w:bidi="fa-IR"/>
        </w:rPr>
        <w:t xml:space="preserve"> لها مستدبرا</w:t>
      </w:r>
      <w:r w:rsidR="00367B32">
        <w:rPr>
          <w:rFonts w:hint="cs"/>
          <w:rtl/>
          <w:lang w:bidi="fa-IR"/>
        </w:rPr>
        <w:t>ً</w:t>
      </w:r>
      <w:r>
        <w:rPr>
          <w:rtl/>
          <w:lang w:bidi="fa-IR"/>
        </w:rPr>
        <w:t xml:space="preserve"> للكعبة ، بخلاف غيرها من الجمار ، وهو قول أكثر العلماء </w:t>
      </w:r>
      <w:r w:rsidR="00367B32">
        <w:rPr>
          <w:rFonts w:hint="cs"/>
          <w:rtl/>
          <w:lang w:bidi="fa-IR"/>
        </w:rPr>
        <w:t>؛</w:t>
      </w:r>
      <w:r>
        <w:rPr>
          <w:rtl/>
          <w:lang w:bidi="fa-IR"/>
        </w:rPr>
        <w:t xml:space="preserve"> لما روى العامّة عن النبي </w:t>
      </w:r>
      <w:r w:rsidR="0024371A" w:rsidRPr="0024371A">
        <w:rPr>
          <w:rStyle w:val="libAlaemChar"/>
          <w:rtl/>
        </w:rPr>
        <w:t>صلى‌الله‌عليه‌وآله</w:t>
      </w:r>
      <w:r>
        <w:rPr>
          <w:rtl/>
          <w:lang w:bidi="fa-IR"/>
        </w:rPr>
        <w:t xml:space="preserve"> أنّه رمى جمرة العقبة مستدبرا</w:t>
      </w:r>
      <w:r w:rsidR="00367B32">
        <w:rPr>
          <w:rFonts w:hint="cs"/>
          <w:rtl/>
          <w:lang w:bidi="fa-IR"/>
        </w:rPr>
        <w:t>ً</w:t>
      </w:r>
      <w:r>
        <w:rPr>
          <w:rtl/>
          <w:lang w:bidi="fa-IR"/>
        </w:rPr>
        <w:t xml:space="preserve"> للقبلة </w:t>
      </w:r>
      <w:r w:rsidRPr="0007051C">
        <w:rPr>
          <w:rStyle w:val="libFootnotenumChar"/>
          <w:rtl/>
        </w:rPr>
        <w:t>(8)</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483 </w:t>
      </w:r>
      <w:r w:rsidR="00F740E6">
        <w:rPr>
          <w:rtl/>
          <w:lang w:bidi="fa-IR"/>
        </w:rPr>
        <w:t>-</w:t>
      </w:r>
      <w:r>
        <w:rPr>
          <w:rtl/>
          <w:lang w:bidi="fa-IR"/>
        </w:rPr>
        <w:t xml:space="preserve"> 484 </w:t>
      </w:r>
      <w:r w:rsidR="00367B32">
        <w:rPr>
          <w:rFonts w:hint="cs"/>
          <w:rtl/>
          <w:lang w:bidi="fa-IR"/>
        </w:rPr>
        <w:t>/</w:t>
      </w:r>
      <w:r>
        <w:rPr>
          <w:rtl/>
          <w:lang w:bidi="fa-IR"/>
        </w:rPr>
        <w:t xml:space="preserve"> 5 ، الفقيه 2 : 285 </w:t>
      </w:r>
      <w:r w:rsidR="00367B32">
        <w:rPr>
          <w:rFonts w:hint="cs"/>
          <w:rtl/>
          <w:lang w:bidi="fa-IR"/>
        </w:rPr>
        <w:t>/</w:t>
      </w:r>
      <w:r>
        <w:rPr>
          <w:rtl/>
          <w:lang w:bidi="fa-IR"/>
        </w:rPr>
        <w:t xml:space="preserve"> 1399 ، التهذيب 5 : 266 </w:t>
      </w:r>
      <w:r w:rsidR="00F740E6">
        <w:rPr>
          <w:rtl/>
          <w:lang w:bidi="fa-IR"/>
        </w:rPr>
        <w:t>-</w:t>
      </w:r>
      <w:r>
        <w:rPr>
          <w:rtl/>
          <w:lang w:bidi="fa-IR"/>
        </w:rPr>
        <w:t xml:space="preserve"> 267 </w:t>
      </w:r>
      <w:r w:rsidR="00367B32">
        <w:rPr>
          <w:rFonts w:hint="cs"/>
          <w:rtl/>
          <w:lang w:bidi="fa-IR"/>
        </w:rPr>
        <w:t>/</w:t>
      </w:r>
      <w:r>
        <w:rPr>
          <w:rtl/>
          <w:lang w:bidi="fa-IR"/>
        </w:rPr>
        <w:t xml:space="preserve"> 907.</w:t>
      </w:r>
    </w:p>
    <w:p w:rsidR="006264E0" w:rsidRDefault="006264E0" w:rsidP="0007051C">
      <w:pPr>
        <w:pStyle w:val="libFootnote0"/>
        <w:rPr>
          <w:lang w:bidi="fa-IR"/>
        </w:rPr>
      </w:pPr>
      <w:r>
        <w:rPr>
          <w:rtl/>
          <w:lang w:bidi="fa-IR"/>
        </w:rPr>
        <w:t xml:space="preserve">(2) صحيح مسلم 2 : 892 </w:t>
      </w:r>
      <w:r w:rsidR="00367B32">
        <w:rPr>
          <w:rFonts w:hint="cs"/>
          <w:rtl/>
          <w:lang w:bidi="fa-IR"/>
        </w:rPr>
        <w:t>/</w:t>
      </w:r>
      <w:r>
        <w:rPr>
          <w:rtl/>
          <w:lang w:bidi="fa-IR"/>
        </w:rPr>
        <w:t xml:space="preserve"> 1218 ، سنن ابن ماجة 2 : 1008 </w:t>
      </w:r>
      <w:r w:rsidR="00367B32">
        <w:rPr>
          <w:rFonts w:hint="cs"/>
          <w:rtl/>
          <w:lang w:bidi="fa-IR"/>
        </w:rPr>
        <w:t>/</w:t>
      </w:r>
      <w:r>
        <w:rPr>
          <w:rtl/>
          <w:lang w:bidi="fa-IR"/>
        </w:rPr>
        <w:t xml:space="preserve"> 3031 و 1026 </w:t>
      </w:r>
      <w:r w:rsidR="00C50B38">
        <w:rPr>
          <w:rFonts w:hint="cs"/>
          <w:rtl/>
          <w:lang w:bidi="fa-IR"/>
        </w:rPr>
        <w:t>/</w:t>
      </w:r>
      <w:r>
        <w:rPr>
          <w:rtl/>
          <w:lang w:bidi="fa-IR"/>
        </w:rPr>
        <w:t xml:space="preserve"> 3074 ، سنن أبي داود 2 : 186 </w:t>
      </w:r>
      <w:r w:rsidR="00C50B38">
        <w:rPr>
          <w:rFonts w:hint="cs"/>
          <w:rtl/>
          <w:lang w:bidi="fa-IR"/>
        </w:rPr>
        <w:t>/</w:t>
      </w:r>
      <w:r>
        <w:rPr>
          <w:rtl/>
          <w:lang w:bidi="fa-IR"/>
        </w:rPr>
        <w:t xml:space="preserve"> 1905 ، سنن الدارمي 2 : 49 ، سنن البيهقي 5 : 129.</w:t>
      </w:r>
    </w:p>
    <w:p w:rsidR="006264E0" w:rsidRDefault="006264E0" w:rsidP="0007051C">
      <w:pPr>
        <w:pStyle w:val="libFootnote0"/>
        <w:rPr>
          <w:lang w:bidi="fa-IR"/>
        </w:rPr>
      </w:pPr>
      <w:r>
        <w:rPr>
          <w:rtl/>
          <w:lang w:bidi="fa-IR"/>
        </w:rPr>
        <w:t>(3) سنن البيهقي 5 : 125.</w:t>
      </w:r>
    </w:p>
    <w:p w:rsidR="006264E0" w:rsidRDefault="006264E0" w:rsidP="0007051C">
      <w:pPr>
        <w:pStyle w:val="libFootnote0"/>
        <w:rPr>
          <w:lang w:bidi="fa-IR"/>
        </w:rPr>
      </w:pPr>
      <w:r>
        <w:rPr>
          <w:rtl/>
          <w:lang w:bidi="fa-IR"/>
        </w:rPr>
        <w:t>(4) المدوّنة الكبرى 1 : 421 ، الا</w:t>
      </w:r>
      <w:r w:rsidR="00C50B38">
        <w:rPr>
          <w:rFonts w:hint="cs"/>
          <w:rtl/>
          <w:lang w:bidi="fa-IR"/>
        </w:rPr>
        <w:t>ُ</w:t>
      </w:r>
      <w:r>
        <w:rPr>
          <w:rtl/>
          <w:lang w:bidi="fa-IR"/>
        </w:rPr>
        <w:t xml:space="preserve">م 2 : 213 ، المهذّب </w:t>
      </w:r>
      <w:r w:rsidR="00F740E6">
        <w:rPr>
          <w:rtl/>
          <w:lang w:bidi="fa-IR"/>
        </w:rPr>
        <w:t>-</w:t>
      </w:r>
      <w:r>
        <w:rPr>
          <w:rtl/>
          <w:lang w:bidi="fa-IR"/>
        </w:rPr>
        <w:t xml:space="preserve"> للشيرازي </w:t>
      </w:r>
      <w:r w:rsidR="00F740E6">
        <w:rPr>
          <w:rtl/>
          <w:lang w:bidi="fa-IR"/>
        </w:rPr>
        <w:t>-</w:t>
      </w:r>
      <w:r>
        <w:rPr>
          <w:rtl/>
          <w:lang w:bidi="fa-IR"/>
        </w:rPr>
        <w:t xml:space="preserve"> 1 : 235 ، فتح العزيز 7 : 399 ، المجموع 8 : 185 ، المغني 3 : 460 </w:t>
      </w:r>
      <w:r w:rsidR="00F740E6">
        <w:rPr>
          <w:rtl/>
          <w:lang w:bidi="fa-IR"/>
        </w:rPr>
        <w:t>-</w:t>
      </w:r>
      <w:r>
        <w:rPr>
          <w:rtl/>
          <w:lang w:bidi="fa-IR"/>
        </w:rPr>
        <w:t xml:space="preserve"> 461 ، الشرح الكبير 3 : 457.</w:t>
      </w:r>
    </w:p>
    <w:p w:rsidR="006264E0" w:rsidRDefault="006264E0" w:rsidP="0007051C">
      <w:pPr>
        <w:pStyle w:val="libFootnote0"/>
        <w:rPr>
          <w:lang w:bidi="fa-IR"/>
        </w:rPr>
      </w:pPr>
      <w:r>
        <w:rPr>
          <w:rtl/>
          <w:lang w:bidi="fa-IR"/>
        </w:rPr>
        <w:t>(5) المغني 3 : 461 ، الشرح الكبير 3 : 457 ، المجموع 8 : 185.</w:t>
      </w:r>
    </w:p>
    <w:p w:rsidR="006264E0" w:rsidRDefault="006264E0" w:rsidP="0007051C">
      <w:pPr>
        <w:pStyle w:val="libFootnote0"/>
        <w:rPr>
          <w:lang w:bidi="fa-IR"/>
        </w:rPr>
      </w:pPr>
      <w:r>
        <w:rPr>
          <w:rtl/>
          <w:lang w:bidi="fa-IR"/>
        </w:rPr>
        <w:t xml:space="preserve">(6) سنن أبي داود 2 : 200 </w:t>
      </w:r>
      <w:r w:rsidR="00C50B38">
        <w:rPr>
          <w:rFonts w:hint="cs"/>
          <w:rtl/>
          <w:lang w:bidi="fa-IR"/>
        </w:rPr>
        <w:t>/</w:t>
      </w:r>
      <w:r>
        <w:rPr>
          <w:rtl/>
          <w:lang w:bidi="fa-IR"/>
        </w:rPr>
        <w:t xml:space="preserve"> 1966 ، سنن البيهقي 5 : 130.</w:t>
      </w:r>
    </w:p>
    <w:p w:rsidR="006264E0" w:rsidRDefault="006264E0" w:rsidP="0007051C">
      <w:pPr>
        <w:pStyle w:val="libFootnote0"/>
        <w:rPr>
          <w:lang w:bidi="fa-IR"/>
        </w:rPr>
      </w:pPr>
      <w:r>
        <w:rPr>
          <w:rtl/>
          <w:lang w:bidi="fa-IR"/>
        </w:rPr>
        <w:t xml:space="preserve">(7) الكافي 4 : 478 </w:t>
      </w:r>
      <w:r w:rsidR="00C50B38">
        <w:rPr>
          <w:rFonts w:hint="cs"/>
          <w:rtl/>
          <w:lang w:bidi="fa-IR"/>
        </w:rPr>
        <w:t>/</w:t>
      </w:r>
      <w:r>
        <w:rPr>
          <w:rtl/>
          <w:lang w:bidi="fa-IR"/>
        </w:rPr>
        <w:t xml:space="preserve"> 7 ، التهذيب 5 : 197 </w:t>
      </w:r>
      <w:r w:rsidR="00C50B38">
        <w:rPr>
          <w:rFonts w:hint="cs"/>
          <w:rtl/>
          <w:lang w:bidi="fa-IR"/>
        </w:rPr>
        <w:t>/</w:t>
      </w:r>
      <w:r>
        <w:rPr>
          <w:rtl/>
          <w:lang w:bidi="fa-IR"/>
        </w:rPr>
        <w:t xml:space="preserve"> 656.</w:t>
      </w:r>
    </w:p>
    <w:p w:rsidR="00EA601D" w:rsidRDefault="006264E0" w:rsidP="0007051C">
      <w:pPr>
        <w:pStyle w:val="libFootnote0"/>
        <w:rPr>
          <w:lang w:bidi="fa-IR"/>
        </w:rPr>
      </w:pPr>
      <w:r>
        <w:rPr>
          <w:rtl/>
          <w:lang w:bidi="fa-IR"/>
        </w:rPr>
        <w:t xml:space="preserve">(8) الكامل في الضعفاء </w:t>
      </w:r>
      <w:r w:rsidR="00F740E6">
        <w:rPr>
          <w:rtl/>
          <w:lang w:bidi="fa-IR"/>
        </w:rPr>
        <w:t>-</w:t>
      </w:r>
      <w:r>
        <w:rPr>
          <w:rtl/>
          <w:lang w:bidi="fa-IR"/>
        </w:rPr>
        <w:t xml:space="preserve"> لابن عدي </w:t>
      </w:r>
      <w:r w:rsidR="00F740E6">
        <w:rPr>
          <w:rtl/>
          <w:lang w:bidi="fa-IR"/>
        </w:rPr>
        <w:t>-</w:t>
      </w:r>
      <w:r>
        <w:rPr>
          <w:rtl/>
          <w:lang w:bidi="fa-IR"/>
        </w:rPr>
        <w:t xml:space="preserve"> 5 : 1878 ، وأورده الشيخ الطوسي في المبسوط 1 : 369.</w:t>
      </w:r>
    </w:p>
    <w:p w:rsidR="00B7189E" w:rsidRDefault="00B7189E"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وينبغي أن يرميها من ق</w:t>
      </w:r>
      <w:r w:rsidR="00C50B38">
        <w:rPr>
          <w:rFonts w:hint="cs"/>
          <w:rtl/>
          <w:lang w:bidi="fa-IR"/>
        </w:rPr>
        <w:t>ِ</w:t>
      </w:r>
      <w:r>
        <w:rPr>
          <w:rtl/>
          <w:lang w:bidi="fa-IR"/>
        </w:rPr>
        <w:t>ب</w:t>
      </w:r>
      <w:r w:rsidR="00C50B38">
        <w:rPr>
          <w:rFonts w:hint="cs"/>
          <w:rtl/>
          <w:lang w:bidi="fa-IR"/>
        </w:rPr>
        <w:t>َ</w:t>
      </w:r>
      <w:r>
        <w:rPr>
          <w:rtl/>
          <w:lang w:bidi="fa-IR"/>
        </w:rPr>
        <w:t xml:space="preserve">ل وجهها ، ولا يرميها من أعلاها </w:t>
      </w:r>
      <w:r w:rsidR="00C50B38">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الحسن </w:t>
      </w:r>
      <w:r w:rsidR="00F740E6">
        <w:rPr>
          <w:rtl/>
          <w:lang w:bidi="fa-IR"/>
        </w:rPr>
        <w:t>-</w:t>
      </w:r>
      <w:r>
        <w:rPr>
          <w:rtl/>
          <w:lang w:bidi="fa-IR"/>
        </w:rPr>
        <w:t xml:space="preserve"> : « ثم ائت الجمرة القصوى التي عند العقبة فارمها من ق</w:t>
      </w:r>
      <w:r w:rsidR="00C50B38">
        <w:rPr>
          <w:rFonts w:hint="cs"/>
          <w:rtl/>
          <w:lang w:bidi="fa-IR"/>
        </w:rPr>
        <w:t>ِ</w:t>
      </w:r>
      <w:r>
        <w:rPr>
          <w:rtl/>
          <w:lang w:bidi="fa-IR"/>
        </w:rPr>
        <w:t>ب</w:t>
      </w:r>
      <w:r w:rsidR="00C50B38">
        <w:rPr>
          <w:rFonts w:hint="cs"/>
          <w:rtl/>
          <w:lang w:bidi="fa-IR"/>
        </w:rPr>
        <w:t>َ</w:t>
      </w:r>
      <w:r>
        <w:rPr>
          <w:rtl/>
          <w:lang w:bidi="fa-IR"/>
        </w:rPr>
        <w:t xml:space="preserve">ل وجهها ولا ترمها من أعلاها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قال الشيخ </w:t>
      </w:r>
      <w:r w:rsidR="0049554D" w:rsidRPr="0049554D">
        <w:rPr>
          <w:rStyle w:val="libAlaemChar"/>
          <w:rFonts w:hint="cs"/>
          <w:rtl/>
        </w:rPr>
        <w:t>رحمه‌الله</w:t>
      </w:r>
      <w:r w:rsidR="00C50B38">
        <w:rPr>
          <w:rFonts w:hint="cs"/>
          <w:rtl/>
          <w:lang w:bidi="fa-IR"/>
        </w:rPr>
        <w:t xml:space="preserve"> </w:t>
      </w:r>
      <w:r>
        <w:rPr>
          <w:rtl/>
          <w:lang w:bidi="fa-IR"/>
        </w:rPr>
        <w:t>: جميع أفعال الحجّ يستحب أن تكون مستقبل القبلة من الوقوف بالموقفين ورمي الجمار إل</w:t>
      </w:r>
      <w:r w:rsidR="00C50B38">
        <w:rPr>
          <w:rFonts w:hint="cs"/>
          <w:rtl/>
          <w:lang w:bidi="fa-IR"/>
        </w:rPr>
        <w:t>ّ</w:t>
      </w:r>
      <w:r>
        <w:rPr>
          <w:rtl/>
          <w:lang w:bidi="fa-IR"/>
        </w:rPr>
        <w:t xml:space="preserve">ا جمرة العقبة يوم النحر ، فإنّ النبي </w:t>
      </w:r>
      <w:r w:rsidR="0024371A" w:rsidRPr="0024371A">
        <w:rPr>
          <w:rStyle w:val="libAlaemChar"/>
          <w:rtl/>
        </w:rPr>
        <w:t>صلى‌الله‌عليه‌وآله</w:t>
      </w:r>
      <w:r>
        <w:rPr>
          <w:rtl/>
          <w:lang w:bidi="fa-IR"/>
        </w:rPr>
        <w:t xml:space="preserve"> رماها مستقبلها مستدبرا</w:t>
      </w:r>
      <w:r w:rsidR="00C50B38">
        <w:rPr>
          <w:rFonts w:hint="cs"/>
          <w:rtl/>
          <w:lang w:bidi="fa-IR"/>
        </w:rPr>
        <w:t>ً</w:t>
      </w:r>
      <w:r>
        <w:rPr>
          <w:rtl/>
          <w:lang w:bidi="fa-IR"/>
        </w:rPr>
        <w:t xml:space="preserve"> للكعبة </w:t>
      </w:r>
      <w:r w:rsidRPr="0007051C">
        <w:rPr>
          <w:rStyle w:val="libFootnotenumChar"/>
          <w:rtl/>
        </w:rPr>
        <w:t>(2)</w:t>
      </w:r>
      <w:r>
        <w:rPr>
          <w:rtl/>
          <w:lang w:bidi="fa-IR"/>
        </w:rPr>
        <w:t>.</w:t>
      </w:r>
    </w:p>
    <w:p w:rsidR="006264E0" w:rsidRDefault="006264E0" w:rsidP="006264E0">
      <w:pPr>
        <w:pStyle w:val="libNormal"/>
        <w:rPr>
          <w:lang w:bidi="fa-IR"/>
        </w:rPr>
      </w:pPr>
      <w:r>
        <w:rPr>
          <w:rtl/>
          <w:lang w:bidi="fa-IR"/>
        </w:rPr>
        <w:t>إذا عرفت هذا ، فلا ينبغي أن يرميها من أعلاها.</w:t>
      </w:r>
    </w:p>
    <w:p w:rsidR="006264E0" w:rsidRDefault="006264E0" w:rsidP="006264E0">
      <w:pPr>
        <w:pStyle w:val="libNormal"/>
        <w:rPr>
          <w:lang w:bidi="fa-IR"/>
        </w:rPr>
      </w:pPr>
      <w:r>
        <w:rPr>
          <w:rtl/>
          <w:lang w:bidi="fa-IR"/>
        </w:rPr>
        <w:t xml:space="preserve">وروى العامّة أنّ عمر جاء والزحام عند الجمرة فصعد فرماها من فوقها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وهو ممنوع </w:t>
      </w:r>
      <w:r w:rsidR="00C50B38">
        <w:rPr>
          <w:rFonts w:hint="cs"/>
          <w:rtl/>
          <w:lang w:bidi="fa-IR"/>
        </w:rPr>
        <w:t>؛</w:t>
      </w:r>
      <w:r>
        <w:rPr>
          <w:rtl/>
          <w:lang w:bidi="fa-IR"/>
        </w:rPr>
        <w:t xml:space="preserve"> لما رووه عن عبد الرحمن بن يزيد </w:t>
      </w:r>
      <w:r w:rsidRPr="0007051C">
        <w:rPr>
          <w:rStyle w:val="libFootnotenumChar"/>
          <w:rtl/>
        </w:rPr>
        <w:t>(4)</w:t>
      </w:r>
      <w:r>
        <w:rPr>
          <w:rtl/>
          <w:lang w:bidi="fa-IR"/>
        </w:rPr>
        <w:t xml:space="preserve"> أنّه مشى مع عبد الله بن مسعود وهو يرمي الجمرة ، ف</w:t>
      </w:r>
      <w:r w:rsidR="004911E6">
        <w:rPr>
          <w:rtl/>
          <w:lang w:bidi="fa-IR"/>
        </w:rPr>
        <w:t>لمـّا</w:t>
      </w:r>
      <w:r>
        <w:rPr>
          <w:rtl/>
          <w:lang w:bidi="fa-IR"/>
        </w:rPr>
        <w:t xml:space="preserve"> كان في بطن الوادي اعترضها فرماها ، فقيل له : إنّ ناسا</w:t>
      </w:r>
      <w:r w:rsidR="00C50B38">
        <w:rPr>
          <w:rFonts w:hint="cs"/>
          <w:rtl/>
          <w:lang w:bidi="fa-IR"/>
        </w:rPr>
        <w:t>ً</w:t>
      </w:r>
      <w:r>
        <w:rPr>
          <w:rtl/>
          <w:lang w:bidi="fa-IR"/>
        </w:rPr>
        <w:t xml:space="preserve"> يرمونها من فوقها ، فقال : من هاهنا </w:t>
      </w:r>
      <w:r w:rsidR="00F740E6">
        <w:rPr>
          <w:rtl/>
          <w:lang w:bidi="fa-IR"/>
        </w:rPr>
        <w:t>-</w:t>
      </w:r>
      <w:r>
        <w:rPr>
          <w:rtl/>
          <w:lang w:bidi="fa-IR"/>
        </w:rPr>
        <w:t xml:space="preserve"> والذي لا إله غيره </w:t>
      </w:r>
      <w:r w:rsidR="00F740E6">
        <w:rPr>
          <w:rtl/>
          <w:lang w:bidi="fa-IR"/>
        </w:rPr>
        <w:t>-</w:t>
      </w:r>
      <w:r>
        <w:rPr>
          <w:rtl/>
          <w:lang w:bidi="fa-IR"/>
        </w:rPr>
        <w:t xml:space="preserve"> رأيت الذي نزلت عليه سورة البقرة رماها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ومن طريق الخاصّة : قول الرضا </w:t>
      </w:r>
      <w:r w:rsidR="00E77EEB" w:rsidRPr="00E77EEB">
        <w:rPr>
          <w:rStyle w:val="libAlaemChar"/>
          <w:rtl/>
        </w:rPr>
        <w:t>عليه‌السلام</w:t>
      </w:r>
      <w:r>
        <w:rPr>
          <w:rtl/>
          <w:lang w:bidi="fa-IR"/>
        </w:rPr>
        <w:t xml:space="preserve"> : « ولا ترم أعلى الجمرة »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وقول الصادق </w:t>
      </w:r>
      <w:r w:rsidR="00E77EEB" w:rsidRPr="00E77EEB">
        <w:rPr>
          <w:rStyle w:val="libAlaemChar"/>
          <w:rtl/>
        </w:rPr>
        <w:t>عليه‌السلام</w:t>
      </w:r>
      <w:r>
        <w:rPr>
          <w:rtl/>
          <w:lang w:bidi="fa-IR"/>
        </w:rPr>
        <w:t xml:space="preserve"> : « ولا ترمها من أعلاها » </w:t>
      </w:r>
      <w:r w:rsidRPr="0007051C">
        <w:rPr>
          <w:rStyle w:val="libFootnotenumChar"/>
          <w:rtl/>
        </w:rPr>
        <w:t>(7)</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478 </w:t>
      </w:r>
      <w:r w:rsidR="00F740E6">
        <w:rPr>
          <w:rtl/>
          <w:lang w:bidi="fa-IR"/>
        </w:rPr>
        <w:t>-</w:t>
      </w:r>
      <w:r>
        <w:rPr>
          <w:rtl/>
          <w:lang w:bidi="fa-IR"/>
        </w:rPr>
        <w:t xml:space="preserve"> 479 </w:t>
      </w:r>
      <w:r w:rsidR="00C50B38">
        <w:rPr>
          <w:rFonts w:hint="cs"/>
          <w:rtl/>
          <w:lang w:bidi="fa-IR"/>
        </w:rPr>
        <w:t>/</w:t>
      </w:r>
      <w:r>
        <w:rPr>
          <w:rtl/>
          <w:lang w:bidi="fa-IR"/>
        </w:rPr>
        <w:t xml:space="preserve"> 1 ، التهذيب 5 : 198 </w:t>
      </w:r>
      <w:r w:rsidR="00C50B38">
        <w:rPr>
          <w:rFonts w:hint="cs"/>
          <w:rtl/>
          <w:lang w:bidi="fa-IR"/>
        </w:rPr>
        <w:t>/</w:t>
      </w:r>
      <w:r>
        <w:rPr>
          <w:rtl/>
          <w:lang w:bidi="fa-IR"/>
        </w:rPr>
        <w:t xml:space="preserve"> 661.</w:t>
      </w:r>
    </w:p>
    <w:p w:rsidR="006264E0" w:rsidRDefault="006264E0" w:rsidP="0007051C">
      <w:pPr>
        <w:pStyle w:val="libFootnote0"/>
        <w:rPr>
          <w:lang w:bidi="fa-IR"/>
        </w:rPr>
      </w:pPr>
      <w:r>
        <w:rPr>
          <w:rtl/>
          <w:lang w:bidi="fa-IR"/>
        </w:rPr>
        <w:t xml:space="preserve">(2) المبسوط </w:t>
      </w:r>
      <w:r w:rsidR="00F740E6">
        <w:rPr>
          <w:rtl/>
          <w:lang w:bidi="fa-IR"/>
        </w:rPr>
        <w:t>-</w:t>
      </w:r>
      <w:r>
        <w:rPr>
          <w:rtl/>
          <w:lang w:bidi="fa-IR"/>
        </w:rPr>
        <w:t xml:space="preserve"> للطوسي </w:t>
      </w:r>
      <w:r w:rsidR="00F740E6">
        <w:rPr>
          <w:rtl/>
          <w:lang w:bidi="fa-IR"/>
        </w:rPr>
        <w:t>-</w:t>
      </w:r>
      <w:r>
        <w:rPr>
          <w:rtl/>
          <w:lang w:bidi="fa-IR"/>
        </w:rPr>
        <w:t xml:space="preserve"> 1 : 369.</w:t>
      </w:r>
    </w:p>
    <w:p w:rsidR="006264E0" w:rsidRDefault="006264E0" w:rsidP="0007051C">
      <w:pPr>
        <w:pStyle w:val="libFootnote0"/>
        <w:rPr>
          <w:lang w:bidi="fa-IR"/>
        </w:rPr>
      </w:pPr>
      <w:r>
        <w:rPr>
          <w:rtl/>
          <w:lang w:bidi="fa-IR"/>
        </w:rPr>
        <w:t>(3) المغني 3 : 457 ، الشرح الكبير 3 : 456 ، الحاوي الكبير 4 : 184.</w:t>
      </w:r>
    </w:p>
    <w:p w:rsidR="006264E0" w:rsidRDefault="006264E0" w:rsidP="0007051C">
      <w:pPr>
        <w:pStyle w:val="libFootnote0"/>
        <w:rPr>
          <w:lang w:bidi="fa-IR"/>
        </w:rPr>
      </w:pPr>
      <w:r>
        <w:rPr>
          <w:rtl/>
          <w:lang w:bidi="fa-IR"/>
        </w:rPr>
        <w:t xml:space="preserve">(4) في « ق ، </w:t>
      </w:r>
      <w:r w:rsidR="00C50B38">
        <w:rPr>
          <w:rFonts w:hint="cs"/>
          <w:rtl/>
          <w:lang w:bidi="fa-IR"/>
        </w:rPr>
        <w:t xml:space="preserve">ك </w:t>
      </w:r>
      <w:r>
        <w:rPr>
          <w:rtl/>
          <w:lang w:bidi="fa-IR"/>
        </w:rPr>
        <w:t>‍» والطبعة الحجرية : عبد الله بن سويد ، بدل عبد الرحمن بن يزيد ، وما أثبتناه من المصادر.</w:t>
      </w:r>
    </w:p>
    <w:p w:rsidR="006264E0" w:rsidRDefault="006264E0" w:rsidP="0007051C">
      <w:pPr>
        <w:pStyle w:val="libFootnote0"/>
        <w:rPr>
          <w:lang w:bidi="fa-IR"/>
        </w:rPr>
      </w:pPr>
      <w:r>
        <w:rPr>
          <w:rtl/>
          <w:lang w:bidi="fa-IR"/>
        </w:rPr>
        <w:t xml:space="preserve">(5) صحيح البخاري 2 : 217 </w:t>
      </w:r>
      <w:r w:rsidR="00F740E6">
        <w:rPr>
          <w:rtl/>
          <w:lang w:bidi="fa-IR"/>
        </w:rPr>
        <w:t>-</w:t>
      </w:r>
      <w:r>
        <w:rPr>
          <w:rtl/>
          <w:lang w:bidi="fa-IR"/>
        </w:rPr>
        <w:t xml:space="preserve"> 218 ، صحيح مسلم 2 : 943 </w:t>
      </w:r>
      <w:r w:rsidR="00F740E6">
        <w:rPr>
          <w:rtl/>
          <w:lang w:bidi="fa-IR"/>
        </w:rPr>
        <w:t>-</w:t>
      </w:r>
      <w:r>
        <w:rPr>
          <w:rtl/>
          <w:lang w:bidi="fa-IR"/>
        </w:rPr>
        <w:t xml:space="preserve"> 944 </w:t>
      </w:r>
      <w:r w:rsidR="00C50B38">
        <w:rPr>
          <w:rFonts w:hint="cs"/>
          <w:rtl/>
          <w:lang w:bidi="fa-IR"/>
        </w:rPr>
        <w:t>/</w:t>
      </w:r>
      <w:r>
        <w:rPr>
          <w:rtl/>
          <w:lang w:bidi="fa-IR"/>
        </w:rPr>
        <w:t xml:space="preserve"> 305 </w:t>
      </w:r>
      <w:r w:rsidR="00F740E6">
        <w:rPr>
          <w:rtl/>
          <w:lang w:bidi="fa-IR"/>
        </w:rPr>
        <w:t>-</w:t>
      </w:r>
      <w:r>
        <w:rPr>
          <w:rtl/>
          <w:lang w:bidi="fa-IR"/>
        </w:rPr>
        <w:t xml:space="preserve"> 309 ، سنن الترمذي 3 : 245 </w:t>
      </w:r>
      <w:r w:rsidR="00F740E6">
        <w:rPr>
          <w:rtl/>
          <w:lang w:bidi="fa-IR"/>
        </w:rPr>
        <w:t>-</w:t>
      </w:r>
      <w:r>
        <w:rPr>
          <w:rtl/>
          <w:lang w:bidi="fa-IR"/>
        </w:rPr>
        <w:t xml:space="preserve"> 246 </w:t>
      </w:r>
      <w:r w:rsidR="00C50B38">
        <w:rPr>
          <w:rFonts w:hint="cs"/>
          <w:rtl/>
          <w:lang w:bidi="fa-IR"/>
        </w:rPr>
        <w:t>/</w:t>
      </w:r>
      <w:r>
        <w:rPr>
          <w:rtl/>
          <w:lang w:bidi="fa-IR"/>
        </w:rPr>
        <w:t xml:space="preserve"> 901 ، سنن البيهقي 5 : 129 ، المغني 3 : 457 ، الشرح الكبير 3 : 456.</w:t>
      </w:r>
    </w:p>
    <w:p w:rsidR="006264E0" w:rsidRDefault="006264E0" w:rsidP="0007051C">
      <w:pPr>
        <w:pStyle w:val="libFootnote0"/>
        <w:rPr>
          <w:lang w:bidi="fa-IR"/>
        </w:rPr>
      </w:pPr>
      <w:r>
        <w:rPr>
          <w:rtl/>
          <w:lang w:bidi="fa-IR"/>
        </w:rPr>
        <w:t xml:space="preserve">(6) التهذيب 5 : 197 </w:t>
      </w:r>
      <w:r w:rsidR="00C50B38">
        <w:rPr>
          <w:rFonts w:hint="cs"/>
          <w:rtl/>
          <w:lang w:bidi="fa-IR"/>
        </w:rPr>
        <w:t>/</w:t>
      </w:r>
      <w:r>
        <w:rPr>
          <w:rtl/>
          <w:lang w:bidi="fa-IR"/>
        </w:rPr>
        <w:t xml:space="preserve"> 656.</w:t>
      </w:r>
    </w:p>
    <w:p w:rsidR="00EA601D" w:rsidRDefault="006264E0" w:rsidP="0007051C">
      <w:pPr>
        <w:pStyle w:val="libFootnote0"/>
        <w:rPr>
          <w:lang w:bidi="fa-IR"/>
        </w:rPr>
      </w:pPr>
      <w:r>
        <w:rPr>
          <w:rtl/>
          <w:lang w:bidi="fa-IR"/>
        </w:rPr>
        <w:t>(7) المصدر في الهامش (1).</w:t>
      </w:r>
    </w:p>
    <w:p w:rsidR="00B7189E" w:rsidRDefault="00B7189E" w:rsidP="0007051C">
      <w:pPr>
        <w:pStyle w:val="libNormal"/>
        <w:rPr>
          <w:rtl/>
          <w:lang w:bidi="fa-IR"/>
        </w:rPr>
      </w:pPr>
      <w:r>
        <w:rPr>
          <w:rtl/>
          <w:lang w:bidi="fa-IR"/>
        </w:rPr>
        <w:br w:type="page"/>
      </w:r>
    </w:p>
    <w:p w:rsidR="006264E0" w:rsidRDefault="006264E0" w:rsidP="006264E0">
      <w:pPr>
        <w:pStyle w:val="libNormal"/>
        <w:rPr>
          <w:lang w:bidi="fa-IR"/>
        </w:rPr>
      </w:pPr>
      <w:bookmarkStart w:id="237" w:name="_Toc114669936"/>
      <w:r w:rsidRPr="0007051C">
        <w:rPr>
          <w:rStyle w:val="Heading2Char"/>
          <w:rtl/>
        </w:rPr>
        <w:lastRenderedPageBreak/>
        <w:t>مسألة 566 :</w:t>
      </w:r>
      <w:bookmarkEnd w:id="237"/>
      <w:r>
        <w:rPr>
          <w:rtl/>
          <w:lang w:bidi="fa-IR"/>
        </w:rPr>
        <w:t xml:space="preserve"> ويستحب له أن يرميها خذفا</w:t>
      </w:r>
      <w:r w:rsidR="00C50B38">
        <w:rPr>
          <w:rFonts w:hint="cs"/>
          <w:rtl/>
          <w:lang w:bidi="fa-IR"/>
        </w:rPr>
        <w:t>ً</w:t>
      </w:r>
      <w:r>
        <w:rPr>
          <w:rtl/>
          <w:lang w:bidi="fa-IR"/>
        </w:rPr>
        <w:t xml:space="preserve">‌ بأن يضع كلّ حصاة على بطن إبهامه ويدفعها بظفر السبّابة </w:t>
      </w:r>
      <w:r w:rsidR="00C50B38">
        <w:rPr>
          <w:rFonts w:hint="cs"/>
          <w:rtl/>
          <w:lang w:bidi="fa-IR"/>
        </w:rPr>
        <w:t>؛</w:t>
      </w:r>
      <w:r>
        <w:rPr>
          <w:rtl/>
          <w:lang w:bidi="fa-IR"/>
        </w:rPr>
        <w:t xml:space="preserve"> لقول الرضا </w:t>
      </w:r>
      <w:r w:rsidR="00E77EEB" w:rsidRPr="00E77EEB">
        <w:rPr>
          <w:rStyle w:val="libAlaemChar"/>
          <w:rtl/>
        </w:rPr>
        <w:t>عليه‌السلام</w:t>
      </w:r>
      <w:r>
        <w:rPr>
          <w:rtl/>
          <w:lang w:bidi="fa-IR"/>
        </w:rPr>
        <w:t xml:space="preserve"> : قال : « تخذفهنّ خذفا</w:t>
      </w:r>
      <w:r w:rsidR="00C50B38">
        <w:rPr>
          <w:rFonts w:hint="cs"/>
          <w:rtl/>
          <w:lang w:bidi="fa-IR"/>
        </w:rPr>
        <w:t>ً</w:t>
      </w:r>
      <w:r>
        <w:rPr>
          <w:rtl/>
          <w:lang w:bidi="fa-IR"/>
        </w:rPr>
        <w:t xml:space="preserve"> وتضعها [ على الإبهام ] </w:t>
      </w:r>
      <w:r w:rsidRPr="0007051C">
        <w:rPr>
          <w:rStyle w:val="libFootnotenumChar"/>
          <w:rtl/>
        </w:rPr>
        <w:t>(1)</w:t>
      </w:r>
      <w:r>
        <w:rPr>
          <w:rtl/>
          <w:lang w:bidi="fa-IR"/>
        </w:rPr>
        <w:t xml:space="preserve"> وتدفعها بظفر السبّابة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ولو رماها على غير هذه الصفة أجزأ.</w:t>
      </w:r>
    </w:p>
    <w:p w:rsidR="006264E0" w:rsidRDefault="006264E0" w:rsidP="006264E0">
      <w:pPr>
        <w:pStyle w:val="libNormal"/>
        <w:rPr>
          <w:lang w:bidi="fa-IR"/>
        </w:rPr>
      </w:pPr>
      <w:r>
        <w:rPr>
          <w:rtl/>
          <w:lang w:bidi="fa-IR"/>
        </w:rPr>
        <w:t>ويستحب أن يكون بينه وبين الجمرة قدر عشرة أذرع إلى خمسة عشر ذراعا</w:t>
      </w:r>
      <w:r w:rsidR="00C50B38">
        <w:rPr>
          <w:rFonts w:hint="cs"/>
          <w:rtl/>
          <w:lang w:bidi="fa-IR"/>
        </w:rPr>
        <w:t>ً</w:t>
      </w:r>
      <w:r>
        <w:rPr>
          <w:rtl/>
          <w:lang w:bidi="fa-IR"/>
        </w:rPr>
        <w:t xml:space="preserve"> </w:t>
      </w:r>
      <w:r w:rsidR="00C50B38">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وليكن فيما بينك وبين الجمرة قدر عشرة أذرع أو خمسة عشر ذراعا</w:t>
      </w:r>
      <w:r w:rsidR="00C50B38">
        <w:rPr>
          <w:rFonts w:hint="cs"/>
          <w:rtl/>
          <w:lang w:bidi="fa-IR"/>
        </w:rPr>
        <w:t>ً</w:t>
      </w:r>
      <w:r>
        <w:rPr>
          <w:rtl/>
          <w:lang w:bidi="fa-IR"/>
        </w:rPr>
        <w:t xml:space="preserve">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ويستحبّ أن يكبّر مع كلّ حصاة ، ويدعو بالمنقول.</w:t>
      </w:r>
    </w:p>
    <w:p w:rsidR="006264E0" w:rsidRDefault="006264E0" w:rsidP="006264E0">
      <w:pPr>
        <w:pStyle w:val="libNormal"/>
        <w:rPr>
          <w:lang w:bidi="fa-IR"/>
        </w:rPr>
      </w:pPr>
      <w:r>
        <w:rPr>
          <w:rtl/>
          <w:lang w:bidi="fa-IR"/>
        </w:rPr>
        <w:t xml:space="preserve">قال الشافعي : ويقطع التلبية إذا ابتدأ بالرمي </w:t>
      </w:r>
      <w:r w:rsidR="00C50B38">
        <w:rPr>
          <w:rFonts w:hint="cs"/>
          <w:rtl/>
          <w:lang w:bidi="fa-IR"/>
        </w:rPr>
        <w:t>؛</w:t>
      </w:r>
      <w:r>
        <w:rPr>
          <w:rtl/>
          <w:lang w:bidi="fa-IR"/>
        </w:rPr>
        <w:t xml:space="preserve"> لأنّ التلبية شعار الإحرام ، والرمي أخذ في التحليل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القفّال : إذا رحلوا من مزدلفة ، مزجوا التلبية بالتكبير في ممرّهم ، فإذا انتهوا إلى الجمرة وافتتحوا الرمي ، محضوا التكبير </w:t>
      </w:r>
      <w:r w:rsidRPr="0007051C">
        <w:rPr>
          <w:rStyle w:val="libFootnotenumChar"/>
          <w:rtl/>
        </w:rPr>
        <w:t>(5)</w:t>
      </w:r>
      <w:r>
        <w:rPr>
          <w:rtl/>
          <w:lang w:bidi="fa-IR"/>
        </w:rPr>
        <w:t>.</w:t>
      </w:r>
    </w:p>
    <w:p w:rsidR="006264E0" w:rsidRDefault="006264E0" w:rsidP="00C50B38">
      <w:pPr>
        <w:pStyle w:val="Heading2"/>
        <w:rPr>
          <w:lang w:bidi="fa-IR"/>
        </w:rPr>
      </w:pPr>
      <w:bookmarkStart w:id="238" w:name="_Toc114669937"/>
      <w:r>
        <w:rPr>
          <w:rtl/>
          <w:lang w:bidi="fa-IR"/>
        </w:rPr>
        <w:t>البحث الرابع : في الأحكام.</w:t>
      </w:r>
      <w:bookmarkEnd w:id="238"/>
    </w:p>
    <w:p w:rsidR="006264E0" w:rsidRDefault="006264E0" w:rsidP="006264E0">
      <w:pPr>
        <w:pStyle w:val="libNormal"/>
        <w:rPr>
          <w:lang w:bidi="fa-IR"/>
        </w:rPr>
      </w:pPr>
      <w:bookmarkStart w:id="239" w:name="_Toc114669938"/>
      <w:r w:rsidRPr="0007051C">
        <w:rPr>
          <w:rStyle w:val="Heading2Char"/>
          <w:rtl/>
        </w:rPr>
        <w:t>مسألة 567 :</w:t>
      </w:r>
      <w:bookmarkEnd w:id="239"/>
      <w:r>
        <w:rPr>
          <w:rtl/>
          <w:lang w:bidi="fa-IR"/>
        </w:rPr>
        <w:t xml:space="preserve"> يجب الإتيان إلى منى لقضاء المناسك بها‌ من الرمي والذبح والحلق أو التقصير.</w:t>
      </w:r>
    </w:p>
    <w:p w:rsidR="006264E0" w:rsidRDefault="006264E0" w:rsidP="006264E0">
      <w:pPr>
        <w:pStyle w:val="libNormal"/>
        <w:rPr>
          <w:lang w:bidi="fa-IR"/>
        </w:rPr>
      </w:pPr>
      <w:r>
        <w:rPr>
          <w:rtl/>
          <w:lang w:bidi="fa-IR"/>
        </w:rPr>
        <w:t>وينبغي أن يأخذ على الطريق الوسطى التي تخرج على الجمرة‌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أضفناها من المصدر.</w:t>
      </w:r>
    </w:p>
    <w:p w:rsidR="006264E0" w:rsidRDefault="006264E0" w:rsidP="0007051C">
      <w:pPr>
        <w:pStyle w:val="libFootnote0"/>
        <w:rPr>
          <w:lang w:bidi="fa-IR"/>
        </w:rPr>
      </w:pPr>
      <w:r>
        <w:rPr>
          <w:rtl/>
          <w:lang w:bidi="fa-IR"/>
        </w:rPr>
        <w:t xml:space="preserve">(2) الكافي 4 : 478 </w:t>
      </w:r>
      <w:r w:rsidR="008F4EB8">
        <w:rPr>
          <w:rFonts w:hint="cs"/>
          <w:rtl/>
          <w:lang w:bidi="fa-IR"/>
        </w:rPr>
        <w:t>/</w:t>
      </w:r>
      <w:r>
        <w:rPr>
          <w:rtl/>
          <w:lang w:bidi="fa-IR"/>
        </w:rPr>
        <w:t xml:space="preserve"> 7 ، التهذيب 5 : 197 </w:t>
      </w:r>
      <w:r w:rsidR="008F4EB8">
        <w:rPr>
          <w:rFonts w:hint="cs"/>
          <w:rtl/>
          <w:lang w:bidi="fa-IR"/>
        </w:rPr>
        <w:t>/</w:t>
      </w:r>
      <w:r>
        <w:rPr>
          <w:rtl/>
          <w:lang w:bidi="fa-IR"/>
        </w:rPr>
        <w:t xml:space="preserve"> 656.</w:t>
      </w:r>
    </w:p>
    <w:p w:rsidR="006264E0" w:rsidRDefault="006264E0" w:rsidP="0007051C">
      <w:pPr>
        <w:pStyle w:val="libFootnote0"/>
        <w:rPr>
          <w:lang w:bidi="fa-IR"/>
        </w:rPr>
      </w:pPr>
      <w:r>
        <w:rPr>
          <w:rtl/>
          <w:lang w:bidi="fa-IR"/>
        </w:rPr>
        <w:t xml:space="preserve">(3) الكافي 4 : 478 </w:t>
      </w:r>
      <w:r w:rsidR="00F740E6">
        <w:rPr>
          <w:rtl/>
          <w:lang w:bidi="fa-IR"/>
        </w:rPr>
        <w:t>-</w:t>
      </w:r>
      <w:r>
        <w:rPr>
          <w:rtl/>
          <w:lang w:bidi="fa-IR"/>
        </w:rPr>
        <w:t xml:space="preserve"> 479 </w:t>
      </w:r>
      <w:r w:rsidR="008F4EB8">
        <w:rPr>
          <w:rFonts w:hint="cs"/>
          <w:rtl/>
          <w:lang w:bidi="fa-IR"/>
        </w:rPr>
        <w:t>/</w:t>
      </w:r>
      <w:r>
        <w:rPr>
          <w:rtl/>
          <w:lang w:bidi="fa-IR"/>
        </w:rPr>
        <w:t xml:space="preserve"> 1 ، التهذيب 5 : 198 </w:t>
      </w:r>
      <w:r w:rsidR="008F4EB8">
        <w:rPr>
          <w:rFonts w:hint="cs"/>
          <w:rtl/>
          <w:lang w:bidi="fa-IR"/>
        </w:rPr>
        <w:t>/</w:t>
      </w:r>
      <w:r>
        <w:rPr>
          <w:rtl/>
          <w:lang w:bidi="fa-IR"/>
        </w:rPr>
        <w:t xml:space="preserve"> 661.</w:t>
      </w:r>
    </w:p>
    <w:p w:rsidR="006264E0" w:rsidRDefault="006264E0" w:rsidP="0007051C">
      <w:pPr>
        <w:pStyle w:val="libFootnote0"/>
        <w:rPr>
          <w:lang w:bidi="fa-IR"/>
        </w:rPr>
      </w:pPr>
      <w:r>
        <w:rPr>
          <w:rtl/>
          <w:lang w:bidi="fa-IR"/>
        </w:rPr>
        <w:t xml:space="preserve">(4) فتح العزيز 7 : 370 ، المهذّب </w:t>
      </w:r>
      <w:r w:rsidR="00F740E6">
        <w:rPr>
          <w:rtl/>
          <w:lang w:bidi="fa-IR"/>
        </w:rPr>
        <w:t>-</w:t>
      </w:r>
      <w:r>
        <w:rPr>
          <w:rtl/>
          <w:lang w:bidi="fa-IR"/>
        </w:rPr>
        <w:t xml:space="preserve"> للشيرازي </w:t>
      </w:r>
      <w:r w:rsidR="00F740E6">
        <w:rPr>
          <w:rtl/>
          <w:lang w:bidi="fa-IR"/>
        </w:rPr>
        <w:t>-</w:t>
      </w:r>
      <w:r>
        <w:rPr>
          <w:rtl/>
          <w:lang w:bidi="fa-IR"/>
        </w:rPr>
        <w:t xml:space="preserve"> 1 : 235 ، المجموع 8 : 169 ، الحاوي الكبير 4 : 184 ، حلية العلماء 3 : 340 ، المغني 3 : 461 ، الشرح الكبير 3 : 458.</w:t>
      </w:r>
    </w:p>
    <w:p w:rsidR="00EA601D" w:rsidRDefault="006264E0" w:rsidP="0007051C">
      <w:pPr>
        <w:pStyle w:val="libFootnote0"/>
        <w:rPr>
          <w:lang w:bidi="fa-IR"/>
        </w:rPr>
      </w:pPr>
      <w:r>
        <w:rPr>
          <w:rtl/>
          <w:lang w:bidi="fa-IR"/>
        </w:rPr>
        <w:t xml:space="preserve">(5) فتح العزيز 7 : 370 </w:t>
      </w:r>
      <w:r w:rsidR="00F740E6">
        <w:rPr>
          <w:rtl/>
          <w:lang w:bidi="fa-IR"/>
        </w:rPr>
        <w:t>-</w:t>
      </w:r>
      <w:r>
        <w:rPr>
          <w:rtl/>
          <w:lang w:bidi="fa-IR"/>
        </w:rPr>
        <w:t xml:space="preserve"> 371 ، المجموع 8 : 169.</w:t>
      </w:r>
    </w:p>
    <w:p w:rsidR="003B1D6B" w:rsidRDefault="003B1D6B" w:rsidP="0007051C">
      <w:pPr>
        <w:pStyle w:val="libNormal"/>
        <w:rPr>
          <w:rtl/>
          <w:lang w:bidi="fa-IR"/>
        </w:rPr>
      </w:pPr>
      <w:r>
        <w:rPr>
          <w:rtl/>
          <w:lang w:bidi="fa-IR"/>
        </w:rPr>
        <w:br w:type="page"/>
      </w:r>
    </w:p>
    <w:p w:rsidR="006264E0" w:rsidRDefault="006264E0" w:rsidP="008F4EB8">
      <w:pPr>
        <w:pStyle w:val="libNormal0"/>
        <w:rPr>
          <w:lang w:bidi="fa-IR"/>
        </w:rPr>
      </w:pPr>
      <w:r>
        <w:rPr>
          <w:rtl/>
          <w:lang w:bidi="fa-IR"/>
        </w:rPr>
        <w:lastRenderedPageBreak/>
        <w:t xml:space="preserve">الكبرى </w:t>
      </w:r>
      <w:r w:rsidR="008F4EB8">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سلكها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وحدّ منى من العقبة إلى وادي محسّر </w:t>
      </w:r>
      <w:r w:rsidR="008F4EB8">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حدّ منى من العقبة إلى وادي محسّر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وهو قول عطاء والشافعي </w:t>
      </w:r>
      <w:r w:rsidRPr="0007051C">
        <w:rPr>
          <w:rStyle w:val="libFootnotenumChar"/>
          <w:rtl/>
        </w:rPr>
        <w:t>(3)</w:t>
      </w:r>
      <w:r>
        <w:rPr>
          <w:rtl/>
          <w:lang w:bidi="fa-IR"/>
        </w:rPr>
        <w:t>.</w:t>
      </w:r>
    </w:p>
    <w:p w:rsidR="006264E0" w:rsidRDefault="006264E0" w:rsidP="006264E0">
      <w:pPr>
        <w:pStyle w:val="libNormal"/>
        <w:rPr>
          <w:lang w:bidi="fa-IR"/>
        </w:rPr>
      </w:pPr>
      <w:bookmarkStart w:id="240" w:name="_Toc114669939"/>
      <w:r w:rsidRPr="0007051C">
        <w:rPr>
          <w:rStyle w:val="Heading2Char"/>
          <w:rtl/>
        </w:rPr>
        <w:t>مسألة 568 :</w:t>
      </w:r>
      <w:bookmarkEnd w:id="240"/>
      <w:r>
        <w:rPr>
          <w:rtl/>
          <w:lang w:bidi="fa-IR"/>
        </w:rPr>
        <w:t xml:space="preserve"> لا يشترط في الرمي الطهارة‌ وإن كانت أفضل ، فيجوز للمحدث والجنب والحائض وغيرهم الرمي إجماعا</w:t>
      </w:r>
      <w:r w:rsidR="008F4EB8">
        <w:rPr>
          <w:rFonts w:hint="cs"/>
          <w:rtl/>
          <w:lang w:bidi="fa-IR"/>
        </w:rPr>
        <w:t>ً</w:t>
      </w:r>
      <w:r>
        <w:rPr>
          <w:rtl/>
          <w:lang w:bidi="fa-IR"/>
        </w:rPr>
        <w:t xml:space="preserve"> </w:t>
      </w:r>
      <w:r w:rsidR="008F4EB8">
        <w:rPr>
          <w:rFonts w:hint="cs"/>
          <w:rtl/>
          <w:lang w:bidi="fa-IR"/>
        </w:rPr>
        <w:t>؛</w:t>
      </w:r>
      <w:r>
        <w:rPr>
          <w:rtl/>
          <w:lang w:bidi="fa-IR"/>
        </w:rPr>
        <w:t xml:space="preserve"> لما رواه العامّة عن النبي </w:t>
      </w:r>
      <w:r w:rsidR="0024371A" w:rsidRPr="0024371A">
        <w:rPr>
          <w:rStyle w:val="libAlaemChar"/>
          <w:rtl/>
        </w:rPr>
        <w:t>صلى‌الله‌عليه‌وآله</w:t>
      </w:r>
      <w:r>
        <w:rPr>
          <w:rtl/>
          <w:lang w:bidi="fa-IR"/>
        </w:rPr>
        <w:t xml:space="preserve"> أنّه أمر عائشة بالإتيان بأفعال الحجّ سوى الطواف ، وكانت حائضا</w:t>
      </w:r>
      <w:r w:rsidR="008F4EB8">
        <w:rPr>
          <w:rFonts w:hint="cs"/>
          <w:rtl/>
          <w:lang w:bidi="fa-IR"/>
        </w:rPr>
        <w:t>ً</w:t>
      </w:r>
      <w:r>
        <w:rPr>
          <w:rtl/>
          <w:lang w:bidi="fa-IR"/>
        </w:rPr>
        <w:t xml:space="preserve">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الحسن </w:t>
      </w:r>
      <w:r w:rsidR="00F740E6">
        <w:rPr>
          <w:rtl/>
          <w:lang w:bidi="fa-IR"/>
        </w:rPr>
        <w:t>-</w:t>
      </w:r>
      <w:r>
        <w:rPr>
          <w:rtl/>
          <w:lang w:bidi="fa-IR"/>
        </w:rPr>
        <w:t xml:space="preserve"> : « ويستحب أن يرمي الجمار على طهر » </w:t>
      </w:r>
      <w:r w:rsidRPr="0007051C">
        <w:rPr>
          <w:rStyle w:val="libFootnotenumChar"/>
          <w:rtl/>
        </w:rPr>
        <w:t>(5)</w:t>
      </w:r>
      <w:r>
        <w:rPr>
          <w:rtl/>
          <w:lang w:bidi="fa-IR"/>
        </w:rPr>
        <w:t>.</w:t>
      </w:r>
    </w:p>
    <w:p w:rsidR="006264E0" w:rsidRDefault="006264E0" w:rsidP="006264E0">
      <w:pPr>
        <w:pStyle w:val="libNormal"/>
        <w:rPr>
          <w:lang w:bidi="fa-IR"/>
        </w:rPr>
      </w:pPr>
      <w:r>
        <w:rPr>
          <w:rtl/>
          <w:lang w:bidi="fa-IR"/>
        </w:rPr>
        <w:t>ويجوز الرمي راجلا</w:t>
      </w:r>
      <w:r w:rsidR="008F4EB8">
        <w:rPr>
          <w:rFonts w:hint="cs"/>
          <w:rtl/>
          <w:lang w:bidi="fa-IR"/>
        </w:rPr>
        <w:t>ً</w:t>
      </w:r>
      <w:r>
        <w:rPr>
          <w:rtl/>
          <w:lang w:bidi="fa-IR"/>
        </w:rPr>
        <w:t xml:space="preserve"> وراكبا</w:t>
      </w:r>
      <w:r w:rsidR="008F4EB8">
        <w:rPr>
          <w:rFonts w:hint="cs"/>
          <w:rtl/>
          <w:lang w:bidi="fa-IR"/>
        </w:rPr>
        <w:t>ً</w:t>
      </w:r>
      <w:r>
        <w:rPr>
          <w:rtl/>
          <w:lang w:bidi="fa-IR"/>
        </w:rPr>
        <w:t xml:space="preserve"> ، والأوّل أفضل </w:t>
      </w:r>
      <w:r w:rsidR="008F4EB8">
        <w:rPr>
          <w:rFonts w:hint="cs"/>
          <w:rtl/>
          <w:lang w:bidi="fa-IR"/>
        </w:rPr>
        <w:t>؛</w:t>
      </w:r>
      <w:r>
        <w:rPr>
          <w:rtl/>
          <w:lang w:bidi="fa-IR"/>
        </w:rPr>
        <w:t xml:space="preserve"> لما رواه العامّة عن النبي </w:t>
      </w:r>
      <w:r w:rsidR="0024371A" w:rsidRPr="0024371A">
        <w:rPr>
          <w:rStyle w:val="libAlaemChar"/>
          <w:rtl/>
        </w:rPr>
        <w:t>صلى‌الله‌عليه‌وآله</w:t>
      </w:r>
      <w:r>
        <w:rPr>
          <w:rtl/>
          <w:lang w:bidi="fa-IR"/>
        </w:rPr>
        <w:t xml:space="preserve"> أنّه كان لا يأتيها </w:t>
      </w:r>
      <w:r w:rsidR="00F740E6">
        <w:rPr>
          <w:rtl/>
          <w:lang w:bidi="fa-IR"/>
        </w:rPr>
        <w:t>-</w:t>
      </w:r>
      <w:r>
        <w:rPr>
          <w:rtl/>
          <w:lang w:bidi="fa-IR"/>
        </w:rPr>
        <w:t xml:space="preserve"> يعني جمرة العقبة </w:t>
      </w:r>
      <w:r w:rsidR="00F740E6">
        <w:rPr>
          <w:rtl/>
          <w:lang w:bidi="fa-IR"/>
        </w:rPr>
        <w:t>-</w:t>
      </w:r>
      <w:r>
        <w:rPr>
          <w:rtl/>
          <w:lang w:bidi="fa-IR"/>
        </w:rPr>
        <w:t xml:space="preserve"> إل</w:t>
      </w:r>
      <w:r w:rsidR="008F4EB8">
        <w:rPr>
          <w:rFonts w:hint="cs"/>
          <w:rtl/>
          <w:lang w:bidi="fa-IR"/>
        </w:rPr>
        <w:t>ّ</w:t>
      </w:r>
      <w:r>
        <w:rPr>
          <w:rtl/>
          <w:lang w:bidi="fa-IR"/>
        </w:rPr>
        <w:t>ا ماشيا</w:t>
      </w:r>
      <w:r w:rsidR="008F4EB8">
        <w:rPr>
          <w:rFonts w:hint="cs"/>
          <w:rtl/>
          <w:lang w:bidi="fa-IR"/>
        </w:rPr>
        <w:t>ً</w:t>
      </w:r>
      <w:r>
        <w:rPr>
          <w:rtl/>
          <w:lang w:bidi="fa-IR"/>
        </w:rPr>
        <w:t xml:space="preserve"> ذاهبا</w:t>
      </w:r>
      <w:r w:rsidR="008F4EB8">
        <w:rPr>
          <w:rFonts w:hint="cs"/>
          <w:rtl/>
          <w:lang w:bidi="fa-IR"/>
        </w:rPr>
        <w:t>ً</w:t>
      </w:r>
      <w:r>
        <w:rPr>
          <w:rtl/>
          <w:lang w:bidi="fa-IR"/>
        </w:rPr>
        <w:t xml:space="preserve"> وراجعا</w:t>
      </w:r>
      <w:r w:rsidR="008F4EB8">
        <w:rPr>
          <w:rFonts w:hint="cs"/>
          <w:rtl/>
          <w:lang w:bidi="fa-IR"/>
        </w:rPr>
        <w:t>ً</w:t>
      </w:r>
      <w:r>
        <w:rPr>
          <w:rtl/>
          <w:lang w:bidi="fa-IR"/>
        </w:rPr>
        <w:t xml:space="preserve">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ومن طريق الخاصّة : قول الكاظم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آبائه : ، قال : « كان رسول الله </w:t>
      </w:r>
      <w:r w:rsidR="0024371A" w:rsidRPr="0024371A">
        <w:rPr>
          <w:rStyle w:val="libAlaemChar"/>
          <w:rtl/>
        </w:rPr>
        <w:t>صلى‌الله‌عليه‌وآله</w:t>
      </w:r>
      <w:r>
        <w:rPr>
          <w:rtl/>
          <w:lang w:bidi="fa-IR"/>
        </w:rPr>
        <w:t xml:space="preserve"> يرمي الجمار ماشيا</w:t>
      </w:r>
      <w:r w:rsidR="008F4EB8">
        <w:rPr>
          <w:rFonts w:hint="cs"/>
          <w:rtl/>
          <w:lang w:bidi="fa-IR"/>
        </w:rPr>
        <w:t>ً</w:t>
      </w:r>
      <w:r>
        <w:rPr>
          <w:rtl/>
          <w:lang w:bidi="fa-IR"/>
        </w:rPr>
        <w:t xml:space="preserve"> » </w:t>
      </w:r>
      <w:r w:rsidRPr="0007051C">
        <w:rPr>
          <w:rStyle w:val="libFootnotenumChar"/>
          <w:rtl/>
        </w:rPr>
        <w:t>(7)</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صحيح مسلم 2 : 891 </w:t>
      </w:r>
      <w:r w:rsidR="00F740E6">
        <w:rPr>
          <w:rtl/>
          <w:lang w:bidi="fa-IR"/>
        </w:rPr>
        <w:t>-</w:t>
      </w:r>
      <w:r>
        <w:rPr>
          <w:rtl/>
          <w:lang w:bidi="fa-IR"/>
        </w:rPr>
        <w:t xml:space="preserve"> 892 </w:t>
      </w:r>
      <w:r w:rsidR="008F4EB8">
        <w:rPr>
          <w:rFonts w:hint="cs"/>
          <w:rtl/>
          <w:lang w:bidi="fa-IR"/>
        </w:rPr>
        <w:t>/</w:t>
      </w:r>
      <w:r>
        <w:rPr>
          <w:rtl/>
          <w:lang w:bidi="fa-IR"/>
        </w:rPr>
        <w:t xml:space="preserve"> 1218 ، سنن ابن ماجة 2 : 1026 </w:t>
      </w:r>
      <w:r w:rsidR="008F4EB8">
        <w:rPr>
          <w:rFonts w:hint="cs"/>
          <w:rtl/>
          <w:lang w:bidi="fa-IR"/>
        </w:rPr>
        <w:t>/</w:t>
      </w:r>
      <w:r>
        <w:rPr>
          <w:rtl/>
          <w:lang w:bidi="fa-IR"/>
        </w:rPr>
        <w:t xml:space="preserve"> 3074 ، سنن أبي داود 2 : 186 </w:t>
      </w:r>
      <w:r w:rsidR="008F4EB8">
        <w:rPr>
          <w:rFonts w:hint="cs"/>
          <w:rtl/>
          <w:lang w:bidi="fa-IR"/>
        </w:rPr>
        <w:t>/</w:t>
      </w:r>
      <w:r>
        <w:rPr>
          <w:rtl/>
          <w:lang w:bidi="fa-IR"/>
        </w:rPr>
        <w:t xml:space="preserve"> 1905 ، سنن الدارمي 2 : 49 ، سنن البيهقي 5 : 129.</w:t>
      </w:r>
    </w:p>
    <w:p w:rsidR="006264E0" w:rsidRDefault="006264E0" w:rsidP="0007051C">
      <w:pPr>
        <w:pStyle w:val="libFootnote0"/>
        <w:rPr>
          <w:lang w:bidi="fa-IR"/>
        </w:rPr>
      </w:pPr>
      <w:r>
        <w:rPr>
          <w:rtl/>
          <w:lang w:bidi="fa-IR"/>
        </w:rPr>
        <w:t xml:space="preserve">(2) الفقيه 2 : 280 </w:t>
      </w:r>
      <w:r w:rsidR="008F4EB8">
        <w:rPr>
          <w:rFonts w:hint="cs"/>
          <w:rtl/>
          <w:lang w:bidi="fa-IR"/>
        </w:rPr>
        <w:t>/</w:t>
      </w:r>
      <w:r>
        <w:rPr>
          <w:rtl/>
          <w:lang w:bidi="fa-IR"/>
        </w:rPr>
        <w:t xml:space="preserve"> 1375.</w:t>
      </w:r>
    </w:p>
    <w:p w:rsidR="006264E0" w:rsidRDefault="006264E0" w:rsidP="0007051C">
      <w:pPr>
        <w:pStyle w:val="libFootnote0"/>
        <w:rPr>
          <w:lang w:bidi="fa-IR"/>
        </w:rPr>
      </w:pPr>
      <w:r>
        <w:rPr>
          <w:rtl/>
          <w:lang w:bidi="fa-IR"/>
        </w:rPr>
        <w:t>(3) المغني 3 : 456 ، الشرح الكبير 3 : 455 ، الا</w:t>
      </w:r>
      <w:r w:rsidR="008F4EB8">
        <w:rPr>
          <w:rFonts w:hint="cs"/>
          <w:rtl/>
          <w:lang w:bidi="fa-IR"/>
        </w:rPr>
        <w:t>ُ</w:t>
      </w:r>
      <w:r>
        <w:rPr>
          <w:rtl/>
          <w:lang w:bidi="fa-IR"/>
        </w:rPr>
        <w:t>م 2 : 215 ، الحاوي الكبير 4 : 183 ، المجموع 8 : 130.</w:t>
      </w:r>
    </w:p>
    <w:p w:rsidR="006264E0" w:rsidRDefault="006264E0" w:rsidP="0007051C">
      <w:pPr>
        <w:pStyle w:val="libFootnote0"/>
        <w:rPr>
          <w:lang w:bidi="fa-IR"/>
        </w:rPr>
      </w:pPr>
      <w:r>
        <w:rPr>
          <w:rtl/>
          <w:lang w:bidi="fa-IR"/>
        </w:rPr>
        <w:t xml:space="preserve">(4) صحيح البخاري 1 : 84 ، صحيح مسلم 2 : 873 </w:t>
      </w:r>
      <w:r w:rsidR="00F740E6">
        <w:rPr>
          <w:rtl/>
          <w:lang w:bidi="fa-IR"/>
        </w:rPr>
        <w:t>-</w:t>
      </w:r>
      <w:r>
        <w:rPr>
          <w:rtl/>
          <w:lang w:bidi="fa-IR"/>
        </w:rPr>
        <w:t xml:space="preserve"> 874 </w:t>
      </w:r>
      <w:r w:rsidR="008F4EB8">
        <w:rPr>
          <w:rFonts w:hint="cs"/>
          <w:rtl/>
          <w:lang w:bidi="fa-IR"/>
        </w:rPr>
        <w:t>/</w:t>
      </w:r>
      <w:r>
        <w:rPr>
          <w:rtl/>
          <w:lang w:bidi="fa-IR"/>
        </w:rPr>
        <w:t xml:space="preserve"> 119 </w:t>
      </w:r>
      <w:r w:rsidR="00F740E6">
        <w:rPr>
          <w:rtl/>
          <w:lang w:bidi="fa-IR"/>
        </w:rPr>
        <w:t>-</w:t>
      </w:r>
      <w:r>
        <w:rPr>
          <w:rtl/>
          <w:lang w:bidi="fa-IR"/>
        </w:rPr>
        <w:t xml:space="preserve"> 121 ، سنن ابن ماجة 2 : 988 </w:t>
      </w:r>
      <w:r w:rsidR="008F4EB8">
        <w:rPr>
          <w:rFonts w:hint="cs"/>
          <w:rtl/>
          <w:lang w:bidi="fa-IR"/>
        </w:rPr>
        <w:t>/</w:t>
      </w:r>
      <w:r>
        <w:rPr>
          <w:rtl/>
          <w:lang w:bidi="fa-IR"/>
        </w:rPr>
        <w:t xml:space="preserve"> 2963 ، سنن الترمذي 3 : 281 </w:t>
      </w:r>
      <w:r w:rsidR="008F4EB8">
        <w:rPr>
          <w:rFonts w:hint="cs"/>
          <w:rtl/>
          <w:lang w:bidi="fa-IR"/>
        </w:rPr>
        <w:t>/</w:t>
      </w:r>
      <w:r>
        <w:rPr>
          <w:rtl/>
          <w:lang w:bidi="fa-IR"/>
        </w:rPr>
        <w:t xml:space="preserve"> 945 ، سنن الدارمي 2 : 44.</w:t>
      </w:r>
    </w:p>
    <w:p w:rsidR="006264E0" w:rsidRDefault="006264E0" w:rsidP="0007051C">
      <w:pPr>
        <w:pStyle w:val="libFootnote0"/>
        <w:rPr>
          <w:lang w:bidi="fa-IR"/>
        </w:rPr>
      </w:pPr>
      <w:r>
        <w:rPr>
          <w:rtl/>
          <w:lang w:bidi="fa-IR"/>
        </w:rPr>
        <w:t xml:space="preserve">(5) الكافي 4 : 478 </w:t>
      </w:r>
      <w:r w:rsidR="00F740E6">
        <w:rPr>
          <w:rtl/>
          <w:lang w:bidi="fa-IR"/>
        </w:rPr>
        <w:t>-</w:t>
      </w:r>
      <w:r>
        <w:rPr>
          <w:rtl/>
          <w:lang w:bidi="fa-IR"/>
        </w:rPr>
        <w:t xml:space="preserve"> 479 </w:t>
      </w:r>
      <w:r w:rsidR="00F740E6">
        <w:rPr>
          <w:rtl/>
          <w:lang w:bidi="fa-IR"/>
        </w:rPr>
        <w:t>-</w:t>
      </w:r>
      <w:r>
        <w:rPr>
          <w:rtl/>
          <w:lang w:bidi="fa-IR"/>
        </w:rPr>
        <w:t xml:space="preserve"> 1 ، التهذيب 5 : 198 </w:t>
      </w:r>
      <w:r w:rsidR="00F740E6">
        <w:rPr>
          <w:rtl/>
          <w:lang w:bidi="fa-IR"/>
        </w:rPr>
        <w:t>-</w:t>
      </w:r>
      <w:r>
        <w:rPr>
          <w:rtl/>
          <w:lang w:bidi="fa-IR"/>
        </w:rPr>
        <w:t xml:space="preserve"> 661.</w:t>
      </w:r>
    </w:p>
    <w:p w:rsidR="006264E0" w:rsidRDefault="006264E0" w:rsidP="0007051C">
      <w:pPr>
        <w:pStyle w:val="libFootnote0"/>
        <w:rPr>
          <w:lang w:bidi="fa-IR"/>
        </w:rPr>
      </w:pPr>
      <w:r>
        <w:rPr>
          <w:rtl/>
          <w:lang w:bidi="fa-IR"/>
        </w:rPr>
        <w:t xml:space="preserve">(6) سنن أبي داود 2 : 200 </w:t>
      </w:r>
      <w:r w:rsidR="00F740E6">
        <w:rPr>
          <w:rtl/>
          <w:lang w:bidi="fa-IR"/>
        </w:rPr>
        <w:t>-</w:t>
      </w:r>
      <w:r>
        <w:rPr>
          <w:rtl/>
          <w:lang w:bidi="fa-IR"/>
        </w:rPr>
        <w:t xml:space="preserve"> 201 </w:t>
      </w:r>
      <w:r w:rsidR="008F4EB8">
        <w:rPr>
          <w:rFonts w:hint="cs"/>
          <w:rtl/>
          <w:lang w:bidi="fa-IR"/>
        </w:rPr>
        <w:t>/</w:t>
      </w:r>
      <w:r>
        <w:rPr>
          <w:rtl/>
          <w:lang w:bidi="fa-IR"/>
        </w:rPr>
        <w:t xml:space="preserve"> 1969 ، سنن الترمذي 3 : 244 </w:t>
      </w:r>
      <w:r w:rsidR="00F740E6">
        <w:rPr>
          <w:rtl/>
          <w:lang w:bidi="fa-IR"/>
        </w:rPr>
        <w:t>-</w:t>
      </w:r>
      <w:r>
        <w:rPr>
          <w:rtl/>
          <w:lang w:bidi="fa-IR"/>
        </w:rPr>
        <w:t xml:space="preserve"> 245 </w:t>
      </w:r>
      <w:r w:rsidR="008F4EB8">
        <w:rPr>
          <w:rFonts w:hint="cs"/>
          <w:rtl/>
          <w:lang w:bidi="fa-IR"/>
        </w:rPr>
        <w:t>/</w:t>
      </w:r>
      <w:r>
        <w:rPr>
          <w:rtl/>
          <w:lang w:bidi="fa-IR"/>
        </w:rPr>
        <w:t xml:space="preserve"> 900 ، سنن البيهقي 5 : 131.</w:t>
      </w:r>
    </w:p>
    <w:p w:rsidR="00EA601D" w:rsidRDefault="006264E0" w:rsidP="0007051C">
      <w:pPr>
        <w:pStyle w:val="libFootnote0"/>
        <w:rPr>
          <w:lang w:bidi="fa-IR"/>
        </w:rPr>
      </w:pPr>
      <w:r>
        <w:rPr>
          <w:rtl/>
          <w:lang w:bidi="fa-IR"/>
        </w:rPr>
        <w:t xml:space="preserve">(7) التهذيب 5 : 267 </w:t>
      </w:r>
      <w:r w:rsidR="008F4EB8">
        <w:rPr>
          <w:rFonts w:hint="cs"/>
          <w:rtl/>
          <w:lang w:bidi="fa-IR"/>
        </w:rPr>
        <w:t>/</w:t>
      </w:r>
      <w:r>
        <w:rPr>
          <w:rtl/>
          <w:lang w:bidi="fa-IR"/>
        </w:rPr>
        <w:t xml:space="preserve"> 912 ، الاستبصار 2 : 298 </w:t>
      </w:r>
      <w:r w:rsidR="008F4EB8">
        <w:rPr>
          <w:rFonts w:hint="cs"/>
          <w:rtl/>
          <w:lang w:bidi="fa-IR"/>
        </w:rPr>
        <w:t>/</w:t>
      </w:r>
      <w:r>
        <w:rPr>
          <w:rtl/>
          <w:lang w:bidi="fa-IR"/>
        </w:rPr>
        <w:t xml:space="preserve"> 106.</w:t>
      </w:r>
    </w:p>
    <w:p w:rsidR="003B1D6B" w:rsidRDefault="003B1D6B"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وقد روى العامّة عن جعفر الصادق </w:t>
      </w:r>
      <w:r w:rsidR="00E77EEB" w:rsidRPr="00E77EEB">
        <w:rPr>
          <w:rStyle w:val="libAlaemChar"/>
          <w:rtl/>
        </w:rPr>
        <w:t>عليه‌السلام</w:t>
      </w:r>
      <w:r>
        <w:rPr>
          <w:rtl/>
          <w:lang w:bidi="fa-IR"/>
        </w:rPr>
        <w:t xml:space="preserve"> عن أبيه الباقر </w:t>
      </w:r>
      <w:r w:rsidR="00E77EEB" w:rsidRPr="00E77EEB">
        <w:rPr>
          <w:rStyle w:val="libAlaemChar"/>
          <w:rtl/>
        </w:rPr>
        <w:t>عليه‌السلام</w:t>
      </w:r>
      <w:r>
        <w:rPr>
          <w:rtl/>
          <w:lang w:bidi="fa-IR"/>
        </w:rPr>
        <w:t xml:space="preserve"> عن جابر ، قال : رأيت النبي </w:t>
      </w:r>
      <w:r w:rsidR="0024371A" w:rsidRPr="0024371A">
        <w:rPr>
          <w:rStyle w:val="libAlaemChar"/>
          <w:rtl/>
        </w:rPr>
        <w:t>صلى‌الله‌عليه‌وآله</w:t>
      </w:r>
      <w:r>
        <w:rPr>
          <w:rtl/>
          <w:lang w:bidi="fa-IR"/>
        </w:rPr>
        <w:t xml:space="preserve"> يرمي على راحلته يوم النحر ، ويقول : ( لتأخذوا عنّي مناسككم فإنّي لا أدري لعلّي لا أحجّ بعد حجّتي هذه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وقد سأله معاوية بن عمّار عن رجل رمى الجمار وهو راكب ، فقال : « لا بأس به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ويستحب أن يرفع يده في الرمي حتى يرى بياض إبطه ، قاله بعض العامّة </w:t>
      </w:r>
      <w:r w:rsidRPr="0007051C">
        <w:rPr>
          <w:rStyle w:val="libFootnotenumChar"/>
          <w:rtl/>
        </w:rPr>
        <w:t>(3)</w:t>
      </w:r>
      <w:r>
        <w:rPr>
          <w:rtl/>
          <w:lang w:bidi="fa-IR"/>
        </w:rPr>
        <w:t xml:space="preserve"> </w:t>
      </w:r>
      <w:r w:rsidR="008F4EB8">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ف</w:t>
      </w:r>
      <w:r w:rsidR="008F4EB8">
        <w:rPr>
          <w:rFonts w:hint="cs"/>
          <w:rtl/>
          <w:lang w:bidi="fa-IR"/>
        </w:rPr>
        <w:t>َ</w:t>
      </w:r>
      <w:r>
        <w:rPr>
          <w:rtl/>
          <w:lang w:bidi="fa-IR"/>
        </w:rPr>
        <w:t>ع</w:t>
      </w:r>
      <w:r w:rsidR="008F4EB8">
        <w:rPr>
          <w:rFonts w:hint="cs"/>
          <w:rtl/>
          <w:lang w:bidi="fa-IR"/>
        </w:rPr>
        <w:t>َ</w:t>
      </w:r>
      <w:r>
        <w:rPr>
          <w:rtl/>
          <w:lang w:bidi="fa-IR"/>
        </w:rPr>
        <w:t xml:space="preserve">له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وأنكر ذلك مالك </w:t>
      </w:r>
      <w:r w:rsidRPr="0007051C">
        <w:rPr>
          <w:rStyle w:val="libFootnotenumChar"/>
          <w:rtl/>
        </w:rPr>
        <w:t>(5)</w:t>
      </w:r>
      <w:r>
        <w:rPr>
          <w:rtl/>
          <w:lang w:bidi="fa-IR"/>
        </w:rPr>
        <w:t>.</w:t>
      </w:r>
    </w:p>
    <w:p w:rsidR="006264E0" w:rsidRDefault="006264E0" w:rsidP="006264E0">
      <w:pPr>
        <w:pStyle w:val="libNormal"/>
        <w:rPr>
          <w:lang w:bidi="fa-IR"/>
        </w:rPr>
      </w:pPr>
      <w:r>
        <w:rPr>
          <w:rtl/>
          <w:lang w:bidi="fa-IR"/>
        </w:rPr>
        <w:t>ويستحب أن لا يقف عند جمرة العقبة ، ولا نعلم فيه خلافا</w:t>
      </w:r>
      <w:r w:rsidR="008F4EB8">
        <w:rPr>
          <w:rFonts w:hint="cs"/>
          <w:rtl/>
          <w:lang w:bidi="fa-IR"/>
        </w:rPr>
        <w:t>ً</w:t>
      </w:r>
      <w:r>
        <w:rPr>
          <w:rtl/>
          <w:lang w:bidi="fa-IR"/>
        </w:rPr>
        <w:t xml:space="preserve"> </w:t>
      </w:r>
      <w:r w:rsidR="008F4EB8">
        <w:rPr>
          <w:rFonts w:hint="cs"/>
          <w:rtl/>
          <w:lang w:bidi="fa-IR"/>
        </w:rPr>
        <w:t>؛</w:t>
      </w:r>
      <w:r>
        <w:rPr>
          <w:rtl/>
          <w:lang w:bidi="fa-IR"/>
        </w:rPr>
        <w:t xml:space="preserve"> لأنّ ابن عباس وابن عمر رويا أنّ رسول الله </w:t>
      </w:r>
      <w:r w:rsidR="0024371A" w:rsidRPr="0024371A">
        <w:rPr>
          <w:rStyle w:val="libAlaemChar"/>
          <w:rtl/>
        </w:rPr>
        <w:t>صلى‌الله‌عليه‌وآله</w:t>
      </w:r>
      <w:r>
        <w:rPr>
          <w:rtl/>
          <w:lang w:bidi="fa-IR"/>
        </w:rPr>
        <w:t xml:space="preserve"> كان إذا رمى جمرة العقبة انصرف ولم يقف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ومن طريق الخاصّة : قول الرضا </w:t>
      </w:r>
      <w:r w:rsidR="00E77EEB" w:rsidRPr="00E77EEB">
        <w:rPr>
          <w:rStyle w:val="libAlaemChar"/>
          <w:rtl/>
        </w:rPr>
        <w:t>عليه‌السلام</w:t>
      </w:r>
      <w:r>
        <w:rPr>
          <w:rtl/>
          <w:lang w:bidi="fa-IR"/>
        </w:rPr>
        <w:t xml:space="preserve"> : « ولا تقف عند جمرة العقبة » </w:t>
      </w:r>
      <w:r w:rsidRPr="0007051C">
        <w:rPr>
          <w:rStyle w:val="libFootnotenumChar"/>
          <w:rtl/>
        </w:rPr>
        <w:t>(7)</w:t>
      </w:r>
      <w:r>
        <w:rPr>
          <w:rtl/>
          <w:lang w:bidi="fa-IR"/>
        </w:rPr>
        <w:t>.</w:t>
      </w:r>
    </w:p>
    <w:p w:rsidR="006264E0" w:rsidRDefault="006264E0" w:rsidP="006264E0">
      <w:pPr>
        <w:pStyle w:val="libNormal"/>
        <w:rPr>
          <w:lang w:bidi="fa-IR"/>
        </w:rPr>
      </w:pPr>
      <w:bookmarkStart w:id="241" w:name="_Toc114669940"/>
      <w:r w:rsidRPr="0007051C">
        <w:rPr>
          <w:rStyle w:val="Heading2Char"/>
          <w:rtl/>
        </w:rPr>
        <w:t>مسألة 569 :</w:t>
      </w:r>
      <w:bookmarkEnd w:id="241"/>
      <w:r>
        <w:rPr>
          <w:rtl/>
          <w:lang w:bidi="fa-IR"/>
        </w:rPr>
        <w:t xml:space="preserve"> يجوز الرمي من طلوع الشمس إلى غروبها.</w:t>
      </w:r>
    </w:p>
    <w:p w:rsidR="006264E0" w:rsidRDefault="006264E0" w:rsidP="006264E0">
      <w:pPr>
        <w:pStyle w:val="libNormal"/>
        <w:rPr>
          <w:lang w:bidi="fa-IR"/>
        </w:rPr>
      </w:pPr>
      <w:r>
        <w:rPr>
          <w:rtl/>
          <w:lang w:bidi="fa-IR"/>
        </w:rPr>
        <w:t xml:space="preserve">قال ابن عبد البرّ : أجمع علماء المسلمين على أنّ رسول الله </w:t>
      </w:r>
      <w:r w:rsidR="0024371A" w:rsidRPr="0024371A">
        <w:rPr>
          <w:rStyle w:val="libAlaemChar"/>
          <w:rtl/>
        </w:rPr>
        <w:t>صلى‌الله‌عليه‌وآله</w:t>
      </w:r>
      <w:r>
        <w:rPr>
          <w:rtl/>
          <w:lang w:bidi="fa-IR"/>
        </w:rPr>
        <w:t xml:space="preserve"> رماها ضحى ذلك اليوم </w:t>
      </w:r>
      <w:r w:rsidRPr="0007051C">
        <w:rPr>
          <w:rStyle w:val="libFootnotenumChar"/>
          <w:rtl/>
        </w:rPr>
        <w:t>(8)</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صحيح مسلم 2 : 934 </w:t>
      </w:r>
      <w:r w:rsidR="008F4EB8">
        <w:rPr>
          <w:rFonts w:hint="cs"/>
          <w:rtl/>
          <w:lang w:bidi="fa-IR"/>
        </w:rPr>
        <w:t>/</w:t>
      </w:r>
      <w:r>
        <w:rPr>
          <w:rtl/>
          <w:lang w:bidi="fa-IR"/>
        </w:rPr>
        <w:t xml:space="preserve"> 1297 ، سنن أبي داود 2 : 201 </w:t>
      </w:r>
      <w:r w:rsidR="008F4EB8">
        <w:rPr>
          <w:rFonts w:hint="cs"/>
          <w:rtl/>
          <w:lang w:bidi="fa-IR"/>
        </w:rPr>
        <w:t>/</w:t>
      </w:r>
      <w:r>
        <w:rPr>
          <w:rtl/>
          <w:lang w:bidi="fa-IR"/>
        </w:rPr>
        <w:t xml:space="preserve"> 1970 ، سنن النسائي 5 : 270 ، سنن البيهقي 5 : 130.</w:t>
      </w:r>
    </w:p>
    <w:p w:rsidR="006264E0" w:rsidRDefault="006264E0" w:rsidP="0007051C">
      <w:pPr>
        <w:pStyle w:val="libFootnote0"/>
        <w:rPr>
          <w:lang w:bidi="fa-IR"/>
        </w:rPr>
      </w:pPr>
      <w:r>
        <w:rPr>
          <w:rtl/>
          <w:lang w:bidi="fa-IR"/>
        </w:rPr>
        <w:t xml:space="preserve">(2) التهذيب 5 : 267 </w:t>
      </w:r>
      <w:r w:rsidR="008F4EB8">
        <w:rPr>
          <w:rFonts w:hint="cs"/>
          <w:rtl/>
          <w:lang w:bidi="fa-IR"/>
        </w:rPr>
        <w:t>/</w:t>
      </w:r>
      <w:r>
        <w:rPr>
          <w:rtl/>
          <w:lang w:bidi="fa-IR"/>
        </w:rPr>
        <w:t xml:space="preserve"> 911 ، ال</w:t>
      </w:r>
      <w:r w:rsidR="008F4EB8">
        <w:rPr>
          <w:rFonts w:hint="cs"/>
          <w:rtl/>
          <w:lang w:bidi="fa-IR"/>
        </w:rPr>
        <w:t>ا</w:t>
      </w:r>
      <w:r>
        <w:rPr>
          <w:rtl/>
          <w:lang w:bidi="fa-IR"/>
        </w:rPr>
        <w:t xml:space="preserve">ستبصار 2 : 298 </w:t>
      </w:r>
      <w:r w:rsidR="008F4EB8">
        <w:rPr>
          <w:rFonts w:hint="cs"/>
          <w:rtl/>
          <w:lang w:bidi="fa-IR"/>
        </w:rPr>
        <w:t>/</w:t>
      </w:r>
      <w:r>
        <w:rPr>
          <w:rtl/>
          <w:lang w:bidi="fa-IR"/>
        </w:rPr>
        <w:t xml:space="preserve"> 1065.</w:t>
      </w:r>
    </w:p>
    <w:p w:rsidR="006264E0" w:rsidRDefault="006264E0" w:rsidP="0007051C">
      <w:pPr>
        <w:pStyle w:val="libFootnote0"/>
        <w:rPr>
          <w:lang w:bidi="fa-IR"/>
        </w:rPr>
      </w:pPr>
      <w:r>
        <w:rPr>
          <w:rtl/>
          <w:lang w:bidi="fa-IR"/>
        </w:rPr>
        <w:t>(3) المغني 3 : 461 ، الحاوي الكبير 4 : 195 ، المجموع 8 : 170.</w:t>
      </w:r>
    </w:p>
    <w:p w:rsidR="006264E0" w:rsidRDefault="006264E0" w:rsidP="0007051C">
      <w:pPr>
        <w:pStyle w:val="libFootnote0"/>
        <w:rPr>
          <w:lang w:bidi="fa-IR"/>
        </w:rPr>
      </w:pPr>
      <w:r>
        <w:rPr>
          <w:rtl/>
          <w:lang w:bidi="fa-IR"/>
        </w:rPr>
        <w:t>(4) صحيح البخاري 2 : 219.</w:t>
      </w:r>
    </w:p>
    <w:p w:rsidR="006264E0" w:rsidRDefault="006264E0" w:rsidP="0007051C">
      <w:pPr>
        <w:pStyle w:val="libFootnote0"/>
        <w:rPr>
          <w:lang w:bidi="fa-IR"/>
        </w:rPr>
      </w:pPr>
      <w:r>
        <w:rPr>
          <w:rtl/>
          <w:lang w:bidi="fa-IR"/>
        </w:rPr>
        <w:t>(5) المدوّنة الكبرى 1 : 423.</w:t>
      </w:r>
    </w:p>
    <w:p w:rsidR="006264E0" w:rsidRDefault="006264E0" w:rsidP="0007051C">
      <w:pPr>
        <w:pStyle w:val="libFootnote0"/>
        <w:rPr>
          <w:lang w:bidi="fa-IR"/>
        </w:rPr>
      </w:pPr>
      <w:r>
        <w:rPr>
          <w:rtl/>
          <w:lang w:bidi="fa-IR"/>
        </w:rPr>
        <w:t xml:space="preserve">(6) صحيح البخاري 2 : 218 ، سنن ابن ماجة 2 : 1009 </w:t>
      </w:r>
      <w:r w:rsidR="008F4EB8">
        <w:rPr>
          <w:rFonts w:hint="cs"/>
          <w:rtl/>
          <w:lang w:bidi="fa-IR"/>
        </w:rPr>
        <w:t>/</w:t>
      </w:r>
      <w:r>
        <w:rPr>
          <w:rtl/>
          <w:lang w:bidi="fa-IR"/>
        </w:rPr>
        <w:t xml:space="preserve"> 3032 و 3033.</w:t>
      </w:r>
    </w:p>
    <w:p w:rsidR="006264E0" w:rsidRDefault="006264E0" w:rsidP="0007051C">
      <w:pPr>
        <w:pStyle w:val="libFootnote0"/>
        <w:rPr>
          <w:lang w:bidi="fa-IR"/>
        </w:rPr>
      </w:pPr>
      <w:r>
        <w:rPr>
          <w:rtl/>
          <w:lang w:bidi="fa-IR"/>
        </w:rPr>
        <w:t xml:space="preserve">(7) الكافي 4 : 478 </w:t>
      </w:r>
      <w:r w:rsidR="008F4EB8">
        <w:rPr>
          <w:rFonts w:hint="cs"/>
          <w:rtl/>
          <w:lang w:bidi="fa-IR"/>
        </w:rPr>
        <w:t>/</w:t>
      </w:r>
      <w:r>
        <w:rPr>
          <w:rtl/>
          <w:lang w:bidi="fa-IR"/>
        </w:rPr>
        <w:t xml:space="preserve"> 7 ، التهذيب 5 : 197 </w:t>
      </w:r>
      <w:r w:rsidR="008F4EB8">
        <w:rPr>
          <w:rFonts w:hint="cs"/>
          <w:rtl/>
          <w:lang w:bidi="fa-IR"/>
        </w:rPr>
        <w:t>/</w:t>
      </w:r>
      <w:r>
        <w:rPr>
          <w:rtl/>
          <w:lang w:bidi="fa-IR"/>
        </w:rPr>
        <w:t xml:space="preserve"> 656.</w:t>
      </w:r>
    </w:p>
    <w:p w:rsidR="00EA601D" w:rsidRDefault="006264E0" w:rsidP="0007051C">
      <w:pPr>
        <w:pStyle w:val="libFootnote0"/>
        <w:rPr>
          <w:lang w:bidi="fa-IR"/>
        </w:rPr>
      </w:pPr>
      <w:r>
        <w:rPr>
          <w:rtl/>
          <w:lang w:bidi="fa-IR"/>
        </w:rPr>
        <w:t>(8) المغني 3 : 458 ، الشرح الكبير 3 : 460.</w:t>
      </w:r>
    </w:p>
    <w:p w:rsidR="003B1D6B" w:rsidRDefault="003B1D6B"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جابر : رأيت رسول الله </w:t>
      </w:r>
      <w:r w:rsidR="0024371A" w:rsidRPr="0024371A">
        <w:rPr>
          <w:rStyle w:val="libAlaemChar"/>
          <w:rtl/>
        </w:rPr>
        <w:t>صلى‌الله‌عليه‌وآله</w:t>
      </w:r>
      <w:r>
        <w:rPr>
          <w:rtl/>
          <w:lang w:bidi="fa-IR"/>
        </w:rPr>
        <w:t xml:space="preserve"> يرمي الجمرة ضحى يوم النحر وحده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ابن عباس : قدمنا رسول الله </w:t>
      </w:r>
      <w:r w:rsidR="0024371A" w:rsidRPr="0024371A">
        <w:rPr>
          <w:rStyle w:val="libAlaemChar"/>
          <w:rtl/>
        </w:rPr>
        <w:t>صلى‌الله‌عليه‌وآله</w:t>
      </w:r>
      <w:r>
        <w:rPr>
          <w:rtl/>
          <w:lang w:bidi="fa-IR"/>
        </w:rPr>
        <w:t xml:space="preserve"> </w:t>
      </w:r>
      <w:r w:rsidR="00A43D08">
        <w:rPr>
          <w:rFonts w:hint="cs"/>
          <w:rtl/>
          <w:lang w:bidi="fa-IR"/>
        </w:rPr>
        <w:t>اُ</w:t>
      </w:r>
      <w:r>
        <w:rPr>
          <w:rtl/>
          <w:lang w:bidi="fa-IR"/>
        </w:rPr>
        <w:t>غيلمة بني عبد المطلب على ح</w:t>
      </w:r>
      <w:r w:rsidR="00A43D08">
        <w:rPr>
          <w:rFonts w:hint="cs"/>
          <w:rtl/>
          <w:lang w:bidi="fa-IR"/>
        </w:rPr>
        <w:t>ُ</w:t>
      </w:r>
      <w:r>
        <w:rPr>
          <w:rtl/>
          <w:lang w:bidi="fa-IR"/>
        </w:rPr>
        <w:t>م</w:t>
      </w:r>
      <w:r w:rsidR="00A43D08">
        <w:rPr>
          <w:rFonts w:hint="cs"/>
          <w:rtl/>
          <w:lang w:bidi="fa-IR"/>
        </w:rPr>
        <w:t>ُ</w:t>
      </w:r>
      <w:r>
        <w:rPr>
          <w:rtl/>
          <w:lang w:bidi="fa-IR"/>
        </w:rPr>
        <w:t>رات لنا من ج</w:t>
      </w:r>
      <w:r w:rsidR="00A43D08">
        <w:rPr>
          <w:rFonts w:hint="cs"/>
          <w:rtl/>
          <w:lang w:bidi="fa-IR"/>
        </w:rPr>
        <w:t>َ</w:t>
      </w:r>
      <w:r>
        <w:rPr>
          <w:rtl/>
          <w:lang w:bidi="fa-IR"/>
        </w:rPr>
        <w:t>م</w:t>
      </w:r>
      <w:r w:rsidR="00A43D08">
        <w:rPr>
          <w:rFonts w:hint="cs"/>
          <w:rtl/>
          <w:lang w:bidi="fa-IR"/>
        </w:rPr>
        <w:t>ْ</w:t>
      </w:r>
      <w:r>
        <w:rPr>
          <w:rtl/>
          <w:lang w:bidi="fa-IR"/>
        </w:rPr>
        <w:t>ع فج</w:t>
      </w:r>
      <w:r w:rsidR="00A43D08">
        <w:rPr>
          <w:rFonts w:hint="cs"/>
          <w:rtl/>
          <w:lang w:bidi="fa-IR"/>
        </w:rPr>
        <w:t>َ</w:t>
      </w:r>
      <w:r>
        <w:rPr>
          <w:rtl/>
          <w:lang w:bidi="fa-IR"/>
        </w:rPr>
        <w:t>ع</w:t>
      </w:r>
      <w:r w:rsidR="00A43D08">
        <w:rPr>
          <w:rFonts w:hint="cs"/>
          <w:rtl/>
          <w:lang w:bidi="fa-IR"/>
        </w:rPr>
        <w:t>َ</w:t>
      </w:r>
      <w:r>
        <w:rPr>
          <w:rtl/>
          <w:lang w:bidi="fa-IR"/>
        </w:rPr>
        <w:t xml:space="preserve">ل يلطح </w:t>
      </w:r>
      <w:r w:rsidRPr="0007051C">
        <w:rPr>
          <w:rStyle w:val="libFootnotenumChar"/>
          <w:rtl/>
        </w:rPr>
        <w:t>(2)</w:t>
      </w:r>
      <w:r>
        <w:rPr>
          <w:rtl/>
          <w:lang w:bidi="fa-IR"/>
        </w:rPr>
        <w:t xml:space="preserve"> أفخاذنا [ ويقول : ] </w:t>
      </w:r>
      <w:r w:rsidR="00A43D08" w:rsidRPr="0007051C">
        <w:rPr>
          <w:rStyle w:val="libFootnotenumChar"/>
          <w:rtl/>
        </w:rPr>
        <w:t>(</w:t>
      </w:r>
      <w:r w:rsidR="00A43D08">
        <w:rPr>
          <w:rStyle w:val="libFootnotenumChar"/>
          <w:rFonts w:hint="cs"/>
          <w:rtl/>
        </w:rPr>
        <w:t>3</w:t>
      </w:r>
      <w:r w:rsidR="00A43D08" w:rsidRPr="0007051C">
        <w:rPr>
          <w:rStyle w:val="libFootnotenumChar"/>
          <w:rtl/>
        </w:rPr>
        <w:t>)</w:t>
      </w:r>
      <w:r>
        <w:rPr>
          <w:rtl/>
          <w:lang w:bidi="fa-IR"/>
        </w:rPr>
        <w:t xml:space="preserve"> ( ا</w:t>
      </w:r>
      <w:r w:rsidR="00A43D08">
        <w:rPr>
          <w:rFonts w:hint="cs"/>
          <w:rtl/>
          <w:lang w:bidi="fa-IR"/>
        </w:rPr>
        <w:t>ُ</w:t>
      </w:r>
      <w:r>
        <w:rPr>
          <w:rtl/>
          <w:lang w:bidi="fa-IR"/>
        </w:rPr>
        <w:t>بينيّ</w:t>
      </w:r>
      <w:r w:rsidR="00A43D08">
        <w:rPr>
          <w:rFonts w:hint="cs"/>
          <w:rtl/>
          <w:lang w:bidi="fa-IR"/>
        </w:rPr>
        <w:t>َ</w:t>
      </w:r>
      <w:r>
        <w:rPr>
          <w:rtl/>
          <w:lang w:bidi="fa-IR"/>
        </w:rPr>
        <w:t xml:space="preserve"> </w:t>
      </w:r>
      <w:r w:rsidRPr="0007051C">
        <w:rPr>
          <w:rStyle w:val="libFootnotenumChar"/>
          <w:rtl/>
        </w:rPr>
        <w:t>(4)</w:t>
      </w:r>
      <w:r>
        <w:rPr>
          <w:rtl/>
          <w:lang w:bidi="fa-IR"/>
        </w:rPr>
        <w:t xml:space="preserve"> لا ترموا الجمرة حتى تطلع الشمس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الرمي </w:t>
      </w:r>
      <w:r w:rsidRPr="0007051C">
        <w:rPr>
          <w:rStyle w:val="libFootnotenumChar"/>
          <w:rtl/>
        </w:rPr>
        <w:t>(6)</w:t>
      </w:r>
      <w:r>
        <w:rPr>
          <w:rtl/>
          <w:lang w:bidi="fa-IR"/>
        </w:rPr>
        <w:t xml:space="preserve"> ما بين طلوع الشمس إلى غروبها » </w:t>
      </w:r>
      <w:r w:rsidRPr="0007051C">
        <w:rPr>
          <w:rStyle w:val="libFootnotenumChar"/>
          <w:rtl/>
        </w:rPr>
        <w:t>(7)</w:t>
      </w:r>
      <w:r>
        <w:rPr>
          <w:rtl/>
          <w:lang w:bidi="fa-IR"/>
        </w:rPr>
        <w:t>.</w:t>
      </w:r>
    </w:p>
    <w:p w:rsidR="006264E0" w:rsidRDefault="006264E0" w:rsidP="006264E0">
      <w:pPr>
        <w:pStyle w:val="libNormal"/>
        <w:rPr>
          <w:lang w:bidi="fa-IR"/>
        </w:rPr>
      </w:pPr>
      <w:r>
        <w:rPr>
          <w:rtl/>
          <w:lang w:bidi="fa-IR"/>
        </w:rPr>
        <w:t>وقد ر</w:t>
      </w:r>
      <w:r w:rsidR="00A43D08">
        <w:rPr>
          <w:rFonts w:hint="cs"/>
          <w:rtl/>
          <w:lang w:bidi="fa-IR"/>
        </w:rPr>
        <w:t>ُ</w:t>
      </w:r>
      <w:r>
        <w:rPr>
          <w:rtl/>
          <w:lang w:bidi="fa-IR"/>
        </w:rPr>
        <w:t xml:space="preserve">خّص للمعذور </w:t>
      </w:r>
      <w:r w:rsidR="00F740E6">
        <w:rPr>
          <w:rtl/>
          <w:lang w:bidi="fa-IR"/>
        </w:rPr>
        <w:t>-</w:t>
      </w:r>
      <w:r>
        <w:rPr>
          <w:rtl/>
          <w:lang w:bidi="fa-IR"/>
        </w:rPr>
        <w:t xml:space="preserve"> كالخائف والعاجز والمرأة والراعي والعبد </w:t>
      </w:r>
      <w:r w:rsidR="00F740E6">
        <w:rPr>
          <w:rtl/>
          <w:lang w:bidi="fa-IR"/>
        </w:rPr>
        <w:t>-</w:t>
      </w:r>
      <w:r>
        <w:rPr>
          <w:rtl/>
          <w:lang w:bidi="fa-IR"/>
        </w:rPr>
        <w:t xml:space="preserve"> في الرمي ليلا</w:t>
      </w:r>
      <w:r w:rsidR="00A43D08">
        <w:rPr>
          <w:rFonts w:hint="cs"/>
          <w:rtl/>
          <w:lang w:bidi="fa-IR"/>
        </w:rPr>
        <w:t>ً</w:t>
      </w:r>
      <w:r>
        <w:rPr>
          <w:rtl/>
          <w:lang w:bidi="fa-IR"/>
        </w:rPr>
        <w:t xml:space="preserve"> من نصفه </w:t>
      </w:r>
      <w:r w:rsidR="00A43D08">
        <w:rPr>
          <w:rFonts w:hint="cs"/>
          <w:rtl/>
          <w:lang w:bidi="fa-IR"/>
        </w:rPr>
        <w:t>؛</w:t>
      </w:r>
      <w:r>
        <w:rPr>
          <w:rtl/>
          <w:lang w:bidi="fa-IR"/>
        </w:rPr>
        <w:t xml:space="preserve"> للعذر ، أمّا غيرهم فليس لهم الرمي إل</w:t>
      </w:r>
      <w:r w:rsidR="00A43D08">
        <w:rPr>
          <w:rFonts w:hint="cs"/>
          <w:rtl/>
          <w:lang w:bidi="fa-IR"/>
        </w:rPr>
        <w:t>ّ</w:t>
      </w:r>
      <w:r>
        <w:rPr>
          <w:rtl/>
          <w:lang w:bidi="fa-IR"/>
        </w:rPr>
        <w:t xml:space="preserve">ا بعد طلوع الشمس </w:t>
      </w:r>
      <w:r w:rsidR="00F740E6">
        <w:rPr>
          <w:rtl/>
          <w:lang w:bidi="fa-IR"/>
        </w:rPr>
        <w:t>-</w:t>
      </w:r>
      <w:r>
        <w:rPr>
          <w:rtl/>
          <w:lang w:bidi="fa-IR"/>
        </w:rPr>
        <w:t xml:space="preserve"> وبه قال مجاهد والثوري والنخعي </w:t>
      </w:r>
      <w:r w:rsidRPr="0007051C">
        <w:rPr>
          <w:rStyle w:val="libFootnotenumChar"/>
          <w:rtl/>
        </w:rPr>
        <w:t>(8)</w:t>
      </w:r>
      <w:r>
        <w:rPr>
          <w:rtl/>
          <w:lang w:bidi="fa-IR"/>
        </w:rPr>
        <w:t xml:space="preserve"> </w:t>
      </w:r>
      <w:r w:rsidR="00F740E6">
        <w:rPr>
          <w:rtl/>
          <w:lang w:bidi="fa-IR"/>
        </w:rPr>
        <w:t>-</w:t>
      </w:r>
      <w:r>
        <w:rPr>
          <w:rtl/>
          <w:lang w:bidi="fa-IR"/>
        </w:rPr>
        <w:t xml:space="preserve"> لما رواه العامّة : أنّ‌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أورده ابنا قدامة في المغني 3 : 458 ، والشرح الكبير 3 : 460 ، وفي صحيح مسلم 2 : 945 </w:t>
      </w:r>
      <w:r w:rsidR="00A43D08">
        <w:rPr>
          <w:rFonts w:hint="cs"/>
          <w:rtl/>
          <w:lang w:bidi="fa-IR"/>
        </w:rPr>
        <w:t>/</w:t>
      </w:r>
      <w:r>
        <w:rPr>
          <w:rtl/>
          <w:lang w:bidi="fa-IR"/>
        </w:rPr>
        <w:t xml:space="preserve"> 314 ، وسنن ابن ماجة 2 : 1014 </w:t>
      </w:r>
      <w:r w:rsidR="00A43D08">
        <w:rPr>
          <w:rFonts w:hint="cs"/>
          <w:rtl/>
          <w:lang w:bidi="fa-IR"/>
        </w:rPr>
        <w:t>/</w:t>
      </w:r>
      <w:r>
        <w:rPr>
          <w:rtl/>
          <w:lang w:bidi="fa-IR"/>
        </w:rPr>
        <w:t xml:space="preserve"> 3053 ، وسنن النسائي 5 : 270 ، وسنن الترمذي 3 : 241 </w:t>
      </w:r>
      <w:r w:rsidR="00A43D08">
        <w:rPr>
          <w:rFonts w:hint="cs"/>
          <w:rtl/>
          <w:lang w:bidi="fa-IR"/>
        </w:rPr>
        <w:t>/</w:t>
      </w:r>
      <w:r>
        <w:rPr>
          <w:rtl/>
          <w:lang w:bidi="fa-IR"/>
        </w:rPr>
        <w:t xml:space="preserve"> 894 ، وسنن البيهقي 5 : 131 بتفاوت يسير.</w:t>
      </w:r>
    </w:p>
    <w:p w:rsidR="006264E0" w:rsidRDefault="006264E0" w:rsidP="0007051C">
      <w:pPr>
        <w:pStyle w:val="libFootnote0"/>
        <w:rPr>
          <w:lang w:bidi="fa-IR"/>
        </w:rPr>
      </w:pPr>
      <w:r>
        <w:rPr>
          <w:rtl/>
          <w:lang w:bidi="fa-IR"/>
        </w:rPr>
        <w:t>(2) اللّ</w:t>
      </w:r>
      <w:r w:rsidR="00A43D08">
        <w:rPr>
          <w:rFonts w:hint="cs"/>
          <w:rtl/>
          <w:lang w:bidi="fa-IR"/>
        </w:rPr>
        <w:t>َ</w:t>
      </w:r>
      <w:r>
        <w:rPr>
          <w:rtl/>
          <w:lang w:bidi="fa-IR"/>
        </w:rPr>
        <w:t>ط</w:t>
      </w:r>
      <w:r w:rsidR="00A43D08">
        <w:rPr>
          <w:rFonts w:hint="cs"/>
          <w:rtl/>
          <w:lang w:bidi="fa-IR"/>
        </w:rPr>
        <w:t>ْ</w:t>
      </w:r>
      <w:r>
        <w:rPr>
          <w:rtl/>
          <w:lang w:bidi="fa-IR"/>
        </w:rPr>
        <w:t>ح</w:t>
      </w:r>
      <w:r w:rsidR="00A43D08">
        <w:rPr>
          <w:rFonts w:hint="cs"/>
          <w:rtl/>
          <w:lang w:bidi="fa-IR"/>
        </w:rPr>
        <w:t>ُ</w:t>
      </w:r>
      <w:r>
        <w:rPr>
          <w:rtl/>
          <w:lang w:bidi="fa-IR"/>
        </w:rPr>
        <w:t xml:space="preserve"> : الضرب بالكفّ ، وليس بالشديد. النهاية </w:t>
      </w:r>
      <w:r w:rsidR="00F740E6">
        <w:rPr>
          <w:rtl/>
          <w:lang w:bidi="fa-IR"/>
        </w:rPr>
        <w:t>-</w:t>
      </w:r>
      <w:r>
        <w:rPr>
          <w:rtl/>
          <w:lang w:bidi="fa-IR"/>
        </w:rPr>
        <w:t xml:space="preserve"> لابن الأثير </w:t>
      </w:r>
      <w:r w:rsidR="00F740E6">
        <w:rPr>
          <w:rtl/>
          <w:lang w:bidi="fa-IR"/>
        </w:rPr>
        <w:t>-</w:t>
      </w:r>
      <w:r>
        <w:rPr>
          <w:rtl/>
          <w:lang w:bidi="fa-IR"/>
        </w:rPr>
        <w:t xml:space="preserve"> 4 : 250 « لطح ».</w:t>
      </w:r>
    </w:p>
    <w:p w:rsidR="006264E0" w:rsidRDefault="006264E0" w:rsidP="0007051C">
      <w:pPr>
        <w:pStyle w:val="libFootnote0"/>
        <w:rPr>
          <w:lang w:bidi="fa-IR"/>
        </w:rPr>
      </w:pPr>
      <w:r>
        <w:rPr>
          <w:rtl/>
          <w:lang w:bidi="fa-IR"/>
        </w:rPr>
        <w:t>(3) أضفناها من المصادر.</w:t>
      </w:r>
    </w:p>
    <w:p w:rsidR="006264E0" w:rsidRDefault="006264E0" w:rsidP="0007051C">
      <w:pPr>
        <w:pStyle w:val="libFootnote0"/>
        <w:rPr>
          <w:lang w:bidi="fa-IR"/>
        </w:rPr>
      </w:pPr>
      <w:r>
        <w:rPr>
          <w:rtl/>
          <w:lang w:bidi="fa-IR"/>
        </w:rPr>
        <w:t>(4) ا</w:t>
      </w:r>
      <w:r w:rsidR="00A43D08">
        <w:rPr>
          <w:rFonts w:hint="cs"/>
          <w:rtl/>
          <w:lang w:bidi="fa-IR"/>
        </w:rPr>
        <w:t>ُ</w:t>
      </w:r>
      <w:r>
        <w:rPr>
          <w:rtl/>
          <w:lang w:bidi="fa-IR"/>
        </w:rPr>
        <w:t xml:space="preserve">بيني ، قال ابن الأثير في النهاية 1 : 17 « </w:t>
      </w:r>
      <w:r w:rsidR="00A43D08">
        <w:rPr>
          <w:rFonts w:hint="cs"/>
          <w:rtl/>
          <w:lang w:bidi="fa-IR"/>
        </w:rPr>
        <w:t>أ</w:t>
      </w:r>
      <w:r>
        <w:rPr>
          <w:rtl/>
          <w:lang w:bidi="fa-IR"/>
        </w:rPr>
        <w:t>بن » : وقد اخت</w:t>
      </w:r>
      <w:r w:rsidR="00A43D08">
        <w:rPr>
          <w:rFonts w:hint="cs"/>
          <w:rtl/>
          <w:lang w:bidi="fa-IR"/>
        </w:rPr>
        <w:t>ُ</w:t>
      </w:r>
      <w:r>
        <w:rPr>
          <w:rtl/>
          <w:lang w:bidi="fa-IR"/>
        </w:rPr>
        <w:t>لف في صيغتها ومعناها ، فقيل : إنّه تصغير ابني ، كأعمى و</w:t>
      </w:r>
      <w:r w:rsidR="00A43D08">
        <w:rPr>
          <w:rFonts w:hint="cs"/>
          <w:rtl/>
          <w:lang w:bidi="fa-IR"/>
        </w:rPr>
        <w:t>اُ</w:t>
      </w:r>
      <w:r>
        <w:rPr>
          <w:rtl/>
          <w:lang w:bidi="fa-IR"/>
        </w:rPr>
        <w:t>عيمى ، وهو اسم مفرد يدلّ على الجمع. وقيل : إنّ ابنا</w:t>
      </w:r>
      <w:r w:rsidR="00A43D08">
        <w:rPr>
          <w:rFonts w:hint="cs"/>
          <w:rtl/>
          <w:lang w:bidi="fa-IR"/>
        </w:rPr>
        <w:t>ً</w:t>
      </w:r>
      <w:r>
        <w:rPr>
          <w:rtl/>
          <w:lang w:bidi="fa-IR"/>
        </w:rPr>
        <w:t xml:space="preserve"> ي</w:t>
      </w:r>
      <w:r w:rsidR="00A43D08">
        <w:rPr>
          <w:rFonts w:hint="cs"/>
          <w:rtl/>
          <w:lang w:bidi="fa-IR"/>
        </w:rPr>
        <w:t>ُ</w:t>
      </w:r>
      <w:r>
        <w:rPr>
          <w:rtl/>
          <w:lang w:bidi="fa-IR"/>
        </w:rPr>
        <w:t>جمع على أبناء مقصورا</w:t>
      </w:r>
      <w:r w:rsidR="00A43D08">
        <w:rPr>
          <w:rFonts w:hint="cs"/>
          <w:rtl/>
          <w:lang w:bidi="fa-IR"/>
        </w:rPr>
        <w:t>ً</w:t>
      </w:r>
      <w:r>
        <w:rPr>
          <w:rtl/>
          <w:lang w:bidi="fa-IR"/>
        </w:rPr>
        <w:t xml:space="preserve"> وممدودا</w:t>
      </w:r>
      <w:r w:rsidR="00A43D08">
        <w:rPr>
          <w:rFonts w:hint="cs"/>
          <w:rtl/>
          <w:lang w:bidi="fa-IR"/>
        </w:rPr>
        <w:t>ً</w:t>
      </w:r>
      <w:r>
        <w:rPr>
          <w:rtl/>
          <w:lang w:bidi="fa-IR"/>
        </w:rPr>
        <w:t>. وقيل : هو تصغير ابن.</w:t>
      </w:r>
    </w:p>
    <w:p w:rsidR="006264E0" w:rsidRDefault="006264E0" w:rsidP="0007051C">
      <w:pPr>
        <w:pStyle w:val="libFootnote0"/>
        <w:rPr>
          <w:lang w:bidi="fa-IR"/>
        </w:rPr>
      </w:pPr>
      <w:r>
        <w:rPr>
          <w:rtl/>
          <w:lang w:bidi="fa-IR"/>
        </w:rPr>
        <w:t>وفيه نظر. وقال أبو عبيدة : هو تصغير بنيّ</w:t>
      </w:r>
      <w:r w:rsidR="00A43D08">
        <w:rPr>
          <w:rFonts w:hint="cs"/>
          <w:rtl/>
          <w:lang w:bidi="fa-IR"/>
        </w:rPr>
        <w:t>َ</w:t>
      </w:r>
      <w:r>
        <w:rPr>
          <w:rtl/>
          <w:lang w:bidi="fa-IR"/>
        </w:rPr>
        <w:t xml:space="preserve"> جمع ابن مضافا</w:t>
      </w:r>
      <w:r w:rsidR="00A43D08">
        <w:rPr>
          <w:rFonts w:hint="cs"/>
          <w:rtl/>
          <w:lang w:bidi="fa-IR"/>
        </w:rPr>
        <w:t>ً</w:t>
      </w:r>
      <w:r>
        <w:rPr>
          <w:rtl/>
          <w:lang w:bidi="fa-IR"/>
        </w:rPr>
        <w:t xml:space="preserve"> إلى النفس.</w:t>
      </w:r>
    </w:p>
    <w:p w:rsidR="006264E0" w:rsidRDefault="006264E0" w:rsidP="0007051C">
      <w:pPr>
        <w:pStyle w:val="libFootnote0"/>
        <w:rPr>
          <w:lang w:bidi="fa-IR"/>
        </w:rPr>
      </w:pPr>
      <w:r>
        <w:rPr>
          <w:rtl/>
          <w:lang w:bidi="fa-IR"/>
        </w:rPr>
        <w:t xml:space="preserve">(5) سنن ابن ماجة 2 : 1007 </w:t>
      </w:r>
      <w:r w:rsidR="00A43D08">
        <w:rPr>
          <w:rFonts w:hint="cs"/>
          <w:rtl/>
          <w:lang w:bidi="fa-IR"/>
        </w:rPr>
        <w:t>/</w:t>
      </w:r>
      <w:r>
        <w:rPr>
          <w:rtl/>
          <w:lang w:bidi="fa-IR"/>
        </w:rPr>
        <w:t xml:space="preserve"> 3025 ، سنن النسائي 5 : 271 </w:t>
      </w:r>
      <w:r w:rsidR="00F740E6">
        <w:rPr>
          <w:rtl/>
          <w:lang w:bidi="fa-IR"/>
        </w:rPr>
        <w:t>-</w:t>
      </w:r>
      <w:r>
        <w:rPr>
          <w:rtl/>
          <w:lang w:bidi="fa-IR"/>
        </w:rPr>
        <w:t xml:space="preserve"> 272 ، سنن البيهقي 5 : 132 ، المغني 3 : 459.</w:t>
      </w:r>
    </w:p>
    <w:p w:rsidR="006264E0" w:rsidRDefault="006264E0" w:rsidP="0007051C">
      <w:pPr>
        <w:pStyle w:val="libFootnote0"/>
        <w:rPr>
          <w:lang w:bidi="fa-IR"/>
        </w:rPr>
      </w:pPr>
      <w:r>
        <w:rPr>
          <w:rtl/>
          <w:lang w:bidi="fa-IR"/>
        </w:rPr>
        <w:t>(6) في المصدر : « رمي الجمار ».</w:t>
      </w:r>
    </w:p>
    <w:p w:rsidR="006264E0" w:rsidRDefault="006264E0" w:rsidP="0007051C">
      <w:pPr>
        <w:pStyle w:val="libFootnote0"/>
        <w:rPr>
          <w:lang w:bidi="fa-IR"/>
        </w:rPr>
      </w:pPr>
      <w:r>
        <w:rPr>
          <w:rtl/>
          <w:lang w:bidi="fa-IR"/>
        </w:rPr>
        <w:t xml:space="preserve">(7) التهذيب 5 : 262 </w:t>
      </w:r>
      <w:r w:rsidR="00A43D08">
        <w:rPr>
          <w:rFonts w:hint="cs"/>
          <w:rtl/>
          <w:lang w:bidi="fa-IR"/>
        </w:rPr>
        <w:t>/</w:t>
      </w:r>
      <w:r>
        <w:rPr>
          <w:rtl/>
          <w:lang w:bidi="fa-IR"/>
        </w:rPr>
        <w:t xml:space="preserve"> 890 ، ال</w:t>
      </w:r>
      <w:r w:rsidR="00A43D08">
        <w:rPr>
          <w:rFonts w:hint="cs"/>
          <w:rtl/>
          <w:lang w:bidi="fa-IR"/>
        </w:rPr>
        <w:t>ا</w:t>
      </w:r>
      <w:r>
        <w:rPr>
          <w:rtl/>
          <w:lang w:bidi="fa-IR"/>
        </w:rPr>
        <w:t xml:space="preserve">ستبصار 2 : 296 </w:t>
      </w:r>
      <w:r w:rsidR="00A43D08">
        <w:rPr>
          <w:rFonts w:hint="cs"/>
          <w:rtl/>
          <w:lang w:bidi="fa-IR"/>
        </w:rPr>
        <w:t>/</w:t>
      </w:r>
      <w:r>
        <w:rPr>
          <w:rtl/>
          <w:lang w:bidi="fa-IR"/>
        </w:rPr>
        <w:t xml:space="preserve"> 1054.</w:t>
      </w:r>
    </w:p>
    <w:p w:rsidR="00EA601D" w:rsidRDefault="006264E0" w:rsidP="0007051C">
      <w:pPr>
        <w:pStyle w:val="libFootnote0"/>
        <w:rPr>
          <w:lang w:bidi="fa-IR"/>
        </w:rPr>
      </w:pPr>
      <w:r>
        <w:rPr>
          <w:rtl/>
          <w:lang w:bidi="fa-IR"/>
        </w:rPr>
        <w:t>(8) المغني 3 : 459 ، الشرح الكبير 3 : 460 ، حلية العلماء 3 : 342 ، الحاوي الكبير 4 : 185.</w:t>
      </w:r>
    </w:p>
    <w:p w:rsidR="003B1D6B" w:rsidRDefault="003B1D6B" w:rsidP="0007051C">
      <w:pPr>
        <w:pStyle w:val="libNormal"/>
        <w:rPr>
          <w:rtl/>
          <w:lang w:bidi="fa-IR"/>
        </w:rPr>
      </w:pPr>
      <w:r>
        <w:rPr>
          <w:rtl/>
          <w:lang w:bidi="fa-IR"/>
        </w:rPr>
        <w:br w:type="page"/>
      </w:r>
    </w:p>
    <w:p w:rsidR="006264E0" w:rsidRDefault="006264E0" w:rsidP="00A43D08">
      <w:pPr>
        <w:pStyle w:val="libNormal0"/>
        <w:rPr>
          <w:lang w:bidi="fa-IR"/>
        </w:rPr>
      </w:pPr>
      <w:r>
        <w:rPr>
          <w:rtl/>
          <w:lang w:bidi="fa-IR"/>
        </w:rPr>
        <w:lastRenderedPageBreak/>
        <w:t xml:space="preserve">النبي </w:t>
      </w:r>
      <w:r w:rsidR="0024371A" w:rsidRPr="0024371A">
        <w:rPr>
          <w:rStyle w:val="libAlaemChar"/>
          <w:rtl/>
        </w:rPr>
        <w:t>صلى‌الله‌عليه‌وآله</w:t>
      </w:r>
      <w:r>
        <w:rPr>
          <w:rtl/>
          <w:lang w:bidi="fa-IR"/>
        </w:rPr>
        <w:t xml:space="preserve"> أمر </w:t>
      </w:r>
      <w:r w:rsidR="00A43D08">
        <w:rPr>
          <w:rFonts w:hint="cs"/>
          <w:rtl/>
          <w:lang w:bidi="fa-IR"/>
        </w:rPr>
        <w:t>اُ</w:t>
      </w:r>
      <w:r>
        <w:rPr>
          <w:rtl/>
          <w:lang w:bidi="fa-IR"/>
        </w:rPr>
        <w:t xml:space="preserve">مّ سلمة ليلة النحر ، فرمت جمرة العقبة قبل الفجر ثم مضت فأفاضت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لا بأس بأن يرمي الخائف بالليل ويضحّي ويفيض بالليل » </w:t>
      </w:r>
      <w:r w:rsidRPr="0007051C">
        <w:rPr>
          <w:rStyle w:val="libFootnotenumChar"/>
          <w:rtl/>
        </w:rPr>
        <w:t>(2)</w:t>
      </w:r>
      <w:r>
        <w:rPr>
          <w:rtl/>
          <w:lang w:bidi="fa-IR"/>
        </w:rPr>
        <w:t>.</w:t>
      </w:r>
    </w:p>
    <w:p w:rsidR="006264E0" w:rsidRDefault="006264E0" w:rsidP="006264E0">
      <w:pPr>
        <w:pStyle w:val="libNormal"/>
        <w:rPr>
          <w:lang w:bidi="fa-IR"/>
        </w:rPr>
      </w:pPr>
      <w:r>
        <w:rPr>
          <w:rtl/>
          <w:lang w:bidi="fa-IR"/>
        </w:rPr>
        <w:t>وجوّز الشافعي وعطاء وابن أبي ليلى وعكرمة بن خالد الرمي</w:t>
      </w:r>
      <w:r w:rsidR="00A43D08">
        <w:rPr>
          <w:rFonts w:hint="cs"/>
          <w:rtl/>
          <w:lang w:bidi="fa-IR"/>
        </w:rPr>
        <w:t>َ</w:t>
      </w:r>
      <w:r>
        <w:rPr>
          <w:rtl/>
          <w:lang w:bidi="fa-IR"/>
        </w:rPr>
        <w:t xml:space="preserve"> ليلا</w:t>
      </w:r>
      <w:r w:rsidR="00A43D08">
        <w:rPr>
          <w:rFonts w:hint="cs"/>
          <w:rtl/>
          <w:lang w:bidi="fa-IR"/>
        </w:rPr>
        <w:t>ً</w:t>
      </w:r>
      <w:r>
        <w:rPr>
          <w:rtl/>
          <w:lang w:bidi="fa-IR"/>
        </w:rPr>
        <w:t xml:space="preserve"> من نصفه الأخير للمعذور وغيره </w:t>
      </w:r>
      <w:r w:rsidRPr="0007051C">
        <w:rPr>
          <w:rStyle w:val="libFootnotenumChar"/>
          <w:rtl/>
        </w:rPr>
        <w:t>(3)</w:t>
      </w:r>
      <w:r>
        <w:rPr>
          <w:rtl/>
          <w:lang w:bidi="fa-IR"/>
        </w:rPr>
        <w:t>.</w:t>
      </w:r>
    </w:p>
    <w:p w:rsidR="006264E0" w:rsidRDefault="006264E0" w:rsidP="006264E0">
      <w:pPr>
        <w:pStyle w:val="libNormal"/>
        <w:rPr>
          <w:lang w:bidi="fa-IR"/>
        </w:rPr>
      </w:pPr>
      <w:r>
        <w:rPr>
          <w:rtl/>
          <w:lang w:bidi="fa-IR"/>
        </w:rPr>
        <w:t>وعن أحمد أنّه لا يجوز الرمي إل</w:t>
      </w:r>
      <w:r w:rsidR="00A43D08">
        <w:rPr>
          <w:rFonts w:hint="cs"/>
          <w:rtl/>
          <w:lang w:bidi="fa-IR"/>
        </w:rPr>
        <w:t>ّ</w:t>
      </w:r>
      <w:r>
        <w:rPr>
          <w:rtl/>
          <w:lang w:bidi="fa-IR"/>
        </w:rPr>
        <w:t xml:space="preserve">ا بعد طلوع الفجر ، وهو قول مالك وأصحاب الرأي وإسحاق وابن المنذر </w:t>
      </w:r>
      <w:r w:rsidRPr="0007051C">
        <w:rPr>
          <w:rStyle w:val="libFootnotenumChar"/>
          <w:rtl/>
        </w:rPr>
        <w:t>(4)</w:t>
      </w:r>
      <w:r>
        <w:rPr>
          <w:rtl/>
          <w:lang w:bidi="fa-IR"/>
        </w:rPr>
        <w:t>.</w:t>
      </w:r>
    </w:p>
    <w:p w:rsidR="006264E0" w:rsidRDefault="006264E0" w:rsidP="006264E0">
      <w:pPr>
        <w:pStyle w:val="libNormal"/>
        <w:rPr>
          <w:lang w:bidi="fa-IR"/>
        </w:rPr>
      </w:pPr>
      <w:bookmarkStart w:id="242" w:name="_Toc114669941"/>
      <w:r w:rsidRPr="0007051C">
        <w:rPr>
          <w:rStyle w:val="Heading2Char"/>
          <w:rtl/>
        </w:rPr>
        <w:t>مسألة 570 :</w:t>
      </w:r>
      <w:bookmarkEnd w:id="242"/>
      <w:r>
        <w:rPr>
          <w:rtl/>
          <w:lang w:bidi="fa-IR"/>
        </w:rPr>
        <w:t xml:space="preserve"> يجوز تأخير الرمي إلى قبل الغروب بمقدار أداء المناسك.</w:t>
      </w:r>
    </w:p>
    <w:p w:rsidR="006264E0" w:rsidRDefault="006264E0" w:rsidP="006264E0">
      <w:pPr>
        <w:pStyle w:val="libNormal"/>
        <w:rPr>
          <w:lang w:bidi="fa-IR"/>
        </w:rPr>
      </w:pPr>
      <w:r>
        <w:rPr>
          <w:rtl/>
          <w:lang w:bidi="fa-IR"/>
        </w:rPr>
        <w:t>قال ابن عبد البرّ : أجمع أهل العلم على أنّ م</w:t>
      </w:r>
      <w:r w:rsidR="00A43D08">
        <w:rPr>
          <w:rFonts w:hint="cs"/>
          <w:rtl/>
          <w:lang w:bidi="fa-IR"/>
        </w:rPr>
        <w:t>َ</w:t>
      </w:r>
      <w:r>
        <w:rPr>
          <w:rtl/>
          <w:lang w:bidi="fa-IR"/>
        </w:rPr>
        <w:t>ن</w:t>
      </w:r>
      <w:r w:rsidR="00A43D08">
        <w:rPr>
          <w:rFonts w:hint="cs"/>
          <w:rtl/>
          <w:lang w:bidi="fa-IR"/>
        </w:rPr>
        <w:t>ْ</w:t>
      </w:r>
      <w:r>
        <w:rPr>
          <w:rtl/>
          <w:lang w:bidi="fa-IR"/>
        </w:rPr>
        <w:t xml:space="preserve"> رماها يوم النحر قبل المغيب فقد رماها في وقت لها وإن لم يكن ذلك مستحبّا</w:t>
      </w:r>
      <w:r w:rsidR="00A43D08">
        <w:rPr>
          <w:rFonts w:hint="cs"/>
          <w:rtl/>
          <w:lang w:bidi="fa-IR"/>
        </w:rPr>
        <w:t>ً</w:t>
      </w:r>
      <w:r>
        <w:rPr>
          <w:rtl/>
          <w:lang w:bidi="fa-IR"/>
        </w:rPr>
        <w:t xml:space="preserve"> </w:t>
      </w:r>
      <w:r w:rsidRPr="0007051C">
        <w:rPr>
          <w:rStyle w:val="libFootnotenumChar"/>
          <w:rtl/>
        </w:rPr>
        <w:t>(5)</w:t>
      </w:r>
      <w:r>
        <w:rPr>
          <w:rtl/>
          <w:lang w:bidi="fa-IR"/>
        </w:rPr>
        <w:t xml:space="preserve"> </w:t>
      </w:r>
      <w:r w:rsidR="00A43D08">
        <w:rPr>
          <w:rFonts w:hint="cs"/>
          <w:rtl/>
          <w:lang w:bidi="fa-IR"/>
        </w:rPr>
        <w:t>؛</w:t>
      </w:r>
      <w:r>
        <w:rPr>
          <w:rtl/>
          <w:lang w:bidi="fa-IR"/>
        </w:rPr>
        <w:t xml:space="preserve"> لأنّ ابن عباس قال : كان النبي </w:t>
      </w:r>
      <w:r w:rsidR="0024371A" w:rsidRPr="0024371A">
        <w:rPr>
          <w:rStyle w:val="libAlaemChar"/>
          <w:rtl/>
        </w:rPr>
        <w:t>صلى‌الله‌عليه‌وآله</w:t>
      </w:r>
      <w:r>
        <w:rPr>
          <w:rtl/>
          <w:lang w:bidi="fa-IR"/>
        </w:rPr>
        <w:t xml:space="preserve"> يسأل يوم النحر بمنى ، قال رجل : رميت بعد ما أمسيت ، فقال : ( لا حرج )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سنن أبي داود 2 : 194 </w:t>
      </w:r>
      <w:r w:rsidR="00A43D08">
        <w:rPr>
          <w:rFonts w:hint="cs"/>
          <w:rtl/>
          <w:lang w:bidi="fa-IR"/>
        </w:rPr>
        <w:t>/</w:t>
      </w:r>
      <w:r>
        <w:rPr>
          <w:rtl/>
          <w:lang w:bidi="fa-IR"/>
        </w:rPr>
        <w:t xml:space="preserve"> 1942 ، سنن البيهقي 5 : 133.</w:t>
      </w:r>
    </w:p>
    <w:p w:rsidR="006264E0" w:rsidRDefault="006264E0" w:rsidP="0007051C">
      <w:pPr>
        <w:pStyle w:val="libFootnote0"/>
        <w:rPr>
          <w:lang w:bidi="fa-IR"/>
        </w:rPr>
      </w:pPr>
      <w:r>
        <w:rPr>
          <w:rtl/>
          <w:lang w:bidi="fa-IR"/>
        </w:rPr>
        <w:t xml:space="preserve">(2) التهذيب 5 : 263 </w:t>
      </w:r>
      <w:r w:rsidR="00FE70E2">
        <w:rPr>
          <w:rFonts w:hint="cs"/>
          <w:rtl/>
          <w:lang w:bidi="fa-IR"/>
        </w:rPr>
        <w:t>/</w:t>
      </w:r>
      <w:r>
        <w:rPr>
          <w:rtl/>
          <w:lang w:bidi="fa-IR"/>
        </w:rPr>
        <w:t xml:space="preserve"> 895.</w:t>
      </w:r>
    </w:p>
    <w:p w:rsidR="006264E0" w:rsidRDefault="006264E0" w:rsidP="0007051C">
      <w:pPr>
        <w:pStyle w:val="libFootnote0"/>
        <w:rPr>
          <w:lang w:bidi="fa-IR"/>
        </w:rPr>
      </w:pPr>
      <w:r>
        <w:rPr>
          <w:rtl/>
          <w:lang w:bidi="fa-IR"/>
        </w:rPr>
        <w:t>(3) الحاوي الكبير 4 : 185 ، فتح العزيز 7 : 381 ، حلية العلماء 3 : 342 ، المجموع 8 : 180 ، المغني 3 : 459 ، الشرح الكبير 3 : 460.</w:t>
      </w:r>
    </w:p>
    <w:p w:rsidR="006264E0" w:rsidRDefault="006264E0" w:rsidP="0007051C">
      <w:pPr>
        <w:pStyle w:val="libFootnote0"/>
        <w:rPr>
          <w:lang w:bidi="fa-IR"/>
        </w:rPr>
      </w:pPr>
      <w:r>
        <w:rPr>
          <w:rtl/>
          <w:lang w:bidi="fa-IR"/>
        </w:rPr>
        <w:t>(4) المغني 3 : 459 ، الشرح الكبير 3 : 460 ، المدوّنة الكبرى 1 : 418 ، الكافي في فقه أهل المدينة : 144 ، الحاوي الكبير 4 : 185 ، فتح العزيز 7 : 381 ، حلية العلماء 3 : 342.</w:t>
      </w:r>
    </w:p>
    <w:p w:rsidR="006264E0" w:rsidRDefault="006264E0" w:rsidP="0007051C">
      <w:pPr>
        <w:pStyle w:val="libFootnote0"/>
        <w:rPr>
          <w:lang w:bidi="fa-IR"/>
        </w:rPr>
      </w:pPr>
      <w:r>
        <w:rPr>
          <w:rtl/>
          <w:lang w:bidi="fa-IR"/>
        </w:rPr>
        <w:t>(5) المغني 3 : 459 ، الشرح الكبير 3 : 461.</w:t>
      </w:r>
    </w:p>
    <w:p w:rsidR="00EA601D" w:rsidRDefault="006264E0" w:rsidP="0007051C">
      <w:pPr>
        <w:pStyle w:val="libFootnote0"/>
        <w:rPr>
          <w:lang w:bidi="fa-IR"/>
        </w:rPr>
      </w:pPr>
      <w:r>
        <w:rPr>
          <w:rtl/>
          <w:lang w:bidi="fa-IR"/>
        </w:rPr>
        <w:t xml:space="preserve">(6) صحيح البخاري 2 : 214 </w:t>
      </w:r>
      <w:r w:rsidR="00F740E6">
        <w:rPr>
          <w:rtl/>
          <w:lang w:bidi="fa-IR"/>
        </w:rPr>
        <w:t>-</w:t>
      </w:r>
      <w:r>
        <w:rPr>
          <w:rtl/>
          <w:lang w:bidi="fa-IR"/>
        </w:rPr>
        <w:t xml:space="preserve"> 215 ، سنن النسائي 5 : 272 ، سنن الدار قطني 2 : 253 </w:t>
      </w:r>
      <w:r w:rsidR="00F740E6">
        <w:rPr>
          <w:rtl/>
          <w:lang w:bidi="fa-IR"/>
        </w:rPr>
        <w:t>-</w:t>
      </w:r>
      <w:r>
        <w:rPr>
          <w:rtl/>
          <w:lang w:bidi="fa-IR"/>
        </w:rPr>
        <w:t xml:space="preserve"> 254 </w:t>
      </w:r>
      <w:r w:rsidR="00FE70E2">
        <w:rPr>
          <w:rFonts w:hint="cs"/>
          <w:rtl/>
          <w:lang w:bidi="fa-IR"/>
        </w:rPr>
        <w:t>/</w:t>
      </w:r>
      <w:r>
        <w:rPr>
          <w:rtl/>
          <w:lang w:bidi="fa-IR"/>
        </w:rPr>
        <w:t xml:space="preserve"> 77 ، سنن البيهقي 5 : 150.</w:t>
      </w:r>
    </w:p>
    <w:p w:rsidR="003B1D6B" w:rsidRDefault="003B1D6B"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إذا عرفت هذا ، فلو غابت الشمس فقد فات الرمي ، فليرم من غده </w:t>
      </w:r>
      <w:r w:rsidR="00F740E6">
        <w:rPr>
          <w:rtl/>
          <w:lang w:bidi="fa-IR"/>
        </w:rPr>
        <w:t>-</w:t>
      </w:r>
      <w:r>
        <w:rPr>
          <w:rtl/>
          <w:lang w:bidi="fa-IR"/>
        </w:rPr>
        <w:t xml:space="preserve"> وبه قال أبو حنيفة وأحمد </w:t>
      </w:r>
      <w:r w:rsidRPr="0007051C">
        <w:rPr>
          <w:rStyle w:val="libFootnotenumChar"/>
          <w:rtl/>
        </w:rPr>
        <w:t>(1)</w:t>
      </w:r>
      <w:r>
        <w:rPr>
          <w:rtl/>
          <w:lang w:bidi="fa-IR"/>
        </w:rPr>
        <w:t xml:space="preserve"> </w:t>
      </w:r>
      <w:r w:rsidR="00F740E6">
        <w:rPr>
          <w:rtl/>
          <w:lang w:bidi="fa-IR"/>
        </w:rPr>
        <w:t>-</w:t>
      </w:r>
      <w:r>
        <w:rPr>
          <w:rtl/>
          <w:lang w:bidi="fa-IR"/>
        </w:rPr>
        <w:t xml:space="preserve"> لما رواه العامّة عن ابن عمر ، قال : م</w:t>
      </w:r>
      <w:r w:rsidR="00FE70E2">
        <w:rPr>
          <w:rFonts w:hint="cs"/>
          <w:rtl/>
          <w:lang w:bidi="fa-IR"/>
        </w:rPr>
        <w:t>َ</w:t>
      </w:r>
      <w:r>
        <w:rPr>
          <w:rtl/>
          <w:lang w:bidi="fa-IR"/>
        </w:rPr>
        <w:t>ن</w:t>
      </w:r>
      <w:r w:rsidR="00FE70E2">
        <w:rPr>
          <w:rFonts w:hint="cs"/>
          <w:rtl/>
          <w:lang w:bidi="fa-IR"/>
        </w:rPr>
        <w:t>ْ</w:t>
      </w:r>
      <w:r>
        <w:rPr>
          <w:rtl/>
          <w:lang w:bidi="fa-IR"/>
        </w:rPr>
        <w:t xml:space="preserve"> فاته الرمي حتى تغيب الشمس فلا يرم حتى تزول الشمس من الغد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ومن طريق الخاصّة : ما رواه عبد الله بن سنان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سألته عن رجل أفاض من جمع حتى انتهى إلى منى ، فعرض له [ عارض ] </w:t>
      </w:r>
      <w:r w:rsidRPr="0007051C">
        <w:rPr>
          <w:rStyle w:val="libFootnotenumChar"/>
          <w:rtl/>
        </w:rPr>
        <w:t>(3)</w:t>
      </w:r>
      <w:r>
        <w:rPr>
          <w:rtl/>
          <w:lang w:bidi="fa-IR"/>
        </w:rPr>
        <w:t xml:space="preserve"> فلم يرم حتى غابت الشمس ، قال : « يرمي إذا أصبح مرّتين : مرّة لما فاته ، وال</w:t>
      </w:r>
      <w:r w:rsidR="00FE70E2">
        <w:rPr>
          <w:rFonts w:hint="cs"/>
          <w:rtl/>
          <w:lang w:bidi="fa-IR"/>
        </w:rPr>
        <w:t>اُ</w:t>
      </w:r>
      <w:r>
        <w:rPr>
          <w:rtl/>
          <w:lang w:bidi="fa-IR"/>
        </w:rPr>
        <w:t>خرى ليومه الذي يصبح فيه ، وليفرّق بينهما تكون إحداهما بكرة وهو للأمس وال</w:t>
      </w:r>
      <w:r w:rsidR="00FE70E2">
        <w:rPr>
          <w:rFonts w:hint="cs"/>
          <w:rtl/>
          <w:lang w:bidi="fa-IR"/>
        </w:rPr>
        <w:t>اُ</w:t>
      </w:r>
      <w:r>
        <w:rPr>
          <w:rtl/>
          <w:lang w:bidi="fa-IR"/>
        </w:rPr>
        <w:t xml:space="preserve">خرى عند زوال الشمس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وقال الشافعي ومحمد وابن المنذر ويعقوب : يرمي ليلا</w:t>
      </w:r>
      <w:r w:rsidR="00FE70E2">
        <w:rPr>
          <w:rFonts w:hint="cs"/>
          <w:rtl/>
          <w:lang w:bidi="fa-IR"/>
        </w:rPr>
        <w:t>ً</w:t>
      </w:r>
      <w:r>
        <w:rPr>
          <w:rtl/>
          <w:lang w:bidi="fa-IR"/>
        </w:rPr>
        <w:t xml:space="preserve"> </w:t>
      </w:r>
      <w:r w:rsidRPr="0007051C">
        <w:rPr>
          <w:rStyle w:val="libFootnotenumChar"/>
          <w:rtl/>
        </w:rPr>
        <w:t>(5)</w:t>
      </w:r>
      <w:r>
        <w:rPr>
          <w:rtl/>
          <w:lang w:bidi="fa-IR"/>
        </w:rPr>
        <w:t xml:space="preserve"> </w:t>
      </w:r>
      <w:r w:rsidR="00FE70E2">
        <w:rPr>
          <w:rFonts w:hint="cs"/>
          <w:rtl/>
          <w:lang w:bidi="fa-IR"/>
        </w:rPr>
        <w:t>؛</w:t>
      </w:r>
      <w:r>
        <w:rPr>
          <w:rtl/>
          <w:lang w:bidi="fa-IR"/>
        </w:rPr>
        <w:t xml:space="preserve"> لقوله </w:t>
      </w:r>
      <w:r w:rsidR="00E77EEB" w:rsidRPr="00E77EEB">
        <w:rPr>
          <w:rStyle w:val="libAlaemChar"/>
          <w:rtl/>
        </w:rPr>
        <w:t>عليه‌السلام</w:t>
      </w:r>
      <w:r>
        <w:rPr>
          <w:rtl/>
          <w:lang w:bidi="fa-IR"/>
        </w:rPr>
        <w:t xml:space="preserve"> : ( </w:t>
      </w:r>
      <w:r w:rsidR="00FE70E2">
        <w:rPr>
          <w:rFonts w:hint="cs"/>
          <w:rtl/>
          <w:lang w:bidi="fa-IR"/>
        </w:rPr>
        <w:t>إ</w:t>
      </w:r>
      <w:r>
        <w:rPr>
          <w:rtl/>
          <w:lang w:bidi="fa-IR"/>
        </w:rPr>
        <w:t xml:space="preserve">رم ولا حرج )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وجوابه : أنّه إنّما كان في النهار </w:t>
      </w:r>
      <w:r w:rsidR="00FE70E2">
        <w:rPr>
          <w:rFonts w:hint="cs"/>
          <w:rtl/>
          <w:lang w:bidi="fa-IR"/>
        </w:rPr>
        <w:t>؛</w:t>
      </w:r>
      <w:r>
        <w:rPr>
          <w:rtl/>
          <w:lang w:bidi="fa-IR"/>
        </w:rPr>
        <w:t xml:space="preserve"> لأنّه سأله في يوم النحر ، ولا يكون اليوم إل</w:t>
      </w:r>
      <w:r w:rsidR="00FE70E2">
        <w:rPr>
          <w:rFonts w:hint="cs"/>
          <w:rtl/>
          <w:lang w:bidi="fa-IR"/>
        </w:rPr>
        <w:t>ّ</w:t>
      </w:r>
      <w:r>
        <w:rPr>
          <w:rtl/>
          <w:lang w:bidi="fa-IR"/>
        </w:rPr>
        <w:t>ا قبل الغروب.</w:t>
      </w:r>
    </w:p>
    <w:p w:rsidR="006264E0" w:rsidRDefault="006264E0" w:rsidP="006264E0">
      <w:pPr>
        <w:pStyle w:val="libNormal"/>
        <w:rPr>
          <w:lang w:bidi="fa-IR"/>
        </w:rPr>
      </w:pPr>
      <w:r>
        <w:rPr>
          <w:rtl/>
          <w:lang w:bidi="fa-IR"/>
        </w:rPr>
        <w:t>وقال مالك : يرمي ليلا</w:t>
      </w:r>
      <w:r w:rsidR="00FE70E2">
        <w:rPr>
          <w:rFonts w:hint="cs"/>
          <w:rtl/>
          <w:lang w:bidi="fa-IR"/>
        </w:rPr>
        <w:t>ً</w:t>
      </w:r>
      <w:r>
        <w:rPr>
          <w:rtl/>
          <w:lang w:bidi="fa-IR"/>
        </w:rPr>
        <w:t>. ثم اضطرب قوله ، فتارة</w:t>
      </w:r>
      <w:r w:rsidR="00FE70E2">
        <w:rPr>
          <w:rFonts w:hint="cs"/>
          <w:rtl/>
          <w:lang w:bidi="fa-IR"/>
        </w:rPr>
        <w:t>ً</w:t>
      </w:r>
      <w:r>
        <w:rPr>
          <w:rtl/>
          <w:lang w:bidi="fa-IR"/>
        </w:rPr>
        <w:t xml:space="preserve"> أوجب الدم حينئذ</w:t>
      </w:r>
      <w:r w:rsidR="00FE70E2">
        <w:rPr>
          <w:rFonts w:hint="cs"/>
          <w:rtl/>
          <w:lang w:bidi="fa-IR"/>
        </w:rPr>
        <w:t>ٍ</w:t>
      </w:r>
      <w:r>
        <w:rPr>
          <w:rtl/>
          <w:lang w:bidi="fa-IR"/>
        </w:rPr>
        <w:t xml:space="preserve"> ، وتارة</w:t>
      </w:r>
      <w:r w:rsidR="00FE70E2">
        <w:rPr>
          <w:rFonts w:hint="cs"/>
          <w:rtl/>
          <w:lang w:bidi="fa-IR"/>
        </w:rPr>
        <w:t>ً</w:t>
      </w:r>
      <w:r>
        <w:rPr>
          <w:rtl/>
          <w:lang w:bidi="fa-IR"/>
        </w:rPr>
        <w:t xml:space="preserve"> أسقطه </w:t>
      </w:r>
      <w:r w:rsidRPr="0007051C">
        <w:rPr>
          <w:rStyle w:val="libFootnotenumChar"/>
          <w:rtl/>
        </w:rPr>
        <w:t>(7)</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المغني 3 : 459 </w:t>
      </w:r>
      <w:r w:rsidR="00F740E6">
        <w:rPr>
          <w:rtl/>
          <w:lang w:bidi="fa-IR"/>
        </w:rPr>
        <w:t>-</w:t>
      </w:r>
      <w:r>
        <w:rPr>
          <w:rtl/>
          <w:lang w:bidi="fa-IR"/>
        </w:rPr>
        <w:t xml:space="preserve"> 460 ، الشرح الكبير 3 : 461.</w:t>
      </w:r>
    </w:p>
    <w:p w:rsidR="006264E0" w:rsidRDefault="006264E0" w:rsidP="0007051C">
      <w:pPr>
        <w:pStyle w:val="libFootnote0"/>
        <w:rPr>
          <w:lang w:bidi="fa-IR"/>
        </w:rPr>
      </w:pPr>
      <w:r>
        <w:rPr>
          <w:rtl/>
          <w:lang w:bidi="fa-IR"/>
        </w:rPr>
        <w:t>(2) المغني 3 : 460 ، الشرح الكبير 3 : 461 وفي سنن البيهقي 5 : 150 بتفاوت يسير.</w:t>
      </w:r>
    </w:p>
    <w:p w:rsidR="006264E0" w:rsidRDefault="006264E0" w:rsidP="0007051C">
      <w:pPr>
        <w:pStyle w:val="libFootnote0"/>
        <w:rPr>
          <w:lang w:bidi="fa-IR"/>
        </w:rPr>
      </w:pPr>
      <w:r>
        <w:rPr>
          <w:rtl/>
          <w:lang w:bidi="fa-IR"/>
        </w:rPr>
        <w:t>(3) أضفناها من المصدر.</w:t>
      </w:r>
    </w:p>
    <w:p w:rsidR="006264E0" w:rsidRDefault="006264E0" w:rsidP="0007051C">
      <w:pPr>
        <w:pStyle w:val="libFootnote0"/>
        <w:rPr>
          <w:lang w:bidi="fa-IR"/>
        </w:rPr>
      </w:pPr>
      <w:r>
        <w:rPr>
          <w:rtl/>
          <w:lang w:bidi="fa-IR"/>
        </w:rPr>
        <w:t xml:space="preserve">(4) التهذيب 5 : 262 </w:t>
      </w:r>
      <w:r w:rsidR="00FE70E2">
        <w:rPr>
          <w:rFonts w:hint="cs"/>
          <w:rtl/>
          <w:lang w:bidi="fa-IR"/>
        </w:rPr>
        <w:t>/</w:t>
      </w:r>
      <w:r>
        <w:rPr>
          <w:rtl/>
          <w:lang w:bidi="fa-IR"/>
        </w:rPr>
        <w:t xml:space="preserve"> 893.</w:t>
      </w:r>
    </w:p>
    <w:p w:rsidR="006264E0" w:rsidRDefault="006264E0" w:rsidP="0007051C">
      <w:pPr>
        <w:pStyle w:val="libFootnote0"/>
        <w:rPr>
          <w:lang w:bidi="fa-IR"/>
        </w:rPr>
      </w:pPr>
      <w:r>
        <w:rPr>
          <w:rtl/>
          <w:lang w:bidi="fa-IR"/>
        </w:rPr>
        <w:t>(5) الا</w:t>
      </w:r>
      <w:r w:rsidR="00FE70E2">
        <w:rPr>
          <w:rFonts w:hint="cs"/>
          <w:rtl/>
          <w:lang w:bidi="fa-IR"/>
        </w:rPr>
        <w:t>ُ</w:t>
      </w:r>
      <w:r>
        <w:rPr>
          <w:rtl/>
          <w:lang w:bidi="fa-IR"/>
        </w:rPr>
        <w:t>م 2 : 214 ، المغني 3 : 460 ، الشرح الكبير 3 : 461.</w:t>
      </w:r>
    </w:p>
    <w:p w:rsidR="006264E0" w:rsidRDefault="006264E0" w:rsidP="0007051C">
      <w:pPr>
        <w:pStyle w:val="libFootnote0"/>
        <w:rPr>
          <w:lang w:bidi="fa-IR"/>
        </w:rPr>
      </w:pPr>
      <w:r>
        <w:rPr>
          <w:rtl/>
          <w:lang w:bidi="fa-IR"/>
        </w:rPr>
        <w:t xml:space="preserve">(6) صحيح البخاري 1 : 31 و 43 و 2 : 215 ، صحيح مسلم 2 : 948 </w:t>
      </w:r>
      <w:r w:rsidR="00FE70E2">
        <w:rPr>
          <w:rFonts w:hint="cs"/>
          <w:rtl/>
          <w:lang w:bidi="fa-IR"/>
        </w:rPr>
        <w:t>/</w:t>
      </w:r>
      <w:r>
        <w:rPr>
          <w:rtl/>
          <w:lang w:bidi="fa-IR"/>
        </w:rPr>
        <w:t xml:space="preserve"> 1306 ، سنن الترمذي 3 : 233 </w:t>
      </w:r>
      <w:r w:rsidR="00FE70E2">
        <w:rPr>
          <w:rFonts w:hint="cs"/>
          <w:rtl/>
          <w:lang w:bidi="fa-IR"/>
        </w:rPr>
        <w:t>/</w:t>
      </w:r>
      <w:r>
        <w:rPr>
          <w:rtl/>
          <w:lang w:bidi="fa-IR"/>
        </w:rPr>
        <w:t xml:space="preserve"> 885 و 258 </w:t>
      </w:r>
      <w:r w:rsidR="00FE70E2">
        <w:rPr>
          <w:rFonts w:hint="cs"/>
          <w:rtl/>
          <w:lang w:bidi="fa-IR"/>
        </w:rPr>
        <w:t>/</w:t>
      </w:r>
      <w:r>
        <w:rPr>
          <w:rtl/>
          <w:lang w:bidi="fa-IR"/>
        </w:rPr>
        <w:t xml:space="preserve"> 916 ، سنن أبي داود 2 : 211 </w:t>
      </w:r>
      <w:r w:rsidR="00FE70E2">
        <w:rPr>
          <w:rFonts w:hint="cs"/>
          <w:rtl/>
          <w:lang w:bidi="fa-IR"/>
        </w:rPr>
        <w:t>/</w:t>
      </w:r>
      <w:r>
        <w:rPr>
          <w:rtl/>
          <w:lang w:bidi="fa-IR"/>
        </w:rPr>
        <w:t xml:space="preserve"> 2014 ، سنن الدار قطني 2 : 254 </w:t>
      </w:r>
      <w:r w:rsidR="00FE70E2">
        <w:rPr>
          <w:rFonts w:hint="cs"/>
          <w:rtl/>
          <w:lang w:bidi="fa-IR"/>
        </w:rPr>
        <w:t>/</w:t>
      </w:r>
      <w:r>
        <w:rPr>
          <w:rtl/>
          <w:lang w:bidi="fa-IR"/>
        </w:rPr>
        <w:t xml:space="preserve"> 78.</w:t>
      </w:r>
    </w:p>
    <w:p w:rsidR="00EA601D" w:rsidRDefault="006264E0" w:rsidP="0007051C">
      <w:pPr>
        <w:pStyle w:val="libFootnote0"/>
        <w:rPr>
          <w:lang w:bidi="fa-IR"/>
        </w:rPr>
      </w:pPr>
      <w:r>
        <w:rPr>
          <w:rtl/>
          <w:lang w:bidi="fa-IR"/>
        </w:rPr>
        <w:t xml:space="preserve">(7) المنتقى </w:t>
      </w:r>
      <w:r w:rsidR="00F740E6">
        <w:rPr>
          <w:rtl/>
          <w:lang w:bidi="fa-IR"/>
        </w:rPr>
        <w:t>-</w:t>
      </w:r>
      <w:r>
        <w:rPr>
          <w:rtl/>
          <w:lang w:bidi="fa-IR"/>
        </w:rPr>
        <w:t xml:space="preserve"> للباجي </w:t>
      </w:r>
      <w:r w:rsidR="00F740E6">
        <w:rPr>
          <w:rtl/>
          <w:lang w:bidi="fa-IR"/>
        </w:rPr>
        <w:t>-</w:t>
      </w:r>
      <w:r>
        <w:rPr>
          <w:rtl/>
          <w:lang w:bidi="fa-IR"/>
        </w:rPr>
        <w:t xml:space="preserve"> 3 : 52 ، الكافي في فقه أهل المدينة : 167 ، المغني 3 : 52 ، الشرح الكبير 3 : 461.</w:t>
      </w:r>
    </w:p>
    <w:p w:rsidR="003B1D6B" w:rsidRDefault="003B1D6B" w:rsidP="0007051C">
      <w:pPr>
        <w:pStyle w:val="libNormal"/>
        <w:rPr>
          <w:rtl/>
          <w:lang w:bidi="fa-IR"/>
        </w:rPr>
      </w:pPr>
      <w:r>
        <w:rPr>
          <w:rtl/>
          <w:lang w:bidi="fa-IR"/>
        </w:rPr>
        <w:br w:type="page"/>
      </w:r>
    </w:p>
    <w:p w:rsidR="006264E0" w:rsidRDefault="006264E0" w:rsidP="006264E0">
      <w:pPr>
        <w:pStyle w:val="libNormal"/>
        <w:rPr>
          <w:lang w:bidi="fa-IR"/>
        </w:rPr>
      </w:pPr>
      <w:bookmarkStart w:id="243" w:name="_Toc114669942"/>
      <w:r w:rsidRPr="0007051C">
        <w:rPr>
          <w:rStyle w:val="Heading2Char"/>
          <w:rtl/>
        </w:rPr>
        <w:lastRenderedPageBreak/>
        <w:t>مسألة 571 :</w:t>
      </w:r>
      <w:bookmarkEnd w:id="243"/>
      <w:r>
        <w:rPr>
          <w:rtl/>
          <w:lang w:bidi="fa-IR"/>
        </w:rPr>
        <w:t xml:space="preserve"> يستحب الرمي عند زوال الشمس </w:t>
      </w:r>
      <w:r w:rsidR="00FE70E2">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ارم في كلّ يوم عند زوال الشمس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ويستحب أن لا يقف عند جمرة العقبة إجماعا</w:t>
      </w:r>
      <w:r w:rsidR="00FE70E2">
        <w:rPr>
          <w:rFonts w:hint="cs"/>
          <w:rtl/>
          <w:lang w:bidi="fa-IR"/>
        </w:rPr>
        <w:t>ً</w:t>
      </w:r>
      <w:r>
        <w:rPr>
          <w:rtl/>
          <w:lang w:bidi="fa-IR"/>
        </w:rPr>
        <w:t xml:space="preserve"> </w:t>
      </w:r>
      <w:r w:rsidR="00FE70E2">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ثم تمضي إلى الثالثة وعليك السكينة والوقار .. ولا تقف عندها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ولأنّ يعقوب بن شعيب سأل </w:t>
      </w:r>
      <w:r w:rsidR="00F740E6">
        <w:rPr>
          <w:rtl/>
          <w:lang w:bidi="fa-IR"/>
        </w:rPr>
        <w:t>-</w:t>
      </w:r>
      <w:r>
        <w:rPr>
          <w:rtl/>
          <w:lang w:bidi="fa-IR"/>
        </w:rPr>
        <w:t xml:space="preserve"> في الصحيح </w:t>
      </w:r>
      <w:r w:rsidR="00F740E6">
        <w:rPr>
          <w:rtl/>
          <w:lang w:bidi="fa-IR"/>
        </w:rPr>
        <w:t>-</w:t>
      </w:r>
      <w:r>
        <w:rPr>
          <w:rtl/>
          <w:lang w:bidi="fa-IR"/>
        </w:rPr>
        <w:t xml:space="preserve"> الصادق</w:t>
      </w:r>
      <w:r w:rsidR="00FE70E2">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الجمار ، فقال : « ق</w:t>
      </w:r>
      <w:r w:rsidR="00FE70E2">
        <w:rPr>
          <w:rFonts w:hint="cs"/>
          <w:rtl/>
          <w:lang w:bidi="fa-IR"/>
        </w:rPr>
        <w:t>ُ</w:t>
      </w:r>
      <w:r>
        <w:rPr>
          <w:rtl/>
          <w:lang w:bidi="fa-IR"/>
        </w:rPr>
        <w:t>م</w:t>
      </w:r>
      <w:r w:rsidR="00FE70E2">
        <w:rPr>
          <w:rFonts w:hint="cs"/>
          <w:rtl/>
          <w:lang w:bidi="fa-IR"/>
        </w:rPr>
        <w:t>ْ</w:t>
      </w:r>
      <w:r>
        <w:rPr>
          <w:rtl/>
          <w:lang w:bidi="fa-IR"/>
        </w:rPr>
        <w:t xml:space="preserve"> عند الجمرتين ولا تقم عند جمرة العقبة » فقلت : هذا من السنّة؟ قال : « نعم » قلت : ما ذا أقول إذا رميت؟ قال : « كبّر مع كلّ حصاة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قال الشيخ </w:t>
      </w:r>
      <w:r w:rsidR="0049554D" w:rsidRPr="0049554D">
        <w:rPr>
          <w:rStyle w:val="libAlaemChar"/>
          <w:rFonts w:hint="cs"/>
          <w:rtl/>
        </w:rPr>
        <w:t>رحمه‌الله</w:t>
      </w:r>
      <w:r w:rsidR="00FE70E2">
        <w:rPr>
          <w:rFonts w:hint="cs"/>
          <w:rtl/>
          <w:lang w:bidi="fa-IR"/>
        </w:rPr>
        <w:t xml:space="preserve"> </w:t>
      </w:r>
      <w:r>
        <w:rPr>
          <w:rtl/>
          <w:lang w:bidi="fa-IR"/>
        </w:rPr>
        <w:t>: وقت الاستحباب لرمي جمرة العقبة بعد طلوع الشمس من يوم النحر بلا خلاف ، ووقت الإجزاء من طلوع الفجر اختيارا</w:t>
      </w:r>
      <w:r w:rsidR="00FE70E2">
        <w:rPr>
          <w:rFonts w:hint="cs"/>
          <w:rtl/>
          <w:lang w:bidi="fa-IR"/>
        </w:rPr>
        <w:t>ً</w:t>
      </w:r>
      <w:r>
        <w:rPr>
          <w:rtl/>
          <w:lang w:bidi="fa-IR"/>
        </w:rPr>
        <w:t xml:space="preserve"> ، فإن رمى قبل ذلك ، لم يجزئه ، ولصاحب العذر الرمي ليلا</w:t>
      </w:r>
      <w:r w:rsidR="00FE70E2">
        <w:rPr>
          <w:rFonts w:hint="cs"/>
          <w:rtl/>
          <w:lang w:bidi="fa-IR"/>
        </w:rPr>
        <w:t>ً</w:t>
      </w:r>
      <w:r>
        <w:rPr>
          <w:rtl/>
          <w:lang w:bidi="fa-IR"/>
        </w:rPr>
        <w:t>.</w:t>
      </w:r>
    </w:p>
    <w:p w:rsidR="006264E0" w:rsidRDefault="006264E0" w:rsidP="006264E0">
      <w:pPr>
        <w:pStyle w:val="libNormal"/>
        <w:rPr>
          <w:lang w:bidi="fa-IR"/>
        </w:rPr>
      </w:pPr>
      <w:r>
        <w:rPr>
          <w:rtl/>
          <w:lang w:bidi="fa-IR"/>
        </w:rPr>
        <w:t>وبمثل ما قلناه قال مالك وأبو حنيفة وأحمد وإسحاق.</w:t>
      </w:r>
    </w:p>
    <w:p w:rsidR="006264E0" w:rsidRDefault="006264E0" w:rsidP="006264E0">
      <w:pPr>
        <w:pStyle w:val="libNormal"/>
        <w:rPr>
          <w:lang w:bidi="fa-IR"/>
        </w:rPr>
      </w:pPr>
      <w:r>
        <w:rPr>
          <w:rtl/>
          <w:lang w:bidi="fa-IR"/>
        </w:rPr>
        <w:t xml:space="preserve">وقال الشافعي : أوّل وقت الإجزاء إذا انتصفت ليلة النحر. وبه قال عطاء وعكرمة </w:t>
      </w:r>
      <w:r w:rsidRPr="0007051C">
        <w:rPr>
          <w:rStyle w:val="libFootnotenumChar"/>
          <w:rtl/>
        </w:rPr>
        <w:t>(4)</w:t>
      </w:r>
      <w:r>
        <w:rPr>
          <w:rtl/>
          <w:lang w:bidi="fa-IR"/>
        </w:rPr>
        <w:t>.</w:t>
      </w:r>
    </w:p>
    <w:p w:rsidR="006264E0" w:rsidRDefault="006264E0" w:rsidP="006264E0">
      <w:pPr>
        <w:pStyle w:val="libNormal"/>
        <w:rPr>
          <w:lang w:bidi="fa-IR"/>
        </w:rPr>
      </w:pPr>
      <w:bookmarkStart w:id="244" w:name="_Toc114669943"/>
      <w:r w:rsidRPr="0007051C">
        <w:rPr>
          <w:rStyle w:val="Heading2Char"/>
          <w:rtl/>
        </w:rPr>
        <w:t>مسألة 572 :</w:t>
      </w:r>
      <w:bookmarkEnd w:id="244"/>
      <w:r>
        <w:rPr>
          <w:rtl/>
          <w:lang w:bidi="fa-IR"/>
        </w:rPr>
        <w:t xml:space="preserve"> قدر حصى الجمار سبعون حصاة : سبع منها لجمرة العقبة ترمى يوم النحر خاصّة ، ويرمى كلّ يوم من أيّام التشريق الجمار الثلاث كلّ جمرة بسبع حصيات يبدأ بال</w:t>
      </w:r>
      <w:r w:rsidR="00FE70E2">
        <w:rPr>
          <w:rFonts w:hint="cs"/>
          <w:rtl/>
          <w:lang w:bidi="fa-IR"/>
        </w:rPr>
        <w:t>اُ</w:t>
      </w:r>
      <w:r>
        <w:rPr>
          <w:rtl/>
          <w:lang w:bidi="fa-IR"/>
        </w:rPr>
        <w:t xml:space="preserve">ولى </w:t>
      </w:r>
      <w:r w:rsidR="00F740E6">
        <w:rPr>
          <w:rtl/>
          <w:lang w:bidi="fa-IR"/>
        </w:rPr>
        <w:t>-</w:t>
      </w:r>
      <w:r>
        <w:rPr>
          <w:rtl/>
          <w:lang w:bidi="fa-IR"/>
        </w:rPr>
        <w:t xml:space="preserve"> وهي العظمى </w:t>
      </w:r>
      <w:r w:rsidR="00F740E6">
        <w:rPr>
          <w:rtl/>
          <w:lang w:bidi="fa-IR"/>
        </w:rPr>
        <w:t>-</w:t>
      </w:r>
      <w:r>
        <w:rPr>
          <w:rtl/>
          <w:lang w:bidi="fa-IR"/>
        </w:rPr>
        <w:t xml:space="preserve"> ثم الوسطى ثم جمرة‌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480 </w:t>
      </w:r>
      <w:r w:rsidR="00FE70E2">
        <w:rPr>
          <w:rFonts w:hint="cs"/>
          <w:rtl/>
          <w:lang w:bidi="fa-IR"/>
        </w:rPr>
        <w:t>/</w:t>
      </w:r>
      <w:r>
        <w:rPr>
          <w:rtl/>
          <w:lang w:bidi="fa-IR"/>
        </w:rPr>
        <w:t xml:space="preserve"> 1 ، التهذيب 5 : 261 </w:t>
      </w:r>
      <w:r w:rsidR="00FE70E2">
        <w:rPr>
          <w:rFonts w:hint="cs"/>
          <w:rtl/>
          <w:lang w:bidi="fa-IR"/>
        </w:rPr>
        <w:t>/</w:t>
      </w:r>
      <w:r>
        <w:rPr>
          <w:rtl/>
          <w:lang w:bidi="fa-IR"/>
        </w:rPr>
        <w:t xml:space="preserve"> 888 ، ال</w:t>
      </w:r>
      <w:r w:rsidR="00FE70E2">
        <w:rPr>
          <w:rFonts w:hint="cs"/>
          <w:rtl/>
          <w:lang w:bidi="fa-IR"/>
        </w:rPr>
        <w:t>ا</w:t>
      </w:r>
      <w:r>
        <w:rPr>
          <w:rtl/>
          <w:lang w:bidi="fa-IR"/>
        </w:rPr>
        <w:t xml:space="preserve">ستبصار 2 : 296 </w:t>
      </w:r>
      <w:r w:rsidR="00FE70E2">
        <w:rPr>
          <w:rFonts w:hint="cs"/>
          <w:rtl/>
          <w:lang w:bidi="fa-IR"/>
        </w:rPr>
        <w:t>/</w:t>
      </w:r>
      <w:r>
        <w:rPr>
          <w:rtl/>
          <w:lang w:bidi="fa-IR"/>
        </w:rPr>
        <w:t xml:space="preserve"> 1057.</w:t>
      </w:r>
    </w:p>
    <w:p w:rsidR="006264E0" w:rsidRDefault="006264E0" w:rsidP="0007051C">
      <w:pPr>
        <w:pStyle w:val="libFootnote0"/>
        <w:rPr>
          <w:lang w:bidi="fa-IR"/>
        </w:rPr>
      </w:pPr>
      <w:r>
        <w:rPr>
          <w:rtl/>
          <w:lang w:bidi="fa-IR"/>
        </w:rPr>
        <w:t xml:space="preserve">(2) الكافي 4 : 480 </w:t>
      </w:r>
      <w:r w:rsidR="00F740E6">
        <w:rPr>
          <w:rtl/>
          <w:lang w:bidi="fa-IR"/>
        </w:rPr>
        <w:t>-</w:t>
      </w:r>
      <w:r>
        <w:rPr>
          <w:rtl/>
          <w:lang w:bidi="fa-IR"/>
        </w:rPr>
        <w:t xml:space="preserve"> 481 </w:t>
      </w:r>
      <w:r w:rsidR="00FE70E2">
        <w:rPr>
          <w:rFonts w:hint="cs"/>
          <w:rtl/>
          <w:lang w:bidi="fa-IR"/>
        </w:rPr>
        <w:t>/</w:t>
      </w:r>
      <w:r>
        <w:rPr>
          <w:rtl/>
          <w:lang w:bidi="fa-IR"/>
        </w:rPr>
        <w:t xml:space="preserve"> 1 ، التهذيب 5 : 261 </w:t>
      </w:r>
      <w:r w:rsidR="00FE70E2">
        <w:rPr>
          <w:rFonts w:hint="cs"/>
          <w:rtl/>
          <w:lang w:bidi="fa-IR"/>
        </w:rPr>
        <w:t>/</w:t>
      </w:r>
      <w:r>
        <w:rPr>
          <w:rtl/>
          <w:lang w:bidi="fa-IR"/>
        </w:rPr>
        <w:t xml:space="preserve"> 888.</w:t>
      </w:r>
    </w:p>
    <w:p w:rsidR="006264E0" w:rsidRDefault="006264E0" w:rsidP="0007051C">
      <w:pPr>
        <w:pStyle w:val="libFootnote0"/>
        <w:rPr>
          <w:lang w:bidi="fa-IR"/>
        </w:rPr>
      </w:pPr>
      <w:r>
        <w:rPr>
          <w:rtl/>
          <w:lang w:bidi="fa-IR"/>
        </w:rPr>
        <w:t xml:space="preserve">(3) الكافي 4 : 481 </w:t>
      </w:r>
      <w:r w:rsidR="00FE70E2">
        <w:rPr>
          <w:rFonts w:hint="cs"/>
          <w:rtl/>
          <w:lang w:bidi="fa-IR"/>
        </w:rPr>
        <w:t>/</w:t>
      </w:r>
      <w:r>
        <w:rPr>
          <w:rtl/>
          <w:lang w:bidi="fa-IR"/>
        </w:rPr>
        <w:t xml:space="preserve"> 2 ، التهذيب 5 : 261 </w:t>
      </w:r>
      <w:r w:rsidR="00F740E6">
        <w:rPr>
          <w:rtl/>
          <w:lang w:bidi="fa-IR"/>
        </w:rPr>
        <w:t>-</w:t>
      </w:r>
      <w:r>
        <w:rPr>
          <w:rtl/>
          <w:lang w:bidi="fa-IR"/>
        </w:rPr>
        <w:t xml:space="preserve"> 262 </w:t>
      </w:r>
      <w:r w:rsidR="00C802DE">
        <w:rPr>
          <w:rFonts w:hint="cs"/>
          <w:rtl/>
          <w:lang w:bidi="fa-IR"/>
        </w:rPr>
        <w:t>/</w:t>
      </w:r>
      <w:r>
        <w:rPr>
          <w:rtl/>
          <w:lang w:bidi="fa-IR"/>
        </w:rPr>
        <w:t xml:space="preserve"> 889.</w:t>
      </w:r>
    </w:p>
    <w:p w:rsidR="00EA601D" w:rsidRDefault="006264E0" w:rsidP="0007051C">
      <w:pPr>
        <w:pStyle w:val="libFootnote0"/>
        <w:rPr>
          <w:lang w:bidi="fa-IR"/>
        </w:rPr>
      </w:pPr>
      <w:r>
        <w:rPr>
          <w:rtl/>
          <w:lang w:bidi="fa-IR"/>
        </w:rPr>
        <w:t xml:space="preserve">(4) الخلاف 2 : 344 </w:t>
      </w:r>
      <w:r w:rsidR="00F740E6">
        <w:rPr>
          <w:rtl/>
          <w:lang w:bidi="fa-IR"/>
        </w:rPr>
        <w:t>-</w:t>
      </w:r>
      <w:r>
        <w:rPr>
          <w:rtl/>
          <w:lang w:bidi="fa-IR"/>
        </w:rPr>
        <w:t xml:space="preserve"> 345 ، المسألة 167.</w:t>
      </w:r>
    </w:p>
    <w:p w:rsidR="003B1D6B" w:rsidRDefault="003B1D6B" w:rsidP="0007051C">
      <w:pPr>
        <w:pStyle w:val="libNormal"/>
        <w:rPr>
          <w:rtl/>
          <w:lang w:bidi="fa-IR"/>
        </w:rPr>
      </w:pPr>
      <w:r>
        <w:rPr>
          <w:rtl/>
          <w:lang w:bidi="fa-IR"/>
        </w:rPr>
        <w:br w:type="page"/>
      </w:r>
    </w:p>
    <w:p w:rsidR="006264E0" w:rsidRDefault="006264E0" w:rsidP="00C802DE">
      <w:pPr>
        <w:pStyle w:val="libNormal0"/>
        <w:rPr>
          <w:lang w:bidi="fa-IR"/>
        </w:rPr>
      </w:pPr>
      <w:r>
        <w:rPr>
          <w:rtl/>
          <w:lang w:bidi="fa-IR"/>
        </w:rPr>
        <w:lastRenderedPageBreak/>
        <w:t>العقبة إجماعاً.</w:t>
      </w:r>
    </w:p>
    <w:p w:rsidR="006264E0" w:rsidRDefault="006264E0" w:rsidP="006264E0">
      <w:pPr>
        <w:pStyle w:val="libNormal"/>
        <w:rPr>
          <w:lang w:bidi="fa-IR"/>
        </w:rPr>
      </w:pPr>
      <w:r>
        <w:rPr>
          <w:rtl/>
          <w:lang w:bidi="fa-IR"/>
        </w:rPr>
        <w:t xml:space="preserve">ويستحب غسل الحصى </w:t>
      </w:r>
      <w:r w:rsidR="00F740E6">
        <w:rPr>
          <w:rtl/>
          <w:lang w:bidi="fa-IR"/>
        </w:rPr>
        <w:t>-</w:t>
      </w:r>
      <w:r>
        <w:rPr>
          <w:rtl/>
          <w:lang w:bidi="fa-IR"/>
        </w:rPr>
        <w:t xml:space="preserve"> وبه قال ابن عمر وطاو</w:t>
      </w:r>
      <w:r w:rsidR="00C802DE">
        <w:rPr>
          <w:rFonts w:hint="cs"/>
          <w:rtl/>
          <w:lang w:bidi="fa-IR"/>
        </w:rPr>
        <w:t>ُ</w:t>
      </w:r>
      <w:r>
        <w:rPr>
          <w:rtl/>
          <w:lang w:bidi="fa-IR"/>
        </w:rPr>
        <w:t xml:space="preserve">س </w:t>
      </w:r>
      <w:r w:rsidRPr="0007051C">
        <w:rPr>
          <w:rStyle w:val="libFootnotenumChar"/>
          <w:rtl/>
        </w:rPr>
        <w:t>(1)</w:t>
      </w:r>
      <w:r>
        <w:rPr>
          <w:rtl/>
          <w:lang w:bidi="fa-IR"/>
        </w:rPr>
        <w:t xml:space="preserve"> </w:t>
      </w:r>
      <w:r w:rsidR="00F740E6">
        <w:rPr>
          <w:rtl/>
          <w:lang w:bidi="fa-IR"/>
        </w:rPr>
        <w:t>-</w:t>
      </w:r>
      <w:r>
        <w:rPr>
          <w:rtl/>
          <w:lang w:bidi="fa-IR"/>
        </w:rPr>
        <w:t xml:space="preserve"> لأنّ ابن عمر غسله </w:t>
      </w:r>
      <w:r w:rsidRPr="0007051C">
        <w:rPr>
          <w:rStyle w:val="libFootnotenumChar"/>
          <w:rtl/>
        </w:rPr>
        <w:t>(2)</w:t>
      </w:r>
      <w:r>
        <w:rPr>
          <w:rtl/>
          <w:lang w:bidi="fa-IR"/>
        </w:rPr>
        <w:t xml:space="preserve"> ، والظاهر أنّه توقيف.</w:t>
      </w:r>
    </w:p>
    <w:p w:rsidR="006264E0" w:rsidRDefault="006264E0" w:rsidP="006264E0">
      <w:pPr>
        <w:pStyle w:val="libNormal"/>
        <w:rPr>
          <w:lang w:bidi="fa-IR"/>
        </w:rPr>
      </w:pPr>
      <w:r>
        <w:rPr>
          <w:rtl/>
          <w:lang w:bidi="fa-IR"/>
        </w:rPr>
        <w:t>ولاحتمال ملاقاته لنجاسة ، فمع الغسل يزول الاحتمال وإن لم يكن معتبرا</w:t>
      </w:r>
      <w:r w:rsidR="00C802DE">
        <w:rPr>
          <w:rFonts w:hint="cs"/>
          <w:rtl/>
          <w:lang w:bidi="fa-IR"/>
        </w:rPr>
        <w:t>ً</w:t>
      </w:r>
      <w:r>
        <w:rPr>
          <w:rtl/>
          <w:lang w:bidi="fa-IR"/>
        </w:rPr>
        <w:t xml:space="preserve"> شرعا</w:t>
      </w:r>
      <w:r w:rsidR="00C802DE">
        <w:rPr>
          <w:rFonts w:hint="cs"/>
          <w:rtl/>
          <w:lang w:bidi="fa-IR"/>
        </w:rPr>
        <w:t>ً</w:t>
      </w:r>
      <w:r>
        <w:rPr>
          <w:rtl/>
          <w:lang w:bidi="fa-IR"/>
        </w:rPr>
        <w:t>.</w:t>
      </w:r>
    </w:p>
    <w:p w:rsidR="006264E0" w:rsidRDefault="006264E0" w:rsidP="006264E0">
      <w:pPr>
        <w:pStyle w:val="libNormal"/>
        <w:rPr>
          <w:lang w:bidi="fa-IR"/>
        </w:rPr>
      </w:pPr>
      <w:r>
        <w:rPr>
          <w:rtl/>
          <w:lang w:bidi="fa-IR"/>
        </w:rPr>
        <w:t>ولو كان الحجر نجسا</w:t>
      </w:r>
      <w:r w:rsidR="00C802DE">
        <w:rPr>
          <w:rFonts w:hint="cs"/>
          <w:rtl/>
          <w:lang w:bidi="fa-IR"/>
        </w:rPr>
        <w:t>ً</w:t>
      </w:r>
      <w:r>
        <w:rPr>
          <w:rtl/>
          <w:lang w:bidi="fa-IR"/>
        </w:rPr>
        <w:t xml:space="preserve"> ، است</w:t>
      </w:r>
      <w:r w:rsidR="00C802DE">
        <w:rPr>
          <w:rFonts w:hint="cs"/>
          <w:rtl/>
          <w:lang w:bidi="fa-IR"/>
        </w:rPr>
        <w:t>ُ</w:t>
      </w:r>
      <w:r>
        <w:rPr>
          <w:rtl/>
          <w:lang w:bidi="fa-IR"/>
        </w:rPr>
        <w:t xml:space="preserve">حبّ له غسله ، فإن لم يغسله ورمى به ، أجزأه </w:t>
      </w:r>
      <w:r w:rsidR="00C802DE">
        <w:rPr>
          <w:rFonts w:hint="cs"/>
          <w:rtl/>
          <w:lang w:bidi="fa-IR"/>
        </w:rPr>
        <w:t>؛</w:t>
      </w:r>
      <w:r>
        <w:rPr>
          <w:rtl/>
          <w:lang w:bidi="fa-IR"/>
        </w:rPr>
        <w:t xml:space="preserve"> لحصول الامتثال.</w:t>
      </w:r>
    </w:p>
    <w:p w:rsidR="006264E0" w:rsidRDefault="006264E0" w:rsidP="006264E0">
      <w:pPr>
        <w:pStyle w:val="libNormal"/>
        <w:rPr>
          <w:lang w:bidi="fa-IR"/>
        </w:rPr>
      </w:pPr>
      <w:r>
        <w:rPr>
          <w:rtl/>
          <w:lang w:bidi="fa-IR"/>
        </w:rPr>
        <w:t xml:space="preserve">وقال عطاء ومالك : لا يستحب </w:t>
      </w:r>
      <w:r w:rsidRPr="0007051C">
        <w:rPr>
          <w:rStyle w:val="libFootnotenumChar"/>
          <w:rtl/>
        </w:rPr>
        <w:t>(3)</w:t>
      </w:r>
      <w:r>
        <w:rPr>
          <w:rtl/>
          <w:lang w:bidi="fa-IR"/>
        </w:rPr>
        <w:t xml:space="preserve">. وعن أحمد روايتان </w:t>
      </w:r>
      <w:r w:rsidRPr="0007051C">
        <w:rPr>
          <w:rStyle w:val="libFootnotenumChar"/>
          <w:rtl/>
        </w:rPr>
        <w:t>(4)</w:t>
      </w:r>
      <w:r>
        <w:rPr>
          <w:rtl/>
          <w:lang w:bidi="fa-IR"/>
        </w:rPr>
        <w:t>.</w:t>
      </w:r>
    </w:p>
    <w:p w:rsidR="006264E0" w:rsidRDefault="006264E0" w:rsidP="006264E0">
      <w:pPr>
        <w:pStyle w:val="libNormal"/>
        <w:rPr>
          <w:lang w:bidi="fa-IR"/>
        </w:rPr>
      </w:pPr>
      <w:r>
        <w:rPr>
          <w:rtl/>
          <w:lang w:bidi="fa-IR"/>
        </w:rPr>
        <w:t>وسيأتي باقي مباحث الرمي إن شاء الله تعالى.</w:t>
      </w:r>
    </w:p>
    <w:p w:rsidR="006264E0" w:rsidRDefault="006264E0" w:rsidP="00C802DE">
      <w:pPr>
        <w:pStyle w:val="Heading2"/>
        <w:rPr>
          <w:lang w:bidi="fa-IR"/>
        </w:rPr>
      </w:pPr>
      <w:bookmarkStart w:id="245" w:name="_Toc114669944"/>
      <w:r>
        <w:rPr>
          <w:rtl/>
          <w:lang w:bidi="fa-IR"/>
        </w:rPr>
        <w:t>الباب الثاني : في الذبح.</w:t>
      </w:r>
      <w:bookmarkEnd w:id="245"/>
    </w:p>
    <w:p w:rsidR="006264E0" w:rsidRDefault="006264E0" w:rsidP="006264E0">
      <w:pPr>
        <w:pStyle w:val="libNormal"/>
        <w:rPr>
          <w:lang w:bidi="fa-IR"/>
        </w:rPr>
      </w:pPr>
      <w:r>
        <w:rPr>
          <w:rtl/>
          <w:lang w:bidi="fa-IR"/>
        </w:rPr>
        <w:t>وفيه مباحث :</w:t>
      </w:r>
    </w:p>
    <w:p w:rsidR="006264E0" w:rsidRDefault="006264E0" w:rsidP="00C802DE">
      <w:pPr>
        <w:pStyle w:val="Heading2"/>
        <w:rPr>
          <w:lang w:bidi="fa-IR"/>
        </w:rPr>
      </w:pPr>
      <w:bookmarkStart w:id="246" w:name="_Toc114669945"/>
      <w:r>
        <w:rPr>
          <w:rtl/>
          <w:lang w:bidi="fa-IR"/>
        </w:rPr>
        <w:t>الأوّل : الهدي.</w:t>
      </w:r>
      <w:bookmarkEnd w:id="246"/>
    </w:p>
    <w:p w:rsidR="006264E0" w:rsidRDefault="006264E0" w:rsidP="006264E0">
      <w:pPr>
        <w:pStyle w:val="libNormal"/>
        <w:rPr>
          <w:lang w:bidi="fa-IR"/>
        </w:rPr>
      </w:pPr>
      <w:bookmarkStart w:id="247" w:name="_Toc114669946"/>
      <w:r w:rsidRPr="0007051C">
        <w:rPr>
          <w:rStyle w:val="Heading2Char"/>
          <w:rtl/>
        </w:rPr>
        <w:t>مسألة 573 :</w:t>
      </w:r>
      <w:bookmarkEnd w:id="247"/>
      <w:r>
        <w:rPr>
          <w:rtl/>
          <w:lang w:bidi="fa-IR"/>
        </w:rPr>
        <w:t xml:space="preserve"> إذا فرغ من جمرة العقبة ، ذبح هديه أو ن</w:t>
      </w:r>
      <w:r w:rsidR="00C802DE">
        <w:rPr>
          <w:rFonts w:hint="cs"/>
          <w:rtl/>
          <w:lang w:bidi="fa-IR"/>
        </w:rPr>
        <w:t>َ</w:t>
      </w:r>
      <w:r>
        <w:rPr>
          <w:rtl/>
          <w:lang w:bidi="fa-IR"/>
        </w:rPr>
        <w:t>ح</w:t>
      </w:r>
      <w:r w:rsidR="00C802DE">
        <w:rPr>
          <w:rFonts w:hint="cs"/>
          <w:rtl/>
          <w:lang w:bidi="fa-IR"/>
        </w:rPr>
        <w:t>َ</w:t>
      </w:r>
      <w:r>
        <w:rPr>
          <w:rtl/>
          <w:lang w:bidi="fa-IR"/>
        </w:rPr>
        <w:t xml:space="preserve">ره‌ إن كان من الإبل </w:t>
      </w:r>
      <w:r w:rsidR="00C802DE">
        <w:rPr>
          <w:rFonts w:hint="cs"/>
          <w:rtl/>
          <w:lang w:bidi="fa-IR"/>
        </w:rPr>
        <w:t>؛</w:t>
      </w:r>
      <w:r>
        <w:rPr>
          <w:rtl/>
          <w:lang w:bidi="fa-IR"/>
        </w:rPr>
        <w:t xml:space="preserve"> لما رواه العامّة عن النبي </w:t>
      </w:r>
      <w:r w:rsidR="0024371A" w:rsidRPr="0024371A">
        <w:rPr>
          <w:rStyle w:val="libAlaemChar"/>
          <w:rtl/>
        </w:rPr>
        <w:t>صلى‌الله‌عليه‌وآله</w:t>
      </w:r>
      <w:r>
        <w:rPr>
          <w:rtl/>
          <w:lang w:bidi="fa-IR"/>
        </w:rPr>
        <w:t xml:space="preserve"> : أنّه رمى من بطن الوادي ثم انصرف إلى المنحر فنحر ثلاثا</w:t>
      </w:r>
      <w:r w:rsidR="00C802DE">
        <w:rPr>
          <w:rFonts w:hint="cs"/>
          <w:rtl/>
          <w:lang w:bidi="fa-IR"/>
        </w:rPr>
        <w:t>ً</w:t>
      </w:r>
      <w:r>
        <w:rPr>
          <w:rtl/>
          <w:lang w:bidi="fa-IR"/>
        </w:rPr>
        <w:t xml:space="preserve"> وستّين بدنة بيده ثم أعطى عليّا</w:t>
      </w:r>
      <w:r w:rsidR="00C802DE">
        <w:rPr>
          <w:rFonts w:hint="cs"/>
          <w:rtl/>
          <w:lang w:bidi="fa-IR"/>
        </w:rPr>
        <w:t>ً</w:t>
      </w:r>
      <w:r>
        <w:rPr>
          <w:rtl/>
          <w:lang w:bidi="fa-IR"/>
        </w:rPr>
        <w:t xml:space="preserve"> </w:t>
      </w:r>
      <w:r w:rsidR="00E77EEB" w:rsidRPr="00E77EEB">
        <w:rPr>
          <w:rStyle w:val="libAlaemChar"/>
          <w:rtl/>
        </w:rPr>
        <w:t>عليه‌السلام</w:t>
      </w:r>
      <w:r>
        <w:rPr>
          <w:rtl/>
          <w:lang w:bidi="fa-IR"/>
        </w:rPr>
        <w:t xml:space="preserve"> فنحر ما غبر </w:t>
      </w:r>
      <w:r w:rsidRPr="0007051C">
        <w:rPr>
          <w:rStyle w:val="libFootnotenumChar"/>
          <w:rtl/>
        </w:rPr>
        <w:t>(5)</w:t>
      </w:r>
      <w:r>
        <w:rPr>
          <w:rtl/>
          <w:lang w:bidi="fa-IR"/>
        </w:rPr>
        <w:t xml:space="preserve"> وأشركه في هديه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w:t>
      </w:r>
      <w:r w:rsidR="00C802DE">
        <w:rPr>
          <w:rFonts w:hint="cs"/>
          <w:rtl/>
          <w:lang w:bidi="fa-IR"/>
        </w:rPr>
        <w:t xml:space="preserve"> - 4 )</w:t>
      </w:r>
      <w:r>
        <w:rPr>
          <w:rtl/>
          <w:lang w:bidi="fa-IR"/>
        </w:rPr>
        <w:t xml:space="preserve"> المغني 3 : 456 ، الشرح الكبير 3 : 455.</w:t>
      </w:r>
    </w:p>
    <w:p w:rsidR="006264E0" w:rsidRDefault="006264E0" w:rsidP="0007051C">
      <w:pPr>
        <w:pStyle w:val="libFootnote0"/>
        <w:rPr>
          <w:lang w:bidi="fa-IR"/>
        </w:rPr>
      </w:pPr>
      <w:r>
        <w:rPr>
          <w:rtl/>
          <w:lang w:bidi="fa-IR"/>
        </w:rPr>
        <w:t xml:space="preserve">(5) أي : ما بقي. النهاية </w:t>
      </w:r>
      <w:r w:rsidR="00F740E6">
        <w:rPr>
          <w:rtl/>
          <w:lang w:bidi="fa-IR"/>
        </w:rPr>
        <w:t>-</w:t>
      </w:r>
      <w:r>
        <w:rPr>
          <w:rtl/>
          <w:lang w:bidi="fa-IR"/>
        </w:rPr>
        <w:t xml:space="preserve"> لابن الأثير </w:t>
      </w:r>
      <w:r w:rsidR="00F740E6">
        <w:rPr>
          <w:rtl/>
          <w:lang w:bidi="fa-IR"/>
        </w:rPr>
        <w:t>-</w:t>
      </w:r>
      <w:r>
        <w:rPr>
          <w:rtl/>
          <w:lang w:bidi="fa-IR"/>
        </w:rPr>
        <w:t xml:space="preserve"> 3 : 337 « غبر ».</w:t>
      </w:r>
    </w:p>
    <w:p w:rsidR="00EA601D" w:rsidRDefault="006264E0" w:rsidP="0007051C">
      <w:pPr>
        <w:pStyle w:val="libFootnote0"/>
        <w:rPr>
          <w:lang w:bidi="fa-IR"/>
        </w:rPr>
      </w:pPr>
      <w:r>
        <w:rPr>
          <w:rtl/>
          <w:lang w:bidi="fa-IR"/>
        </w:rPr>
        <w:t xml:space="preserve">(6) صحيح مسلم 2 : 892 </w:t>
      </w:r>
      <w:r w:rsidR="00C802DE">
        <w:rPr>
          <w:rFonts w:hint="cs"/>
          <w:rtl/>
          <w:lang w:bidi="fa-IR"/>
        </w:rPr>
        <w:t>/</w:t>
      </w:r>
      <w:r>
        <w:rPr>
          <w:rtl/>
          <w:lang w:bidi="fa-IR"/>
        </w:rPr>
        <w:t xml:space="preserve"> 1218 ، سنن أبي داود 2 : 186 </w:t>
      </w:r>
      <w:r w:rsidR="00C802DE">
        <w:rPr>
          <w:rFonts w:hint="cs"/>
          <w:rtl/>
          <w:lang w:bidi="fa-IR"/>
        </w:rPr>
        <w:t>/</w:t>
      </w:r>
      <w:r>
        <w:rPr>
          <w:rtl/>
          <w:lang w:bidi="fa-IR"/>
        </w:rPr>
        <w:t xml:space="preserve"> 1905 ، سنن ابن ماجة 2 : 1026 </w:t>
      </w:r>
      <w:r w:rsidR="00F740E6">
        <w:rPr>
          <w:rtl/>
          <w:lang w:bidi="fa-IR"/>
        </w:rPr>
        <w:t>-</w:t>
      </w:r>
      <w:r>
        <w:rPr>
          <w:rtl/>
          <w:lang w:bidi="fa-IR"/>
        </w:rPr>
        <w:t xml:space="preserve"> 1027 </w:t>
      </w:r>
      <w:r w:rsidR="00C802DE">
        <w:rPr>
          <w:rFonts w:hint="cs"/>
          <w:rtl/>
          <w:lang w:bidi="fa-IR"/>
        </w:rPr>
        <w:t>/</w:t>
      </w:r>
      <w:r>
        <w:rPr>
          <w:rtl/>
          <w:lang w:bidi="fa-IR"/>
        </w:rPr>
        <w:t xml:space="preserve"> 3074 ، سنن الدارمي 2 : 49.</w:t>
      </w:r>
    </w:p>
    <w:p w:rsidR="003B1D6B" w:rsidRDefault="003B1D6B"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في صفة حجّ رسول الله </w:t>
      </w:r>
      <w:r w:rsidR="0024371A" w:rsidRPr="0024371A">
        <w:rPr>
          <w:rStyle w:val="libAlaemChar"/>
          <w:rtl/>
        </w:rPr>
        <w:t>صلى‌الله‌عليه‌وآله</w:t>
      </w:r>
      <w:r>
        <w:rPr>
          <w:rtl/>
          <w:lang w:bidi="fa-IR"/>
        </w:rPr>
        <w:t xml:space="preserve"> : «ف</w:t>
      </w:r>
      <w:r w:rsidR="004911E6">
        <w:rPr>
          <w:rtl/>
          <w:lang w:bidi="fa-IR"/>
        </w:rPr>
        <w:t>لمـّا</w:t>
      </w:r>
      <w:r>
        <w:rPr>
          <w:rtl/>
          <w:lang w:bidi="fa-IR"/>
        </w:rPr>
        <w:t xml:space="preserve"> أضاء له النهار أفاض حتى انتهى إلى منى ، فرمى جمرة العقبة ، وكان الهدي الذي جاء به رسول الله </w:t>
      </w:r>
      <w:r w:rsidR="0024371A" w:rsidRPr="0024371A">
        <w:rPr>
          <w:rStyle w:val="libAlaemChar"/>
          <w:rtl/>
        </w:rPr>
        <w:t>صلى‌الله‌عليه‌وآله</w:t>
      </w:r>
      <w:r>
        <w:rPr>
          <w:rtl/>
          <w:lang w:bidi="fa-IR"/>
        </w:rPr>
        <w:t xml:space="preserve"> أربعا</w:t>
      </w:r>
      <w:r w:rsidR="00C802DE">
        <w:rPr>
          <w:rFonts w:hint="cs"/>
          <w:rtl/>
          <w:lang w:bidi="fa-IR"/>
        </w:rPr>
        <w:t>ً</w:t>
      </w:r>
      <w:r>
        <w:rPr>
          <w:rtl/>
          <w:lang w:bidi="fa-IR"/>
        </w:rPr>
        <w:t xml:space="preserve"> وستّين أو ستّا</w:t>
      </w:r>
      <w:r w:rsidR="00C802DE">
        <w:rPr>
          <w:rFonts w:hint="cs"/>
          <w:rtl/>
          <w:lang w:bidi="fa-IR"/>
        </w:rPr>
        <w:t>ً</w:t>
      </w:r>
      <w:r>
        <w:rPr>
          <w:rtl/>
          <w:lang w:bidi="fa-IR"/>
        </w:rPr>
        <w:t xml:space="preserve"> وستّين ، وجاء علي </w:t>
      </w:r>
      <w:r w:rsidR="00E77EEB" w:rsidRPr="00E77EEB">
        <w:rPr>
          <w:rStyle w:val="libAlaemChar"/>
          <w:rtl/>
        </w:rPr>
        <w:t>عليه‌السلام</w:t>
      </w:r>
      <w:r>
        <w:rPr>
          <w:rtl/>
          <w:lang w:bidi="fa-IR"/>
        </w:rPr>
        <w:t xml:space="preserve"> بأربع وثلاثين أو ستّ وثلاثين ، فنحر رسول الله </w:t>
      </w:r>
      <w:r w:rsidR="0024371A" w:rsidRPr="0024371A">
        <w:rPr>
          <w:rStyle w:val="libAlaemChar"/>
          <w:rtl/>
        </w:rPr>
        <w:t>صلى‌الله‌عليه‌وآله</w:t>
      </w:r>
      <w:r>
        <w:rPr>
          <w:rtl/>
          <w:lang w:bidi="fa-IR"/>
        </w:rPr>
        <w:t xml:space="preserve"> ستّا وستّين ، ونحر علي </w:t>
      </w:r>
      <w:r w:rsidR="00E77EEB" w:rsidRPr="00E77EEB">
        <w:rPr>
          <w:rStyle w:val="libAlaemChar"/>
          <w:rtl/>
        </w:rPr>
        <w:t>عليه‌السلام</w:t>
      </w:r>
      <w:r>
        <w:rPr>
          <w:rtl/>
          <w:lang w:bidi="fa-IR"/>
        </w:rPr>
        <w:t xml:space="preserve"> أربعا</w:t>
      </w:r>
      <w:r w:rsidR="00C802DE">
        <w:rPr>
          <w:rFonts w:hint="cs"/>
          <w:rtl/>
          <w:lang w:bidi="fa-IR"/>
        </w:rPr>
        <w:t>ً</w:t>
      </w:r>
      <w:r>
        <w:rPr>
          <w:rtl/>
          <w:lang w:bidi="fa-IR"/>
        </w:rPr>
        <w:t xml:space="preserve"> وثلاثين بدنة » </w:t>
      </w:r>
      <w:r w:rsidRPr="0007051C">
        <w:rPr>
          <w:rStyle w:val="libFootnotenumChar"/>
          <w:rtl/>
        </w:rPr>
        <w:t>(1)</w:t>
      </w:r>
      <w:r>
        <w:rPr>
          <w:rtl/>
          <w:lang w:bidi="fa-IR"/>
        </w:rPr>
        <w:t>.</w:t>
      </w:r>
    </w:p>
    <w:p w:rsidR="006264E0" w:rsidRDefault="006264E0" w:rsidP="006264E0">
      <w:pPr>
        <w:pStyle w:val="libNormal"/>
        <w:rPr>
          <w:lang w:bidi="fa-IR"/>
        </w:rPr>
      </w:pPr>
      <w:bookmarkStart w:id="248" w:name="_Toc114669947"/>
      <w:r w:rsidRPr="0007051C">
        <w:rPr>
          <w:rStyle w:val="Heading2Char"/>
          <w:rtl/>
        </w:rPr>
        <w:t>مسألة 574 :</w:t>
      </w:r>
      <w:bookmarkEnd w:id="248"/>
      <w:r>
        <w:rPr>
          <w:rtl/>
          <w:lang w:bidi="fa-IR"/>
        </w:rPr>
        <w:t xml:space="preserve"> هدي التمتّع واجب بإجماع العلماء.</w:t>
      </w:r>
    </w:p>
    <w:p w:rsidR="006264E0" w:rsidRDefault="006264E0" w:rsidP="006264E0">
      <w:pPr>
        <w:pStyle w:val="libNormal"/>
        <w:rPr>
          <w:lang w:bidi="fa-IR"/>
        </w:rPr>
      </w:pPr>
      <w:r>
        <w:rPr>
          <w:rtl/>
          <w:lang w:bidi="fa-IR"/>
        </w:rPr>
        <w:t xml:space="preserve">قال الله تعالى </w:t>
      </w:r>
      <w:r w:rsidR="00C802DE">
        <w:rPr>
          <w:rFonts w:hint="cs"/>
          <w:rtl/>
          <w:lang w:bidi="fa-IR"/>
        </w:rPr>
        <w:t xml:space="preserve">: </w:t>
      </w:r>
      <w:r w:rsidR="00C802DE" w:rsidRPr="00FA2F88">
        <w:rPr>
          <w:rStyle w:val="libAlaemChar"/>
          <w:rtl/>
        </w:rPr>
        <w:t>(</w:t>
      </w:r>
      <w:r w:rsidRPr="009E13F9">
        <w:rPr>
          <w:rStyle w:val="libAieChar"/>
          <w:rtl/>
        </w:rPr>
        <w:t xml:space="preserve"> فَمَنْ تَمَتَّعَ بِالْعُمْرَةِ إِلَى الْحَجِّ</w:t>
      </w:r>
      <w:r w:rsidRPr="009B3583">
        <w:rPr>
          <w:rStyle w:val="libAieChar"/>
          <w:rtl/>
        </w:rPr>
        <w:t xml:space="preserve"> فَمَا اسْتَيْسَرَ </w:t>
      </w:r>
      <w:r w:rsidRPr="000B1988">
        <w:rPr>
          <w:rStyle w:val="libAieChar"/>
          <w:rtl/>
        </w:rPr>
        <w:t xml:space="preserve">مِنَ الْهَدْيِ </w:t>
      </w:r>
      <w:r w:rsidR="00C802DE" w:rsidRPr="00FA2F88">
        <w:rPr>
          <w:rStyle w:val="libAlaemChar"/>
          <w:rtl/>
        </w:rPr>
        <w:t>)</w:t>
      </w:r>
      <w:r>
        <w:rPr>
          <w:rtl/>
          <w:lang w:bidi="fa-IR"/>
        </w:rPr>
        <w:t xml:space="preserve">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وروى العامّة عن ابن عمر ، قال : تمتّع الناس مع رسول الله </w:t>
      </w:r>
      <w:r w:rsidR="0024371A" w:rsidRPr="0024371A">
        <w:rPr>
          <w:rStyle w:val="libAlaemChar"/>
          <w:rtl/>
        </w:rPr>
        <w:t>صلى‌الله‌عليه‌وآله</w:t>
      </w:r>
      <w:r>
        <w:rPr>
          <w:rtl/>
          <w:lang w:bidi="fa-IR"/>
        </w:rPr>
        <w:t xml:space="preserve"> بالعمرة إلى الحجّ ، ف</w:t>
      </w:r>
      <w:r w:rsidR="004911E6">
        <w:rPr>
          <w:rtl/>
          <w:lang w:bidi="fa-IR"/>
        </w:rPr>
        <w:t>لمـّا</w:t>
      </w:r>
      <w:r>
        <w:rPr>
          <w:rtl/>
          <w:lang w:bidi="fa-IR"/>
        </w:rPr>
        <w:t xml:space="preserve"> قدم رسول الله </w:t>
      </w:r>
      <w:r w:rsidR="0024371A" w:rsidRPr="0024371A">
        <w:rPr>
          <w:rStyle w:val="libAlaemChar"/>
          <w:rtl/>
        </w:rPr>
        <w:t>صلى‌الله‌عليه‌وآله</w:t>
      </w:r>
      <w:r>
        <w:rPr>
          <w:rtl/>
          <w:lang w:bidi="fa-IR"/>
        </w:rPr>
        <w:t xml:space="preserve"> قال للناس : ( م</w:t>
      </w:r>
      <w:r w:rsidR="007910ED">
        <w:rPr>
          <w:rFonts w:hint="cs"/>
          <w:rtl/>
          <w:lang w:bidi="fa-IR"/>
        </w:rPr>
        <w:t>َ</w:t>
      </w:r>
      <w:r>
        <w:rPr>
          <w:rtl/>
          <w:lang w:bidi="fa-IR"/>
        </w:rPr>
        <w:t>ن</w:t>
      </w:r>
      <w:r w:rsidR="007910ED">
        <w:rPr>
          <w:rFonts w:hint="cs"/>
          <w:rtl/>
          <w:lang w:bidi="fa-IR"/>
        </w:rPr>
        <w:t>ْ</w:t>
      </w:r>
      <w:r>
        <w:rPr>
          <w:rtl/>
          <w:lang w:bidi="fa-IR"/>
        </w:rPr>
        <w:t xml:space="preserve"> لم يسق الهدي فليطف بالبيت وبالصفا والمروة وليقصّر ثم ليهلّ بالحجّ ويهدي ، فم</w:t>
      </w:r>
      <w:r w:rsidR="007910ED">
        <w:rPr>
          <w:rFonts w:hint="cs"/>
          <w:rtl/>
          <w:lang w:bidi="fa-IR"/>
        </w:rPr>
        <w:t>َ</w:t>
      </w:r>
      <w:r>
        <w:rPr>
          <w:rtl/>
          <w:lang w:bidi="fa-IR"/>
        </w:rPr>
        <w:t>ن</w:t>
      </w:r>
      <w:r w:rsidR="007910ED">
        <w:rPr>
          <w:rFonts w:hint="cs"/>
          <w:rtl/>
          <w:lang w:bidi="fa-IR"/>
        </w:rPr>
        <w:t>ْ</w:t>
      </w:r>
      <w:r>
        <w:rPr>
          <w:rtl/>
          <w:lang w:bidi="fa-IR"/>
        </w:rPr>
        <w:t xml:space="preserve"> لم يجد الهدي فليصم ثلاثة أيّام في الحجّ وسبعة إذا رجع إلى أهله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قول الباقر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في المتمتّع « وعليه الهدي » فقلت : وما الهدي؟ فقال : « أفضله بدنة ، وأوسطه بقرة وأخسّه شاة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ولا فرق بين المكّي وغيره ، فلو تمتّع المكّي ، وجب عليه الهدي </w:t>
      </w:r>
      <w:r w:rsidR="007910ED">
        <w:rPr>
          <w:rFonts w:hint="cs"/>
          <w:rtl/>
          <w:lang w:bidi="fa-IR"/>
        </w:rPr>
        <w:t>؛</w:t>
      </w:r>
      <w:r>
        <w:rPr>
          <w:rtl/>
          <w:lang w:bidi="fa-IR"/>
        </w:rPr>
        <w:t xml:space="preserve"> للعموم.</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454 </w:t>
      </w:r>
      <w:r w:rsidR="00F740E6">
        <w:rPr>
          <w:rtl/>
          <w:lang w:bidi="fa-IR"/>
        </w:rPr>
        <w:t>-</w:t>
      </w:r>
      <w:r>
        <w:rPr>
          <w:rtl/>
          <w:lang w:bidi="fa-IR"/>
        </w:rPr>
        <w:t xml:space="preserve"> 457 </w:t>
      </w:r>
      <w:r w:rsidR="007910ED">
        <w:rPr>
          <w:rFonts w:hint="cs"/>
          <w:rtl/>
          <w:lang w:bidi="fa-IR"/>
        </w:rPr>
        <w:t>/</w:t>
      </w:r>
      <w:r>
        <w:rPr>
          <w:rtl/>
          <w:lang w:bidi="fa-IR"/>
        </w:rPr>
        <w:t xml:space="preserve"> 1588.</w:t>
      </w:r>
    </w:p>
    <w:p w:rsidR="006264E0" w:rsidRDefault="006264E0" w:rsidP="0007051C">
      <w:pPr>
        <w:pStyle w:val="libFootnote0"/>
        <w:rPr>
          <w:lang w:bidi="fa-IR"/>
        </w:rPr>
      </w:pPr>
      <w:r>
        <w:rPr>
          <w:rtl/>
          <w:lang w:bidi="fa-IR"/>
        </w:rPr>
        <w:t>(2) البقرة : 196.</w:t>
      </w:r>
    </w:p>
    <w:p w:rsidR="006264E0" w:rsidRDefault="006264E0" w:rsidP="0007051C">
      <w:pPr>
        <w:pStyle w:val="libFootnote0"/>
        <w:rPr>
          <w:lang w:bidi="fa-IR"/>
        </w:rPr>
      </w:pPr>
      <w:r>
        <w:rPr>
          <w:rtl/>
          <w:lang w:bidi="fa-IR"/>
        </w:rPr>
        <w:t xml:space="preserve">(3) صحيح مسلم 2 : 901 </w:t>
      </w:r>
      <w:r w:rsidR="007910ED">
        <w:rPr>
          <w:rFonts w:hint="cs"/>
          <w:rtl/>
          <w:lang w:bidi="fa-IR"/>
        </w:rPr>
        <w:t>/</w:t>
      </w:r>
      <w:r>
        <w:rPr>
          <w:rtl/>
          <w:lang w:bidi="fa-IR"/>
        </w:rPr>
        <w:t xml:space="preserve"> 1227 ، سنن أبي داود 2 : 160 </w:t>
      </w:r>
      <w:r w:rsidR="007910ED">
        <w:rPr>
          <w:rFonts w:hint="cs"/>
          <w:rtl/>
          <w:lang w:bidi="fa-IR"/>
        </w:rPr>
        <w:t>/</w:t>
      </w:r>
      <w:r>
        <w:rPr>
          <w:rtl/>
          <w:lang w:bidi="fa-IR"/>
        </w:rPr>
        <w:t xml:space="preserve"> 1805 ، سنن النسائي 5 : 151 ، سنن البيهقي 5 : 17 و 23.</w:t>
      </w:r>
    </w:p>
    <w:p w:rsidR="00EA601D" w:rsidRDefault="006264E0" w:rsidP="0007051C">
      <w:pPr>
        <w:pStyle w:val="libFootnote0"/>
        <w:rPr>
          <w:lang w:bidi="fa-IR"/>
        </w:rPr>
      </w:pPr>
      <w:r>
        <w:rPr>
          <w:rtl/>
          <w:lang w:bidi="fa-IR"/>
        </w:rPr>
        <w:t xml:space="preserve">(4) التهذيب 5 : 36 </w:t>
      </w:r>
      <w:r w:rsidR="007910ED">
        <w:rPr>
          <w:rFonts w:hint="cs"/>
          <w:rtl/>
          <w:lang w:bidi="fa-IR"/>
        </w:rPr>
        <w:t>/</w:t>
      </w:r>
      <w:r>
        <w:rPr>
          <w:rtl/>
          <w:lang w:bidi="fa-IR"/>
        </w:rPr>
        <w:t xml:space="preserve"> 107 ، وفيه : « .</w:t>
      </w:r>
      <w:r w:rsidR="007910ED">
        <w:rPr>
          <w:rFonts w:hint="cs"/>
          <w:rtl/>
          <w:lang w:bidi="fa-IR"/>
        </w:rPr>
        <w:t>.</w:t>
      </w:r>
      <w:r>
        <w:rPr>
          <w:rtl/>
          <w:lang w:bidi="fa-IR"/>
        </w:rPr>
        <w:t>. وأخفضه شاة ».</w:t>
      </w:r>
    </w:p>
    <w:p w:rsidR="002D3F49" w:rsidRDefault="002D3F49" w:rsidP="0007051C">
      <w:pPr>
        <w:pStyle w:val="libNormal"/>
        <w:rPr>
          <w:rtl/>
          <w:lang w:bidi="fa-IR"/>
        </w:rPr>
      </w:pPr>
      <w:r>
        <w:rPr>
          <w:rtl/>
          <w:lang w:bidi="fa-IR"/>
        </w:rPr>
        <w:br w:type="page"/>
      </w:r>
    </w:p>
    <w:p w:rsidR="006264E0" w:rsidRDefault="006264E0" w:rsidP="006264E0">
      <w:pPr>
        <w:pStyle w:val="libNormal"/>
        <w:rPr>
          <w:lang w:bidi="fa-IR"/>
        </w:rPr>
      </w:pPr>
      <w:bookmarkStart w:id="249" w:name="_Toc114669948"/>
      <w:r w:rsidRPr="0007051C">
        <w:rPr>
          <w:rStyle w:val="Heading2Char"/>
          <w:rtl/>
        </w:rPr>
        <w:lastRenderedPageBreak/>
        <w:t>مسألة 575 :</w:t>
      </w:r>
      <w:bookmarkEnd w:id="249"/>
      <w:r>
        <w:rPr>
          <w:rtl/>
          <w:lang w:bidi="fa-IR"/>
        </w:rPr>
        <w:t xml:space="preserve"> وإنّما يجب الهدي على غير أهل مكّة وحاضريها‌ </w:t>
      </w:r>
      <w:r w:rsidR="007910ED">
        <w:rPr>
          <w:rFonts w:hint="cs"/>
          <w:rtl/>
          <w:lang w:bidi="fa-IR"/>
        </w:rPr>
        <w:t>؛</w:t>
      </w:r>
      <w:r>
        <w:rPr>
          <w:rtl/>
          <w:lang w:bidi="fa-IR"/>
        </w:rPr>
        <w:t xml:space="preserve"> لأنّ فرضهم التمتّع ، أمّا أهل مكّة وحاضروها : فليس لهم أن يتمتّعوا </w:t>
      </w:r>
      <w:r w:rsidR="007910ED">
        <w:rPr>
          <w:rFonts w:hint="cs"/>
          <w:rtl/>
          <w:lang w:bidi="fa-IR"/>
        </w:rPr>
        <w:t>؛</w:t>
      </w:r>
      <w:r>
        <w:rPr>
          <w:rtl/>
          <w:lang w:bidi="fa-IR"/>
        </w:rPr>
        <w:t xml:space="preserve"> لأنّ فرضهم الق</w:t>
      </w:r>
      <w:r w:rsidR="007910ED">
        <w:rPr>
          <w:rFonts w:hint="cs"/>
          <w:rtl/>
          <w:lang w:bidi="fa-IR"/>
        </w:rPr>
        <w:t>ِ</w:t>
      </w:r>
      <w:r>
        <w:rPr>
          <w:rtl/>
          <w:lang w:bidi="fa-IR"/>
        </w:rPr>
        <w:t>ران أو الإفراد ، فلا يجب عليهم الهدي إجماعا</w:t>
      </w:r>
      <w:r w:rsidR="007910ED">
        <w:rPr>
          <w:rFonts w:hint="cs"/>
          <w:rtl/>
          <w:lang w:bidi="fa-IR"/>
        </w:rPr>
        <w:t>ً</w:t>
      </w:r>
      <w:r>
        <w:rPr>
          <w:rtl/>
          <w:lang w:bidi="fa-IR"/>
        </w:rPr>
        <w:t xml:space="preserve"> </w:t>
      </w:r>
      <w:r w:rsidR="007910ED">
        <w:rPr>
          <w:rFonts w:hint="cs"/>
          <w:rtl/>
          <w:lang w:bidi="fa-IR"/>
        </w:rPr>
        <w:t>؛</w:t>
      </w:r>
      <w:r>
        <w:rPr>
          <w:rtl/>
          <w:lang w:bidi="fa-IR"/>
        </w:rPr>
        <w:t xml:space="preserve"> لأنّ الله تعالى قال </w:t>
      </w:r>
      <w:r w:rsidR="007910ED" w:rsidRPr="00FA2F88">
        <w:rPr>
          <w:rStyle w:val="libAlaemChar"/>
          <w:rtl/>
        </w:rPr>
        <w:t>(</w:t>
      </w:r>
      <w:r w:rsidRPr="00AB7951">
        <w:rPr>
          <w:rStyle w:val="libAieChar"/>
          <w:rtl/>
        </w:rPr>
        <w:t xml:space="preserve"> ذلِكَ </w:t>
      </w:r>
      <w:r w:rsidRPr="007910ED">
        <w:rPr>
          <w:rStyle w:val="libAieChar"/>
          <w:rtl/>
        </w:rPr>
        <w:t xml:space="preserve">لِمَنْ لَمْ يَكُنْ أَهْلُهُ حاضِرِي الْمَسْجِدِ الْحَرامِ </w:t>
      </w:r>
      <w:r w:rsidR="007910ED" w:rsidRPr="00FA2F88">
        <w:rPr>
          <w:rStyle w:val="libAlaemChar"/>
          <w:rtl/>
        </w:rPr>
        <w:t>)</w:t>
      </w:r>
      <w:r>
        <w:rPr>
          <w:rtl/>
          <w:lang w:bidi="fa-IR"/>
        </w:rPr>
        <w:t xml:space="preserve">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الحسن </w:t>
      </w:r>
      <w:r w:rsidR="00F740E6">
        <w:rPr>
          <w:rtl/>
          <w:lang w:bidi="fa-IR"/>
        </w:rPr>
        <w:t>-</w:t>
      </w:r>
      <w:r>
        <w:rPr>
          <w:rtl/>
          <w:lang w:bidi="fa-IR"/>
        </w:rPr>
        <w:t xml:space="preserve"> عن المفرد ، قال : « ليس عليه هدي ولا </w:t>
      </w:r>
      <w:r w:rsidR="007910ED">
        <w:rPr>
          <w:rFonts w:hint="cs"/>
          <w:rtl/>
          <w:lang w:bidi="fa-IR"/>
        </w:rPr>
        <w:t>اُ</w:t>
      </w:r>
      <w:r>
        <w:rPr>
          <w:rtl/>
          <w:lang w:bidi="fa-IR"/>
        </w:rPr>
        <w:t xml:space="preserve">ضحية » </w:t>
      </w:r>
      <w:r w:rsidRPr="0007051C">
        <w:rPr>
          <w:rStyle w:val="libFootnotenumChar"/>
          <w:rtl/>
        </w:rPr>
        <w:t>(2)</w:t>
      </w:r>
      <w:r>
        <w:rPr>
          <w:rtl/>
          <w:lang w:bidi="fa-IR"/>
        </w:rPr>
        <w:t>.</w:t>
      </w:r>
    </w:p>
    <w:p w:rsidR="006264E0" w:rsidRDefault="006264E0" w:rsidP="006264E0">
      <w:pPr>
        <w:pStyle w:val="libNormal"/>
        <w:rPr>
          <w:lang w:bidi="fa-IR"/>
        </w:rPr>
      </w:pPr>
      <w:r>
        <w:rPr>
          <w:rtl/>
          <w:lang w:bidi="fa-IR"/>
        </w:rPr>
        <w:t>وأمّا القارن : فإنّه يكفيه ما ساقه إجماعا</w:t>
      </w:r>
      <w:r w:rsidR="007910ED">
        <w:rPr>
          <w:rFonts w:hint="cs"/>
          <w:rtl/>
          <w:lang w:bidi="fa-IR"/>
        </w:rPr>
        <w:t>ً</w:t>
      </w:r>
      <w:r>
        <w:rPr>
          <w:rtl/>
          <w:lang w:bidi="fa-IR"/>
        </w:rPr>
        <w:t xml:space="preserve"> ، وتستحب له ال</w:t>
      </w:r>
      <w:r w:rsidR="007910ED">
        <w:rPr>
          <w:rFonts w:hint="cs"/>
          <w:rtl/>
          <w:lang w:bidi="fa-IR"/>
        </w:rPr>
        <w:t>اُ</w:t>
      </w:r>
      <w:r>
        <w:rPr>
          <w:rtl/>
          <w:lang w:bidi="fa-IR"/>
        </w:rPr>
        <w:t xml:space="preserve">ضحية </w:t>
      </w:r>
      <w:r w:rsidR="007910ED">
        <w:rPr>
          <w:rFonts w:hint="cs"/>
          <w:rtl/>
          <w:lang w:bidi="fa-IR"/>
        </w:rPr>
        <w:t>؛</w:t>
      </w:r>
      <w:r>
        <w:rPr>
          <w:rtl/>
          <w:lang w:bidi="fa-IR"/>
        </w:rPr>
        <w:t xml:space="preserve"> لأصالة براءة الذمّة.</w:t>
      </w:r>
    </w:p>
    <w:p w:rsidR="006264E0" w:rsidRDefault="006264E0" w:rsidP="006264E0">
      <w:pPr>
        <w:pStyle w:val="libNormal"/>
        <w:rPr>
          <w:lang w:bidi="fa-IR"/>
        </w:rPr>
      </w:pPr>
      <w:r>
        <w:rPr>
          <w:rtl/>
          <w:lang w:bidi="fa-IR"/>
        </w:rPr>
        <w:t xml:space="preserve">وقال الشافعي ومالك وأبو حنيفة : إذا قرن بين الحجّ والعمرة ، لزمه دم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وقال الشعبي : تلزمه بدنة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داود : لا يلزمه شي‌ء </w:t>
      </w:r>
      <w:r w:rsidRPr="0007051C">
        <w:rPr>
          <w:rStyle w:val="libFootnotenumChar"/>
          <w:rtl/>
        </w:rPr>
        <w:t>(5)</w:t>
      </w:r>
      <w:r>
        <w:rPr>
          <w:rtl/>
          <w:lang w:bidi="fa-IR"/>
        </w:rPr>
        <w:t>.</w:t>
      </w:r>
    </w:p>
    <w:p w:rsidR="006264E0" w:rsidRDefault="006264E0" w:rsidP="006264E0">
      <w:pPr>
        <w:pStyle w:val="libNormal"/>
        <w:rPr>
          <w:lang w:bidi="fa-IR"/>
        </w:rPr>
      </w:pPr>
      <w:bookmarkStart w:id="250" w:name="_Toc114669949"/>
      <w:r w:rsidRPr="0007051C">
        <w:rPr>
          <w:rStyle w:val="Heading2Char"/>
          <w:rtl/>
        </w:rPr>
        <w:t>مسألة 576 :</w:t>
      </w:r>
      <w:bookmarkEnd w:id="250"/>
      <w:r>
        <w:rPr>
          <w:rtl/>
          <w:lang w:bidi="fa-IR"/>
        </w:rPr>
        <w:t xml:space="preserve"> قد بيّنّا أنّ فرض المكّي الق</w:t>
      </w:r>
      <w:r w:rsidR="007910ED">
        <w:rPr>
          <w:rFonts w:hint="cs"/>
          <w:rtl/>
          <w:lang w:bidi="fa-IR"/>
        </w:rPr>
        <w:t>ِ</w:t>
      </w:r>
      <w:r>
        <w:rPr>
          <w:rtl/>
          <w:lang w:bidi="fa-IR"/>
        </w:rPr>
        <w:t>ران أو الإفراد‌ ، فلو تمتّع قال الشيخ : يسقط عنه الفرض ، ولا يلزمه دم. وقال الشافعي : يصحّ تمتّعه وقرانه ، وليس عليه دم. وقال أبو حنيفة : يكره له التمتّع والقران ، فإن خالف وتمتّع ، فعليه دم المخالفة دون التمتّع والقران.</w:t>
      </w:r>
    </w:p>
    <w:p w:rsidR="006264E0" w:rsidRDefault="006264E0" w:rsidP="006264E0">
      <w:pPr>
        <w:pStyle w:val="libNormal"/>
        <w:rPr>
          <w:lang w:bidi="fa-IR"/>
        </w:rPr>
      </w:pPr>
      <w:r>
        <w:rPr>
          <w:rtl/>
          <w:lang w:bidi="fa-IR"/>
        </w:rPr>
        <w:t xml:space="preserve">واستدلّ الشيخ بقوله تعالى </w:t>
      </w:r>
      <w:r w:rsidR="007910ED">
        <w:rPr>
          <w:rFonts w:hint="cs"/>
          <w:rtl/>
          <w:lang w:bidi="fa-IR"/>
        </w:rPr>
        <w:t xml:space="preserve">: </w:t>
      </w:r>
      <w:r w:rsidR="007910ED" w:rsidRPr="00FA2F88">
        <w:rPr>
          <w:rStyle w:val="libAlaemChar"/>
          <w:rtl/>
        </w:rPr>
        <w:t>(</w:t>
      </w:r>
      <w:r w:rsidRPr="007910ED">
        <w:rPr>
          <w:rStyle w:val="libAieChar"/>
          <w:rtl/>
        </w:rPr>
        <w:t xml:space="preserve"> فَمَنْ تَمَتَّعَ </w:t>
      </w:r>
      <w:r w:rsidR="00F740E6">
        <w:rPr>
          <w:rtl/>
          <w:lang w:bidi="fa-IR"/>
        </w:rPr>
        <w:t>-</w:t>
      </w:r>
      <w:r>
        <w:rPr>
          <w:rtl/>
          <w:lang w:bidi="fa-IR"/>
        </w:rPr>
        <w:t xml:space="preserve"> إلى قوله </w:t>
      </w:r>
      <w:r w:rsidR="00F740E6">
        <w:rPr>
          <w:rtl/>
          <w:lang w:bidi="fa-IR"/>
        </w:rPr>
        <w:t>-</w:t>
      </w:r>
      <w:r w:rsidRPr="00AB7951">
        <w:rPr>
          <w:rStyle w:val="libAieChar"/>
          <w:rtl/>
        </w:rPr>
        <w:t xml:space="preserve"> ذلِكَ </w:t>
      </w:r>
      <w:r w:rsidRPr="007910ED">
        <w:rPr>
          <w:rStyle w:val="libAieChar"/>
          <w:rtl/>
        </w:rPr>
        <w:t>لِمَنْ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البقرة : 196.</w:t>
      </w:r>
    </w:p>
    <w:p w:rsidR="006264E0" w:rsidRDefault="006264E0" w:rsidP="0007051C">
      <w:pPr>
        <w:pStyle w:val="libFootnote0"/>
        <w:rPr>
          <w:lang w:bidi="fa-IR"/>
        </w:rPr>
      </w:pPr>
      <w:r>
        <w:rPr>
          <w:rtl/>
          <w:lang w:bidi="fa-IR"/>
        </w:rPr>
        <w:t xml:space="preserve">(2) التهذيب 5 : 41 </w:t>
      </w:r>
      <w:r w:rsidR="00F740E6">
        <w:rPr>
          <w:rtl/>
          <w:lang w:bidi="fa-IR"/>
        </w:rPr>
        <w:t>-</w:t>
      </w:r>
      <w:r>
        <w:rPr>
          <w:rtl/>
          <w:lang w:bidi="fa-IR"/>
        </w:rPr>
        <w:t xml:space="preserve"> 42 </w:t>
      </w:r>
      <w:r w:rsidR="007910ED">
        <w:rPr>
          <w:rFonts w:hint="cs"/>
          <w:rtl/>
          <w:lang w:bidi="fa-IR"/>
        </w:rPr>
        <w:t>/</w:t>
      </w:r>
      <w:r>
        <w:rPr>
          <w:rtl/>
          <w:lang w:bidi="fa-IR"/>
        </w:rPr>
        <w:t xml:space="preserve"> 122.</w:t>
      </w:r>
    </w:p>
    <w:p w:rsidR="006264E0" w:rsidRDefault="006264E0" w:rsidP="0007051C">
      <w:pPr>
        <w:pStyle w:val="libFootnote0"/>
        <w:rPr>
          <w:lang w:bidi="fa-IR"/>
        </w:rPr>
      </w:pPr>
      <w:r>
        <w:rPr>
          <w:rtl/>
          <w:lang w:bidi="fa-IR"/>
        </w:rPr>
        <w:t>(3) الا</w:t>
      </w:r>
      <w:r w:rsidR="007910ED">
        <w:rPr>
          <w:rFonts w:hint="cs"/>
          <w:rtl/>
          <w:lang w:bidi="fa-IR"/>
        </w:rPr>
        <w:t>ُ</w:t>
      </w:r>
      <w:r>
        <w:rPr>
          <w:rtl/>
          <w:lang w:bidi="fa-IR"/>
        </w:rPr>
        <w:t>مّ 2 : 133 ، الحاوي الكبير 4 : 39 ، المجموع 7 : 190 ، حلية العلماء 3 : 260 ، المدوّنة الكبرى 1 : 378 ، النتف 1 : 212.</w:t>
      </w:r>
    </w:p>
    <w:p w:rsidR="006264E0" w:rsidRDefault="006264E0" w:rsidP="0007051C">
      <w:pPr>
        <w:pStyle w:val="libFootnote0"/>
        <w:rPr>
          <w:lang w:bidi="fa-IR"/>
        </w:rPr>
      </w:pPr>
      <w:r>
        <w:rPr>
          <w:rtl/>
          <w:lang w:bidi="fa-IR"/>
        </w:rPr>
        <w:t>(4) الحاوي الكبير 4 : 39 ، حلية العلماء 3 : 260.</w:t>
      </w:r>
    </w:p>
    <w:p w:rsidR="00EA601D" w:rsidRDefault="006264E0" w:rsidP="0007051C">
      <w:pPr>
        <w:pStyle w:val="libFootnote0"/>
        <w:rPr>
          <w:lang w:bidi="fa-IR"/>
        </w:rPr>
      </w:pPr>
      <w:r>
        <w:rPr>
          <w:rtl/>
          <w:lang w:bidi="fa-IR"/>
        </w:rPr>
        <w:t>(5) حلية العلماء 3 : 260 ، المجموع 7 : 191 ، الشرح الكبير 3 : 252.</w:t>
      </w:r>
    </w:p>
    <w:p w:rsidR="002D3F49" w:rsidRDefault="002D3F49" w:rsidP="0007051C">
      <w:pPr>
        <w:pStyle w:val="libNormal"/>
        <w:rPr>
          <w:rtl/>
          <w:lang w:bidi="fa-IR"/>
        </w:rPr>
      </w:pPr>
      <w:r>
        <w:rPr>
          <w:rtl/>
          <w:lang w:bidi="fa-IR"/>
        </w:rPr>
        <w:br w:type="page"/>
      </w:r>
    </w:p>
    <w:p w:rsidR="006264E0" w:rsidRDefault="006264E0" w:rsidP="007910ED">
      <w:pPr>
        <w:pStyle w:val="libNormal0"/>
        <w:rPr>
          <w:lang w:bidi="fa-IR"/>
        </w:rPr>
      </w:pPr>
      <w:r w:rsidRPr="007910ED">
        <w:rPr>
          <w:rStyle w:val="libAieChar"/>
          <w:rtl/>
        </w:rPr>
        <w:lastRenderedPageBreak/>
        <w:t xml:space="preserve">لَمْ يَكُنْ أَهْلُهُ حاضِرِي الْمَسْجِدِ الْحَرامِ </w:t>
      </w:r>
      <w:r w:rsidR="007910ED" w:rsidRPr="00FA2F88">
        <w:rPr>
          <w:rStyle w:val="libAlaemChar"/>
          <w:rtl/>
        </w:rPr>
        <w:t>)</w:t>
      </w:r>
      <w:r>
        <w:rPr>
          <w:rtl/>
          <w:lang w:bidi="fa-IR"/>
        </w:rPr>
        <w:t xml:space="preserve"> </w:t>
      </w:r>
      <w:r w:rsidRPr="0007051C">
        <w:rPr>
          <w:rStyle w:val="libFootnotenumChar"/>
          <w:rtl/>
        </w:rPr>
        <w:t>(1)</w:t>
      </w:r>
      <w:r>
        <w:rPr>
          <w:rtl/>
          <w:lang w:bidi="fa-IR"/>
        </w:rPr>
        <w:t>.</w:t>
      </w:r>
    </w:p>
    <w:p w:rsidR="006264E0" w:rsidRDefault="006264E0" w:rsidP="006264E0">
      <w:pPr>
        <w:pStyle w:val="libNormal"/>
        <w:rPr>
          <w:lang w:bidi="fa-IR"/>
        </w:rPr>
      </w:pPr>
      <w:r>
        <w:rPr>
          <w:rtl/>
          <w:lang w:bidi="fa-IR"/>
        </w:rPr>
        <w:t>قال : معناه أنّ الهدي لا يلزم إل</w:t>
      </w:r>
      <w:r w:rsidR="00AB7951">
        <w:rPr>
          <w:rFonts w:hint="cs"/>
          <w:rtl/>
          <w:lang w:bidi="fa-IR"/>
        </w:rPr>
        <w:t>ّ</w:t>
      </w:r>
      <w:r>
        <w:rPr>
          <w:rtl/>
          <w:lang w:bidi="fa-IR"/>
        </w:rPr>
        <w:t>ا م</w:t>
      </w:r>
      <w:r w:rsidR="00AB7951">
        <w:rPr>
          <w:rFonts w:hint="cs"/>
          <w:rtl/>
          <w:lang w:bidi="fa-IR"/>
        </w:rPr>
        <w:t>َ</w:t>
      </w:r>
      <w:r>
        <w:rPr>
          <w:rtl/>
          <w:lang w:bidi="fa-IR"/>
        </w:rPr>
        <w:t>ن</w:t>
      </w:r>
      <w:r w:rsidR="00AB7951">
        <w:rPr>
          <w:rFonts w:hint="cs"/>
          <w:rtl/>
          <w:lang w:bidi="fa-IR"/>
        </w:rPr>
        <w:t>ْ</w:t>
      </w:r>
      <w:r>
        <w:rPr>
          <w:rtl/>
          <w:lang w:bidi="fa-IR"/>
        </w:rPr>
        <w:t xml:space="preserve"> لم يكن من حاضري المسجد ، ويجب أن يكون قوله </w:t>
      </w:r>
      <w:r w:rsidR="00AB7951">
        <w:rPr>
          <w:rFonts w:hint="cs"/>
          <w:rtl/>
          <w:lang w:bidi="fa-IR"/>
        </w:rPr>
        <w:t xml:space="preserve">: </w:t>
      </w:r>
      <w:r w:rsidR="00AB7951" w:rsidRPr="00FA2F88">
        <w:rPr>
          <w:rStyle w:val="libAlaemChar"/>
          <w:rtl/>
        </w:rPr>
        <w:t>(</w:t>
      </w:r>
      <w:r w:rsidRPr="00AB7951">
        <w:rPr>
          <w:rStyle w:val="libAieChar"/>
          <w:rtl/>
        </w:rPr>
        <w:t xml:space="preserve"> ذلِكَ </w:t>
      </w:r>
      <w:r w:rsidR="00AB7951" w:rsidRPr="00FA2F88">
        <w:rPr>
          <w:rStyle w:val="libAlaemChar"/>
          <w:rtl/>
        </w:rPr>
        <w:t>)</w:t>
      </w:r>
      <w:r>
        <w:rPr>
          <w:rtl/>
          <w:lang w:bidi="fa-IR"/>
        </w:rPr>
        <w:t xml:space="preserve"> راجعا</w:t>
      </w:r>
      <w:r w:rsidR="00AB7951">
        <w:rPr>
          <w:rFonts w:hint="cs"/>
          <w:rtl/>
          <w:lang w:bidi="fa-IR"/>
        </w:rPr>
        <w:t>ً</w:t>
      </w:r>
      <w:r>
        <w:rPr>
          <w:rtl/>
          <w:lang w:bidi="fa-IR"/>
        </w:rPr>
        <w:t xml:space="preserve"> إلى الهدي لا إلى التمتّع </w:t>
      </w:r>
      <w:r w:rsidR="00AB7951">
        <w:rPr>
          <w:rFonts w:hint="cs"/>
          <w:rtl/>
          <w:lang w:bidi="fa-IR"/>
        </w:rPr>
        <w:t>؛</w:t>
      </w:r>
      <w:r>
        <w:rPr>
          <w:rtl/>
          <w:lang w:bidi="fa-IR"/>
        </w:rPr>
        <w:t xml:space="preserve"> لأنّ م</w:t>
      </w:r>
      <w:r w:rsidR="00AB7951">
        <w:rPr>
          <w:rFonts w:hint="cs"/>
          <w:rtl/>
          <w:lang w:bidi="fa-IR"/>
        </w:rPr>
        <w:t>َ</w:t>
      </w:r>
      <w:r>
        <w:rPr>
          <w:rtl/>
          <w:lang w:bidi="fa-IR"/>
        </w:rPr>
        <w:t>ن</w:t>
      </w:r>
      <w:r w:rsidR="00AB7951">
        <w:rPr>
          <w:rFonts w:hint="cs"/>
          <w:rtl/>
          <w:lang w:bidi="fa-IR"/>
        </w:rPr>
        <w:t>ْ</w:t>
      </w:r>
      <w:r>
        <w:rPr>
          <w:rtl/>
          <w:lang w:bidi="fa-IR"/>
        </w:rPr>
        <w:t xml:space="preserve"> قال : م</w:t>
      </w:r>
      <w:r w:rsidR="00AB7951">
        <w:rPr>
          <w:rFonts w:hint="cs"/>
          <w:rtl/>
          <w:lang w:bidi="fa-IR"/>
        </w:rPr>
        <w:t>َ</w:t>
      </w:r>
      <w:r>
        <w:rPr>
          <w:rtl/>
          <w:lang w:bidi="fa-IR"/>
        </w:rPr>
        <w:t>ن</w:t>
      </w:r>
      <w:r w:rsidR="00AB7951">
        <w:rPr>
          <w:rFonts w:hint="cs"/>
          <w:rtl/>
          <w:lang w:bidi="fa-IR"/>
        </w:rPr>
        <w:t>ْ</w:t>
      </w:r>
      <w:r>
        <w:rPr>
          <w:rtl/>
          <w:lang w:bidi="fa-IR"/>
        </w:rPr>
        <w:t xml:space="preserve"> دخل داري فله درهم ذلك لمن لم يكن غاصبا</w:t>
      </w:r>
      <w:r w:rsidR="00AB7951">
        <w:rPr>
          <w:rFonts w:hint="cs"/>
          <w:rtl/>
          <w:lang w:bidi="fa-IR"/>
        </w:rPr>
        <w:t>ً</w:t>
      </w:r>
      <w:r>
        <w:rPr>
          <w:rtl/>
          <w:lang w:bidi="fa-IR"/>
        </w:rPr>
        <w:t xml:space="preserve"> ، ف</w:t>
      </w:r>
      <w:r w:rsidR="00AB7951">
        <w:rPr>
          <w:rFonts w:hint="cs"/>
          <w:rtl/>
          <w:lang w:bidi="fa-IR"/>
        </w:rPr>
        <w:t>ُ</w:t>
      </w:r>
      <w:r>
        <w:rPr>
          <w:rtl/>
          <w:lang w:bidi="fa-IR"/>
        </w:rPr>
        <w:t>هم منه الرجوع إلى الجزاء لا إلى الشرط.</w:t>
      </w:r>
    </w:p>
    <w:p w:rsidR="006264E0" w:rsidRDefault="006264E0" w:rsidP="006264E0">
      <w:pPr>
        <w:pStyle w:val="libNormal"/>
        <w:rPr>
          <w:lang w:bidi="fa-IR"/>
        </w:rPr>
      </w:pPr>
      <w:r>
        <w:rPr>
          <w:rtl/>
          <w:lang w:bidi="fa-IR"/>
        </w:rPr>
        <w:t>ثم قال : ولو قلنا : إنّه راجع إليهما ، وقلنا : إنّه لا يصحّ منهم التمتّع أصلا</w:t>
      </w:r>
      <w:r w:rsidR="00AB7951">
        <w:rPr>
          <w:rFonts w:hint="cs"/>
          <w:rtl/>
          <w:lang w:bidi="fa-IR"/>
        </w:rPr>
        <w:t>ً</w:t>
      </w:r>
      <w:r>
        <w:rPr>
          <w:rtl/>
          <w:lang w:bidi="fa-IR"/>
        </w:rPr>
        <w:t xml:space="preserve"> ، كان قويّا</w:t>
      </w:r>
      <w:r w:rsidR="00AB7951">
        <w:rPr>
          <w:rFonts w:hint="cs"/>
          <w:rtl/>
          <w:lang w:bidi="fa-IR"/>
        </w:rPr>
        <w:t>ً</w:t>
      </w:r>
      <w:r>
        <w:rPr>
          <w:rtl/>
          <w:lang w:bidi="fa-IR"/>
        </w:rPr>
        <w:t xml:space="preserve"> </w:t>
      </w:r>
      <w:r w:rsidRPr="0007051C">
        <w:rPr>
          <w:rStyle w:val="libFootnotenumChar"/>
          <w:rtl/>
        </w:rPr>
        <w:t>(2)</w:t>
      </w:r>
      <w:r>
        <w:rPr>
          <w:rtl/>
          <w:lang w:bidi="fa-IR"/>
        </w:rPr>
        <w:t>.</w:t>
      </w:r>
    </w:p>
    <w:p w:rsidR="006264E0" w:rsidRDefault="006264E0" w:rsidP="006264E0">
      <w:pPr>
        <w:pStyle w:val="libNormal"/>
        <w:rPr>
          <w:lang w:bidi="fa-IR"/>
        </w:rPr>
      </w:pPr>
      <w:bookmarkStart w:id="251" w:name="_Toc114669950"/>
      <w:r w:rsidRPr="0007051C">
        <w:rPr>
          <w:rStyle w:val="Heading2Char"/>
          <w:rtl/>
        </w:rPr>
        <w:t>مسألة 577 :</w:t>
      </w:r>
      <w:bookmarkEnd w:id="251"/>
      <w:r>
        <w:rPr>
          <w:rtl/>
          <w:lang w:bidi="fa-IR"/>
        </w:rPr>
        <w:t xml:space="preserve"> دم التمتّع نسك عند علمائنا‌ </w:t>
      </w:r>
      <w:r w:rsidR="00F740E6">
        <w:rPr>
          <w:rtl/>
          <w:lang w:bidi="fa-IR"/>
        </w:rPr>
        <w:t>-</w:t>
      </w:r>
      <w:r>
        <w:rPr>
          <w:rtl/>
          <w:lang w:bidi="fa-IR"/>
        </w:rPr>
        <w:t xml:space="preserve"> وبه قال أصحاب الرأي </w:t>
      </w:r>
      <w:r w:rsidRPr="0007051C">
        <w:rPr>
          <w:rStyle w:val="libFootnotenumChar"/>
          <w:rtl/>
        </w:rPr>
        <w:t>(3)</w:t>
      </w:r>
      <w:r>
        <w:rPr>
          <w:rtl/>
          <w:lang w:bidi="fa-IR"/>
        </w:rPr>
        <w:t xml:space="preserve"> </w:t>
      </w:r>
      <w:r w:rsidR="00F740E6">
        <w:rPr>
          <w:rtl/>
          <w:lang w:bidi="fa-IR"/>
        </w:rPr>
        <w:t>-</w:t>
      </w:r>
      <w:r>
        <w:rPr>
          <w:rtl/>
          <w:lang w:bidi="fa-IR"/>
        </w:rPr>
        <w:t xml:space="preserve"> لقوله تعالى </w:t>
      </w:r>
      <w:r w:rsidR="00AB7951">
        <w:rPr>
          <w:rFonts w:hint="cs"/>
          <w:rtl/>
          <w:lang w:bidi="fa-IR"/>
        </w:rPr>
        <w:t xml:space="preserve">: </w:t>
      </w:r>
      <w:r w:rsidR="00AB7951" w:rsidRPr="00FA2F88">
        <w:rPr>
          <w:rStyle w:val="libAlaemChar"/>
          <w:rtl/>
        </w:rPr>
        <w:t>(</w:t>
      </w:r>
      <w:r w:rsidRPr="00AB7951">
        <w:rPr>
          <w:rStyle w:val="libAieChar"/>
          <w:rtl/>
        </w:rPr>
        <w:t xml:space="preserve"> وَالْبُدْنَ جَعَلْناها لَكُمْ مِنْ شَعائِرِ اللهِ لَكُمْ فِيها خَيْرٌ</w:t>
      </w:r>
      <w:r w:rsidRPr="00912C18">
        <w:rPr>
          <w:rStyle w:val="libAieChar"/>
          <w:rtl/>
        </w:rPr>
        <w:t xml:space="preserve"> فَاذْكُرُوا اسْمَ اللهِ عَلَيْها صَوافَّ فَإِذا وَجَبَتْ جُنُوبُها </w:t>
      </w:r>
      <w:r w:rsidRPr="00AB7951">
        <w:rPr>
          <w:rStyle w:val="libAieChar"/>
          <w:rtl/>
        </w:rPr>
        <w:t xml:space="preserve">فَكُلُوا مِنْها </w:t>
      </w:r>
      <w:r w:rsidR="00AB7951" w:rsidRPr="00FA2F88">
        <w:rPr>
          <w:rStyle w:val="libAlaemChar"/>
          <w:rtl/>
        </w:rPr>
        <w:t>)</w:t>
      </w:r>
      <w:r>
        <w:rPr>
          <w:rtl/>
          <w:lang w:bidi="fa-IR"/>
        </w:rPr>
        <w:t xml:space="preserve"> </w:t>
      </w:r>
      <w:r w:rsidRPr="0007051C">
        <w:rPr>
          <w:rStyle w:val="libFootnotenumChar"/>
          <w:rtl/>
        </w:rPr>
        <w:t>(4)</w:t>
      </w:r>
      <w:r>
        <w:rPr>
          <w:rtl/>
          <w:lang w:bidi="fa-IR"/>
        </w:rPr>
        <w:t xml:space="preserve"> أخبر بأنّه جعلها من الشعائر ، وأمر بالأكل منها ، فلو كان جبرانا</w:t>
      </w:r>
      <w:r w:rsidR="00AB7951">
        <w:rPr>
          <w:rFonts w:hint="cs"/>
          <w:rtl/>
          <w:lang w:bidi="fa-IR"/>
        </w:rPr>
        <w:t>ً</w:t>
      </w:r>
      <w:r>
        <w:rPr>
          <w:rtl/>
          <w:lang w:bidi="fa-IR"/>
        </w:rPr>
        <w:t xml:space="preserve"> ، لما أمرنا بالأكل منها.</w:t>
      </w:r>
    </w:p>
    <w:p w:rsidR="006264E0" w:rsidRDefault="006264E0" w:rsidP="006264E0">
      <w:pPr>
        <w:pStyle w:val="libNormal"/>
        <w:rPr>
          <w:lang w:bidi="fa-IR"/>
        </w:rPr>
      </w:pPr>
      <w:r>
        <w:rPr>
          <w:rtl/>
          <w:lang w:bidi="fa-IR"/>
        </w:rPr>
        <w:t xml:space="preserve">وقال الشافعي : إنّه جبران </w:t>
      </w:r>
      <w:r w:rsidR="00AB7951">
        <w:rPr>
          <w:rFonts w:hint="cs"/>
          <w:rtl/>
          <w:lang w:bidi="fa-IR"/>
        </w:rPr>
        <w:t>؛</w:t>
      </w:r>
      <w:r>
        <w:rPr>
          <w:rtl/>
          <w:lang w:bidi="fa-IR"/>
        </w:rPr>
        <w:t xml:space="preserve"> لإخلاله بالإحرام من الميقات </w:t>
      </w:r>
      <w:r w:rsidR="00AB7951">
        <w:rPr>
          <w:rFonts w:hint="cs"/>
          <w:rtl/>
          <w:lang w:bidi="fa-IR"/>
        </w:rPr>
        <w:t>؛</w:t>
      </w:r>
      <w:r>
        <w:rPr>
          <w:rtl/>
          <w:lang w:bidi="fa-IR"/>
        </w:rPr>
        <w:t xml:space="preserve"> لأنّه مرّ به وهو م</w:t>
      </w:r>
      <w:r w:rsidR="00AB7951">
        <w:rPr>
          <w:rFonts w:hint="cs"/>
          <w:rtl/>
          <w:lang w:bidi="fa-IR"/>
        </w:rPr>
        <w:t>ُ</w:t>
      </w:r>
      <w:r>
        <w:rPr>
          <w:rtl/>
          <w:lang w:bidi="fa-IR"/>
        </w:rPr>
        <w:t>ريد للحجّ والعمرة وح</w:t>
      </w:r>
      <w:r w:rsidR="00AB7951">
        <w:rPr>
          <w:rFonts w:hint="cs"/>
          <w:rtl/>
          <w:lang w:bidi="fa-IR"/>
        </w:rPr>
        <w:t>َ</w:t>
      </w:r>
      <w:r>
        <w:rPr>
          <w:rtl/>
          <w:lang w:bidi="fa-IR"/>
        </w:rPr>
        <w:t>ج</w:t>
      </w:r>
      <w:r w:rsidR="00AB7951">
        <w:rPr>
          <w:rFonts w:hint="cs"/>
          <w:rtl/>
          <w:lang w:bidi="fa-IR"/>
        </w:rPr>
        <w:t>َ</w:t>
      </w:r>
      <w:r>
        <w:rPr>
          <w:rtl/>
          <w:lang w:bidi="fa-IR"/>
        </w:rPr>
        <w:t xml:space="preserve">ّ من سنته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وهو ممنوع </w:t>
      </w:r>
      <w:r w:rsidR="00AB7951">
        <w:rPr>
          <w:rFonts w:hint="cs"/>
          <w:rtl/>
          <w:lang w:bidi="fa-IR"/>
        </w:rPr>
        <w:t>؛</w:t>
      </w:r>
      <w:r>
        <w:rPr>
          <w:rtl/>
          <w:lang w:bidi="fa-IR"/>
        </w:rPr>
        <w:t xml:space="preserve"> فإنّ ميقات حجّ التمتّع عندنا مكّة وقد أحرم منه.</w:t>
      </w:r>
    </w:p>
    <w:p w:rsidR="006264E0" w:rsidRDefault="006264E0" w:rsidP="006264E0">
      <w:pPr>
        <w:pStyle w:val="libNormal"/>
        <w:rPr>
          <w:lang w:bidi="fa-IR"/>
        </w:rPr>
      </w:pPr>
      <w:r>
        <w:rPr>
          <w:rtl/>
          <w:lang w:bidi="fa-IR"/>
        </w:rPr>
        <w:t>والمتمتّع إذا أحرم بالحجّ من مكّة لزمه الدم إجماعا</w:t>
      </w:r>
      <w:r w:rsidR="00AB7951">
        <w:rPr>
          <w:rFonts w:hint="cs"/>
          <w:rtl/>
          <w:lang w:bidi="fa-IR"/>
        </w:rPr>
        <w:t>ً</w:t>
      </w:r>
      <w:r>
        <w:rPr>
          <w:rtl/>
          <w:lang w:bidi="fa-IR"/>
        </w:rPr>
        <w:t xml:space="preserve"> ، أمّا عندنا : فلأنّه نسك ، وأمّا عند المخالف : فلأنّه أخلّ بالإحرام من المواقيت.</w:t>
      </w:r>
    </w:p>
    <w:p w:rsidR="006264E0" w:rsidRDefault="006264E0" w:rsidP="006264E0">
      <w:pPr>
        <w:pStyle w:val="libNormal"/>
        <w:rPr>
          <w:lang w:bidi="fa-IR"/>
        </w:rPr>
      </w:pPr>
      <w:r>
        <w:rPr>
          <w:rtl/>
          <w:lang w:bidi="fa-IR"/>
        </w:rPr>
        <w:t>فلو أتى الميقات وأحرم منه ، لم يسقط عنه الدم عندنا.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البقرة : 196.</w:t>
      </w:r>
    </w:p>
    <w:p w:rsidR="006264E0" w:rsidRDefault="006264E0" w:rsidP="0007051C">
      <w:pPr>
        <w:pStyle w:val="libFootnote0"/>
        <w:rPr>
          <w:lang w:bidi="fa-IR"/>
        </w:rPr>
      </w:pPr>
      <w:r>
        <w:rPr>
          <w:rtl/>
          <w:lang w:bidi="fa-IR"/>
        </w:rPr>
        <w:t>(2) الخلاف 2 : 272 ، المسألة 42.</w:t>
      </w:r>
    </w:p>
    <w:p w:rsidR="006264E0" w:rsidRDefault="006264E0" w:rsidP="0007051C">
      <w:pPr>
        <w:pStyle w:val="libFootnote0"/>
        <w:rPr>
          <w:lang w:bidi="fa-IR"/>
        </w:rPr>
      </w:pPr>
      <w:r>
        <w:rPr>
          <w:rtl/>
          <w:lang w:bidi="fa-IR"/>
        </w:rPr>
        <w:t xml:space="preserve">(3) الهداية </w:t>
      </w:r>
      <w:r w:rsidR="00F740E6">
        <w:rPr>
          <w:rtl/>
          <w:lang w:bidi="fa-IR"/>
        </w:rPr>
        <w:t>-</w:t>
      </w:r>
      <w:r>
        <w:rPr>
          <w:rtl/>
          <w:lang w:bidi="fa-IR"/>
        </w:rPr>
        <w:t xml:space="preserve"> للمرغيناني </w:t>
      </w:r>
      <w:r w:rsidR="00F740E6">
        <w:rPr>
          <w:rtl/>
          <w:lang w:bidi="fa-IR"/>
        </w:rPr>
        <w:t>-</w:t>
      </w:r>
      <w:r>
        <w:rPr>
          <w:rtl/>
          <w:lang w:bidi="fa-IR"/>
        </w:rPr>
        <w:t xml:space="preserve"> 1 : 186 ، التفسير الكبير 5 : 168 ، المجموع 7 : 176.</w:t>
      </w:r>
    </w:p>
    <w:p w:rsidR="006264E0" w:rsidRDefault="006264E0" w:rsidP="0007051C">
      <w:pPr>
        <w:pStyle w:val="libFootnote0"/>
        <w:rPr>
          <w:lang w:bidi="fa-IR"/>
        </w:rPr>
      </w:pPr>
      <w:r>
        <w:rPr>
          <w:rtl/>
          <w:lang w:bidi="fa-IR"/>
        </w:rPr>
        <w:t>(4) الحجّ : 36.</w:t>
      </w:r>
    </w:p>
    <w:p w:rsidR="00EA601D" w:rsidRDefault="006264E0" w:rsidP="0007051C">
      <w:pPr>
        <w:pStyle w:val="libFootnote0"/>
        <w:rPr>
          <w:lang w:bidi="fa-IR"/>
        </w:rPr>
      </w:pPr>
      <w:r>
        <w:rPr>
          <w:rtl/>
          <w:lang w:bidi="fa-IR"/>
        </w:rPr>
        <w:t xml:space="preserve">(5) الحاوي الكبير 4 : 45 </w:t>
      </w:r>
      <w:r w:rsidR="00F740E6">
        <w:rPr>
          <w:rtl/>
          <w:lang w:bidi="fa-IR"/>
        </w:rPr>
        <w:t>-</w:t>
      </w:r>
      <w:r>
        <w:rPr>
          <w:rtl/>
          <w:lang w:bidi="fa-IR"/>
        </w:rPr>
        <w:t xml:space="preserve"> 46 ، المجموع 7 : 176 ، التفسير الكبير 5 : 168.</w:t>
      </w:r>
    </w:p>
    <w:p w:rsidR="00045AB3" w:rsidRDefault="00045AB3"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وقالت العامّة بسقوطه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ويبطل بقوله تعالى </w:t>
      </w:r>
      <w:r w:rsidR="004B51FE">
        <w:rPr>
          <w:rFonts w:hint="cs"/>
          <w:rtl/>
          <w:lang w:bidi="fa-IR"/>
        </w:rPr>
        <w:t xml:space="preserve">: </w:t>
      </w:r>
      <w:r w:rsidR="004B51FE" w:rsidRPr="00FA2F88">
        <w:rPr>
          <w:rStyle w:val="libAlaemChar"/>
          <w:rtl/>
        </w:rPr>
        <w:t>(</w:t>
      </w:r>
      <w:r w:rsidRPr="009E13F9">
        <w:rPr>
          <w:rStyle w:val="libAieChar"/>
          <w:rtl/>
        </w:rPr>
        <w:t xml:space="preserve"> فَمَنْ تَمَتَّعَ بِالْعُمْرَةِ إِلَى الْحَجِّ</w:t>
      </w:r>
      <w:r w:rsidRPr="009B3583">
        <w:rPr>
          <w:rStyle w:val="libAieChar"/>
          <w:rtl/>
        </w:rPr>
        <w:t xml:space="preserve"> فَمَا اسْتَيْسَرَ </w:t>
      </w:r>
      <w:r w:rsidRPr="000B1988">
        <w:rPr>
          <w:rStyle w:val="libAieChar"/>
          <w:rtl/>
        </w:rPr>
        <w:t xml:space="preserve">مِنَ الْهَدْيِ </w:t>
      </w:r>
      <w:r w:rsidR="004B51FE" w:rsidRPr="00FA2F88">
        <w:rPr>
          <w:rStyle w:val="libAlaemChar"/>
          <w:rtl/>
        </w:rPr>
        <w:t>)</w:t>
      </w:r>
      <w:r>
        <w:rPr>
          <w:rtl/>
          <w:lang w:bidi="fa-IR"/>
        </w:rPr>
        <w:t xml:space="preserve">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ولو أحرم المفر</w:t>
      </w:r>
      <w:r w:rsidR="004B51FE">
        <w:rPr>
          <w:rFonts w:hint="cs"/>
          <w:rtl/>
          <w:lang w:bidi="fa-IR"/>
        </w:rPr>
        <w:t>ِ</w:t>
      </w:r>
      <w:r>
        <w:rPr>
          <w:rtl/>
          <w:lang w:bidi="fa-IR"/>
        </w:rPr>
        <w:t>د بالحجّ ودخل مكّة ، جاز له أن يفسخه ، ويجعله عمرة</w:t>
      </w:r>
      <w:r w:rsidR="004B51FE">
        <w:rPr>
          <w:rFonts w:hint="cs"/>
          <w:rtl/>
          <w:lang w:bidi="fa-IR"/>
        </w:rPr>
        <w:t>ً</w:t>
      </w:r>
      <w:r>
        <w:rPr>
          <w:rtl/>
          <w:lang w:bidi="fa-IR"/>
        </w:rPr>
        <w:t xml:space="preserve"> يتمتّع بها ، قاله علماؤنا ، خلافا</w:t>
      </w:r>
      <w:r w:rsidR="004B51FE">
        <w:rPr>
          <w:rFonts w:hint="cs"/>
          <w:rtl/>
          <w:lang w:bidi="fa-IR"/>
        </w:rPr>
        <w:t>ً</w:t>
      </w:r>
      <w:r>
        <w:rPr>
          <w:rtl/>
          <w:lang w:bidi="fa-IR"/>
        </w:rPr>
        <w:t xml:space="preserve"> لأكثر العامّة ، وادّعوا أنّه منسوخ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وليس بجيّد </w:t>
      </w:r>
      <w:r w:rsidR="004B51FE">
        <w:rPr>
          <w:rFonts w:hint="cs"/>
          <w:rtl/>
          <w:lang w:bidi="fa-IR"/>
        </w:rPr>
        <w:t>؛</w:t>
      </w:r>
      <w:r>
        <w:rPr>
          <w:rtl/>
          <w:lang w:bidi="fa-IR"/>
        </w:rPr>
        <w:t xml:space="preserve"> لثبوت مشروعيّته </w:t>
      </w:r>
      <w:r w:rsidR="004B51FE">
        <w:rPr>
          <w:rFonts w:hint="cs"/>
          <w:rtl/>
          <w:lang w:bidi="fa-IR"/>
        </w:rPr>
        <w:t>؛</w:t>
      </w:r>
      <w:r>
        <w:rPr>
          <w:rtl/>
          <w:lang w:bidi="fa-IR"/>
        </w:rPr>
        <w:t xml:space="preserve"> فإنّ النبي </w:t>
      </w:r>
      <w:r w:rsidR="0024371A" w:rsidRPr="0024371A">
        <w:rPr>
          <w:rStyle w:val="libAlaemChar"/>
          <w:rtl/>
        </w:rPr>
        <w:t>صلى‌الله‌عليه‌وآله</w:t>
      </w:r>
      <w:r>
        <w:rPr>
          <w:rtl/>
          <w:lang w:bidi="fa-IR"/>
        </w:rPr>
        <w:t xml:space="preserve"> أمر أصحابه بذلك </w:t>
      </w:r>
      <w:r w:rsidRPr="0007051C">
        <w:rPr>
          <w:rStyle w:val="libFootnotenumChar"/>
          <w:rtl/>
        </w:rPr>
        <w:t>(4)</w:t>
      </w:r>
      <w:r>
        <w:rPr>
          <w:rtl/>
          <w:lang w:bidi="fa-IR"/>
        </w:rPr>
        <w:t xml:space="preserve"> ، ولم يثبت النسخ.</w:t>
      </w:r>
    </w:p>
    <w:p w:rsidR="006264E0" w:rsidRDefault="006264E0" w:rsidP="006264E0">
      <w:pPr>
        <w:pStyle w:val="libNormal"/>
        <w:rPr>
          <w:lang w:bidi="fa-IR"/>
        </w:rPr>
      </w:pPr>
      <w:r>
        <w:rPr>
          <w:rtl/>
          <w:lang w:bidi="fa-IR"/>
        </w:rPr>
        <w:t>ويجب عليه الدم ، لثبوت التمتّع المقتضي له.</w:t>
      </w:r>
    </w:p>
    <w:p w:rsidR="006264E0" w:rsidRDefault="006264E0" w:rsidP="006264E0">
      <w:pPr>
        <w:pStyle w:val="libNormal"/>
        <w:rPr>
          <w:lang w:bidi="fa-IR"/>
        </w:rPr>
      </w:pPr>
      <w:bookmarkStart w:id="252" w:name="_Toc114669951"/>
      <w:r w:rsidRPr="0007051C">
        <w:rPr>
          <w:rStyle w:val="Heading2Char"/>
          <w:rtl/>
        </w:rPr>
        <w:t>مسألة 578 :</w:t>
      </w:r>
      <w:bookmarkEnd w:id="252"/>
      <w:r>
        <w:rPr>
          <w:rtl/>
          <w:lang w:bidi="fa-IR"/>
        </w:rPr>
        <w:t xml:space="preserve"> إذا أحرم بالعمرة وأتى بأفعالها في غير أشهر الحجّ ثم أحرم بالحجّ في أشهره ، لم يكن متمتّعا</w:t>
      </w:r>
      <w:r w:rsidR="004B51FE">
        <w:rPr>
          <w:rFonts w:hint="cs"/>
          <w:rtl/>
          <w:lang w:bidi="fa-IR"/>
        </w:rPr>
        <w:t>ً</w:t>
      </w:r>
      <w:r>
        <w:rPr>
          <w:rtl/>
          <w:lang w:bidi="fa-IR"/>
        </w:rPr>
        <w:t xml:space="preserve"> ، ولا يجب عليه الدم </w:t>
      </w:r>
      <w:r w:rsidR="004B51FE">
        <w:rPr>
          <w:rFonts w:hint="cs"/>
          <w:rtl/>
          <w:lang w:bidi="fa-IR"/>
        </w:rPr>
        <w:t>؛</w:t>
      </w:r>
      <w:r>
        <w:rPr>
          <w:rtl/>
          <w:lang w:bidi="fa-IR"/>
        </w:rPr>
        <w:t xml:space="preserve"> لأنّه لم يأت بالعمرة في زمان الحجّ ، فكان كالمفرد ، فإنّ المفرد إذا أتى بالعمرة بعد أشهر الحجّ ، لم يجب عليه الدم إجماعاً.</w:t>
      </w:r>
    </w:p>
    <w:p w:rsidR="006264E0" w:rsidRDefault="006264E0" w:rsidP="006264E0">
      <w:pPr>
        <w:pStyle w:val="libNormal"/>
        <w:rPr>
          <w:lang w:bidi="fa-IR"/>
        </w:rPr>
      </w:pPr>
      <w:r>
        <w:rPr>
          <w:rtl/>
          <w:lang w:bidi="fa-IR"/>
        </w:rPr>
        <w:t>ولو أحرم بالعمرة في غير أشهر الحجّ وأتى بأفعالها في أشهره من الطواف وغيره وحجّ من سنته ، لم يكن متمتّعا</w:t>
      </w:r>
      <w:r w:rsidR="004B51FE">
        <w:rPr>
          <w:rFonts w:hint="cs"/>
          <w:rtl/>
          <w:lang w:bidi="fa-IR"/>
        </w:rPr>
        <w:t>ً</w:t>
      </w:r>
      <w:r>
        <w:rPr>
          <w:rtl/>
          <w:lang w:bidi="fa-IR"/>
        </w:rPr>
        <w:t xml:space="preserve"> ، قاله الشيخ </w:t>
      </w:r>
      <w:r w:rsidRPr="0007051C">
        <w:rPr>
          <w:rStyle w:val="libFootnotenumChar"/>
          <w:rtl/>
        </w:rPr>
        <w:t>(5)</w:t>
      </w:r>
      <w:r>
        <w:rPr>
          <w:rtl/>
          <w:lang w:bidi="fa-IR"/>
        </w:rPr>
        <w:t xml:space="preserve"> ، ولا يلزمه دم </w:t>
      </w:r>
      <w:r w:rsidR="00F740E6">
        <w:rPr>
          <w:rtl/>
          <w:lang w:bidi="fa-IR"/>
        </w:rPr>
        <w:t>-</w:t>
      </w:r>
      <w:r>
        <w:rPr>
          <w:rtl/>
          <w:lang w:bidi="fa-IR"/>
        </w:rPr>
        <w:t xml:space="preserve"> وهو أحد قولي الشافعي ، وبه قال أحمد </w:t>
      </w:r>
      <w:r w:rsidRPr="0007051C">
        <w:rPr>
          <w:rStyle w:val="libFootnotenumChar"/>
          <w:rtl/>
        </w:rPr>
        <w:t>(6)</w:t>
      </w:r>
      <w:r>
        <w:rPr>
          <w:rtl/>
          <w:lang w:bidi="fa-IR"/>
        </w:rPr>
        <w:t xml:space="preserve"> </w:t>
      </w:r>
      <w:r w:rsidR="00F740E6">
        <w:rPr>
          <w:rtl/>
          <w:lang w:bidi="fa-IR"/>
        </w:rPr>
        <w:t>-</w:t>
      </w:r>
      <w:r>
        <w:rPr>
          <w:rtl/>
          <w:lang w:bidi="fa-IR"/>
        </w:rPr>
        <w:t xml:space="preserve"> لأنّه أتى بركن من أركان‌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والشرح الكبير 3 : 225.</w:t>
      </w:r>
    </w:p>
    <w:p w:rsidR="006264E0" w:rsidRDefault="006264E0" w:rsidP="0007051C">
      <w:pPr>
        <w:pStyle w:val="libFootnote0"/>
        <w:rPr>
          <w:lang w:bidi="fa-IR"/>
        </w:rPr>
      </w:pPr>
      <w:r>
        <w:rPr>
          <w:rtl/>
          <w:lang w:bidi="fa-IR"/>
        </w:rPr>
        <w:t>(2) البقرة : 196.</w:t>
      </w:r>
    </w:p>
    <w:p w:rsidR="006264E0" w:rsidRDefault="006264E0" w:rsidP="0007051C">
      <w:pPr>
        <w:pStyle w:val="libFootnote0"/>
        <w:rPr>
          <w:lang w:bidi="fa-IR"/>
        </w:rPr>
      </w:pPr>
      <w:r>
        <w:rPr>
          <w:rtl/>
          <w:lang w:bidi="fa-IR"/>
        </w:rPr>
        <w:t xml:space="preserve">(3) الشرح الكبير 3 : 254 ، المجموع 7 : 166 </w:t>
      </w:r>
      <w:r w:rsidR="00F740E6">
        <w:rPr>
          <w:rtl/>
          <w:lang w:bidi="fa-IR"/>
        </w:rPr>
        <w:t>-</w:t>
      </w:r>
      <w:r>
        <w:rPr>
          <w:rtl/>
          <w:lang w:bidi="fa-IR"/>
        </w:rPr>
        <w:t xml:space="preserve"> 167 ، حلية العلماء 3 : 268 ، أحكام القرآن </w:t>
      </w:r>
      <w:r w:rsidR="00F740E6">
        <w:rPr>
          <w:rtl/>
          <w:lang w:bidi="fa-IR"/>
        </w:rPr>
        <w:t>-</w:t>
      </w:r>
      <w:r>
        <w:rPr>
          <w:rtl/>
          <w:lang w:bidi="fa-IR"/>
        </w:rPr>
        <w:t xml:space="preserve"> للجصّاص </w:t>
      </w:r>
      <w:r w:rsidR="00F740E6">
        <w:rPr>
          <w:rtl/>
          <w:lang w:bidi="fa-IR"/>
        </w:rPr>
        <w:t>-</w:t>
      </w:r>
      <w:r>
        <w:rPr>
          <w:rtl/>
          <w:lang w:bidi="fa-IR"/>
        </w:rPr>
        <w:t xml:space="preserve"> 1 : 291.</w:t>
      </w:r>
    </w:p>
    <w:p w:rsidR="006264E0" w:rsidRDefault="006264E0" w:rsidP="0007051C">
      <w:pPr>
        <w:pStyle w:val="libFootnote0"/>
        <w:rPr>
          <w:lang w:bidi="fa-IR"/>
        </w:rPr>
      </w:pPr>
      <w:r>
        <w:rPr>
          <w:rtl/>
          <w:lang w:bidi="fa-IR"/>
        </w:rPr>
        <w:t xml:space="preserve">(4) صحيح مسلم 2 : 888 </w:t>
      </w:r>
      <w:r w:rsidR="004B51FE">
        <w:rPr>
          <w:rFonts w:hint="cs"/>
          <w:rtl/>
          <w:lang w:bidi="fa-IR"/>
        </w:rPr>
        <w:t>/</w:t>
      </w:r>
      <w:r>
        <w:rPr>
          <w:rtl/>
          <w:lang w:bidi="fa-IR"/>
        </w:rPr>
        <w:t xml:space="preserve"> 1218 ، سنن أبي داود 2 : 184 </w:t>
      </w:r>
      <w:r w:rsidR="004B51FE">
        <w:rPr>
          <w:rFonts w:hint="cs"/>
          <w:rtl/>
          <w:lang w:bidi="fa-IR"/>
        </w:rPr>
        <w:t>/</w:t>
      </w:r>
      <w:r>
        <w:rPr>
          <w:rtl/>
          <w:lang w:bidi="fa-IR"/>
        </w:rPr>
        <w:t xml:space="preserve"> 1905 ، سنن ابن ماجة 2 : 1023 </w:t>
      </w:r>
      <w:r w:rsidR="00F740E6">
        <w:rPr>
          <w:rtl/>
          <w:lang w:bidi="fa-IR"/>
        </w:rPr>
        <w:t>-</w:t>
      </w:r>
      <w:r>
        <w:rPr>
          <w:rtl/>
          <w:lang w:bidi="fa-IR"/>
        </w:rPr>
        <w:t xml:space="preserve"> 1024 </w:t>
      </w:r>
      <w:r w:rsidR="004B51FE">
        <w:rPr>
          <w:rFonts w:hint="cs"/>
          <w:rtl/>
          <w:lang w:bidi="fa-IR"/>
        </w:rPr>
        <w:t>/</w:t>
      </w:r>
      <w:r>
        <w:rPr>
          <w:rtl/>
          <w:lang w:bidi="fa-IR"/>
        </w:rPr>
        <w:t xml:space="preserve"> 3074 ، سنن الدارمي 2 : 46.</w:t>
      </w:r>
    </w:p>
    <w:p w:rsidR="006264E0" w:rsidRDefault="006264E0" w:rsidP="0007051C">
      <w:pPr>
        <w:pStyle w:val="libFootnote0"/>
        <w:rPr>
          <w:lang w:bidi="fa-IR"/>
        </w:rPr>
      </w:pPr>
      <w:r>
        <w:rPr>
          <w:rtl/>
          <w:lang w:bidi="fa-IR"/>
        </w:rPr>
        <w:t xml:space="preserve">(5) الخلاف 2 : 270 ، المسألة 38 ، المبسوط </w:t>
      </w:r>
      <w:r w:rsidR="00F740E6">
        <w:rPr>
          <w:rtl/>
          <w:lang w:bidi="fa-IR"/>
        </w:rPr>
        <w:t>-</w:t>
      </w:r>
      <w:r>
        <w:rPr>
          <w:rtl/>
          <w:lang w:bidi="fa-IR"/>
        </w:rPr>
        <w:t xml:space="preserve"> للطوسي </w:t>
      </w:r>
      <w:r w:rsidR="00F740E6">
        <w:rPr>
          <w:rtl/>
          <w:lang w:bidi="fa-IR"/>
        </w:rPr>
        <w:t>-</w:t>
      </w:r>
      <w:r>
        <w:rPr>
          <w:rtl/>
          <w:lang w:bidi="fa-IR"/>
        </w:rPr>
        <w:t xml:space="preserve"> 1 : 307.</w:t>
      </w:r>
    </w:p>
    <w:p w:rsidR="00EA601D" w:rsidRDefault="006264E0" w:rsidP="0007051C">
      <w:pPr>
        <w:pStyle w:val="libFootnote0"/>
        <w:rPr>
          <w:lang w:bidi="fa-IR"/>
        </w:rPr>
      </w:pPr>
      <w:r>
        <w:rPr>
          <w:rtl/>
          <w:lang w:bidi="fa-IR"/>
        </w:rPr>
        <w:t xml:space="preserve">(6) المهذّب </w:t>
      </w:r>
      <w:r w:rsidR="00F740E6">
        <w:rPr>
          <w:rtl/>
          <w:lang w:bidi="fa-IR"/>
        </w:rPr>
        <w:t>-</w:t>
      </w:r>
      <w:r>
        <w:rPr>
          <w:rtl/>
          <w:lang w:bidi="fa-IR"/>
        </w:rPr>
        <w:t xml:space="preserve"> للشيرازي </w:t>
      </w:r>
      <w:r w:rsidR="00F740E6">
        <w:rPr>
          <w:rtl/>
          <w:lang w:bidi="fa-IR"/>
        </w:rPr>
        <w:t>-</w:t>
      </w:r>
      <w:r>
        <w:rPr>
          <w:rtl/>
          <w:lang w:bidi="fa-IR"/>
        </w:rPr>
        <w:t xml:space="preserve"> 1 : 208 ، المجموع 7 : 176 ، فتح العزيز 7 : 138 </w:t>
      </w:r>
      <w:r w:rsidR="00F740E6">
        <w:rPr>
          <w:rtl/>
          <w:lang w:bidi="fa-IR"/>
        </w:rPr>
        <w:t>-</w:t>
      </w:r>
      <w:r>
        <w:rPr>
          <w:rtl/>
          <w:lang w:bidi="fa-IR"/>
        </w:rPr>
        <w:t xml:space="preserve"> 140 ، حلية العلماء 3 : 260 </w:t>
      </w:r>
      <w:r w:rsidR="00F740E6">
        <w:rPr>
          <w:rtl/>
          <w:lang w:bidi="fa-IR"/>
        </w:rPr>
        <w:t>-</w:t>
      </w:r>
      <w:r>
        <w:rPr>
          <w:rtl/>
          <w:lang w:bidi="fa-IR"/>
        </w:rPr>
        <w:t xml:space="preserve"> 261 ، المغني 3 : 502 ، الشرح الكبير 3 : 246.</w:t>
      </w:r>
    </w:p>
    <w:p w:rsidR="00045AB3" w:rsidRDefault="00045AB3" w:rsidP="0007051C">
      <w:pPr>
        <w:pStyle w:val="libNormal"/>
        <w:rPr>
          <w:rtl/>
          <w:lang w:bidi="fa-IR"/>
        </w:rPr>
      </w:pPr>
      <w:r>
        <w:rPr>
          <w:rtl/>
          <w:lang w:bidi="fa-IR"/>
        </w:rPr>
        <w:br w:type="page"/>
      </w:r>
    </w:p>
    <w:p w:rsidR="006264E0" w:rsidRDefault="006264E0" w:rsidP="004B51FE">
      <w:pPr>
        <w:pStyle w:val="libNormal0"/>
        <w:rPr>
          <w:lang w:bidi="fa-IR"/>
        </w:rPr>
      </w:pPr>
      <w:r>
        <w:rPr>
          <w:rtl/>
          <w:lang w:bidi="fa-IR"/>
        </w:rPr>
        <w:lastRenderedPageBreak/>
        <w:t>العمرة في غير أشهر الحجّ ، وهو يستلزم إيقاع أركانها فيه.</w:t>
      </w:r>
    </w:p>
    <w:p w:rsidR="006264E0" w:rsidRDefault="006264E0" w:rsidP="006264E0">
      <w:pPr>
        <w:pStyle w:val="libNormal"/>
        <w:rPr>
          <w:lang w:bidi="fa-IR"/>
        </w:rPr>
      </w:pPr>
      <w:r>
        <w:rPr>
          <w:rtl/>
          <w:lang w:bidi="fa-IR"/>
        </w:rPr>
        <w:t>وقال الشافعي في القول الثاني : يجب به الدم ، ويكون متمتّعا</w:t>
      </w:r>
      <w:r w:rsidR="004B51FE">
        <w:rPr>
          <w:rFonts w:hint="cs"/>
          <w:rtl/>
          <w:lang w:bidi="fa-IR"/>
        </w:rPr>
        <w:t>ً</w:t>
      </w:r>
      <w:r>
        <w:rPr>
          <w:rtl/>
          <w:lang w:bidi="fa-IR"/>
        </w:rPr>
        <w:t xml:space="preserve"> </w:t>
      </w:r>
      <w:r w:rsidR="004B51FE">
        <w:rPr>
          <w:rFonts w:hint="cs"/>
          <w:rtl/>
          <w:lang w:bidi="fa-IR"/>
        </w:rPr>
        <w:t>؛</w:t>
      </w:r>
      <w:r>
        <w:rPr>
          <w:rtl/>
          <w:lang w:bidi="fa-IR"/>
        </w:rPr>
        <w:t xml:space="preserve"> لأنّه أتى بأفعال العمرة في أشهر الحجّ ، واستدامة الإحرام بمنزلة ابتدائه ، فهو كما لو ابتدأ بالإحرام في أشهر الحجّ </w:t>
      </w:r>
      <w:r w:rsidRPr="0007051C">
        <w:rPr>
          <w:rStyle w:val="libFootnotenumChar"/>
          <w:rtl/>
        </w:rPr>
        <w:t>(1)</w:t>
      </w:r>
      <w:r>
        <w:rPr>
          <w:rtl/>
          <w:lang w:bidi="fa-IR"/>
        </w:rPr>
        <w:t>.</w:t>
      </w:r>
    </w:p>
    <w:p w:rsidR="006264E0" w:rsidRDefault="006264E0" w:rsidP="006264E0">
      <w:pPr>
        <w:pStyle w:val="libNormal"/>
        <w:rPr>
          <w:lang w:bidi="fa-IR"/>
        </w:rPr>
      </w:pPr>
      <w:r>
        <w:rPr>
          <w:rtl/>
          <w:lang w:bidi="fa-IR"/>
        </w:rPr>
        <w:t>وقال مالك : إذا لم يتحلّل من إحرام العمرة حتى دخلت أشهر الحجّ ، صار متمتّعا</w:t>
      </w:r>
      <w:r w:rsidR="004B51FE">
        <w:rPr>
          <w:rFonts w:hint="cs"/>
          <w:rtl/>
          <w:lang w:bidi="fa-IR"/>
        </w:rPr>
        <w:t>ً</w:t>
      </w:r>
      <w:r>
        <w:rPr>
          <w:rtl/>
          <w:lang w:bidi="fa-IR"/>
        </w:rPr>
        <w:t xml:space="preserve"> </w:t>
      </w:r>
      <w:r w:rsidRPr="0007051C">
        <w:rPr>
          <w:rStyle w:val="libFootnotenumChar"/>
          <w:rtl/>
        </w:rPr>
        <w:t>(2)</w:t>
      </w:r>
      <w:r>
        <w:rPr>
          <w:rtl/>
          <w:lang w:bidi="fa-IR"/>
        </w:rPr>
        <w:t>.</w:t>
      </w:r>
    </w:p>
    <w:p w:rsidR="006264E0" w:rsidRDefault="006264E0" w:rsidP="006264E0">
      <w:pPr>
        <w:pStyle w:val="libNormal"/>
        <w:rPr>
          <w:lang w:bidi="fa-IR"/>
        </w:rPr>
      </w:pPr>
      <w:r>
        <w:rPr>
          <w:rtl/>
          <w:lang w:bidi="fa-IR"/>
        </w:rPr>
        <w:t>وقال أبو حنيفة : إذا أتى بأكثر أفعال العمرة في أشهر الحجّ ، صار متمتّعا</w:t>
      </w:r>
      <w:r w:rsidR="004B51FE">
        <w:rPr>
          <w:rFonts w:hint="cs"/>
          <w:rtl/>
          <w:lang w:bidi="fa-IR"/>
        </w:rPr>
        <w:t>ً</w:t>
      </w:r>
      <w:r>
        <w:rPr>
          <w:rtl/>
          <w:lang w:bidi="fa-IR"/>
        </w:rPr>
        <w:t xml:space="preserve"> </w:t>
      </w:r>
      <w:r w:rsidRPr="0007051C">
        <w:rPr>
          <w:rStyle w:val="libFootnotenumChar"/>
          <w:rtl/>
        </w:rPr>
        <w:t>(3)</w:t>
      </w:r>
      <w:r>
        <w:rPr>
          <w:rtl/>
          <w:lang w:bidi="fa-IR"/>
        </w:rPr>
        <w:t>.</w:t>
      </w:r>
    </w:p>
    <w:p w:rsidR="006264E0" w:rsidRDefault="006264E0" w:rsidP="006264E0">
      <w:pPr>
        <w:pStyle w:val="libNormal"/>
        <w:rPr>
          <w:lang w:bidi="fa-IR"/>
        </w:rPr>
      </w:pPr>
      <w:bookmarkStart w:id="253" w:name="_Toc114669952"/>
      <w:r w:rsidRPr="0007051C">
        <w:rPr>
          <w:rStyle w:val="Heading2Char"/>
          <w:rtl/>
        </w:rPr>
        <w:t>مسألة 579 :</w:t>
      </w:r>
      <w:bookmarkEnd w:id="253"/>
      <w:r>
        <w:rPr>
          <w:rtl/>
          <w:lang w:bidi="fa-IR"/>
        </w:rPr>
        <w:t xml:space="preserve"> إذا أحرم المتمتّع من مكّة بالحجّ ومضى إلى الميقات ثم منه إلى عرفات ، لم يسقط عنه الدم‌ </w:t>
      </w:r>
      <w:r w:rsidR="004B51FE">
        <w:rPr>
          <w:rFonts w:hint="cs"/>
          <w:rtl/>
          <w:lang w:bidi="fa-IR"/>
        </w:rPr>
        <w:t>؛</w:t>
      </w:r>
      <w:r>
        <w:rPr>
          <w:rtl/>
          <w:lang w:bidi="fa-IR"/>
        </w:rPr>
        <w:t xml:space="preserve"> للآية </w:t>
      </w:r>
      <w:r w:rsidRPr="0007051C">
        <w:rPr>
          <w:rStyle w:val="libFootnotenumChar"/>
          <w:rtl/>
        </w:rPr>
        <w:t>(4)</w:t>
      </w:r>
      <w:r>
        <w:rPr>
          <w:rtl/>
          <w:lang w:bidi="fa-IR"/>
        </w:rPr>
        <w:t xml:space="preserve"> ، وقد بيّنّا أنّ الدم نسك لا جبران.</w:t>
      </w:r>
    </w:p>
    <w:p w:rsidR="006264E0" w:rsidRDefault="006264E0" w:rsidP="006264E0">
      <w:pPr>
        <w:pStyle w:val="libNormal"/>
        <w:rPr>
          <w:lang w:bidi="fa-IR"/>
        </w:rPr>
      </w:pPr>
      <w:r>
        <w:rPr>
          <w:rtl/>
          <w:lang w:bidi="fa-IR"/>
        </w:rPr>
        <w:t>وقال الشافعي : إن مضى من مكّة إلى عرفات ، لزمه الدم قولا</w:t>
      </w:r>
      <w:r w:rsidR="004B51FE">
        <w:rPr>
          <w:rFonts w:hint="cs"/>
          <w:rtl/>
          <w:lang w:bidi="fa-IR"/>
        </w:rPr>
        <w:t>ً</w:t>
      </w:r>
      <w:r>
        <w:rPr>
          <w:rtl/>
          <w:lang w:bidi="fa-IR"/>
        </w:rPr>
        <w:t xml:space="preserve"> واحدا</w:t>
      </w:r>
      <w:r w:rsidR="004B51FE">
        <w:rPr>
          <w:rFonts w:hint="cs"/>
          <w:rtl/>
          <w:lang w:bidi="fa-IR"/>
        </w:rPr>
        <w:t>ً</w:t>
      </w:r>
      <w:r>
        <w:rPr>
          <w:rtl/>
          <w:lang w:bidi="fa-IR"/>
        </w:rPr>
        <w:t xml:space="preserve"> ، وإن مضى إلى الميقات ثم منه إلى عرفات ، فقولان : أحدهما : لا دم عليه </w:t>
      </w:r>
      <w:r w:rsidR="004B51FE">
        <w:rPr>
          <w:rFonts w:hint="cs"/>
          <w:rtl/>
          <w:lang w:bidi="fa-IR"/>
        </w:rPr>
        <w:t>؛</w:t>
      </w:r>
      <w:r>
        <w:rPr>
          <w:rtl/>
          <w:lang w:bidi="fa-IR"/>
        </w:rPr>
        <w:t xml:space="preserve"> لأنّه لو أحرم من الميقات ، لم يجب الدم ، فإذا عاد إليه م</w:t>
      </w:r>
      <w:r w:rsidR="004B51FE">
        <w:rPr>
          <w:rFonts w:hint="cs"/>
          <w:rtl/>
          <w:lang w:bidi="fa-IR"/>
        </w:rPr>
        <w:t>ُ</w:t>
      </w:r>
      <w:r>
        <w:rPr>
          <w:rtl/>
          <w:lang w:bidi="fa-IR"/>
        </w:rPr>
        <w:t>ح</w:t>
      </w:r>
      <w:r w:rsidR="004B51FE">
        <w:rPr>
          <w:rFonts w:hint="cs"/>
          <w:rtl/>
          <w:lang w:bidi="fa-IR"/>
        </w:rPr>
        <w:t>ْ</w:t>
      </w:r>
      <w:r>
        <w:rPr>
          <w:rtl/>
          <w:lang w:bidi="fa-IR"/>
        </w:rPr>
        <w:t>رما</w:t>
      </w:r>
      <w:r w:rsidR="004B51FE">
        <w:rPr>
          <w:rFonts w:hint="cs"/>
          <w:rtl/>
          <w:lang w:bidi="fa-IR"/>
        </w:rPr>
        <w:t>ً</w:t>
      </w:r>
      <w:r>
        <w:rPr>
          <w:rtl/>
          <w:lang w:bidi="fa-IR"/>
        </w:rPr>
        <w:t xml:space="preserve"> قبل التلبّس بأفعال الحجّ ، صار كأنّه أحرم منه. والثاني : لا يسقط ، كما قلناه </w:t>
      </w:r>
      <w:r w:rsidR="00F740E6">
        <w:rPr>
          <w:rtl/>
          <w:lang w:bidi="fa-IR"/>
        </w:rPr>
        <w:t>-</w:t>
      </w:r>
      <w:r>
        <w:rPr>
          <w:rtl/>
          <w:lang w:bidi="fa-IR"/>
        </w:rPr>
        <w:t xml:space="preserve"> وبه قال مالك </w:t>
      </w:r>
      <w:r w:rsidRPr="0007051C">
        <w:rPr>
          <w:rStyle w:val="libFootnotenumChar"/>
          <w:rtl/>
        </w:rPr>
        <w:t>(5)</w:t>
      </w:r>
      <w:r>
        <w:rPr>
          <w:rtl/>
          <w:lang w:bidi="fa-IR"/>
        </w:rPr>
        <w:t xml:space="preserve"> </w:t>
      </w:r>
      <w:r w:rsidR="00F740E6">
        <w:rPr>
          <w:rtl/>
          <w:lang w:bidi="fa-IR"/>
        </w:rPr>
        <w:t>-</w:t>
      </w:r>
      <w:r>
        <w:rPr>
          <w:rtl/>
          <w:lang w:bidi="fa-IR"/>
        </w:rPr>
        <w:t xml:space="preserve"> لأنّ له ميقاتين يجب مع الإحرام من أحدهما الدم ، فإذا أحرم منه ، وجب الدم ، ولم يسقط بعد ذلك ، كما لو عاد بعد التلبّس بشي‌ء من المناسك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فتح العزيز 7 : 138 </w:t>
      </w:r>
      <w:r w:rsidR="00F740E6">
        <w:rPr>
          <w:rtl/>
          <w:lang w:bidi="fa-IR"/>
        </w:rPr>
        <w:t>-</w:t>
      </w:r>
      <w:r>
        <w:rPr>
          <w:rtl/>
          <w:lang w:bidi="fa-IR"/>
        </w:rPr>
        <w:t xml:space="preserve"> 139 ، حلية العلماء 3 : 260 </w:t>
      </w:r>
      <w:r w:rsidR="00F740E6">
        <w:rPr>
          <w:rtl/>
          <w:lang w:bidi="fa-IR"/>
        </w:rPr>
        <w:t>-</w:t>
      </w:r>
      <w:r>
        <w:rPr>
          <w:rtl/>
          <w:lang w:bidi="fa-IR"/>
        </w:rPr>
        <w:t xml:space="preserve"> 261 ، المهذّب </w:t>
      </w:r>
      <w:r w:rsidR="00F740E6">
        <w:rPr>
          <w:rtl/>
          <w:lang w:bidi="fa-IR"/>
        </w:rPr>
        <w:t>-</w:t>
      </w:r>
      <w:r>
        <w:rPr>
          <w:rtl/>
          <w:lang w:bidi="fa-IR"/>
        </w:rPr>
        <w:t xml:space="preserve"> للشيرازي </w:t>
      </w:r>
      <w:r w:rsidR="00F740E6">
        <w:rPr>
          <w:rtl/>
          <w:lang w:bidi="fa-IR"/>
        </w:rPr>
        <w:t>-</w:t>
      </w:r>
      <w:r>
        <w:rPr>
          <w:rtl/>
          <w:lang w:bidi="fa-IR"/>
        </w:rPr>
        <w:t xml:space="preserve"> 1 : 208 ، المجموع 7 : 176.</w:t>
      </w:r>
    </w:p>
    <w:p w:rsidR="006264E0" w:rsidRDefault="006264E0" w:rsidP="0007051C">
      <w:pPr>
        <w:pStyle w:val="libFootnote0"/>
        <w:rPr>
          <w:lang w:bidi="fa-IR"/>
        </w:rPr>
      </w:pPr>
      <w:r>
        <w:rPr>
          <w:rtl/>
          <w:lang w:bidi="fa-IR"/>
        </w:rPr>
        <w:t xml:space="preserve">(2) حلية العلماء 3 : 261 ، المنتقى </w:t>
      </w:r>
      <w:r w:rsidR="00F740E6">
        <w:rPr>
          <w:rtl/>
          <w:lang w:bidi="fa-IR"/>
        </w:rPr>
        <w:t>-</w:t>
      </w:r>
      <w:r>
        <w:rPr>
          <w:rtl/>
          <w:lang w:bidi="fa-IR"/>
        </w:rPr>
        <w:t xml:space="preserve"> للباجي </w:t>
      </w:r>
      <w:r w:rsidR="00F740E6">
        <w:rPr>
          <w:rtl/>
          <w:lang w:bidi="fa-IR"/>
        </w:rPr>
        <w:t>-</w:t>
      </w:r>
      <w:r>
        <w:rPr>
          <w:rtl/>
          <w:lang w:bidi="fa-IR"/>
        </w:rPr>
        <w:t xml:space="preserve"> 2 : 228.</w:t>
      </w:r>
    </w:p>
    <w:p w:rsidR="006264E0" w:rsidRDefault="006264E0" w:rsidP="0007051C">
      <w:pPr>
        <w:pStyle w:val="libFootnote0"/>
        <w:rPr>
          <w:lang w:bidi="fa-IR"/>
        </w:rPr>
      </w:pPr>
      <w:r>
        <w:rPr>
          <w:rtl/>
          <w:lang w:bidi="fa-IR"/>
        </w:rPr>
        <w:t xml:space="preserve">(3) الهداية </w:t>
      </w:r>
      <w:r w:rsidR="00F740E6">
        <w:rPr>
          <w:rtl/>
          <w:lang w:bidi="fa-IR"/>
        </w:rPr>
        <w:t>-</w:t>
      </w:r>
      <w:r>
        <w:rPr>
          <w:rtl/>
          <w:lang w:bidi="fa-IR"/>
        </w:rPr>
        <w:t xml:space="preserve"> للمرغيناني </w:t>
      </w:r>
      <w:r w:rsidR="00F740E6">
        <w:rPr>
          <w:rtl/>
          <w:lang w:bidi="fa-IR"/>
        </w:rPr>
        <w:t>-</w:t>
      </w:r>
      <w:r>
        <w:rPr>
          <w:rtl/>
          <w:lang w:bidi="fa-IR"/>
        </w:rPr>
        <w:t xml:space="preserve"> 1 : 158 ، فتح العزيز 7 : 142 ، حلية العلماء 3 : 261 ، المغني 3 : 502 ، الشرح الكبير 3 : 247.</w:t>
      </w:r>
    </w:p>
    <w:p w:rsidR="006264E0" w:rsidRDefault="006264E0" w:rsidP="0007051C">
      <w:pPr>
        <w:pStyle w:val="libFootnote0"/>
        <w:rPr>
          <w:lang w:bidi="fa-IR"/>
        </w:rPr>
      </w:pPr>
      <w:r>
        <w:rPr>
          <w:rtl/>
          <w:lang w:bidi="fa-IR"/>
        </w:rPr>
        <w:t>(4) البقرة : 196.</w:t>
      </w:r>
    </w:p>
    <w:p w:rsidR="006264E0" w:rsidRDefault="006264E0" w:rsidP="0007051C">
      <w:pPr>
        <w:pStyle w:val="libFootnote0"/>
        <w:rPr>
          <w:lang w:bidi="fa-IR"/>
        </w:rPr>
      </w:pPr>
      <w:r>
        <w:rPr>
          <w:rtl/>
          <w:lang w:bidi="fa-IR"/>
        </w:rPr>
        <w:t>(5) حلية العلماء 3 : 261 ، الحاوي الكبير 4 : 73.</w:t>
      </w:r>
    </w:p>
    <w:p w:rsidR="00EA601D" w:rsidRDefault="006264E0" w:rsidP="0007051C">
      <w:pPr>
        <w:pStyle w:val="libFootnote0"/>
        <w:rPr>
          <w:lang w:bidi="fa-IR"/>
        </w:rPr>
      </w:pPr>
      <w:r>
        <w:rPr>
          <w:rtl/>
          <w:lang w:bidi="fa-IR"/>
        </w:rPr>
        <w:t xml:space="preserve">(6) المهذّب </w:t>
      </w:r>
      <w:r w:rsidR="00F740E6">
        <w:rPr>
          <w:rtl/>
          <w:lang w:bidi="fa-IR"/>
        </w:rPr>
        <w:t>-</w:t>
      </w:r>
      <w:r>
        <w:rPr>
          <w:rtl/>
          <w:lang w:bidi="fa-IR"/>
        </w:rPr>
        <w:t xml:space="preserve"> للشيرازي </w:t>
      </w:r>
      <w:r w:rsidR="00F740E6">
        <w:rPr>
          <w:rtl/>
          <w:lang w:bidi="fa-IR"/>
        </w:rPr>
        <w:t>-</w:t>
      </w:r>
      <w:r>
        <w:rPr>
          <w:rtl/>
          <w:lang w:bidi="fa-IR"/>
        </w:rPr>
        <w:t xml:space="preserve"> 1 : 208 ، المجموع 7 : 177 و 207 ، الحاوي الكبير 4 : 73 ، حلية العلماء 3 : 261.</w:t>
      </w:r>
    </w:p>
    <w:p w:rsidR="00045AB3" w:rsidRDefault="00045AB3"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أبو حنيفة : لا يسقط الدم حتى يعود إلى بلده </w:t>
      </w:r>
      <w:r w:rsidRPr="0007051C">
        <w:rPr>
          <w:rStyle w:val="libFootnotenumChar"/>
          <w:rtl/>
        </w:rPr>
        <w:t>(1)</w:t>
      </w:r>
      <w:r>
        <w:rPr>
          <w:rtl/>
          <w:lang w:bidi="fa-IR"/>
        </w:rPr>
        <w:t xml:space="preserve"> </w:t>
      </w:r>
      <w:r w:rsidR="004B51FE">
        <w:rPr>
          <w:rFonts w:hint="cs"/>
          <w:rtl/>
          <w:lang w:bidi="fa-IR"/>
        </w:rPr>
        <w:t>؛</w:t>
      </w:r>
      <w:r>
        <w:rPr>
          <w:rtl/>
          <w:lang w:bidi="fa-IR"/>
        </w:rPr>
        <w:t xml:space="preserve"> لأنّه لم ي</w:t>
      </w:r>
      <w:r w:rsidR="004B51FE">
        <w:rPr>
          <w:rFonts w:hint="cs"/>
          <w:rtl/>
          <w:lang w:bidi="fa-IR"/>
        </w:rPr>
        <w:t>ُ</w:t>
      </w:r>
      <w:r>
        <w:rPr>
          <w:rtl/>
          <w:lang w:bidi="fa-IR"/>
        </w:rPr>
        <w:t xml:space="preserve">لمّ </w:t>
      </w:r>
      <w:r w:rsidRPr="0007051C">
        <w:rPr>
          <w:rStyle w:val="libFootnotenumChar"/>
          <w:rtl/>
        </w:rPr>
        <w:t>(2)</w:t>
      </w:r>
      <w:r>
        <w:rPr>
          <w:rtl/>
          <w:lang w:bidi="fa-IR"/>
        </w:rPr>
        <w:t xml:space="preserve"> بأهله ، فلم يسقط دم التمتّع ، كما لو رجع إلى ما دون الميقات. وليس بجيّد </w:t>
      </w:r>
      <w:r w:rsidR="004B51FE">
        <w:rPr>
          <w:rFonts w:hint="cs"/>
          <w:rtl/>
          <w:lang w:bidi="fa-IR"/>
        </w:rPr>
        <w:t>؛</w:t>
      </w:r>
      <w:r>
        <w:rPr>
          <w:rtl/>
          <w:lang w:bidi="fa-IR"/>
        </w:rPr>
        <w:t xml:space="preserve"> لأنّ بلده موضع لا يجب عليه الإحرام منه بابتداء الشرع ، فلا يتعلّق سقوط دم التمتّع بالعود إليه ، كسائر البلاد ، ودون الميقات ليس ميقات بلده.</w:t>
      </w:r>
    </w:p>
    <w:p w:rsidR="006264E0" w:rsidRDefault="006264E0" w:rsidP="006264E0">
      <w:pPr>
        <w:pStyle w:val="libNormal"/>
        <w:rPr>
          <w:lang w:bidi="fa-IR"/>
        </w:rPr>
      </w:pPr>
      <w:bookmarkStart w:id="254" w:name="_Toc114669953"/>
      <w:r w:rsidRPr="0007051C">
        <w:rPr>
          <w:rStyle w:val="Heading2Char"/>
          <w:rtl/>
        </w:rPr>
        <w:t>مسألة 580 :</w:t>
      </w:r>
      <w:bookmarkEnd w:id="254"/>
      <w:r>
        <w:rPr>
          <w:rtl/>
          <w:lang w:bidi="fa-IR"/>
        </w:rPr>
        <w:t xml:space="preserve"> قد بيّنّا أنّ ميقات حجّ التمتّع مكّة ، فإذا فرغ المتمتّع من أفعال العمرة ، أنشأ الإحرام بالحجّ من مكّة ، فإن خالف وأحرم من غيرها ، وجب عليه أن يرجع إلى مكّة ، وي</w:t>
      </w:r>
      <w:r w:rsidR="004B51FE">
        <w:rPr>
          <w:rFonts w:hint="cs"/>
          <w:rtl/>
          <w:lang w:bidi="fa-IR"/>
        </w:rPr>
        <w:t>ُ</w:t>
      </w:r>
      <w:r>
        <w:rPr>
          <w:rtl/>
          <w:lang w:bidi="fa-IR"/>
        </w:rPr>
        <w:t>ح</w:t>
      </w:r>
      <w:r w:rsidR="004B51FE">
        <w:rPr>
          <w:rFonts w:hint="cs"/>
          <w:rtl/>
          <w:lang w:bidi="fa-IR"/>
        </w:rPr>
        <w:t>ْ</w:t>
      </w:r>
      <w:r>
        <w:rPr>
          <w:rtl/>
          <w:lang w:bidi="fa-IR"/>
        </w:rPr>
        <w:t>رم منها ، سواء أحرم من الح</w:t>
      </w:r>
      <w:r w:rsidR="004B51FE">
        <w:rPr>
          <w:rFonts w:hint="cs"/>
          <w:rtl/>
          <w:lang w:bidi="fa-IR"/>
        </w:rPr>
        <w:t>ِ</w:t>
      </w:r>
      <w:r>
        <w:rPr>
          <w:rtl/>
          <w:lang w:bidi="fa-IR"/>
        </w:rPr>
        <w:t xml:space="preserve">لّ أو من الحرم إذا أمكنه ، فإن لم يمكنه ، مضى على إحرامه ، وتمّم أفعال الحجّ ، ولا يلزمه دم لهذه المخالفة </w:t>
      </w:r>
      <w:r w:rsidR="004B51FE">
        <w:rPr>
          <w:rFonts w:hint="cs"/>
          <w:rtl/>
          <w:lang w:bidi="fa-IR"/>
        </w:rPr>
        <w:t>؛</w:t>
      </w:r>
      <w:r>
        <w:rPr>
          <w:rtl/>
          <w:lang w:bidi="fa-IR"/>
        </w:rPr>
        <w:t xml:space="preserve"> لأنّ الدم يجب للتمتّع ، فإيجاب غيره منفيّ بالأصل.</w:t>
      </w:r>
    </w:p>
    <w:p w:rsidR="006264E0" w:rsidRDefault="006264E0" w:rsidP="006264E0">
      <w:pPr>
        <w:pStyle w:val="libNormal"/>
        <w:rPr>
          <w:lang w:bidi="fa-IR"/>
        </w:rPr>
      </w:pPr>
      <w:r>
        <w:rPr>
          <w:rtl/>
          <w:lang w:bidi="fa-IR"/>
        </w:rPr>
        <w:t>وقال الشافعي : إن أحرم من خارج مكّة وعاد إليها ، فلا شي‌ء عليه ، وإن لم ي</w:t>
      </w:r>
      <w:r w:rsidR="004B51FE">
        <w:rPr>
          <w:rFonts w:hint="cs"/>
          <w:rtl/>
          <w:lang w:bidi="fa-IR"/>
        </w:rPr>
        <w:t>َ</w:t>
      </w:r>
      <w:r>
        <w:rPr>
          <w:rtl/>
          <w:lang w:bidi="fa-IR"/>
        </w:rPr>
        <w:t>ع</w:t>
      </w:r>
      <w:r w:rsidR="004B51FE">
        <w:rPr>
          <w:rFonts w:hint="cs"/>
          <w:rtl/>
          <w:lang w:bidi="fa-IR"/>
        </w:rPr>
        <w:t>ُ</w:t>
      </w:r>
      <w:r>
        <w:rPr>
          <w:rtl/>
          <w:lang w:bidi="fa-IR"/>
        </w:rPr>
        <w:t>د</w:t>
      </w:r>
      <w:r w:rsidR="004B51FE">
        <w:rPr>
          <w:rFonts w:hint="cs"/>
          <w:rtl/>
          <w:lang w:bidi="fa-IR"/>
        </w:rPr>
        <w:t>ْ</w:t>
      </w:r>
      <w:r>
        <w:rPr>
          <w:rtl/>
          <w:lang w:bidi="fa-IR"/>
        </w:rPr>
        <w:t xml:space="preserve"> إليها ومضى على وجهه إلى عرفات ، فإن كان أنشأ الإحرام من الح</w:t>
      </w:r>
      <w:r w:rsidR="00C74C9F">
        <w:rPr>
          <w:rFonts w:hint="cs"/>
          <w:rtl/>
          <w:lang w:bidi="fa-IR"/>
        </w:rPr>
        <w:t>ِ</w:t>
      </w:r>
      <w:r>
        <w:rPr>
          <w:rtl/>
          <w:lang w:bidi="fa-IR"/>
        </w:rPr>
        <w:t>لّ ، فعليه دم قولا</w:t>
      </w:r>
      <w:r w:rsidR="00C74C9F">
        <w:rPr>
          <w:rFonts w:hint="cs"/>
          <w:rtl/>
          <w:lang w:bidi="fa-IR"/>
        </w:rPr>
        <w:t>ً</w:t>
      </w:r>
      <w:r>
        <w:rPr>
          <w:rtl/>
          <w:lang w:bidi="fa-IR"/>
        </w:rPr>
        <w:t xml:space="preserve"> واحدا</w:t>
      </w:r>
      <w:r w:rsidR="00C74C9F">
        <w:rPr>
          <w:rFonts w:hint="cs"/>
          <w:rtl/>
          <w:lang w:bidi="fa-IR"/>
        </w:rPr>
        <w:t>ً</w:t>
      </w:r>
      <w:r>
        <w:rPr>
          <w:rtl/>
          <w:lang w:bidi="fa-IR"/>
        </w:rPr>
        <w:t xml:space="preserve"> ، وإن أنشأ من الحرم ، ففي وجوب الدم قولان :</w:t>
      </w:r>
    </w:p>
    <w:p w:rsidR="006264E0" w:rsidRDefault="006264E0" w:rsidP="006264E0">
      <w:pPr>
        <w:pStyle w:val="libNormal"/>
        <w:rPr>
          <w:lang w:bidi="fa-IR"/>
        </w:rPr>
      </w:pPr>
      <w:r>
        <w:rPr>
          <w:rtl/>
          <w:lang w:bidi="fa-IR"/>
        </w:rPr>
        <w:t xml:space="preserve">أحدهما : لا يجب </w:t>
      </w:r>
      <w:r w:rsidR="00C74C9F">
        <w:rPr>
          <w:rFonts w:hint="cs"/>
          <w:rtl/>
          <w:lang w:bidi="fa-IR"/>
        </w:rPr>
        <w:t>؛</w:t>
      </w:r>
      <w:r>
        <w:rPr>
          <w:rtl/>
          <w:lang w:bidi="fa-IR"/>
        </w:rPr>
        <w:t xml:space="preserve"> لأنّ الحكم إذا تعلّق بالحرم ولم يختص ببقعة منه ، كان الجميع فيه سواء</w:t>
      </w:r>
      <w:r w:rsidR="00C74C9F">
        <w:rPr>
          <w:rFonts w:hint="cs"/>
          <w:rtl/>
          <w:lang w:bidi="fa-IR"/>
        </w:rPr>
        <w:t>ً</w:t>
      </w:r>
      <w:r>
        <w:rPr>
          <w:rtl/>
          <w:lang w:bidi="fa-IR"/>
        </w:rPr>
        <w:t xml:space="preserve"> ، كذبح الهدي.</w:t>
      </w:r>
    </w:p>
    <w:p w:rsidR="006264E0" w:rsidRDefault="006264E0" w:rsidP="006264E0">
      <w:pPr>
        <w:pStyle w:val="libNormal"/>
        <w:rPr>
          <w:lang w:bidi="fa-IR"/>
        </w:rPr>
      </w:pPr>
      <w:r>
        <w:rPr>
          <w:rtl/>
          <w:lang w:bidi="fa-IR"/>
        </w:rPr>
        <w:t xml:space="preserve">والثاني : يجب </w:t>
      </w:r>
      <w:r w:rsidR="00C74C9F">
        <w:rPr>
          <w:rFonts w:hint="cs"/>
          <w:rtl/>
          <w:lang w:bidi="fa-IR"/>
        </w:rPr>
        <w:t>؛</w:t>
      </w:r>
      <w:r>
        <w:rPr>
          <w:rtl/>
          <w:lang w:bidi="fa-IR"/>
        </w:rPr>
        <w:t xml:space="preserve"> لأنّ ميقاته البلد الذي هو مقيم فيه ، فإذا ترك ميقاته ، وجب عليه الدم وإن كان ذلك كلّه من حاضري المسجد الحرام </w:t>
      </w:r>
      <w:r w:rsidRPr="0007051C">
        <w:rPr>
          <w:rStyle w:val="libFootnotenumChar"/>
          <w:rtl/>
        </w:rPr>
        <w:t>(3)</w:t>
      </w:r>
      <w:r>
        <w:rPr>
          <w:rtl/>
          <w:lang w:bidi="fa-IR"/>
        </w:rPr>
        <w:t>.</w:t>
      </w:r>
    </w:p>
    <w:p w:rsidR="006264E0" w:rsidRDefault="006264E0" w:rsidP="006264E0">
      <w:pPr>
        <w:pStyle w:val="libNormal"/>
        <w:rPr>
          <w:lang w:bidi="fa-IR"/>
        </w:rPr>
      </w:pPr>
      <w:bookmarkStart w:id="255" w:name="_Toc114669954"/>
      <w:r w:rsidRPr="0007051C">
        <w:rPr>
          <w:rStyle w:val="Heading2Char"/>
          <w:rtl/>
        </w:rPr>
        <w:t>مسألة 581 :</w:t>
      </w:r>
      <w:bookmarkEnd w:id="255"/>
      <w:r>
        <w:rPr>
          <w:rtl/>
          <w:lang w:bidi="fa-IR"/>
        </w:rPr>
        <w:t xml:space="preserve"> يشترط في التمتّع : النيّة ، على ما سبق ، فلو لم ي</w:t>
      </w:r>
      <w:r w:rsidR="00C74C9F">
        <w:rPr>
          <w:rFonts w:hint="cs"/>
          <w:rtl/>
          <w:lang w:bidi="fa-IR"/>
        </w:rPr>
        <w:t>َ</w:t>
      </w:r>
      <w:r>
        <w:rPr>
          <w:rtl/>
          <w:lang w:bidi="fa-IR"/>
        </w:rPr>
        <w:t>ن</w:t>
      </w:r>
      <w:r w:rsidR="00C74C9F">
        <w:rPr>
          <w:rFonts w:hint="cs"/>
          <w:rtl/>
          <w:lang w:bidi="fa-IR"/>
        </w:rPr>
        <w:t>ْ</w:t>
      </w:r>
      <w:r>
        <w:rPr>
          <w:rtl/>
          <w:lang w:bidi="fa-IR"/>
        </w:rPr>
        <w:t>وه ، لم يكن متمتّعا</w:t>
      </w:r>
      <w:r w:rsidR="00C74C9F">
        <w:rPr>
          <w:rFonts w:hint="cs"/>
          <w:rtl/>
          <w:lang w:bidi="fa-IR"/>
        </w:rPr>
        <w:t>ً</w:t>
      </w:r>
      <w:r>
        <w:rPr>
          <w:rtl/>
          <w:lang w:bidi="fa-IR"/>
        </w:rPr>
        <w:t xml:space="preserve"> ولم يجب الدم ، وهو أحد قولي الشافعي.</w:t>
      </w:r>
    </w:p>
    <w:p w:rsidR="006264E0" w:rsidRDefault="006264E0" w:rsidP="006264E0">
      <w:pPr>
        <w:pStyle w:val="libNormal"/>
        <w:rPr>
          <w:lang w:bidi="fa-IR"/>
        </w:rPr>
      </w:pPr>
      <w:r>
        <w:rPr>
          <w:rtl/>
          <w:lang w:bidi="fa-IR"/>
        </w:rPr>
        <w:t>وفي الآخر : يكون متمتّعا</w:t>
      </w:r>
      <w:r w:rsidR="00C74C9F">
        <w:rPr>
          <w:rFonts w:hint="cs"/>
          <w:rtl/>
          <w:lang w:bidi="fa-IR"/>
        </w:rPr>
        <w:t>ً</w:t>
      </w:r>
      <w:r>
        <w:rPr>
          <w:rtl/>
          <w:lang w:bidi="fa-IR"/>
        </w:rPr>
        <w:t xml:space="preserve"> ويجب الدم </w:t>
      </w:r>
      <w:r w:rsidR="00C74C9F">
        <w:rPr>
          <w:rFonts w:hint="cs"/>
          <w:rtl/>
          <w:lang w:bidi="fa-IR"/>
        </w:rPr>
        <w:t>؛</w:t>
      </w:r>
      <w:r>
        <w:rPr>
          <w:rtl/>
          <w:lang w:bidi="fa-IR"/>
        </w:rPr>
        <w:t xml:space="preserve"> لأنّه إذا أحرم بالعمرة من‌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حلية العلماء 3 : 261.</w:t>
      </w:r>
    </w:p>
    <w:p w:rsidR="006264E0" w:rsidRDefault="006264E0" w:rsidP="0007051C">
      <w:pPr>
        <w:pStyle w:val="libFootnote0"/>
        <w:rPr>
          <w:lang w:bidi="fa-IR"/>
        </w:rPr>
      </w:pPr>
      <w:r>
        <w:rPr>
          <w:rtl/>
          <w:lang w:bidi="fa-IR"/>
        </w:rPr>
        <w:t>(2) لمّ به وألمّ</w:t>
      </w:r>
      <w:r w:rsidR="00C74C9F">
        <w:rPr>
          <w:rFonts w:hint="cs"/>
          <w:rtl/>
          <w:lang w:bidi="fa-IR"/>
        </w:rPr>
        <w:t>َ</w:t>
      </w:r>
      <w:r>
        <w:rPr>
          <w:rtl/>
          <w:lang w:bidi="fa-IR"/>
        </w:rPr>
        <w:t xml:space="preserve"> والتمّ</w:t>
      </w:r>
      <w:r w:rsidR="00C74C9F">
        <w:rPr>
          <w:rFonts w:hint="cs"/>
          <w:rtl/>
          <w:lang w:bidi="fa-IR"/>
        </w:rPr>
        <w:t>َ</w:t>
      </w:r>
      <w:r>
        <w:rPr>
          <w:rtl/>
          <w:lang w:bidi="fa-IR"/>
        </w:rPr>
        <w:t xml:space="preserve"> : نزل. لسان العرب 12 : 550 « لمم ».</w:t>
      </w:r>
    </w:p>
    <w:p w:rsidR="00EA601D" w:rsidRDefault="006264E0" w:rsidP="0007051C">
      <w:pPr>
        <w:pStyle w:val="libFootnote0"/>
        <w:rPr>
          <w:lang w:bidi="fa-IR"/>
        </w:rPr>
      </w:pPr>
      <w:r>
        <w:rPr>
          <w:rtl/>
          <w:lang w:bidi="fa-IR"/>
        </w:rPr>
        <w:t>(3) حكاه عنه الشيخ الطوسي في الخلاف 2 : 265 ، المسألة 31.</w:t>
      </w:r>
    </w:p>
    <w:p w:rsidR="00045AB3" w:rsidRDefault="00045AB3" w:rsidP="0007051C">
      <w:pPr>
        <w:pStyle w:val="libNormal"/>
        <w:rPr>
          <w:rtl/>
          <w:lang w:bidi="fa-IR"/>
        </w:rPr>
      </w:pPr>
      <w:r>
        <w:rPr>
          <w:rtl/>
          <w:lang w:bidi="fa-IR"/>
        </w:rPr>
        <w:br w:type="page"/>
      </w:r>
    </w:p>
    <w:p w:rsidR="006264E0" w:rsidRDefault="006264E0" w:rsidP="00C74C9F">
      <w:pPr>
        <w:pStyle w:val="libNormal0"/>
        <w:rPr>
          <w:lang w:bidi="fa-IR"/>
        </w:rPr>
      </w:pPr>
      <w:r>
        <w:rPr>
          <w:rtl/>
          <w:lang w:bidi="fa-IR"/>
        </w:rPr>
        <w:lastRenderedPageBreak/>
        <w:t>الميقات وحجّ من سنته ، فقد صار جامعا</w:t>
      </w:r>
      <w:r w:rsidR="00C74C9F">
        <w:rPr>
          <w:rFonts w:hint="cs"/>
          <w:rtl/>
          <w:lang w:bidi="fa-IR"/>
        </w:rPr>
        <w:t>ً</w:t>
      </w:r>
      <w:r>
        <w:rPr>
          <w:rtl/>
          <w:lang w:bidi="fa-IR"/>
        </w:rPr>
        <w:t xml:space="preserve"> بينهما فيجب الدم </w:t>
      </w:r>
      <w:r w:rsidRPr="0007051C">
        <w:rPr>
          <w:rStyle w:val="libFootnotenumChar"/>
          <w:rtl/>
        </w:rPr>
        <w:t>(1)</w:t>
      </w:r>
      <w:r>
        <w:rPr>
          <w:rtl/>
          <w:lang w:bidi="fa-IR"/>
        </w:rPr>
        <w:t>.</w:t>
      </w:r>
    </w:p>
    <w:p w:rsidR="006264E0" w:rsidRDefault="006264E0" w:rsidP="006264E0">
      <w:pPr>
        <w:pStyle w:val="libNormal"/>
        <w:rPr>
          <w:lang w:bidi="fa-IR"/>
        </w:rPr>
      </w:pPr>
      <w:r>
        <w:rPr>
          <w:rtl/>
          <w:lang w:bidi="fa-IR"/>
        </w:rPr>
        <w:t>والحقّ خلافه.</w:t>
      </w:r>
    </w:p>
    <w:p w:rsidR="006264E0" w:rsidRDefault="006264E0" w:rsidP="006264E0">
      <w:pPr>
        <w:pStyle w:val="libNormal"/>
        <w:rPr>
          <w:lang w:bidi="fa-IR"/>
        </w:rPr>
      </w:pPr>
      <w:r>
        <w:rPr>
          <w:rtl/>
          <w:lang w:bidi="fa-IR"/>
        </w:rPr>
        <w:t>والقارن والمفرد إذا أكملا حجّهما ، وجب عليهما الإتيان بعمرة مفردة بعد الحجّ ي</w:t>
      </w:r>
      <w:r w:rsidR="00C74C9F">
        <w:rPr>
          <w:rFonts w:hint="cs"/>
          <w:rtl/>
          <w:lang w:bidi="fa-IR"/>
        </w:rPr>
        <w:t>ُ</w:t>
      </w:r>
      <w:r>
        <w:rPr>
          <w:rtl/>
          <w:lang w:bidi="fa-IR"/>
        </w:rPr>
        <w:t>حرمان بها من أدنى الح</w:t>
      </w:r>
      <w:r w:rsidR="00C74C9F">
        <w:rPr>
          <w:rFonts w:hint="cs"/>
          <w:rtl/>
          <w:lang w:bidi="fa-IR"/>
        </w:rPr>
        <w:t>ِ</w:t>
      </w:r>
      <w:r>
        <w:rPr>
          <w:rtl/>
          <w:lang w:bidi="fa-IR"/>
        </w:rPr>
        <w:t>لّ ، فلو أحرما من الحرم ، لم يصح ، ولو طافا وس</w:t>
      </w:r>
      <w:r w:rsidR="00C74C9F">
        <w:rPr>
          <w:rFonts w:hint="cs"/>
          <w:rtl/>
          <w:lang w:bidi="fa-IR"/>
        </w:rPr>
        <w:t>َ</w:t>
      </w:r>
      <w:r>
        <w:rPr>
          <w:rtl/>
          <w:lang w:bidi="fa-IR"/>
        </w:rPr>
        <w:t>ع</w:t>
      </w:r>
      <w:r w:rsidR="00C74C9F">
        <w:rPr>
          <w:rFonts w:hint="cs"/>
          <w:rtl/>
          <w:lang w:bidi="fa-IR"/>
        </w:rPr>
        <w:t>َ</w:t>
      </w:r>
      <w:r>
        <w:rPr>
          <w:rtl/>
          <w:lang w:bidi="fa-IR"/>
        </w:rPr>
        <w:t>يا ، لم يكونا معتمرين ، ولا يلزمهما دم.</w:t>
      </w:r>
    </w:p>
    <w:p w:rsidR="006264E0" w:rsidRDefault="006264E0" w:rsidP="006264E0">
      <w:pPr>
        <w:pStyle w:val="libNormal"/>
        <w:rPr>
          <w:lang w:bidi="fa-IR"/>
        </w:rPr>
      </w:pPr>
      <w:r>
        <w:rPr>
          <w:rtl/>
          <w:lang w:bidi="fa-IR"/>
        </w:rPr>
        <w:t>وللشافعي قولان : أحدهما كما قلناه ، لكن خلاف الشافعي في المفرد خاصّة</w:t>
      </w:r>
      <w:r w:rsidR="00C74C9F">
        <w:rPr>
          <w:rFonts w:hint="cs"/>
          <w:rtl/>
          <w:lang w:bidi="fa-IR"/>
        </w:rPr>
        <w:t>ً</w:t>
      </w:r>
      <w:r>
        <w:rPr>
          <w:rtl/>
          <w:lang w:bidi="fa-IR"/>
        </w:rPr>
        <w:t xml:space="preserve"> ، والثاني : تكون عمرة</w:t>
      </w:r>
      <w:r w:rsidR="00C74C9F">
        <w:rPr>
          <w:rFonts w:hint="cs"/>
          <w:rtl/>
          <w:lang w:bidi="fa-IR"/>
        </w:rPr>
        <w:t>ً</w:t>
      </w:r>
      <w:r>
        <w:rPr>
          <w:rtl/>
          <w:lang w:bidi="fa-IR"/>
        </w:rPr>
        <w:t xml:space="preserve"> صحيحة</w:t>
      </w:r>
      <w:r w:rsidR="00C74C9F">
        <w:rPr>
          <w:rFonts w:hint="cs"/>
          <w:rtl/>
          <w:lang w:bidi="fa-IR"/>
        </w:rPr>
        <w:t>ً</w:t>
      </w:r>
      <w:r>
        <w:rPr>
          <w:rtl/>
          <w:lang w:bidi="fa-IR"/>
        </w:rPr>
        <w:t xml:space="preserve"> ، ويجب الدم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لنا : أنّه يجب أن يقدّم الخروج إلى الحلّ قبل الطواف والسعي ثم يعود ويطوف ويسعى </w:t>
      </w:r>
      <w:r w:rsidR="00C74C9F">
        <w:rPr>
          <w:rFonts w:hint="cs"/>
          <w:rtl/>
          <w:lang w:bidi="fa-IR"/>
        </w:rPr>
        <w:t>؛</w:t>
      </w:r>
      <w:r>
        <w:rPr>
          <w:rtl/>
          <w:lang w:bidi="fa-IR"/>
        </w:rPr>
        <w:t xml:space="preserve"> ليكون جامعا</w:t>
      </w:r>
      <w:r w:rsidR="00C74C9F">
        <w:rPr>
          <w:rFonts w:hint="cs"/>
          <w:rtl/>
          <w:lang w:bidi="fa-IR"/>
        </w:rPr>
        <w:t>ً</w:t>
      </w:r>
      <w:r>
        <w:rPr>
          <w:rtl/>
          <w:lang w:bidi="fa-IR"/>
        </w:rPr>
        <w:t xml:space="preserve"> في نسكه بين الح</w:t>
      </w:r>
      <w:r w:rsidR="00C74C9F">
        <w:rPr>
          <w:rFonts w:hint="cs"/>
          <w:rtl/>
          <w:lang w:bidi="fa-IR"/>
        </w:rPr>
        <w:t>ِ</w:t>
      </w:r>
      <w:r>
        <w:rPr>
          <w:rtl/>
          <w:lang w:bidi="fa-IR"/>
        </w:rPr>
        <w:t>لّ والحرم ، بخلاف المتمتّع حيث كان له أن ي</w:t>
      </w:r>
      <w:r w:rsidR="00C74C9F">
        <w:rPr>
          <w:rFonts w:hint="cs"/>
          <w:rtl/>
          <w:lang w:bidi="fa-IR"/>
        </w:rPr>
        <w:t>ُ</w:t>
      </w:r>
      <w:r>
        <w:rPr>
          <w:rtl/>
          <w:lang w:bidi="fa-IR"/>
        </w:rPr>
        <w:t>ح</w:t>
      </w:r>
      <w:r w:rsidR="00C74C9F">
        <w:rPr>
          <w:rFonts w:hint="cs"/>
          <w:rtl/>
          <w:lang w:bidi="fa-IR"/>
        </w:rPr>
        <w:t>ْ</w:t>
      </w:r>
      <w:r>
        <w:rPr>
          <w:rtl/>
          <w:lang w:bidi="fa-IR"/>
        </w:rPr>
        <w:t xml:space="preserve">رم من مكّة </w:t>
      </w:r>
      <w:r w:rsidR="00C74C9F">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w:t>
      </w:r>
      <w:r w:rsidR="004911E6">
        <w:rPr>
          <w:rtl/>
          <w:lang w:bidi="fa-IR"/>
        </w:rPr>
        <w:t>لمـّا</w:t>
      </w:r>
      <w:r>
        <w:rPr>
          <w:rtl/>
          <w:lang w:bidi="fa-IR"/>
        </w:rPr>
        <w:t xml:space="preserve"> فسخ على أصحابه الحجّ إلى العمرة ، أ</w:t>
      </w:r>
      <w:r w:rsidR="00C74C9F">
        <w:rPr>
          <w:rFonts w:hint="cs"/>
          <w:rtl/>
          <w:lang w:bidi="fa-IR"/>
        </w:rPr>
        <w:t>َ</w:t>
      </w:r>
      <w:r>
        <w:rPr>
          <w:rtl/>
          <w:lang w:bidi="fa-IR"/>
        </w:rPr>
        <w:t>م</w:t>
      </w:r>
      <w:r w:rsidR="00C74C9F">
        <w:rPr>
          <w:rFonts w:hint="cs"/>
          <w:rtl/>
          <w:lang w:bidi="fa-IR"/>
        </w:rPr>
        <w:t>َ</w:t>
      </w:r>
      <w:r>
        <w:rPr>
          <w:rtl/>
          <w:lang w:bidi="fa-IR"/>
        </w:rPr>
        <w:t>رهم أن ي</w:t>
      </w:r>
      <w:r w:rsidR="00C74C9F">
        <w:rPr>
          <w:rFonts w:hint="cs"/>
          <w:rtl/>
          <w:lang w:bidi="fa-IR"/>
        </w:rPr>
        <w:t>ُ</w:t>
      </w:r>
      <w:r>
        <w:rPr>
          <w:rtl/>
          <w:lang w:bidi="fa-IR"/>
        </w:rPr>
        <w:t>ح</w:t>
      </w:r>
      <w:r w:rsidR="00C74C9F">
        <w:rPr>
          <w:rFonts w:hint="cs"/>
          <w:rtl/>
          <w:lang w:bidi="fa-IR"/>
        </w:rPr>
        <w:t>ْ</w:t>
      </w:r>
      <w:r>
        <w:rPr>
          <w:rtl/>
          <w:lang w:bidi="fa-IR"/>
        </w:rPr>
        <w:t xml:space="preserve">رموا بالحجّ من جوف مكّة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ولأنّ الحاجّ لا بدّ له من الخروج إلى الح</w:t>
      </w:r>
      <w:r w:rsidR="00C74C9F">
        <w:rPr>
          <w:rFonts w:hint="cs"/>
          <w:rtl/>
          <w:lang w:bidi="fa-IR"/>
        </w:rPr>
        <w:t>ِ</w:t>
      </w:r>
      <w:r>
        <w:rPr>
          <w:rtl/>
          <w:lang w:bidi="fa-IR"/>
        </w:rPr>
        <w:t>لّ للوقوف ، فيكون جامعا</w:t>
      </w:r>
      <w:r w:rsidR="00C74C9F">
        <w:rPr>
          <w:rFonts w:hint="cs"/>
          <w:rtl/>
          <w:lang w:bidi="fa-IR"/>
        </w:rPr>
        <w:t>ً</w:t>
      </w:r>
      <w:r>
        <w:rPr>
          <w:rtl/>
          <w:lang w:bidi="fa-IR"/>
        </w:rPr>
        <w:t xml:space="preserve"> في إحرامه بين الح</w:t>
      </w:r>
      <w:r w:rsidR="00C74C9F">
        <w:rPr>
          <w:rFonts w:hint="cs"/>
          <w:rtl/>
          <w:lang w:bidi="fa-IR"/>
        </w:rPr>
        <w:t>ِ</w:t>
      </w:r>
      <w:r>
        <w:rPr>
          <w:rtl/>
          <w:lang w:bidi="fa-IR"/>
        </w:rPr>
        <w:t>لّ والحرم ، بخلاف المتمتّع.</w:t>
      </w:r>
    </w:p>
    <w:p w:rsidR="006264E0" w:rsidRDefault="006264E0" w:rsidP="006264E0">
      <w:pPr>
        <w:pStyle w:val="libNormal"/>
        <w:rPr>
          <w:lang w:bidi="fa-IR"/>
        </w:rPr>
      </w:pPr>
      <w:r>
        <w:rPr>
          <w:rtl/>
          <w:lang w:bidi="fa-IR"/>
        </w:rPr>
        <w:t>احتجّ : بأنّه ترك قطع مسافة لزمه قطعها بإحرام ، وذلك لا يمنع من الاحتساب بأفعال العبادة.</w:t>
      </w:r>
    </w:p>
    <w:p w:rsidR="006264E0" w:rsidRDefault="006264E0" w:rsidP="006264E0">
      <w:pPr>
        <w:pStyle w:val="libNormal"/>
        <w:rPr>
          <w:lang w:bidi="fa-IR"/>
        </w:rPr>
      </w:pPr>
      <w:r>
        <w:rPr>
          <w:rtl/>
          <w:lang w:bidi="fa-IR"/>
        </w:rPr>
        <w:t>والجواب : أنّه لم يأت بالعبادة على وجهها ، فلا تكون مجزئة</w:t>
      </w:r>
      <w:r w:rsidR="00C74C9F">
        <w:rPr>
          <w:rFonts w:hint="cs"/>
          <w:rtl/>
          <w:lang w:bidi="fa-IR"/>
        </w:rPr>
        <w:t>ً</w:t>
      </w:r>
      <w:r>
        <w:rPr>
          <w:rtl/>
          <w:lang w:bidi="fa-IR"/>
        </w:rPr>
        <w:t>.</w:t>
      </w:r>
    </w:p>
    <w:p w:rsidR="006264E0" w:rsidRDefault="006264E0" w:rsidP="006264E0">
      <w:pPr>
        <w:pStyle w:val="libNormal"/>
        <w:rPr>
          <w:lang w:bidi="fa-IR"/>
        </w:rPr>
      </w:pPr>
      <w:r>
        <w:rPr>
          <w:rtl/>
          <w:lang w:bidi="fa-IR"/>
        </w:rPr>
        <w:t>ولو أفرد الحجّ عن نفسه ف</w:t>
      </w:r>
      <w:r w:rsidR="004911E6">
        <w:rPr>
          <w:rtl/>
          <w:lang w:bidi="fa-IR"/>
        </w:rPr>
        <w:t>لمـّا</w:t>
      </w:r>
      <w:r>
        <w:rPr>
          <w:rtl/>
          <w:lang w:bidi="fa-IR"/>
        </w:rPr>
        <w:t xml:space="preserve"> فرغ من الحجّ خرج إلى أدنى الحرم فاعتمر لنفسه ولم يعد إلى الميقات ، لا دم عليه. وكذا م</w:t>
      </w:r>
      <w:r w:rsidR="00C74C9F">
        <w:rPr>
          <w:rFonts w:hint="cs"/>
          <w:rtl/>
          <w:lang w:bidi="fa-IR"/>
        </w:rPr>
        <w:t>َ</w:t>
      </w:r>
      <w:r>
        <w:rPr>
          <w:rtl/>
          <w:lang w:bidi="fa-IR"/>
        </w:rPr>
        <w:t>ن</w:t>
      </w:r>
      <w:r w:rsidR="00C74C9F">
        <w:rPr>
          <w:rFonts w:hint="cs"/>
          <w:rtl/>
          <w:lang w:bidi="fa-IR"/>
        </w:rPr>
        <w:t>ْ</w:t>
      </w:r>
      <w:r>
        <w:rPr>
          <w:rtl/>
          <w:lang w:bidi="fa-IR"/>
        </w:rPr>
        <w:t xml:space="preserve"> تمتّع ثم اعتمر‌</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فتح العزيز 7 : 161 ، حلية العلماء 3 : 262 ، المهذّب </w:t>
      </w:r>
      <w:r w:rsidR="00F740E6">
        <w:rPr>
          <w:rtl/>
          <w:lang w:bidi="fa-IR"/>
        </w:rPr>
        <w:t>-</w:t>
      </w:r>
      <w:r>
        <w:rPr>
          <w:rtl/>
          <w:lang w:bidi="fa-IR"/>
        </w:rPr>
        <w:t xml:space="preserve"> للشيرازي </w:t>
      </w:r>
      <w:r w:rsidR="00F740E6">
        <w:rPr>
          <w:rtl/>
          <w:lang w:bidi="fa-IR"/>
        </w:rPr>
        <w:t>-</w:t>
      </w:r>
      <w:r>
        <w:rPr>
          <w:rtl/>
          <w:lang w:bidi="fa-IR"/>
        </w:rPr>
        <w:t xml:space="preserve"> 1 : 208 ، المجموع 7 : 178 </w:t>
      </w:r>
      <w:r w:rsidR="00F740E6">
        <w:rPr>
          <w:rtl/>
          <w:lang w:bidi="fa-IR"/>
        </w:rPr>
        <w:t>-</w:t>
      </w:r>
      <w:r>
        <w:rPr>
          <w:rtl/>
          <w:lang w:bidi="fa-IR"/>
        </w:rPr>
        <w:t xml:space="preserve"> 179.</w:t>
      </w:r>
    </w:p>
    <w:p w:rsidR="006264E0" w:rsidRDefault="006264E0" w:rsidP="0007051C">
      <w:pPr>
        <w:pStyle w:val="libFootnote0"/>
        <w:rPr>
          <w:lang w:bidi="fa-IR"/>
        </w:rPr>
      </w:pPr>
      <w:r>
        <w:rPr>
          <w:rtl/>
          <w:lang w:bidi="fa-IR"/>
        </w:rPr>
        <w:t>(2) حكاهما عنه الشيخ الطوسي في الخلاف 2 : 266 ، المسألة 32.</w:t>
      </w:r>
    </w:p>
    <w:p w:rsidR="00EA601D" w:rsidRDefault="006264E0" w:rsidP="0007051C">
      <w:pPr>
        <w:pStyle w:val="libFootnote0"/>
        <w:rPr>
          <w:lang w:bidi="fa-IR"/>
        </w:rPr>
      </w:pPr>
      <w:r>
        <w:rPr>
          <w:rtl/>
          <w:lang w:bidi="fa-IR"/>
        </w:rPr>
        <w:t>(3) ا</w:t>
      </w:r>
      <w:r w:rsidR="00C74C9F">
        <w:rPr>
          <w:rFonts w:hint="cs"/>
          <w:rtl/>
          <w:lang w:bidi="fa-IR"/>
        </w:rPr>
        <w:t>ُ</w:t>
      </w:r>
      <w:r>
        <w:rPr>
          <w:rtl/>
          <w:lang w:bidi="fa-IR"/>
        </w:rPr>
        <w:t xml:space="preserve">نظر : صحيح البخاري 2 : 205 </w:t>
      </w:r>
      <w:r w:rsidR="00F740E6">
        <w:rPr>
          <w:rtl/>
          <w:lang w:bidi="fa-IR"/>
        </w:rPr>
        <w:t>-</w:t>
      </w:r>
      <w:r>
        <w:rPr>
          <w:rtl/>
          <w:lang w:bidi="fa-IR"/>
        </w:rPr>
        <w:t xml:space="preserve"> 206 ، وسنن أبي داود 2 : 160 </w:t>
      </w:r>
      <w:r w:rsidR="00C74C9F">
        <w:rPr>
          <w:rFonts w:hint="cs"/>
          <w:rtl/>
          <w:lang w:bidi="fa-IR"/>
        </w:rPr>
        <w:t>/</w:t>
      </w:r>
      <w:r>
        <w:rPr>
          <w:rtl/>
          <w:lang w:bidi="fa-IR"/>
        </w:rPr>
        <w:t xml:space="preserve"> 1805 ، وسنن البيهقي 5 : 17.</w:t>
      </w:r>
    </w:p>
    <w:p w:rsidR="00045AB3" w:rsidRDefault="00045AB3"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بعد ذلك من أدنى الحرم. وكذا لو أفرد عن غيره أو تمتّع أو قرن ثم اعتمر من أدنى الح</w:t>
      </w:r>
      <w:r w:rsidR="00C74C9F">
        <w:rPr>
          <w:rFonts w:hint="cs"/>
          <w:rtl/>
          <w:lang w:bidi="fa-IR"/>
        </w:rPr>
        <w:t>ِ</w:t>
      </w:r>
      <w:r>
        <w:rPr>
          <w:rtl/>
          <w:lang w:bidi="fa-IR"/>
        </w:rPr>
        <w:t xml:space="preserve">لّ ، كلّ هذا لا دم عليه </w:t>
      </w:r>
      <w:r w:rsidR="00C74C9F">
        <w:rPr>
          <w:rFonts w:hint="cs"/>
          <w:rtl/>
          <w:lang w:bidi="fa-IR"/>
        </w:rPr>
        <w:t>؛</w:t>
      </w:r>
      <w:r>
        <w:rPr>
          <w:rtl/>
          <w:lang w:bidi="fa-IR"/>
        </w:rPr>
        <w:t xml:space="preserve"> لتركه الإحرام من الميقات بلا خلاف.</w:t>
      </w:r>
    </w:p>
    <w:p w:rsidR="006264E0" w:rsidRDefault="006264E0" w:rsidP="006264E0">
      <w:pPr>
        <w:pStyle w:val="libNormal"/>
        <w:rPr>
          <w:lang w:bidi="fa-IR"/>
        </w:rPr>
      </w:pPr>
      <w:r>
        <w:rPr>
          <w:rtl/>
          <w:lang w:bidi="fa-IR"/>
        </w:rPr>
        <w:t>وأمّا إن أفرد عن غيره ثم اعتمر لنفسه من خارج الحرم دون الح</w:t>
      </w:r>
      <w:r w:rsidR="00C74C9F">
        <w:rPr>
          <w:rFonts w:hint="cs"/>
          <w:rtl/>
          <w:lang w:bidi="fa-IR"/>
        </w:rPr>
        <w:t>ِ</w:t>
      </w:r>
      <w:r>
        <w:rPr>
          <w:rtl/>
          <w:lang w:bidi="fa-IR"/>
        </w:rPr>
        <w:t xml:space="preserve">لّ ، قال الشافعي في القديم : عليه دم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أصحابه : على هذا لو اعتمر عن غيره ثم حجّ عن نفسه فأحرم بالحجّ من جوف مكّة ، فعليه دم </w:t>
      </w:r>
      <w:r w:rsidR="00C74C9F">
        <w:rPr>
          <w:rFonts w:hint="cs"/>
          <w:rtl/>
          <w:lang w:bidi="fa-IR"/>
        </w:rPr>
        <w:t>؛</w:t>
      </w:r>
      <w:r>
        <w:rPr>
          <w:rtl/>
          <w:lang w:bidi="fa-IR"/>
        </w:rPr>
        <w:t xml:space="preserve"> لتركه الإحرام من الميقات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وعندنا أنّه لا دم عليه </w:t>
      </w:r>
      <w:r w:rsidR="00C74C9F">
        <w:rPr>
          <w:rFonts w:hint="cs"/>
          <w:rtl/>
          <w:lang w:bidi="fa-IR"/>
        </w:rPr>
        <w:t>؛</w:t>
      </w:r>
      <w:r>
        <w:rPr>
          <w:rtl/>
          <w:lang w:bidi="fa-IR"/>
        </w:rPr>
        <w:t xml:space="preserve"> للأصل.</w:t>
      </w:r>
    </w:p>
    <w:p w:rsidR="006264E0" w:rsidRDefault="006264E0" w:rsidP="006264E0">
      <w:pPr>
        <w:pStyle w:val="libNormal"/>
        <w:rPr>
          <w:lang w:bidi="fa-IR"/>
        </w:rPr>
      </w:pPr>
      <w:r>
        <w:rPr>
          <w:rtl/>
          <w:lang w:bidi="fa-IR"/>
        </w:rPr>
        <w:t>ولو اعتمر في أشهر الحجّ ولم يحج في ذلك العام بل حجّ</w:t>
      </w:r>
      <w:r w:rsidR="009E13F9">
        <w:rPr>
          <w:rFonts w:hint="cs"/>
          <w:rtl/>
          <w:lang w:bidi="fa-IR"/>
        </w:rPr>
        <w:t>َ</w:t>
      </w:r>
      <w:r>
        <w:rPr>
          <w:rtl/>
          <w:lang w:bidi="fa-IR"/>
        </w:rPr>
        <w:t xml:space="preserve"> من العام المقبل مفردا</w:t>
      </w:r>
      <w:r w:rsidR="009E13F9">
        <w:rPr>
          <w:rFonts w:hint="cs"/>
          <w:rtl/>
          <w:lang w:bidi="fa-IR"/>
        </w:rPr>
        <w:t>ً</w:t>
      </w:r>
      <w:r>
        <w:rPr>
          <w:rtl/>
          <w:lang w:bidi="fa-IR"/>
        </w:rPr>
        <w:t xml:space="preserve"> له عن العمرة ، لم يجب الدم </w:t>
      </w:r>
      <w:r w:rsidR="009E13F9">
        <w:rPr>
          <w:rFonts w:hint="cs"/>
          <w:rtl/>
          <w:lang w:bidi="fa-IR"/>
        </w:rPr>
        <w:t>؛</w:t>
      </w:r>
      <w:r>
        <w:rPr>
          <w:rtl/>
          <w:lang w:bidi="fa-IR"/>
        </w:rPr>
        <w:t xml:space="preserve"> لأنّه لا يكون متمتّعا</w:t>
      </w:r>
      <w:r w:rsidR="009E13F9">
        <w:rPr>
          <w:rFonts w:hint="cs"/>
          <w:rtl/>
          <w:lang w:bidi="fa-IR"/>
        </w:rPr>
        <w:t>ً</w:t>
      </w:r>
      <w:r>
        <w:rPr>
          <w:rtl/>
          <w:lang w:bidi="fa-IR"/>
        </w:rPr>
        <w:t xml:space="preserve"> ، وهو قول عامّة العلماء ، إل</w:t>
      </w:r>
      <w:r w:rsidR="009E13F9">
        <w:rPr>
          <w:rFonts w:hint="cs"/>
          <w:rtl/>
          <w:lang w:bidi="fa-IR"/>
        </w:rPr>
        <w:t>ّ</w:t>
      </w:r>
      <w:r>
        <w:rPr>
          <w:rtl/>
          <w:lang w:bidi="fa-IR"/>
        </w:rPr>
        <w:t>ا قولا</w:t>
      </w:r>
      <w:r w:rsidR="009E13F9">
        <w:rPr>
          <w:rFonts w:hint="cs"/>
          <w:rtl/>
          <w:lang w:bidi="fa-IR"/>
        </w:rPr>
        <w:t>ً</w:t>
      </w:r>
      <w:r>
        <w:rPr>
          <w:rtl/>
          <w:lang w:bidi="fa-IR"/>
        </w:rPr>
        <w:t xml:space="preserve"> شاذّا</w:t>
      </w:r>
      <w:r w:rsidR="009E13F9">
        <w:rPr>
          <w:rFonts w:hint="cs"/>
          <w:rtl/>
          <w:lang w:bidi="fa-IR"/>
        </w:rPr>
        <w:t>ً</w:t>
      </w:r>
      <w:r>
        <w:rPr>
          <w:rtl/>
          <w:lang w:bidi="fa-IR"/>
        </w:rPr>
        <w:t xml:space="preserve"> عن الحسن البصري فيمن اعتمر في أشهر الحجّ فهو متمتّع حجّ</w:t>
      </w:r>
      <w:r w:rsidR="009E13F9">
        <w:rPr>
          <w:rFonts w:hint="cs"/>
          <w:rtl/>
          <w:lang w:bidi="fa-IR"/>
        </w:rPr>
        <w:t>َ</w:t>
      </w:r>
      <w:r>
        <w:rPr>
          <w:rtl/>
          <w:lang w:bidi="fa-IR"/>
        </w:rPr>
        <w:t xml:space="preserve"> أو لم يحجّ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وأهل العلم كافّة على خلافه </w:t>
      </w:r>
      <w:r w:rsidR="009E13F9">
        <w:rPr>
          <w:rFonts w:hint="cs"/>
          <w:rtl/>
          <w:lang w:bidi="fa-IR"/>
        </w:rPr>
        <w:t>؛</w:t>
      </w:r>
      <w:r>
        <w:rPr>
          <w:rtl/>
          <w:lang w:bidi="fa-IR"/>
        </w:rPr>
        <w:t xml:space="preserve"> لقوله تعالى </w:t>
      </w:r>
      <w:r w:rsidR="009E13F9">
        <w:rPr>
          <w:rFonts w:hint="cs"/>
          <w:rtl/>
          <w:lang w:bidi="fa-IR"/>
        </w:rPr>
        <w:t xml:space="preserve">: </w:t>
      </w:r>
      <w:r w:rsidR="009E13F9" w:rsidRPr="00FA2F88">
        <w:rPr>
          <w:rStyle w:val="libAlaemChar"/>
          <w:rtl/>
        </w:rPr>
        <w:t>(</w:t>
      </w:r>
      <w:r w:rsidRPr="009E13F9">
        <w:rPr>
          <w:rStyle w:val="libAieChar"/>
          <w:rtl/>
        </w:rPr>
        <w:t xml:space="preserve"> فَمَنْ تَمَتَّعَ بِالْعُمْرَةِ إِلَى الْحَجِّ </w:t>
      </w:r>
      <w:r w:rsidR="009E13F9" w:rsidRPr="00FA2F88">
        <w:rPr>
          <w:rStyle w:val="libAlaemChar"/>
          <w:rtl/>
        </w:rPr>
        <w:t>)</w:t>
      </w:r>
      <w:r>
        <w:rPr>
          <w:rtl/>
          <w:lang w:bidi="fa-IR"/>
        </w:rPr>
        <w:t xml:space="preserve"> </w:t>
      </w:r>
      <w:r w:rsidRPr="0007051C">
        <w:rPr>
          <w:rStyle w:val="libFootnotenumChar"/>
          <w:rtl/>
        </w:rPr>
        <w:t>(4)</w:t>
      </w:r>
      <w:r>
        <w:rPr>
          <w:rtl/>
          <w:lang w:bidi="fa-IR"/>
        </w:rPr>
        <w:t xml:space="preserve"> وهو يقتضي الموالاة بينهما.</w:t>
      </w:r>
    </w:p>
    <w:p w:rsidR="006264E0" w:rsidRDefault="006264E0" w:rsidP="006264E0">
      <w:pPr>
        <w:pStyle w:val="libNormal"/>
        <w:rPr>
          <w:lang w:bidi="fa-IR"/>
        </w:rPr>
      </w:pPr>
      <w:r>
        <w:rPr>
          <w:rtl/>
          <w:lang w:bidi="fa-IR"/>
        </w:rPr>
        <w:t>ولأنّ الإجماع واقع على أنّ من اعتمر في غير أشهر الحجّ ثم حجّ</w:t>
      </w:r>
      <w:r w:rsidR="009E13F9">
        <w:rPr>
          <w:rFonts w:hint="cs"/>
          <w:rtl/>
          <w:lang w:bidi="fa-IR"/>
        </w:rPr>
        <w:t>َ</w:t>
      </w:r>
      <w:r>
        <w:rPr>
          <w:rtl/>
          <w:lang w:bidi="fa-IR"/>
        </w:rPr>
        <w:t xml:space="preserve"> من عامه ذلك ، فليس بمتمتّع ، فهذا أولى </w:t>
      </w:r>
      <w:r w:rsidR="009E13F9">
        <w:rPr>
          <w:rFonts w:hint="cs"/>
          <w:rtl/>
          <w:lang w:bidi="fa-IR"/>
        </w:rPr>
        <w:t>؛</w:t>
      </w:r>
      <w:r>
        <w:rPr>
          <w:rtl/>
          <w:lang w:bidi="fa-IR"/>
        </w:rPr>
        <w:t xml:space="preserve"> لكثرة التباعد بينهما.</w:t>
      </w:r>
    </w:p>
    <w:p w:rsidR="006264E0" w:rsidRDefault="006264E0" w:rsidP="006264E0">
      <w:pPr>
        <w:pStyle w:val="libNormal"/>
        <w:rPr>
          <w:lang w:bidi="fa-IR"/>
        </w:rPr>
      </w:pPr>
      <w:bookmarkStart w:id="256" w:name="_Toc114669955"/>
      <w:r w:rsidRPr="0007051C">
        <w:rPr>
          <w:rStyle w:val="Heading2Char"/>
          <w:rtl/>
        </w:rPr>
        <w:t>مسألة 582 :</w:t>
      </w:r>
      <w:bookmarkEnd w:id="256"/>
      <w:r>
        <w:rPr>
          <w:rtl/>
          <w:lang w:bidi="fa-IR"/>
        </w:rPr>
        <w:t xml:space="preserve"> قد بيّنّا أنّ المتمتّع بعد فراغه من العمرة لا ينبغي له أن يخرج من مكّة حتى يأتي بالحجّ </w:t>
      </w:r>
      <w:r w:rsidR="009E13F9">
        <w:rPr>
          <w:rFonts w:hint="cs"/>
          <w:rtl/>
          <w:lang w:bidi="fa-IR"/>
        </w:rPr>
        <w:t>؛</w:t>
      </w:r>
      <w:r>
        <w:rPr>
          <w:rtl/>
          <w:lang w:bidi="fa-IR"/>
        </w:rPr>
        <w:t xml:space="preserve"> لأنّه صار مرتبطا</w:t>
      </w:r>
      <w:r w:rsidR="009E13F9">
        <w:rPr>
          <w:rFonts w:hint="cs"/>
          <w:rtl/>
          <w:lang w:bidi="fa-IR"/>
        </w:rPr>
        <w:t>ً</w:t>
      </w:r>
      <w:r>
        <w:rPr>
          <w:rtl/>
          <w:lang w:bidi="fa-IR"/>
        </w:rPr>
        <w:t xml:space="preserve"> به </w:t>
      </w:r>
      <w:r w:rsidR="009E13F9">
        <w:rPr>
          <w:rFonts w:hint="cs"/>
          <w:rtl/>
          <w:lang w:bidi="fa-IR"/>
        </w:rPr>
        <w:t>؛</w:t>
      </w:r>
      <w:r>
        <w:rPr>
          <w:rtl/>
          <w:lang w:bidi="fa-IR"/>
        </w:rPr>
        <w:t xml:space="preserve"> لدخولها فيه </w:t>
      </w:r>
      <w:r w:rsidR="009E13F9">
        <w:rPr>
          <w:rFonts w:hint="cs"/>
          <w:rtl/>
          <w:lang w:bidi="fa-IR"/>
        </w:rPr>
        <w:t>؛</w:t>
      </w:r>
      <w:r>
        <w:rPr>
          <w:rtl/>
          <w:lang w:bidi="fa-IR"/>
        </w:rPr>
        <w:t xml:space="preserve"> لقوله </w:t>
      </w:r>
      <w:r w:rsidR="00E77EEB" w:rsidRPr="00E77EEB">
        <w:rPr>
          <w:rStyle w:val="libAlaemChar"/>
          <w:rtl/>
        </w:rPr>
        <w:t>عليه‌السلام</w:t>
      </w:r>
      <w:r>
        <w:rPr>
          <w:rtl/>
          <w:lang w:bidi="fa-IR"/>
        </w:rPr>
        <w:t xml:space="preserve"> : ( دخلت العمرة في الحجّ هكذا ) وشبّك بين أصابعه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w:t>
      </w:r>
      <w:r w:rsidR="009E13F9">
        <w:rPr>
          <w:rFonts w:hint="cs"/>
          <w:rtl/>
          <w:lang w:bidi="fa-IR"/>
        </w:rPr>
        <w:t xml:space="preserve"> و 2 )</w:t>
      </w:r>
      <w:r>
        <w:rPr>
          <w:rtl/>
          <w:lang w:bidi="fa-IR"/>
        </w:rPr>
        <w:t xml:space="preserve"> حكاه الشيخ الطوسي في الخلاف 2 : 281 ، المسألة 56.</w:t>
      </w:r>
    </w:p>
    <w:p w:rsidR="006264E0" w:rsidRDefault="006264E0" w:rsidP="0007051C">
      <w:pPr>
        <w:pStyle w:val="libFootnote0"/>
        <w:rPr>
          <w:lang w:bidi="fa-IR"/>
        </w:rPr>
      </w:pPr>
      <w:r>
        <w:rPr>
          <w:rtl/>
          <w:lang w:bidi="fa-IR"/>
        </w:rPr>
        <w:t>(3) المغني 3 : 502 ، الشرح الكبير 3 : 247.</w:t>
      </w:r>
    </w:p>
    <w:p w:rsidR="006264E0" w:rsidRDefault="006264E0" w:rsidP="0007051C">
      <w:pPr>
        <w:pStyle w:val="libFootnote0"/>
        <w:rPr>
          <w:lang w:bidi="fa-IR"/>
        </w:rPr>
      </w:pPr>
      <w:r>
        <w:rPr>
          <w:rtl/>
          <w:lang w:bidi="fa-IR"/>
        </w:rPr>
        <w:t>(4) البقرة : 196.</w:t>
      </w:r>
    </w:p>
    <w:p w:rsidR="00EA601D" w:rsidRDefault="006264E0" w:rsidP="0007051C">
      <w:pPr>
        <w:pStyle w:val="libFootnote0"/>
        <w:rPr>
          <w:lang w:bidi="fa-IR"/>
        </w:rPr>
      </w:pPr>
      <w:r>
        <w:rPr>
          <w:rtl/>
          <w:lang w:bidi="fa-IR"/>
        </w:rPr>
        <w:t xml:space="preserve">(5) صحيح مسلم 2 : 888 </w:t>
      </w:r>
      <w:r w:rsidR="009E13F9">
        <w:rPr>
          <w:rFonts w:hint="cs"/>
          <w:rtl/>
          <w:lang w:bidi="fa-IR"/>
        </w:rPr>
        <w:t>/</w:t>
      </w:r>
      <w:r>
        <w:rPr>
          <w:rtl/>
          <w:lang w:bidi="fa-IR"/>
        </w:rPr>
        <w:t xml:space="preserve"> 1218 ، سنن أبي داود 2 : 184 </w:t>
      </w:r>
      <w:r w:rsidR="009E13F9">
        <w:rPr>
          <w:rFonts w:hint="cs"/>
          <w:rtl/>
          <w:lang w:bidi="fa-IR"/>
        </w:rPr>
        <w:t>/</w:t>
      </w:r>
      <w:r>
        <w:rPr>
          <w:rtl/>
          <w:lang w:bidi="fa-IR"/>
        </w:rPr>
        <w:t xml:space="preserve"> 1905 ، سنن ابن ماجة 2 : 1024 </w:t>
      </w:r>
      <w:r w:rsidR="009E13F9">
        <w:rPr>
          <w:rFonts w:hint="cs"/>
          <w:rtl/>
          <w:lang w:bidi="fa-IR"/>
        </w:rPr>
        <w:t>/</w:t>
      </w:r>
      <w:r>
        <w:rPr>
          <w:rtl/>
          <w:lang w:bidi="fa-IR"/>
        </w:rPr>
        <w:t xml:space="preserve"> 3074 ، سنن الدارمي 2 : 46 </w:t>
      </w:r>
      <w:r w:rsidR="00F740E6">
        <w:rPr>
          <w:rtl/>
          <w:lang w:bidi="fa-IR"/>
        </w:rPr>
        <w:t>-</w:t>
      </w:r>
      <w:r>
        <w:rPr>
          <w:rtl/>
          <w:lang w:bidi="fa-IR"/>
        </w:rPr>
        <w:t xml:space="preserve"> 47.</w:t>
      </w:r>
    </w:p>
    <w:p w:rsidR="008B17E7" w:rsidRDefault="008B17E7"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الله تعالى </w:t>
      </w:r>
      <w:r w:rsidR="009E13F9">
        <w:rPr>
          <w:rFonts w:hint="cs"/>
          <w:rtl/>
          <w:lang w:bidi="fa-IR"/>
        </w:rPr>
        <w:t xml:space="preserve">: </w:t>
      </w:r>
      <w:r w:rsidR="009E13F9" w:rsidRPr="00FA2F88">
        <w:rPr>
          <w:rStyle w:val="libAlaemChar"/>
          <w:rtl/>
        </w:rPr>
        <w:t>(</w:t>
      </w:r>
      <w:r w:rsidRPr="004911E6">
        <w:rPr>
          <w:rStyle w:val="libAieChar"/>
          <w:rtl/>
        </w:rPr>
        <w:t xml:space="preserve"> وَأَتِمُّوا الْحَجَّ وَالْعُمْرَةَ لِلّهِ </w:t>
      </w:r>
      <w:r w:rsidR="009E13F9" w:rsidRPr="00FA2F88">
        <w:rPr>
          <w:rStyle w:val="libAlaemChar"/>
          <w:rtl/>
        </w:rPr>
        <w:t>)</w:t>
      </w:r>
      <w:r>
        <w:rPr>
          <w:rtl/>
          <w:lang w:bidi="fa-IR"/>
        </w:rPr>
        <w:t xml:space="preserve">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فلو خرج من مكّة بعد إحلاله ثم عاد في الشهر الذي خرج منه ، صحّ له أن يتمتّع ، ولا يجب عليه تجديد عمرة ، وإن عاد </w:t>
      </w:r>
      <w:r w:rsidRPr="0007051C">
        <w:rPr>
          <w:rStyle w:val="libFootnotenumChar"/>
          <w:rtl/>
        </w:rPr>
        <w:t>(2)</w:t>
      </w:r>
      <w:r>
        <w:rPr>
          <w:rtl/>
          <w:lang w:bidi="fa-IR"/>
        </w:rPr>
        <w:t xml:space="preserve"> في غير الشهر ، اعتمر </w:t>
      </w:r>
      <w:r w:rsidR="000B1988">
        <w:rPr>
          <w:rFonts w:hint="cs"/>
          <w:rtl/>
          <w:lang w:bidi="fa-IR"/>
        </w:rPr>
        <w:t>اُ</w:t>
      </w:r>
      <w:r>
        <w:rPr>
          <w:rtl/>
          <w:lang w:bidi="fa-IR"/>
        </w:rPr>
        <w:t>خرى ، وتمتّع بالأخيرة ، ووجب عليه الدم بالأخيرة.</w:t>
      </w:r>
    </w:p>
    <w:p w:rsidR="006264E0" w:rsidRDefault="006264E0" w:rsidP="006264E0">
      <w:pPr>
        <w:pStyle w:val="libNormal"/>
        <w:rPr>
          <w:lang w:bidi="fa-IR"/>
        </w:rPr>
      </w:pPr>
      <w:r>
        <w:rPr>
          <w:rtl/>
          <w:lang w:bidi="fa-IR"/>
        </w:rPr>
        <w:t xml:space="preserve">ولا يسقط عنه الدم </w:t>
      </w:r>
      <w:r w:rsidR="000B1988">
        <w:rPr>
          <w:rFonts w:hint="cs"/>
          <w:rtl/>
          <w:lang w:bidi="fa-IR"/>
        </w:rPr>
        <w:t>؛</w:t>
      </w:r>
      <w:r>
        <w:rPr>
          <w:rtl/>
          <w:lang w:bidi="fa-IR"/>
        </w:rPr>
        <w:t xml:space="preserve"> لقوله تعالى </w:t>
      </w:r>
      <w:r w:rsidR="000B1988">
        <w:rPr>
          <w:rFonts w:hint="cs"/>
          <w:rtl/>
          <w:lang w:bidi="fa-IR"/>
        </w:rPr>
        <w:t>:</w:t>
      </w:r>
      <w:r w:rsidR="000B1988" w:rsidRPr="000B1988">
        <w:rPr>
          <w:rtl/>
        </w:rPr>
        <w:t xml:space="preserve"> </w:t>
      </w:r>
      <w:r w:rsidR="000B1988" w:rsidRPr="00FA2F88">
        <w:rPr>
          <w:rStyle w:val="libAlaemChar"/>
          <w:rtl/>
        </w:rPr>
        <w:t>(</w:t>
      </w:r>
      <w:r w:rsidRPr="009B3583">
        <w:rPr>
          <w:rStyle w:val="libAieChar"/>
          <w:rtl/>
        </w:rPr>
        <w:t xml:space="preserve"> فَمَا اسْتَيْسَرَ </w:t>
      </w:r>
      <w:r w:rsidRPr="000B1988">
        <w:rPr>
          <w:rStyle w:val="libAieChar"/>
          <w:rtl/>
        </w:rPr>
        <w:t xml:space="preserve">مِنَ الْهَدْيِ </w:t>
      </w:r>
      <w:r w:rsidR="000B1988" w:rsidRPr="00FA2F88">
        <w:rPr>
          <w:rStyle w:val="libAlaemChar"/>
          <w:rtl/>
        </w:rPr>
        <w:t>)</w:t>
      </w:r>
      <w:r>
        <w:rPr>
          <w:rtl/>
          <w:lang w:bidi="fa-IR"/>
        </w:rPr>
        <w:t xml:space="preserve"> </w:t>
      </w:r>
      <w:r w:rsidRPr="0007051C">
        <w:rPr>
          <w:rStyle w:val="libFootnotenumChar"/>
          <w:rtl/>
        </w:rPr>
        <w:t>(3)</w:t>
      </w:r>
      <w:r>
        <w:rPr>
          <w:rtl/>
          <w:lang w:bidi="fa-IR"/>
        </w:rPr>
        <w:t xml:space="preserve"> وما تقدّم من الأحاديث الدالّة على صحّة العمرة إن رجع في الشهر الذي خرج فيه ، ووجوب إعادتها إن رجع في غيره ، وعلى التقديرين يجب الدم.</w:t>
      </w:r>
    </w:p>
    <w:p w:rsidR="006264E0" w:rsidRDefault="006264E0" w:rsidP="006264E0">
      <w:pPr>
        <w:pStyle w:val="libNormal"/>
        <w:rPr>
          <w:lang w:bidi="fa-IR"/>
        </w:rPr>
      </w:pPr>
      <w:r>
        <w:rPr>
          <w:rtl/>
          <w:lang w:bidi="fa-IR"/>
        </w:rPr>
        <w:t xml:space="preserve">وقال عطاء والمغيرة وأحمد وإسحاق : إذا خرج إلى سفر بعيد تقصر الصلاة في مثله ، سقط عنه الدم </w:t>
      </w:r>
      <w:r w:rsidR="000B1988">
        <w:rPr>
          <w:rFonts w:hint="cs"/>
          <w:rtl/>
          <w:lang w:bidi="fa-IR"/>
        </w:rPr>
        <w:t>؛</w:t>
      </w:r>
      <w:r>
        <w:rPr>
          <w:rtl/>
          <w:lang w:bidi="fa-IR"/>
        </w:rPr>
        <w:t xml:space="preserve"> لقول عمر : إذا اعتمر في أشهر الحجّ ثم أقام ، فهو متمتّع ، فإن خرج ورجع ، فليس بمتمتّع </w:t>
      </w:r>
      <w:r w:rsidRPr="0007051C">
        <w:rPr>
          <w:rStyle w:val="libFootnotenumChar"/>
          <w:rtl/>
        </w:rPr>
        <w:t>(4)</w:t>
      </w:r>
      <w:r>
        <w:rPr>
          <w:rtl/>
          <w:lang w:bidi="fa-IR"/>
        </w:rPr>
        <w:t>.</w:t>
      </w:r>
    </w:p>
    <w:p w:rsidR="006264E0" w:rsidRDefault="006264E0" w:rsidP="006264E0">
      <w:pPr>
        <w:pStyle w:val="libNormal"/>
        <w:rPr>
          <w:lang w:bidi="fa-IR"/>
        </w:rPr>
      </w:pPr>
      <w:r>
        <w:rPr>
          <w:rtl/>
          <w:lang w:bidi="fa-IR"/>
        </w:rPr>
        <w:t>وهو محمول على م</w:t>
      </w:r>
      <w:r w:rsidR="000B1988">
        <w:rPr>
          <w:rFonts w:hint="cs"/>
          <w:rtl/>
          <w:lang w:bidi="fa-IR"/>
        </w:rPr>
        <w:t>َ</w:t>
      </w:r>
      <w:r>
        <w:rPr>
          <w:rtl/>
          <w:lang w:bidi="fa-IR"/>
        </w:rPr>
        <w:t>ن</w:t>
      </w:r>
      <w:r w:rsidR="000B1988">
        <w:rPr>
          <w:rFonts w:hint="cs"/>
          <w:rtl/>
          <w:lang w:bidi="fa-IR"/>
        </w:rPr>
        <w:t>ْ</w:t>
      </w:r>
      <w:r>
        <w:rPr>
          <w:rtl/>
          <w:lang w:bidi="fa-IR"/>
        </w:rPr>
        <w:t xml:space="preserve"> رجع في غير الشهر الذي خرج فيه </w:t>
      </w:r>
      <w:r w:rsidR="000B1988">
        <w:rPr>
          <w:rFonts w:hint="cs"/>
          <w:rtl/>
          <w:lang w:bidi="fa-IR"/>
        </w:rPr>
        <w:t>؛</w:t>
      </w:r>
      <w:r>
        <w:rPr>
          <w:rtl/>
          <w:lang w:bidi="fa-IR"/>
        </w:rPr>
        <w:t xml:space="preserve"> جمعا</w:t>
      </w:r>
      <w:r w:rsidR="000B1988">
        <w:rPr>
          <w:rFonts w:hint="cs"/>
          <w:rtl/>
          <w:lang w:bidi="fa-IR"/>
        </w:rPr>
        <w:t>ً</w:t>
      </w:r>
      <w:r>
        <w:rPr>
          <w:rtl/>
          <w:lang w:bidi="fa-IR"/>
        </w:rPr>
        <w:t xml:space="preserve"> بين الأدلّة.</w:t>
      </w:r>
    </w:p>
    <w:p w:rsidR="006264E0" w:rsidRDefault="006264E0" w:rsidP="006264E0">
      <w:pPr>
        <w:pStyle w:val="libNormal"/>
        <w:rPr>
          <w:lang w:bidi="fa-IR"/>
        </w:rPr>
      </w:pPr>
      <w:r>
        <w:rPr>
          <w:rtl/>
          <w:lang w:bidi="fa-IR"/>
        </w:rPr>
        <w:t xml:space="preserve">وقال الشافعي : إن رجع إلى الميقات ، فلا دم عليه </w:t>
      </w:r>
      <w:r w:rsidRPr="0007051C">
        <w:rPr>
          <w:rStyle w:val="libFootnotenumChar"/>
          <w:rtl/>
        </w:rPr>
        <w:t>(5)</w:t>
      </w:r>
      <w:r>
        <w:rPr>
          <w:rtl/>
          <w:lang w:bidi="fa-IR"/>
        </w:rPr>
        <w:t>.</w:t>
      </w:r>
    </w:p>
    <w:p w:rsidR="006264E0" w:rsidRDefault="006264E0" w:rsidP="006264E0">
      <w:pPr>
        <w:pStyle w:val="libNormal"/>
        <w:rPr>
          <w:lang w:bidi="fa-IR"/>
        </w:rPr>
      </w:pPr>
      <w:r>
        <w:rPr>
          <w:rtl/>
          <w:lang w:bidi="fa-IR"/>
        </w:rPr>
        <w:t>وقال أصحاب الرأي : إن رجع إلى مصره ، بطلت متعته ، وإل</w:t>
      </w:r>
      <w:r w:rsidR="000B1988">
        <w:rPr>
          <w:rFonts w:hint="cs"/>
          <w:rtl/>
          <w:lang w:bidi="fa-IR"/>
        </w:rPr>
        <w:t>ّ</w:t>
      </w:r>
      <w:r>
        <w:rPr>
          <w:rtl/>
          <w:lang w:bidi="fa-IR"/>
        </w:rPr>
        <w:t xml:space="preserve">ا فلا </w:t>
      </w:r>
      <w:r w:rsidRPr="0007051C">
        <w:rPr>
          <w:rStyle w:val="libFootnotenumChar"/>
          <w:rtl/>
        </w:rPr>
        <w:t>(6)</w:t>
      </w:r>
      <w:r>
        <w:rPr>
          <w:rtl/>
          <w:lang w:bidi="fa-IR"/>
        </w:rPr>
        <w:t>.</w:t>
      </w:r>
    </w:p>
    <w:p w:rsidR="006264E0" w:rsidRDefault="006264E0" w:rsidP="006264E0">
      <w:pPr>
        <w:pStyle w:val="libNormal"/>
        <w:rPr>
          <w:lang w:bidi="fa-IR"/>
        </w:rPr>
      </w:pPr>
      <w:r>
        <w:rPr>
          <w:rtl/>
          <w:lang w:bidi="fa-IR"/>
        </w:rPr>
        <w:t>وقال مالك : إن رجع إلى مصره أو إلى غيره أبعد من مصره ، بطلت متعته ، وإل</w:t>
      </w:r>
      <w:r w:rsidR="000B1988">
        <w:rPr>
          <w:rFonts w:hint="cs"/>
          <w:rtl/>
          <w:lang w:bidi="fa-IR"/>
        </w:rPr>
        <w:t>ّ</w:t>
      </w:r>
      <w:r>
        <w:rPr>
          <w:rtl/>
          <w:lang w:bidi="fa-IR"/>
        </w:rPr>
        <w:t xml:space="preserve">ا فلا </w:t>
      </w:r>
      <w:r w:rsidRPr="0007051C">
        <w:rPr>
          <w:rStyle w:val="libFootnotenumChar"/>
          <w:rtl/>
        </w:rPr>
        <w:t>(7)</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البقرة : 196.</w:t>
      </w:r>
    </w:p>
    <w:p w:rsidR="006264E0" w:rsidRDefault="006264E0" w:rsidP="0007051C">
      <w:pPr>
        <w:pStyle w:val="libFootnote0"/>
        <w:rPr>
          <w:lang w:bidi="fa-IR"/>
        </w:rPr>
      </w:pPr>
      <w:r>
        <w:rPr>
          <w:rtl/>
          <w:lang w:bidi="fa-IR"/>
        </w:rPr>
        <w:t xml:space="preserve">(2) في « ق ، </w:t>
      </w:r>
      <w:r w:rsidR="000B1988">
        <w:rPr>
          <w:rFonts w:hint="cs"/>
          <w:rtl/>
          <w:lang w:bidi="fa-IR"/>
        </w:rPr>
        <w:t xml:space="preserve">ك </w:t>
      </w:r>
      <w:r>
        <w:rPr>
          <w:rtl/>
          <w:lang w:bidi="fa-IR"/>
        </w:rPr>
        <w:t>‍» : وإن دخل.</w:t>
      </w:r>
    </w:p>
    <w:p w:rsidR="006264E0" w:rsidRDefault="006264E0" w:rsidP="0007051C">
      <w:pPr>
        <w:pStyle w:val="libFootnote0"/>
        <w:rPr>
          <w:lang w:bidi="fa-IR"/>
        </w:rPr>
      </w:pPr>
      <w:r>
        <w:rPr>
          <w:rtl/>
          <w:lang w:bidi="fa-IR"/>
        </w:rPr>
        <w:t>(3) البقرة : 196.</w:t>
      </w:r>
    </w:p>
    <w:p w:rsidR="006264E0" w:rsidRDefault="006264E0" w:rsidP="0007051C">
      <w:pPr>
        <w:pStyle w:val="libFootnote0"/>
        <w:rPr>
          <w:lang w:bidi="fa-IR"/>
        </w:rPr>
      </w:pPr>
      <w:r>
        <w:rPr>
          <w:rtl/>
          <w:lang w:bidi="fa-IR"/>
        </w:rPr>
        <w:t>(4) المغني 3 : 502 و 503 ، الشرح الكبير 3 : 248.</w:t>
      </w:r>
    </w:p>
    <w:p w:rsidR="006264E0" w:rsidRDefault="006264E0" w:rsidP="0007051C">
      <w:pPr>
        <w:pStyle w:val="libFootnote0"/>
        <w:rPr>
          <w:lang w:bidi="fa-IR"/>
        </w:rPr>
      </w:pPr>
      <w:r>
        <w:rPr>
          <w:rtl/>
          <w:lang w:bidi="fa-IR"/>
        </w:rPr>
        <w:t xml:space="preserve">(5) المهذّب </w:t>
      </w:r>
      <w:r w:rsidR="00F740E6">
        <w:rPr>
          <w:rtl/>
          <w:lang w:bidi="fa-IR"/>
        </w:rPr>
        <w:t>-</w:t>
      </w:r>
      <w:r>
        <w:rPr>
          <w:rtl/>
          <w:lang w:bidi="fa-IR"/>
        </w:rPr>
        <w:t xml:space="preserve"> للشيرازي </w:t>
      </w:r>
      <w:r w:rsidR="00F740E6">
        <w:rPr>
          <w:rtl/>
          <w:lang w:bidi="fa-IR"/>
        </w:rPr>
        <w:t>-</w:t>
      </w:r>
      <w:r>
        <w:rPr>
          <w:rtl/>
          <w:lang w:bidi="fa-IR"/>
        </w:rPr>
        <w:t xml:space="preserve"> 1 : 208 ، المجموع 7 : 177 ، فتح العزيز 7 : 147 ، المغني 3 : 502 ، الشرح الكبير 3 : 248.</w:t>
      </w:r>
    </w:p>
    <w:p w:rsidR="006264E0" w:rsidRDefault="006264E0" w:rsidP="0007051C">
      <w:pPr>
        <w:pStyle w:val="libFootnote0"/>
        <w:rPr>
          <w:lang w:bidi="fa-IR"/>
        </w:rPr>
      </w:pPr>
      <w:r>
        <w:rPr>
          <w:rtl/>
          <w:lang w:bidi="fa-IR"/>
        </w:rPr>
        <w:t>(6) المغني 3 : 502 ، الشرح الكبير 3 : 248.</w:t>
      </w:r>
    </w:p>
    <w:p w:rsidR="00EA601D" w:rsidRDefault="006264E0" w:rsidP="0007051C">
      <w:pPr>
        <w:pStyle w:val="libFootnote0"/>
        <w:rPr>
          <w:lang w:bidi="fa-IR"/>
        </w:rPr>
      </w:pPr>
      <w:r>
        <w:rPr>
          <w:rtl/>
          <w:lang w:bidi="fa-IR"/>
        </w:rPr>
        <w:t xml:space="preserve">(7) المنتقى </w:t>
      </w:r>
      <w:r w:rsidR="00F740E6">
        <w:rPr>
          <w:rtl/>
          <w:lang w:bidi="fa-IR"/>
        </w:rPr>
        <w:t>-</w:t>
      </w:r>
      <w:r>
        <w:rPr>
          <w:rtl/>
          <w:lang w:bidi="fa-IR"/>
        </w:rPr>
        <w:t xml:space="preserve"> للباجي </w:t>
      </w:r>
      <w:r w:rsidR="00F740E6">
        <w:rPr>
          <w:rtl/>
          <w:lang w:bidi="fa-IR"/>
        </w:rPr>
        <w:t>-</w:t>
      </w:r>
      <w:r>
        <w:rPr>
          <w:rtl/>
          <w:lang w:bidi="fa-IR"/>
        </w:rPr>
        <w:t xml:space="preserve"> 2 : 232 ، المغني 3 : 502 </w:t>
      </w:r>
      <w:r w:rsidR="00F740E6">
        <w:rPr>
          <w:rtl/>
          <w:lang w:bidi="fa-IR"/>
        </w:rPr>
        <w:t>-</w:t>
      </w:r>
      <w:r>
        <w:rPr>
          <w:rtl/>
          <w:lang w:bidi="fa-IR"/>
        </w:rPr>
        <w:t xml:space="preserve"> 503 ، الشرح الكبير 3 : 248.</w:t>
      </w:r>
    </w:p>
    <w:p w:rsidR="008B17E7" w:rsidRDefault="008B17E7"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الحسن : هو متمتّع وإن رجع إلى بلده. واختاره ابن المنذر </w:t>
      </w:r>
      <w:r w:rsidRPr="0007051C">
        <w:rPr>
          <w:rStyle w:val="libFootnotenumChar"/>
          <w:rtl/>
        </w:rPr>
        <w:t>(1)</w:t>
      </w:r>
      <w:r>
        <w:rPr>
          <w:rtl/>
          <w:lang w:bidi="fa-IR"/>
        </w:rPr>
        <w:t>.</w:t>
      </w:r>
    </w:p>
    <w:p w:rsidR="006264E0" w:rsidRDefault="006264E0" w:rsidP="006264E0">
      <w:pPr>
        <w:pStyle w:val="libNormal"/>
        <w:rPr>
          <w:lang w:bidi="fa-IR"/>
        </w:rPr>
      </w:pPr>
      <w:bookmarkStart w:id="257" w:name="_Toc114669956"/>
      <w:r w:rsidRPr="0007051C">
        <w:rPr>
          <w:rStyle w:val="Heading2Char"/>
          <w:rtl/>
        </w:rPr>
        <w:t>مسألة 583 :</w:t>
      </w:r>
      <w:bookmarkEnd w:id="257"/>
      <w:r>
        <w:rPr>
          <w:rtl/>
          <w:lang w:bidi="fa-IR"/>
        </w:rPr>
        <w:t xml:space="preserve"> إنّما يجب الدم على م</w:t>
      </w:r>
      <w:r w:rsidR="000B1988">
        <w:rPr>
          <w:rFonts w:hint="cs"/>
          <w:rtl/>
          <w:lang w:bidi="fa-IR"/>
        </w:rPr>
        <w:t>َ</w:t>
      </w:r>
      <w:r>
        <w:rPr>
          <w:rtl/>
          <w:lang w:bidi="fa-IR"/>
        </w:rPr>
        <w:t>ن</w:t>
      </w:r>
      <w:r w:rsidR="000B1988">
        <w:rPr>
          <w:rFonts w:hint="cs"/>
          <w:rtl/>
          <w:lang w:bidi="fa-IR"/>
        </w:rPr>
        <w:t>ْ</w:t>
      </w:r>
      <w:r>
        <w:rPr>
          <w:rtl/>
          <w:lang w:bidi="fa-IR"/>
        </w:rPr>
        <w:t xml:space="preserve"> أحلّ من إحرام العمرة ، فلو لم يحلّ وأدخل إحرام الحجّ عليها ، بطلت المتعة ، وسقط الدم ، وبه قال أحمد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قالت عائشة : خرجنا مع رسول الله </w:t>
      </w:r>
      <w:r w:rsidR="0024371A" w:rsidRPr="0024371A">
        <w:rPr>
          <w:rStyle w:val="libAlaemChar"/>
          <w:rtl/>
        </w:rPr>
        <w:t>صلى‌الله‌عليه‌وآله</w:t>
      </w:r>
      <w:r>
        <w:rPr>
          <w:rtl/>
          <w:lang w:bidi="fa-IR"/>
        </w:rPr>
        <w:t xml:space="preserve"> عام حجّة الوداع ، فأهللنا بعمرة ، فقدمت مكّة وأنا حائض لم أطف بالبيت ولا بين الصفا والمروة ، فشكوت ذلك إلى رسول الله </w:t>
      </w:r>
      <w:r w:rsidR="0024371A" w:rsidRPr="0024371A">
        <w:rPr>
          <w:rStyle w:val="libAlaemChar"/>
          <w:rtl/>
        </w:rPr>
        <w:t>صلى‌الله‌عليه‌وآله</w:t>
      </w:r>
      <w:r>
        <w:rPr>
          <w:rtl/>
          <w:lang w:bidi="fa-IR"/>
        </w:rPr>
        <w:t xml:space="preserve"> ، فقال : ( انقضى رأسك وامتشطي وأهلّي بالحجّ ودعي العمرة ) قالت : ففعلت ف</w:t>
      </w:r>
      <w:r w:rsidR="004911E6">
        <w:rPr>
          <w:rtl/>
          <w:lang w:bidi="fa-IR"/>
        </w:rPr>
        <w:t>لمـّا</w:t>
      </w:r>
      <w:r>
        <w:rPr>
          <w:rtl/>
          <w:lang w:bidi="fa-IR"/>
        </w:rPr>
        <w:t xml:space="preserve"> قضينا الحجّ أرسلنا مع عبد الرحمن بن أبي بكر إلى التنعيم فاعتمرت معه ، فقال : هذا مكان عمرتك </w:t>
      </w:r>
      <w:r w:rsidRPr="0007051C">
        <w:rPr>
          <w:rStyle w:val="libFootnotenumChar"/>
          <w:rtl/>
        </w:rPr>
        <w:t>(3)</w:t>
      </w:r>
      <w:r>
        <w:rPr>
          <w:rtl/>
          <w:lang w:bidi="fa-IR"/>
        </w:rPr>
        <w:t>.</w:t>
      </w:r>
    </w:p>
    <w:p w:rsidR="006264E0" w:rsidRDefault="006264E0" w:rsidP="006264E0">
      <w:pPr>
        <w:pStyle w:val="libNormal"/>
        <w:rPr>
          <w:lang w:bidi="fa-IR"/>
        </w:rPr>
      </w:pPr>
      <w:r>
        <w:rPr>
          <w:rtl/>
          <w:lang w:bidi="fa-IR"/>
        </w:rPr>
        <w:t>قال عروة : فقضى الله حجّها وعمرتها ولم يكن في شي‌ء من ذلك هدي ولا صوم ولا صدقة</w:t>
      </w:r>
      <w:r w:rsidRPr="0007051C">
        <w:rPr>
          <w:rStyle w:val="libFootnotenumChar"/>
          <w:rtl/>
        </w:rPr>
        <w:t>(4)</w:t>
      </w:r>
      <w:r>
        <w:rPr>
          <w:rtl/>
          <w:lang w:bidi="fa-IR"/>
        </w:rPr>
        <w:t>.</w:t>
      </w:r>
    </w:p>
    <w:p w:rsidR="006264E0" w:rsidRDefault="006264E0" w:rsidP="006264E0">
      <w:pPr>
        <w:pStyle w:val="libNormal"/>
        <w:rPr>
          <w:lang w:bidi="fa-IR"/>
        </w:rPr>
      </w:pPr>
      <w:r>
        <w:rPr>
          <w:rtl/>
          <w:lang w:bidi="fa-IR"/>
        </w:rPr>
        <w:t>ولأنّ الهدي إنّما يجب على المتمتّع ، والتقدير بطلان متعته.</w:t>
      </w:r>
    </w:p>
    <w:p w:rsidR="006264E0" w:rsidRDefault="006264E0" w:rsidP="006264E0">
      <w:pPr>
        <w:pStyle w:val="libNormal"/>
        <w:rPr>
          <w:lang w:bidi="fa-IR"/>
        </w:rPr>
      </w:pPr>
      <w:r>
        <w:rPr>
          <w:rtl/>
          <w:lang w:bidi="fa-IR"/>
        </w:rPr>
        <w:t>أمّا المكّي لو تمتّع وجوّزناه فإنّه يجب عليه الهدي.</w:t>
      </w:r>
    </w:p>
    <w:p w:rsidR="006264E0" w:rsidRDefault="006264E0" w:rsidP="006264E0">
      <w:pPr>
        <w:pStyle w:val="libNormal"/>
        <w:rPr>
          <w:lang w:bidi="fa-IR"/>
        </w:rPr>
      </w:pPr>
      <w:r>
        <w:rPr>
          <w:rtl/>
          <w:lang w:bidi="fa-IR"/>
        </w:rPr>
        <w:t>ولو دخل الآفاقي متمتّعا</w:t>
      </w:r>
      <w:r w:rsidR="000B1988">
        <w:rPr>
          <w:rFonts w:hint="cs"/>
          <w:rtl/>
          <w:lang w:bidi="fa-IR"/>
        </w:rPr>
        <w:t>ً</w:t>
      </w:r>
      <w:r>
        <w:rPr>
          <w:rtl/>
          <w:lang w:bidi="fa-IR"/>
        </w:rPr>
        <w:t xml:space="preserve"> إلى مكّة ناويا</w:t>
      </w:r>
      <w:r w:rsidR="000B1988">
        <w:rPr>
          <w:rFonts w:hint="cs"/>
          <w:rtl/>
          <w:lang w:bidi="fa-IR"/>
        </w:rPr>
        <w:t>ً</w:t>
      </w:r>
      <w:r>
        <w:rPr>
          <w:rtl/>
          <w:lang w:bidi="fa-IR"/>
        </w:rPr>
        <w:t xml:space="preserve"> للإقامة بها بعد تمتّعه ، فعليه دم المتعة ، أجمع عليه العلماء </w:t>
      </w:r>
      <w:r w:rsidR="000B1988">
        <w:rPr>
          <w:rFonts w:hint="cs"/>
          <w:rtl/>
          <w:lang w:bidi="fa-IR"/>
        </w:rPr>
        <w:t>؛</w:t>
      </w:r>
      <w:r>
        <w:rPr>
          <w:rtl/>
          <w:lang w:bidi="fa-IR"/>
        </w:rPr>
        <w:t xml:space="preserve"> للآية </w:t>
      </w:r>
      <w:r w:rsidRPr="0007051C">
        <w:rPr>
          <w:rStyle w:val="libFootnotenumChar"/>
          <w:rtl/>
        </w:rPr>
        <w:t>(5)</w:t>
      </w:r>
      <w:r>
        <w:rPr>
          <w:rtl/>
          <w:lang w:bidi="fa-IR"/>
        </w:rPr>
        <w:t xml:space="preserve"> ، وبالعزم على الإقامة لا يثبت له حكمها.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المغني 3 : 503 ، الشرح الكبير 3 : 248 ، المنتقى </w:t>
      </w:r>
      <w:r w:rsidR="00F740E6">
        <w:rPr>
          <w:rtl/>
          <w:lang w:bidi="fa-IR"/>
        </w:rPr>
        <w:t>-</w:t>
      </w:r>
      <w:r>
        <w:rPr>
          <w:rtl/>
          <w:lang w:bidi="fa-IR"/>
        </w:rPr>
        <w:t xml:space="preserve"> للباجي </w:t>
      </w:r>
      <w:r w:rsidR="00F740E6">
        <w:rPr>
          <w:rtl/>
          <w:lang w:bidi="fa-IR"/>
        </w:rPr>
        <w:t>-</w:t>
      </w:r>
      <w:r>
        <w:rPr>
          <w:rtl/>
          <w:lang w:bidi="fa-IR"/>
        </w:rPr>
        <w:t xml:space="preserve"> 2 : 232.</w:t>
      </w:r>
    </w:p>
    <w:p w:rsidR="006264E0" w:rsidRDefault="006264E0" w:rsidP="0007051C">
      <w:pPr>
        <w:pStyle w:val="libFootnote0"/>
        <w:rPr>
          <w:lang w:bidi="fa-IR"/>
        </w:rPr>
      </w:pPr>
      <w:r>
        <w:rPr>
          <w:rtl/>
          <w:lang w:bidi="fa-IR"/>
        </w:rPr>
        <w:t>(2) المغني 3 : 503 ، الشرح الكبير 3 : 248.</w:t>
      </w:r>
    </w:p>
    <w:p w:rsidR="006264E0" w:rsidRDefault="006264E0" w:rsidP="0007051C">
      <w:pPr>
        <w:pStyle w:val="libFootnote0"/>
        <w:rPr>
          <w:lang w:bidi="fa-IR"/>
        </w:rPr>
      </w:pPr>
      <w:r>
        <w:rPr>
          <w:rtl/>
          <w:lang w:bidi="fa-IR"/>
        </w:rPr>
        <w:t xml:space="preserve">(3) صحيح البخاري 5 : 221 ، صحيح مسلم 2 : 870 </w:t>
      </w:r>
      <w:r w:rsidR="000B1988">
        <w:rPr>
          <w:rFonts w:hint="cs"/>
          <w:rtl/>
          <w:lang w:bidi="fa-IR"/>
        </w:rPr>
        <w:t>/</w:t>
      </w:r>
      <w:r>
        <w:rPr>
          <w:rtl/>
          <w:lang w:bidi="fa-IR"/>
        </w:rPr>
        <w:t xml:space="preserve"> 1211 ، سنن أبي داود 2 : 153 </w:t>
      </w:r>
      <w:r w:rsidR="000B1988">
        <w:rPr>
          <w:rFonts w:hint="cs"/>
          <w:rtl/>
          <w:lang w:bidi="fa-IR"/>
        </w:rPr>
        <w:t>/</w:t>
      </w:r>
      <w:r>
        <w:rPr>
          <w:rtl/>
          <w:lang w:bidi="fa-IR"/>
        </w:rPr>
        <w:t xml:space="preserve"> 1781 ، سنن البيهقي 4 : 346 </w:t>
      </w:r>
      <w:r w:rsidR="00F740E6">
        <w:rPr>
          <w:rtl/>
          <w:lang w:bidi="fa-IR"/>
        </w:rPr>
        <w:t>-</w:t>
      </w:r>
      <w:r>
        <w:rPr>
          <w:rtl/>
          <w:lang w:bidi="fa-IR"/>
        </w:rPr>
        <w:t xml:space="preserve"> 347 ، المغني 3 : 503 ، الشرح الكبير 3 : 248.</w:t>
      </w:r>
    </w:p>
    <w:p w:rsidR="006264E0" w:rsidRDefault="006264E0" w:rsidP="0007051C">
      <w:pPr>
        <w:pStyle w:val="libFootnote0"/>
        <w:rPr>
          <w:lang w:bidi="fa-IR"/>
        </w:rPr>
      </w:pPr>
      <w:r>
        <w:rPr>
          <w:rtl/>
          <w:lang w:bidi="fa-IR"/>
        </w:rPr>
        <w:t>(4) المغني 3 : 503 ، الشرح الكبير 3 : 248 ، وانظر صحيح مسلم 2 : 872 ذيل الحديثين 115 و 117.</w:t>
      </w:r>
    </w:p>
    <w:p w:rsidR="00EA601D" w:rsidRDefault="006264E0" w:rsidP="0007051C">
      <w:pPr>
        <w:pStyle w:val="libFootnote0"/>
        <w:rPr>
          <w:lang w:bidi="fa-IR"/>
        </w:rPr>
      </w:pPr>
      <w:r>
        <w:rPr>
          <w:rtl/>
          <w:lang w:bidi="fa-IR"/>
        </w:rPr>
        <w:t>(5) البقرة : 196.</w:t>
      </w:r>
    </w:p>
    <w:p w:rsidR="008B17E7" w:rsidRDefault="008B17E7"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ولو كان مولده ومنشؤه بمكّة ، فخرج منتقلا</w:t>
      </w:r>
      <w:r w:rsidR="00832425">
        <w:rPr>
          <w:rFonts w:hint="cs"/>
          <w:rtl/>
          <w:lang w:bidi="fa-IR"/>
        </w:rPr>
        <w:t>ً</w:t>
      </w:r>
      <w:r>
        <w:rPr>
          <w:rtl/>
          <w:lang w:bidi="fa-IR"/>
        </w:rPr>
        <w:t xml:space="preserve"> مقيما</w:t>
      </w:r>
      <w:r w:rsidR="00832425">
        <w:rPr>
          <w:rFonts w:hint="cs"/>
          <w:rtl/>
          <w:lang w:bidi="fa-IR"/>
        </w:rPr>
        <w:t>ً</w:t>
      </w:r>
      <w:r>
        <w:rPr>
          <w:rtl/>
          <w:lang w:bidi="fa-IR"/>
        </w:rPr>
        <w:t xml:space="preserve"> بغيرها ثم عاد إليها متمتّعا</w:t>
      </w:r>
      <w:r w:rsidR="00832425">
        <w:rPr>
          <w:rFonts w:hint="cs"/>
          <w:rtl/>
          <w:lang w:bidi="fa-IR"/>
        </w:rPr>
        <w:t>ً</w:t>
      </w:r>
      <w:r>
        <w:rPr>
          <w:rtl/>
          <w:lang w:bidi="fa-IR"/>
        </w:rPr>
        <w:t xml:space="preserve"> ناويا</w:t>
      </w:r>
      <w:r w:rsidR="00832425">
        <w:rPr>
          <w:rFonts w:hint="cs"/>
          <w:rtl/>
          <w:lang w:bidi="fa-IR"/>
        </w:rPr>
        <w:t>ً</w:t>
      </w:r>
      <w:r>
        <w:rPr>
          <w:rtl/>
          <w:lang w:bidi="fa-IR"/>
        </w:rPr>
        <w:t xml:space="preserve"> للإقامة أو غير ناو</w:t>
      </w:r>
      <w:r w:rsidR="00832425">
        <w:rPr>
          <w:rFonts w:hint="cs"/>
          <w:rtl/>
          <w:lang w:bidi="fa-IR"/>
        </w:rPr>
        <w:t>ٍ</w:t>
      </w:r>
      <w:r>
        <w:rPr>
          <w:rtl/>
          <w:lang w:bidi="fa-IR"/>
        </w:rPr>
        <w:t xml:space="preserve"> لها ، فعليه دم المتعة </w:t>
      </w:r>
      <w:r w:rsidR="00F740E6">
        <w:rPr>
          <w:rtl/>
          <w:lang w:bidi="fa-IR"/>
        </w:rPr>
        <w:t>-</w:t>
      </w:r>
      <w:r>
        <w:rPr>
          <w:rtl/>
          <w:lang w:bidi="fa-IR"/>
        </w:rPr>
        <w:t xml:space="preserve"> وبه قال مالك والشافعي وأحمد وإسحاق </w:t>
      </w:r>
      <w:r w:rsidRPr="0007051C">
        <w:rPr>
          <w:rStyle w:val="libFootnotenumChar"/>
          <w:rtl/>
        </w:rPr>
        <w:t>(1)</w:t>
      </w:r>
      <w:r>
        <w:rPr>
          <w:rtl/>
          <w:lang w:bidi="fa-IR"/>
        </w:rPr>
        <w:t xml:space="preserve"> </w:t>
      </w:r>
      <w:r w:rsidR="00F740E6">
        <w:rPr>
          <w:rtl/>
          <w:lang w:bidi="fa-IR"/>
        </w:rPr>
        <w:t>-</w:t>
      </w:r>
      <w:r>
        <w:rPr>
          <w:rtl/>
          <w:lang w:bidi="fa-IR"/>
        </w:rPr>
        <w:t xml:space="preserve"> لأنّ حضور المسجد الحرام إنّما يحصل بنيّة الإقامة وفعلها ، وهذا إنّما نوى الإقامة إذا فرغ من أفعال الحجّ </w:t>
      </w:r>
      <w:r w:rsidR="00832425">
        <w:rPr>
          <w:rFonts w:hint="cs"/>
          <w:rtl/>
          <w:lang w:bidi="fa-IR"/>
        </w:rPr>
        <w:t>؛</w:t>
      </w:r>
      <w:r>
        <w:rPr>
          <w:rtl/>
          <w:lang w:bidi="fa-IR"/>
        </w:rPr>
        <w:t xml:space="preserve"> لأنّه إذا فرغ من عمرته فهو ناو</w:t>
      </w:r>
      <w:r w:rsidR="00832425">
        <w:rPr>
          <w:rFonts w:hint="cs"/>
          <w:rtl/>
          <w:lang w:bidi="fa-IR"/>
        </w:rPr>
        <w:t>ٍ</w:t>
      </w:r>
      <w:r>
        <w:rPr>
          <w:rtl/>
          <w:lang w:bidi="fa-IR"/>
        </w:rPr>
        <w:t xml:space="preserve"> للخروج إلى الحجّ ، فكأنّه إنّما نوى أن يقيم بعد أن يجب الدم.</w:t>
      </w:r>
    </w:p>
    <w:p w:rsidR="006264E0" w:rsidRDefault="006264E0" w:rsidP="006264E0">
      <w:pPr>
        <w:pStyle w:val="libNormal"/>
        <w:rPr>
          <w:lang w:bidi="fa-IR"/>
        </w:rPr>
      </w:pPr>
      <w:bookmarkStart w:id="258" w:name="_Toc114669957"/>
      <w:r w:rsidRPr="0007051C">
        <w:rPr>
          <w:rStyle w:val="Heading2Char"/>
          <w:rtl/>
        </w:rPr>
        <w:t>مسألة 584 :</w:t>
      </w:r>
      <w:bookmarkEnd w:id="258"/>
      <w:r>
        <w:rPr>
          <w:rtl/>
          <w:lang w:bidi="fa-IR"/>
        </w:rPr>
        <w:t xml:space="preserve"> الآفاقي إذا ترك الإحرام من الميقات ، وجب عليه الرجوع إليه والإحرام منه‌ مع القدرة ، فإن عجز ، أحرم من دونه لعمرته ، فإذا أحلّ ، أحرم بالحجّ من عامه وهو متمتّع ، وعليه دم المتعة ، ولا دم عليه لإحرامه من دون الميقات </w:t>
      </w:r>
      <w:r w:rsidR="00832425">
        <w:rPr>
          <w:rFonts w:hint="cs"/>
          <w:rtl/>
          <w:lang w:bidi="fa-IR"/>
        </w:rPr>
        <w:t>؛</w:t>
      </w:r>
      <w:r>
        <w:rPr>
          <w:rtl/>
          <w:lang w:bidi="fa-IR"/>
        </w:rPr>
        <w:t xml:space="preserve"> لأنّه تركه للضرورة.</w:t>
      </w:r>
    </w:p>
    <w:p w:rsidR="006264E0" w:rsidRDefault="006264E0" w:rsidP="00832425">
      <w:pPr>
        <w:pStyle w:val="libNormal"/>
        <w:rPr>
          <w:lang w:bidi="fa-IR"/>
        </w:rPr>
      </w:pPr>
      <w:r>
        <w:rPr>
          <w:rtl/>
          <w:lang w:bidi="fa-IR"/>
        </w:rPr>
        <w:t>قال ابن المنذر وابن عبد البرّ : أجمع العلماء على أنّ م</w:t>
      </w:r>
      <w:r w:rsidR="00832425">
        <w:rPr>
          <w:rFonts w:hint="cs"/>
          <w:rtl/>
          <w:lang w:bidi="fa-IR"/>
        </w:rPr>
        <w:t>َ</w:t>
      </w:r>
      <w:r>
        <w:rPr>
          <w:rtl/>
          <w:lang w:bidi="fa-IR"/>
        </w:rPr>
        <w:t>ن</w:t>
      </w:r>
      <w:r w:rsidR="00832425">
        <w:rPr>
          <w:rFonts w:hint="cs"/>
          <w:rtl/>
          <w:lang w:bidi="fa-IR"/>
        </w:rPr>
        <w:t>ْ</w:t>
      </w:r>
      <w:r>
        <w:rPr>
          <w:rtl/>
          <w:lang w:bidi="fa-IR"/>
        </w:rPr>
        <w:t xml:space="preserve"> أحرم في أشهر الحجّ بعمرة وأحلّ منها ولم يكن من حاضري المسجد الحرام ثم أقام بمكة حلالا</w:t>
      </w:r>
      <w:r w:rsidR="00832425">
        <w:rPr>
          <w:rFonts w:hint="cs"/>
          <w:rtl/>
          <w:lang w:bidi="fa-IR"/>
        </w:rPr>
        <w:t>ً</w:t>
      </w:r>
      <w:r>
        <w:rPr>
          <w:rtl/>
          <w:lang w:bidi="fa-IR"/>
        </w:rPr>
        <w:t xml:space="preserve"> ثم حجّ من عامه أنّه متمتّع عليه دم المتعة</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بعض العامّة : إذا تجاوز الميقات حتى صار بينه وبين مكّة أقلّ من مسافة القصر فأحرم منه ، فلا دم عليه للمتعة </w:t>
      </w:r>
      <w:r w:rsidR="00832425">
        <w:rPr>
          <w:rFonts w:hint="cs"/>
          <w:rtl/>
          <w:lang w:bidi="fa-IR"/>
        </w:rPr>
        <w:t>؛</w:t>
      </w:r>
      <w:r>
        <w:rPr>
          <w:rtl/>
          <w:lang w:bidi="fa-IR"/>
        </w:rPr>
        <w:t xml:space="preserve"> لأنّه من حاضري المسجد الحرام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وليس بجيّد ، فإنّ حضور المسجد إنّما يحصل بالإقامة به ونيّة الإقامة ، وهذا لم تحصل منه الإقامة ولا نيّتها.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المنتقى </w:t>
      </w:r>
      <w:r w:rsidR="00F740E6">
        <w:rPr>
          <w:rtl/>
          <w:lang w:bidi="fa-IR"/>
        </w:rPr>
        <w:t>-</w:t>
      </w:r>
      <w:r>
        <w:rPr>
          <w:rtl/>
          <w:lang w:bidi="fa-IR"/>
        </w:rPr>
        <w:t xml:space="preserve"> للباجي </w:t>
      </w:r>
      <w:r w:rsidR="00F740E6">
        <w:rPr>
          <w:rtl/>
          <w:lang w:bidi="fa-IR"/>
        </w:rPr>
        <w:t>-</w:t>
      </w:r>
      <w:r>
        <w:rPr>
          <w:rtl/>
          <w:lang w:bidi="fa-IR"/>
        </w:rPr>
        <w:t xml:space="preserve"> 2 : 231 ، فتح العزيز 7 : 128 و 130 </w:t>
      </w:r>
      <w:r w:rsidR="00F740E6">
        <w:rPr>
          <w:rtl/>
          <w:lang w:bidi="fa-IR"/>
        </w:rPr>
        <w:t>-</w:t>
      </w:r>
      <w:r>
        <w:rPr>
          <w:rtl/>
          <w:lang w:bidi="fa-IR"/>
        </w:rPr>
        <w:t xml:space="preserve"> 131 ، المجموع 7 : 175 ، المغني 3 : 504 </w:t>
      </w:r>
      <w:r w:rsidR="00F740E6">
        <w:rPr>
          <w:rtl/>
          <w:lang w:bidi="fa-IR"/>
        </w:rPr>
        <w:t>-</w:t>
      </w:r>
      <w:r>
        <w:rPr>
          <w:rtl/>
          <w:lang w:bidi="fa-IR"/>
        </w:rPr>
        <w:t xml:space="preserve"> 505 ، الشرح الكبير 3 : 250.</w:t>
      </w:r>
    </w:p>
    <w:p w:rsidR="006264E0" w:rsidRDefault="006264E0" w:rsidP="0007051C">
      <w:pPr>
        <w:pStyle w:val="libFootnote0"/>
        <w:rPr>
          <w:lang w:bidi="fa-IR"/>
        </w:rPr>
      </w:pPr>
      <w:r>
        <w:rPr>
          <w:rtl/>
          <w:lang w:bidi="fa-IR"/>
        </w:rPr>
        <w:t>(2) المغني 3 : 505 ، الشرح الكبير 3 : 250.</w:t>
      </w:r>
    </w:p>
    <w:p w:rsidR="00EA601D" w:rsidRDefault="006264E0" w:rsidP="0007051C">
      <w:pPr>
        <w:pStyle w:val="libFootnote0"/>
        <w:rPr>
          <w:lang w:bidi="fa-IR"/>
        </w:rPr>
      </w:pPr>
      <w:r>
        <w:rPr>
          <w:rtl/>
          <w:lang w:bidi="fa-IR"/>
        </w:rPr>
        <w:t xml:space="preserve">(3) المغني 3 : 505 ، الشرح الكبير 3 : 250 </w:t>
      </w:r>
      <w:r w:rsidR="00F740E6">
        <w:rPr>
          <w:rtl/>
          <w:lang w:bidi="fa-IR"/>
        </w:rPr>
        <w:t>-</w:t>
      </w:r>
      <w:r>
        <w:rPr>
          <w:rtl/>
          <w:lang w:bidi="fa-IR"/>
        </w:rPr>
        <w:t xml:space="preserve"> 251.</w:t>
      </w:r>
    </w:p>
    <w:p w:rsidR="008B17E7" w:rsidRDefault="008B17E7" w:rsidP="0007051C">
      <w:pPr>
        <w:pStyle w:val="libNormal"/>
        <w:rPr>
          <w:rtl/>
          <w:lang w:bidi="fa-IR"/>
        </w:rPr>
      </w:pPr>
      <w:r>
        <w:rPr>
          <w:rtl/>
          <w:lang w:bidi="fa-IR"/>
        </w:rPr>
        <w:br w:type="page"/>
      </w:r>
    </w:p>
    <w:p w:rsidR="006264E0" w:rsidRDefault="006264E0" w:rsidP="00832425">
      <w:pPr>
        <w:pStyle w:val="libNormal0"/>
        <w:rPr>
          <w:lang w:bidi="fa-IR"/>
        </w:rPr>
      </w:pPr>
      <w:r>
        <w:rPr>
          <w:rtl/>
          <w:lang w:bidi="fa-IR"/>
        </w:rPr>
        <w:lastRenderedPageBreak/>
        <w:t xml:space="preserve">ولقوله تعالى </w:t>
      </w:r>
      <w:r w:rsidR="00832425">
        <w:rPr>
          <w:rFonts w:hint="cs"/>
          <w:rtl/>
          <w:lang w:bidi="fa-IR"/>
        </w:rPr>
        <w:t xml:space="preserve">: </w:t>
      </w:r>
      <w:r w:rsidR="00832425" w:rsidRPr="00FA2F88">
        <w:rPr>
          <w:rStyle w:val="libAlaemChar"/>
          <w:rtl/>
        </w:rPr>
        <w:t>(</w:t>
      </w:r>
      <w:r w:rsidRPr="00AB7951">
        <w:rPr>
          <w:rStyle w:val="libAieChar"/>
          <w:rtl/>
        </w:rPr>
        <w:t xml:space="preserve"> ذلِكَ </w:t>
      </w:r>
      <w:r w:rsidRPr="007910ED">
        <w:rPr>
          <w:rStyle w:val="libAieChar"/>
          <w:rtl/>
        </w:rPr>
        <w:t xml:space="preserve">لِمَنْ لَمْ يَكُنْ أَهْلُهُ حاضِرِي الْمَسْجِدِ الْحَرامِ </w:t>
      </w:r>
      <w:r w:rsidR="00832425" w:rsidRPr="00FA2F88">
        <w:rPr>
          <w:rStyle w:val="libAlaemChar"/>
          <w:rtl/>
        </w:rPr>
        <w:t>)</w:t>
      </w:r>
      <w:r>
        <w:rPr>
          <w:rtl/>
          <w:lang w:bidi="fa-IR"/>
        </w:rPr>
        <w:t xml:space="preserve"> </w:t>
      </w:r>
      <w:r w:rsidRPr="0007051C">
        <w:rPr>
          <w:rStyle w:val="libFootnotenumChar"/>
          <w:rtl/>
        </w:rPr>
        <w:t>(1)</w:t>
      </w:r>
      <w:r>
        <w:rPr>
          <w:rtl/>
          <w:lang w:bidi="fa-IR"/>
        </w:rPr>
        <w:t xml:space="preserve"> وهو يقتضي أن يكون المانع من الدم السكنى به ، وهذا ليس بساكن.</w:t>
      </w:r>
    </w:p>
    <w:p w:rsidR="006264E0" w:rsidRDefault="006264E0" w:rsidP="006264E0">
      <w:pPr>
        <w:pStyle w:val="libNormal"/>
        <w:rPr>
          <w:lang w:bidi="fa-IR"/>
        </w:rPr>
      </w:pPr>
      <w:bookmarkStart w:id="259" w:name="_Toc114669958"/>
      <w:r w:rsidRPr="0007051C">
        <w:rPr>
          <w:rStyle w:val="Heading2Char"/>
          <w:rtl/>
        </w:rPr>
        <w:t>مسألة 585 :</w:t>
      </w:r>
      <w:bookmarkEnd w:id="259"/>
      <w:r>
        <w:rPr>
          <w:rtl/>
          <w:lang w:bidi="fa-IR"/>
        </w:rPr>
        <w:t xml:space="preserve"> الهدي إنّما يجب على المتمتّع‌ ، وهو الم</w:t>
      </w:r>
      <w:r w:rsidR="00832425">
        <w:rPr>
          <w:rFonts w:hint="cs"/>
          <w:rtl/>
          <w:lang w:bidi="fa-IR"/>
        </w:rPr>
        <w:t>ـُ</w:t>
      </w:r>
      <w:r>
        <w:rPr>
          <w:rtl/>
          <w:lang w:bidi="fa-IR"/>
        </w:rPr>
        <w:t>ح</w:t>
      </w:r>
      <w:r w:rsidR="00832425">
        <w:rPr>
          <w:rFonts w:hint="cs"/>
          <w:rtl/>
          <w:lang w:bidi="fa-IR"/>
        </w:rPr>
        <w:t>ْ</w:t>
      </w:r>
      <w:r>
        <w:rPr>
          <w:rtl/>
          <w:lang w:bidi="fa-IR"/>
        </w:rPr>
        <w:t>رم بالعمرة في أشهر الحجّ ، فإن أحرم بها في غيرها ، فليس بمتمتّع ، ولا دم عليه إجماعا</w:t>
      </w:r>
      <w:r w:rsidR="00832425">
        <w:rPr>
          <w:rFonts w:hint="cs"/>
          <w:rtl/>
          <w:lang w:bidi="fa-IR"/>
        </w:rPr>
        <w:t>ً</w:t>
      </w:r>
      <w:r>
        <w:rPr>
          <w:rtl/>
          <w:lang w:bidi="fa-IR"/>
        </w:rPr>
        <w:t xml:space="preserve"> لا نعلم فيه خلافا</w:t>
      </w:r>
      <w:r w:rsidR="00832425">
        <w:rPr>
          <w:rFonts w:hint="cs"/>
          <w:rtl/>
          <w:lang w:bidi="fa-IR"/>
        </w:rPr>
        <w:t>ً</w:t>
      </w:r>
      <w:r>
        <w:rPr>
          <w:rtl/>
          <w:lang w:bidi="fa-IR"/>
        </w:rPr>
        <w:t xml:space="preserve"> إل</w:t>
      </w:r>
      <w:r w:rsidR="00832425">
        <w:rPr>
          <w:rFonts w:hint="cs"/>
          <w:rtl/>
          <w:lang w:bidi="fa-IR"/>
        </w:rPr>
        <w:t>ّ</w:t>
      </w:r>
      <w:r>
        <w:rPr>
          <w:rtl/>
          <w:lang w:bidi="fa-IR"/>
        </w:rPr>
        <w:t>ا قولين نادرين :</w:t>
      </w:r>
    </w:p>
    <w:p w:rsidR="006264E0" w:rsidRDefault="006264E0" w:rsidP="006264E0">
      <w:pPr>
        <w:pStyle w:val="libNormal"/>
        <w:rPr>
          <w:lang w:bidi="fa-IR"/>
        </w:rPr>
      </w:pPr>
      <w:r>
        <w:rPr>
          <w:rtl/>
          <w:lang w:bidi="fa-IR"/>
        </w:rPr>
        <w:t>أحدهما : قول طاو</w:t>
      </w:r>
      <w:r w:rsidR="00832425">
        <w:rPr>
          <w:rFonts w:hint="cs"/>
          <w:rtl/>
          <w:lang w:bidi="fa-IR"/>
        </w:rPr>
        <w:t>ُ</w:t>
      </w:r>
      <w:r>
        <w:rPr>
          <w:rtl/>
          <w:lang w:bidi="fa-IR"/>
        </w:rPr>
        <w:t>س : إذا اعتمر في غير أشهر الحجّ ثم أقام حتى يحضر الحجّ ، فهو متمتّع</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والثاني : قول الحسن : من اعتمر بعد النحر فهي عمرة تمتّع </w:t>
      </w:r>
      <w:r w:rsidRPr="0007051C">
        <w:rPr>
          <w:rStyle w:val="libFootnotenumChar"/>
          <w:rtl/>
        </w:rPr>
        <w:t>(3)</w:t>
      </w:r>
      <w:r>
        <w:rPr>
          <w:rtl/>
          <w:lang w:bidi="fa-IR"/>
        </w:rPr>
        <w:t>.</w:t>
      </w:r>
    </w:p>
    <w:p w:rsidR="006264E0" w:rsidRDefault="006264E0" w:rsidP="006264E0">
      <w:pPr>
        <w:pStyle w:val="libNormal"/>
        <w:rPr>
          <w:lang w:bidi="fa-IR"/>
        </w:rPr>
      </w:pPr>
      <w:r>
        <w:rPr>
          <w:rtl/>
          <w:lang w:bidi="fa-IR"/>
        </w:rPr>
        <w:t>قال ابن المنذر : لا نعلم أحدا</w:t>
      </w:r>
      <w:r w:rsidR="001B5201">
        <w:rPr>
          <w:rFonts w:hint="cs"/>
          <w:rtl/>
          <w:lang w:bidi="fa-IR"/>
        </w:rPr>
        <w:t>ً</w:t>
      </w:r>
      <w:r>
        <w:rPr>
          <w:rtl/>
          <w:lang w:bidi="fa-IR"/>
        </w:rPr>
        <w:t xml:space="preserve"> قال بواحد من هذين القولين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أمّا لو أحرم في غير أشهر الحجّ ثم أحلّ منها في أشهره ، فلذلك لا يصحّ له التمتّع بتلك العمرة ، وبه قال أحمد وجابر وإسحاق والشافعي في أحد القولين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وقال في الآخر : عمرته في الشهر الذي يطوف فيه. وبه قال الحسن والحكم وابن شبرمة والثوري </w:t>
      </w:r>
      <w:r w:rsidRPr="0007051C">
        <w:rPr>
          <w:rStyle w:val="libFootnotenumChar"/>
          <w:rtl/>
        </w:rPr>
        <w:t>(6)</w:t>
      </w:r>
      <w:r>
        <w:rPr>
          <w:rtl/>
          <w:lang w:bidi="fa-IR"/>
        </w:rPr>
        <w:t>.</w:t>
      </w:r>
    </w:p>
    <w:p w:rsidR="006264E0" w:rsidRDefault="006264E0" w:rsidP="006264E0">
      <w:pPr>
        <w:pStyle w:val="libNormal"/>
        <w:rPr>
          <w:lang w:bidi="fa-IR"/>
        </w:rPr>
      </w:pPr>
      <w:r>
        <w:rPr>
          <w:rtl/>
          <w:lang w:bidi="fa-IR"/>
        </w:rPr>
        <w:t>وقال طاو</w:t>
      </w:r>
      <w:r w:rsidR="001B5201">
        <w:rPr>
          <w:rFonts w:hint="cs"/>
          <w:rtl/>
          <w:lang w:bidi="fa-IR"/>
        </w:rPr>
        <w:t>ُ</w:t>
      </w:r>
      <w:r>
        <w:rPr>
          <w:rtl/>
          <w:lang w:bidi="fa-IR"/>
        </w:rPr>
        <w:t xml:space="preserve">س : عمرته في الشهر الذي يدخل فيه الحرم </w:t>
      </w:r>
      <w:r w:rsidRPr="0007051C">
        <w:rPr>
          <w:rStyle w:val="libFootnotenumChar"/>
          <w:rtl/>
        </w:rPr>
        <w:t>(7)</w:t>
      </w:r>
      <w:r>
        <w:rPr>
          <w:rtl/>
          <w:lang w:bidi="fa-IR"/>
        </w:rPr>
        <w:t>.</w:t>
      </w:r>
    </w:p>
    <w:p w:rsidR="006264E0" w:rsidRDefault="006264E0" w:rsidP="006264E0">
      <w:pPr>
        <w:pStyle w:val="libNormal"/>
        <w:rPr>
          <w:lang w:bidi="fa-IR"/>
        </w:rPr>
      </w:pPr>
      <w:r>
        <w:rPr>
          <w:rtl/>
          <w:lang w:bidi="fa-IR"/>
        </w:rPr>
        <w:t xml:space="preserve">وقال عطاء : عمرته في الشهر الذي يحلّ فيه. وبه قال مالك </w:t>
      </w:r>
      <w:r w:rsidRPr="0007051C">
        <w:rPr>
          <w:rStyle w:val="libFootnotenumChar"/>
          <w:rtl/>
        </w:rPr>
        <w:t>(8)</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البقرة : 196.</w:t>
      </w:r>
    </w:p>
    <w:p w:rsidR="006264E0" w:rsidRDefault="006264E0" w:rsidP="0007051C">
      <w:pPr>
        <w:pStyle w:val="libFootnote0"/>
        <w:rPr>
          <w:lang w:bidi="fa-IR"/>
        </w:rPr>
      </w:pPr>
      <w:r>
        <w:rPr>
          <w:rtl/>
          <w:lang w:bidi="fa-IR"/>
        </w:rPr>
        <w:t>(2</w:t>
      </w:r>
      <w:r w:rsidR="001B5201">
        <w:rPr>
          <w:rFonts w:hint="cs"/>
          <w:rtl/>
          <w:lang w:bidi="fa-IR"/>
        </w:rPr>
        <w:t xml:space="preserve"> و3 )</w:t>
      </w:r>
      <w:r>
        <w:rPr>
          <w:rtl/>
          <w:lang w:bidi="fa-IR"/>
        </w:rPr>
        <w:t xml:space="preserve"> المغني 3 : 501 ، الشرح الكبير 3 : 247.</w:t>
      </w:r>
    </w:p>
    <w:p w:rsidR="006264E0" w:rsidRDefault="006264E0" w:rsidP="0007051C">
      <w:pPr>
        <w:pStyle w:val="libFootnote0"/>
        <w:rPr>
          <w:lang w:bidi="fa-IR"/>
        </w:rPr>
      </w:pPr>
      <w:r>
        <w:rPr>
          <w:rtl/>
          <w:lang w:bidi="fa-IR"/>
        </w:rPr>
        <w:t xml:space="preserve">(4) المغني 3 : 501 </w:t>
      </w:r>
      <w:r w:rsidR="00F740E6">
        <w:rPr>
          <w:rtl/>
          <w:lang w:bidi="fa-IR"/>
        </w:rPr>
        <w:t>-</w:t>
      </w:r>
      <w:r>
        <w:rPr>
          <w:rtl/>
          <w:lang w:bidi="fa-IR"/>
        </w:rPr>
        <w:t xml:space="preserve"> 502 ، الشرح الكبير 3 : 247.</w:t>
      </w:r>
    </w:p>
    <w:p w:rsidR="006264E0" w:rsidRDefault="006264E0" w:rsidP="0007051C">
      <w:pPr>
        <w:pStyle w:val="libFootnote0"/>
        <w:rPr>
          <w:lang w:bidi="fa-IR"/>
        </w:rPr>
      </w:pPr>
      <w:r>
        <w:rPr>
          <w:rtl/>
          <w:lang w:bidi="fa-IR"/>
        </w:rPr>
        <w:t>(5</w:t>
      </w:r>
      <w:r w:rsidR="001B5201">
        <w:rPr>
          <w:rFonts w:hint="cs"/>
          <w:rtl/>
          <w:lang w:bidi="fa-IR"/>
        </w:rPr>
        <w:t xml:space="preserve"> - 7 )</w:t>
      </w:r>
      <w:r>
        <w:rPr>
          <w:rtl/>
          <w:lang w:bidi="fa-IR"/>
        </w:rPr>
        <w:t xml:space="preserve"> المغني 3 : 502 ، الشرح الكبير 3 : 247.</w:t>
      </w:r>
    </w:p>
    <w:p w:rsidR="00EA601D" w:rsidRDefault="006264E0" w:rsidP="0007051C">
      <w:pPr>
        <w:pStyle w:val="libFootnote0"/>
        <w:rPr>
          <w:lang w:bidi="fa-IR"/>
        </w:rPr>
      </w:pPr>
      <w:r>
        <w:rPr>
          <w:rtl/>
          <w:lang w:bidi="fa-IR"/>
        </w:rPr>
        <w:t xml:space="preserve">(8) المغني 3 : 502 ، الشرح الكبير 3 : 247 ، بداية المجتهد 1 : 334 ، المنتقى </w:t>
      </w:r>
      <w:r w:rsidR="00F740E6">
        <w:rPr>
          <w:rtl/>
          <w:lang w:bidi="fa-IR"/>
        </w:rPr>
        <w:t>-</w:t>
      </w:r>
      <w:r>
        <w:rPr>
          <w:rtl/>
          <w:lang w:bidi="fa-IR"/>
        </w:rPr>
        <w:t xml:space="preserve"> للباجي </w:t>
      </w:r>
      <w:r w:rsidR="00F740E6">
        <w:rPr>
          <w:rtl/>
          <w:lang w:bidi="fa-IR"/>
        </w:rPr>
        <w:t>-</w:t>
      </w:r>
      <w:r>
        <w:rPr>
          <w:rtl/>
          <w:lang w:bidi="fa-IR"/>
        </w:rPr>
        <w:t xml:space="preserve"> 2 : 228.</w:t>
      </w:r>
    </w:p>
    <w:p w:rsidR="008B17E7" w:rsidRDefault="008B17E7"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أبو حنيفة : إن طاف للعمرة أربعة أشواط في غير أشهر الحجّ ، فليس بمتمتّع ، وإن طاف الأربعة في أشهر الحجّ ، فهو متمتّع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والحقّ ما قلناه </w:t>
      </w:r>
      <w:r w:rsidR="001B5201">
        <w:rPr>
          <w:rFonts w:hint="cs"/>
          <w:rtl/>
          <w:lang w:bidi="fa-IR"/>
        </w:rPr>
        <w:t>؛</w:t>
      </w:r>
      <w:r>
        <w:rPr>
          <w:rtl/>
          <w:lang w:bidi="fa-IR"/>
        </w:rPr>
        <w:t xml:space="preserve"> لأنّه أتى بنسك لا تتمّ العمرة إل</w:t>
      </w:r>
      <w:r w:rsidR="001B5201">
        <w:rPr>
          <w:rFonts w:hint="cs"/>
          <w:rtl/>
          <w:lang w:bidi="fa-IR"/>
        </w:rPr>
        <w:t>ّ</w:t>
      </w:r>
      <w:r>
        <w:rPr>
          <w:rtl/>
          <w:lang w:bidi="fa-IR"/>
        </w:rPr>
        <w:t>ا به في غير أشهر الحجّ ، فلا يكون متمتّعا</w:t>
      </w:r>
      <w:r w:rsidR="001B5201">
        <w:rPr>
          <w:rFonts w:hint="cs"/>
          <w:rtl/>
          <w:lang w:bidi="fa-IR"/>
        </w:rPr>
        <w:t>ً</w:t>
      </w:r>
      <w:r>
        <w:rPr>
          <w:rtl/>
          <w:lang w:bidi="fa-IR"/>
        </w:rPr>
        <w:t xml:space="preserve"> ، كما لو طاف في غير أشهر الحجّ أو طاف دون الأربعة فيها.</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 « م</w:t>
      </w:r>
      <w:r w:rsidR="001B5201">
        <w:rPr>
          <w:rFonts w:hint="cs"/>
          <w:rtl/>
          <w:lang w:bidi="fa-IR"/>
        </w:rPr>
        <w:t>َ</w:t>
      </w:r>
      <w:r>
        <w:rPr>
          <w:rtl/>
          <w:lang w:bidi="fa-IR"/>
        </w:rPr>
        <w:t>ن</w:t>
      </w:r>
      <w:r w:rsidR="001B5201">
        <w:rPr>
          <w:rFonts w:hint="cs"/>
          <w:rtl/>
          <w:lang w:bidi="fa-IR"/>
        </w:rPr>
        <w:t>ْ</w:t>
      </w:r>
      <w:r>
        <w:rPr>
          <w:rtl/>
          <w:lang w:bidi="fa-IR"/>
        </w:rPr>
        <w:t xml:space="preserve"> تمتّع في أشهر الحجّ ثم أقام بمكّة حتى يحضر الحجّ فعليه شاة ، وم</w:t>
      </w:r>
      <w:r w:rsidR="001B5201">
        <w:rPr>
          <w:rFonts w:hint="cs"/>
          <w:rtl/>
          <w:lang w:bidi="fa-IR"/>
        </w:rPr>
        <w:t>َ</w:t>
      </w:r>
      <w:r>
        <w:rPr>
          <w:rtl/>
          <w:lang w:bidi="fa-IR"/>
        </w:rPr>
        <w:t>ن</w:t>
      </w:r>
      <w:r w:rsidR="001B5201">
        <w:rPr>
          <w:rFonts w:hint="cs"/>
          <w:rtl/>
          <w:lang w:bidi="fa-IR"/>
        </w:rPr>
        <w:t>ْ</w:t>
      </w:r>
      <w:r>
        <w:rPr>
          <w:rtl/>
          <w:lang w:bidi="fa-IR"/>
        </w:rPr>
        <w:t xml:space="preserve"> تمتّع في غير أشهر الحجّ ثم جاور حتى يحضر الحجّ فليس عليه دم ، إنّما هي حجّة مفردة »</w:t>
      </w:r>
      <w:r w:rsidRPr="0007051C">
        <w:rPr>
          <w:rStyle w:val="libFootnotenumChar"/>
          <w:rtl/>
        </w:rPr>
        <w:t>(2)</w:t>
      </w:r>
      <w:r>
        <w:rPr>
          <w:rtl/>
          <w:lang w:bidi="fa-IR"/>
        </w:rPr>
        <w:t>.</w:t>
      </w:r>
    </w:p>
    <w:p w:rsidR="006264E0" w:rsidRDefault="006264E0" w:rsidP="006264E0">
      <w:pPr>
        <w:pStyle w:val="libNormal"/>
        <w:rPr>
          <w:lang w:bidi="fa-IR"/>
        </w:rPr>
      </w:pPr>
      <w:bookmarkStart w:id="260" w:name="_Toc114669959"/>
      <w:r w:rsidRPr="0007051C">
        <w:rPr>
          <w:rStyle w:val="Heading2Char"/>
          <w:rtl/>
        </w:rPr>
        <w:t>مسألة 586 :</w:t>
      </w:r>
      <w:bookmarkEnd w:id="260"/>
      <w:r>
        <w:rPr>
          <w:rtl/>
          <w:lang w:bidi="fa-IR"/>
        </w:rPr>
        <w:t xml:space="preserve"> المملوك إذا حجّ بإذن مولاه متمتّعا</w:t>
      </w:r>
      <w:r w:rsidR="001B5201">
        <w:rPr>
          <w:rFonts w:hint="cs"/>
          <w:rtl/>
          <w:lang w:bidi="fa-IR"/>
        </w:rPr>
        <w:t>ً</w:t>
      </w:r>
      <w:r>
        <w:rPr>
          <w:rtl/>
          <w:lang w:bidi="fa-IR"/>
        </w:rPr>
        <w:t xml:space="preserve"> ، لم يجب عليه الهدي‌ ولا على مولاه إجماعا</w:t>
      </w:r>
      <w:r w:rsidR="001B5201">
        <w:rPr>
          <w:rFonts w:hint="cs"/>
          <w:rtl/>
          <w:lang w:bidi="fa-IR"/>
        </w:rPr>
        <w:t>ً</w:t>
      </w:r>
      <w:r>
        <w:rPr>
          <w:rtl/>
          <w:lang w:bidi="fa-IR"/>
        </w:rPr>
        <w:t xml:space="preserve"> </w:t>
      </w:r>
      <w:r w:rsidR="001B5201">
        <w:rPr>
          <w:rFonts w:hint="cs"/>
          <w:rtl/>
          <w:lang w:bidi="fa-IR"/>
        </w:rPr>
        <w:t>؛</w:t>
      </w:r>
      <w:r>
        <w:rPr>
          <w:rtl/>
          <w:lang w:bidi="fa-IR"/>
        </w:rPr>
        <w:t xml:space="preserve"> لقوله تعالى </w:t>
      </w:r>
      <w:r w:rsidR="001B5201">
        <w:rPr>
          <w:rFonts w:hint="cs"/>
          <w:rtl/>
          <w:lang w:bidi="fa-IR"/>
        </w:rPr>
        <w:t xml:space="preserve">: </w:t>
      </w:r>
      <w:r w:rsidR="001B5201" w:rsidRPr="00FA2F88">
        <w:rPr>
          <w:rStyle w:val="libAlaemChar"/>
          <w:rtl/>
        </w:rPr>
        <w:t>(</w:t>
      </w:r>
      <w:r w:rsidRPr="001B5201">
        <w:rPr>
          <w:rStyle w:val="libAieChar"/>
          <w:rtl/>
        </w:rPr>
        <w:t xml:space="preserve"> عَبْداً مَمْلُوكاً لا يَقْدِرُ عَلى شَيْ‌ءٍ </w:t>
      </w:r>
      <w:r w:rsidR="001B5201" w:rsidRPr="00FA2F88">
        <w:rPr>
          <w:rStyle w:val="libAlaemChar"/>
          <w:rtl/>
        </w:rPr>
        <w:t>)</w:t>
      </w:r>
      <w:r>
        <w:rPr>
          <w:rtl/>
          <w:lang w:bidi="fa-IR"/>
        </w:rPr>
        <w:t xml:space="preserve">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وفي قول شاذّ للشافعي : يجب على مولاه أن يهدي عنه </w:t>
      </w:r>
      <w:r w:rsidR="001B5201">
        <w:rPr>
          <w:rFonts w:hint="cs"/>
          <w:rtl/>
          <w:lang w:bidi="fa-IR"/>
        </w:rPr>
        <w:t>؛</w:t>
      </w:r>
      <w:r>
        <w:rPr>
          <w:rtl/>
          <w:lang w:bidi="fa-IR"/>
        </w:rPr>
        <w:t xml:space="preserve"> لتضمّن إذنه لذلك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وليس بجيّد </w:t>
      </w:r>
      <w:r w:rsidR="001B5201">
        <w:rPr>
          <w:rFonts w:hint="cs"/>
          <w:rtl/>
          <w:lang w:bidi="fa-IR"/>
        </w:rPr>
        <w:t>؛</w:t>
      </w:r>
      <w:r>
        <w:rPr>
          <w:rtl/>
          <w:lang w:bidi="fa-IR"/>
        </w:rPr>
        <w:t xml:space="preserve"> لأنّ فرض غير الواجد الصوم</w:t>
      </w:r>
      <w:r w:rsidR="001B5201">
        <w:rPr>
          <w:rFonts w:hint="cs"/>
          <w:rtl/>
          <w:lang w:bidi="fa-IR"/>
        </w:rPr>
        <w:t>ُ</w:t>
      </w:r>
      <w:r>
        <w:rPr>
          <w:rtl/>
          <w:lang w:bidi="fa-IR"/>
        </w:rPr>
        <w:t xml:space="preserve"> ، ولا فاقد كالعبد.</w:t>
      </w:r>
    </w:p>
    <w:p w:rsidR="006264E0" w:rsidRDefault="006264E0" w:rsidP="006264E0">
      <w:pPr>
        <w:pStyle w:val="libNormal"/>
        <w:rPr>
          <w:lang w:bidi="fa-IR"/>
        </w:rPr>
      </w:pPr>
      <w:r>
        <w:rPr>
          <w:rtl/>
          <w:lang w:bidi="fa-IR"/>
        </w:rPr>
        <w:t>ولأنّ الحسن العطّار سأل الصادق</w:t>
      </w:r>
      <w:r w:rsidR="001B5201">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أمر مملوكه أن يتمتّع بالعمرة إلى الحجّ أعليه أن يذبح عنه؟ قال : « لا ، لأنّ الله تعالى يقول </w:t>
      </w:r>
      <w:r w:rsidR="001B5201">
        <w:rPr>
          <w:rFonts w:hint="cs"/>
          <w:rtl/>
          <w:lang w:bidi="fa-IR"/>
        </w:rPr>
        <w:t xml:space="preserve">: </w:t>
      </w:r>
      <w:r w:rsidR="001B5201" w:rsidRPr="00FA2F88">
        <w:rPr>
          <w:rStyle w:val="libAlaemChar"/>
          <w:rtl/>
        </w:rPr>
        <w:t>(</w:t>
      </w:r>
      <w:r w:rsidRPr="001B5201">
        <w:rPr>
          <w:rStyle w:val="libAieChar"/>
          <w:rtl/>
        </w:rPr>
        <w:t xml:space="preserve"> عَبْداً مَمْلُوكاً لا يَقْدِرُ عَلى شَيْ‌ءٍ </w:t>
      </w:r>
      <w:r w:rsidR="001B5201" w:rsidRPr="00FA2F88">
        <w:rPr>
          <w:rStyle w:val="libAlaemChar"/>
          <w:rtl/>
        </w:rPr>
        <w:t>)</w:t>
      </w:r>
      <w:r w:rsidRPr="0007051C">
        <w:rPr>
          <w:rStyle w:val="libFootnotenumChar"/>
          <w:rtl/>
        </w:rPr>
        <w:t>(5)</w:t>
      </w:r>
      <w:r>
        <w:rPr>
          <w:rtl/>
          <w:lang w:bidi="fa-IR"/>
        </w:rPr>
        <w:t>»</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502 ، الشرح الكبير 3 : 247.</w:t>
      </w:r>
    </w:p>
    <w:p w:rsidR="006264E0" w:rsidRDefault="006264E0" w:rsidP="0007051C">
      <w:pPr>
        <w:pStyle w:val="libFootnote0"/>
        <w:rPr>
          <w:lang w:bidi="fa-IR"/>
        </w:rPr>
      </w:pPr>
      <w:r>
        <w:rPr>
          <w:rtl/>
          <w:lang w:bidi="fa-IR"/>
        </w:rPr>
        <w:t xml:space="preserve">(2) الكافي 4 : 487 ( باب من يجب عليه الهدي .. ) الحديث 1 ، التهذيب 5 : 288 </w:t>
      </w:r>
      <w:r w:rsidR="001B5201">
        <w:rPr>
          <w:rFonts w:hint="cs"/>
          <w:rtl/>
          <w:lang w:bidi="fa-IR"/>
        </w:rPr>
        <w:t>/</w:t>
      </w:r>
      <w:r>
        <w:rPr>
          <w:rtl/>
          <w:lang w:bidi="fa-IR"/>
        </w:rPr>
        <w:t xml:space="preserve"> 980 ، الاستبصار 2 : 259 </w:t>
      </w:r>
      <w:r w:rsidR="001B5201">
        <w:rPr>
          <w:rFonts w:hint="cs"/>
          <w:rtl/>
          <w:lang w:bidi="fa-IR"/>
        </w:rPr>
        <w:t>/</w:t>
      </w:r>
      <w:r>
        <w:rPr>
          <w:rtl/>
          <w:lang w:bidi="fa-IR"/>
        </w:rPr>
        <w:t xml:space="preserve"> 913.</w:t>
      </w:r>
    </w:p>
    <w:p w:rsidR="006264E0" w:rsidRDefault="006264E0" w:rsidP="0007051C">
      <w:pPr>
        <w:pStyle w:val="libFootnote0"/>
        <w:rPr>
          <w:lang w:bidi="fa-IR"/>
        </w:rPr>
      </w:pPr>
      <w:r>
        <w:rPr>
          <w:rtl/>
          <w:lang w:bidi="fa-IR"/>
        </w:rPr>
        <w:t>(3) النحل : 75.</w:t>
      </w:r>
    </w:p>
    <w:p w:rsidR="006264E0" w:rsidRDefault="006264E0" w:rsidP="0007051C">
      <w:pPr>
        <w:pStyle w:val="libFootnote0"/>
        <w:rPr>
          <w:lang w:bidi="fa-IR"/>
        </w:rPr>
      </w:pPr>
      <w:r>
        <w:rPr>
          <w:rtl/>
          <w:lang w:bidi="fa-IR"/>
        </w:rPr>
        <w:t>(4) المجموع 7 : 54.</w:t>
      </w:r>
    </w:p>
    <w:p w:rsidR="006264E0" w:rsidRDefault="006264E0" w:rsidP="0007051C">
      <w:pPr>
        <w:pStyle w:val="libFootnote0"/>
        <w:rPr>
          <w:lang w:bidi="fa-IR"/>
        </w:rPr>
      </w:pPr>
      <w:r>
        <w:rPr>
          <w:rtl/>
          <w:lang w:bidi="fa-IR"/>
        </w:rPr>
        <w:t>(5) النحل : 75.</w:t>
      </w:r>
    </w:p>
    <w:p w:rsidR="00EA601D" w:rsidRDefault="006264E0" w:rsidP="0007051C">
      <w:pPr>
        <w:pStyle w:val="libFootnote0"/>
        <w:rPr>
          <w:lang w:bidi="fa-IR"/>
        </w:rPr>
      </w:pPr>
      <w:r>
        <w:rPr>
          <w:rtl/>
          <w:lang w:bidi="fa-IR"/>
        </w:rPr>
        <w:t xml:space="preserve">(6) التهذيب 5 : 200 </w:t>
      </w:r>
      <w:r w:rsidR="009B3583">
        <w:rPr>
          <w:rFonts w:hint="cs"/>
          <w:rtl/>
          <w:lang w:bidi="fa-IR"/>
        </w:rPr>
        <w:t>/</w:t>
      </w:r>
      <w:r>
        <w:rPr>
          <w:rtl/>
          <w:lang w:bidi="fa-IR"/>
        </w:rPr>
        <w:t xml:space="preserve"> 665 ، و 482 </w:t>
      </w:r>
      <w:r w:rsidR="009B3583">
        <w:rPr>
          <w:rFonts w:hint="cs"/>
          <w:rtl/>
          <w:lang w:bidi="fa-IR"/>
        </w:rPr>
        <w:t>/</w:t>
      </w:r>
      <w:r>
        <w:rPr>
          <w:rtl/>
          <w:lang w:bidi="fa-IR"/>
        </w:rPr>
        <w:t xml:space="preserve"> 1713 ، الاستبصار 2 : 262 </w:t>
      </w:r>
      <w:r w:rsidR="009B3583">
        <w:rPr>
          <w:rFonts w:hint="cs"/>
          <w:rtl/>
          <w:lang w:bidi="fa-IR"/>
        </w:rPr>
        <w:t>/</w:t>
      </w:r>
      <w:r>
        <w:rPr>
          <w:rtl/>
          <w:lang w:bidi="fa-IR"/>
        </w:rPr>
        <w:t xml:space="preserve"> 923.</w:t>
      </w:r>
    </w:p>
    <w:p w:rsidR="008B17E7" w:rsidRDefault="008B17E7"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إذا ثبت هذا ، فإنّ المولى يتخيّر بين أن يذبح عنه أو يأمره بالصوم ، عند علمائنا </w:t>
      </w:r>
      <w:r w:rsidR="00F740E6">
        <w:rPr>
          <w:rtl/>
          <w:lang w:bidi="fa-IR"/>
        </w:rPr>
        <w:t>-</w:t>
      </w:r>
      <w:r>
        <w:rPr>
          <w:rtl/>
          <w:lang w:bidi="fa-IR"/>
        </w:rPr>
        <w:t xml:space="preserve"> وهو إحدى الروايتين عن أحمد </w:t>
      </w:r>
      <w:r w:rsidRPr="0007051C">
        <w:rPr>
          <w:rStyle w:val="libFootnotenumChar"/>
          <w:rtl/>
        </w:rPr>
        <w:t>(1)</w:t>
      </w:r>
      <w:r>
        <w:rPr>
          <w:rtl/>
          <w:lang w:bidi="fa-IR"/>
        </w:rPr>
        <w:t xml:space="preserve"> </w:t>
      </w:r>
      <w:r w:rsidR="00F740E6">
        <w:rPr>
          <w:rtl/>
          <w:lang w:bidi="fa-IR"/>
        </w:rPr>
        <w:t>-</w:t>
      </w:r>
      <w:r>
        <w:rPr>
          <w:rtl/>
          <w:lang w:bidi="fa-IR"/>
        </w:rPr>
        <w:t xml:space="preserve"> لقوله تعالى </w:t>
      </w:r>
      <w:r w:rsidR="009B3583">
        <w:rPr>
          <w:rFonts w:hint="cs"/>
          <w:rtl/>
          <w:lang w:bidi="fa-IR"/>
        </w:rPr>
        <w:t xml:space="preserve">: </w:t>
      </w:r>
      <w:r w:rsidR="009B3583" w:rsidRPr="00FA2F88">
        <w:rPr>
          <w:rStyle w:val="libAlaemChar"/>
          <w:rtl/>
        </w:rPr>
        <w:t>(</w:t>
      </w:r>
      <w:r w:rsidRPr="009B3583">
        <w:rPr>
          <w:rStyle w:val="libAieChar"/>
          <w:rtl/>
        </w:rPr>
        <w:t xml:space="preserve"> فَمَا اسْتَيْسَرَ </w:t>
      </w:r>
      <w:r w:rsidR="009B3583" w:rsidRPr="00FA2F88">
        <w:rPr>
          <w:rStyle w:val="libAlaemChar"/>
          <w:rtl/>
        </w:rPr>
        <w:t>)</w:t>
      </w:r>
      <w:r>
        <w:rPr>
          <w:rtl/>
          <w:lang w:bidi="fa-IR"/>
        </w:rPr>
        <w:t xml:space="preserve"> </w:t>
      </w:r>
      <w:r w:rsidRPr="0007051C">
        <w:rPr>
          <w:rStyle w:val="libFootnotenumChar"/>
          <w:rtl/>
        </w:rPr>
        <w:t>(2)</w:t>
      </w:r>
      <w:r>
        <w:rPr>
          <w:rtl/>
          <w:lang w:bidi="fa-IR"/>
        </w:rPr>
        <w:t xml:space="preserve"> وبتقدير تمليك المولى يصير موسراً.</w:t>
      </w:r>
    </w:p>
    <w:p w:rsidR="006264E0" w:rsidRDefault="006264E0" w:rsidP="006264E0">
      <w:pPr>
        <w:pStyle w:val="libNormal"/>
        <w:rPr>
          <w:lang w:bidi="fa-IR"/>
        </w:rPr>
      </w:pPr>
      <w:r>
        <w:rPr>
          <w:rtl/>
          <w:lang w:bidi="fa-IR"/>
        </w:rPr>
        <w:t xml:space="preserve">ولأنّ جميل بن دراج قال </w:t>
      </w:r>
      <w:r w:rsidR="00F740E6">
        <w:rPr>
          <w:rtl/>
          <w:lang w:bidi="fa-IR"/>
        </w:rPr>
        <w:t>-</w:t>
      </w:r>
      <w:r>
        <w:rPr>
          <w:rtl/>
          <w:lang w:bidi="fa-IR"/>
        </w:rPr>
        <w:t xml:space="preserve"> في الصحيح </w:t>
      </w:r>
      <w:r w:rsidR="00F740E6">
        <w:rPr>
          <w:rtl/>
          <w:lang w:bidi="fa-IR"/>
        </w:rPr>
        <w:t>-</w:t>
      </w:r>
      <w:r>
        <w:rPr>
          <w:rtl/>
          <w:lang w:bidi="fa-IR"/>
        </w:rPr>
        <w:t xml:space="preserve"> : سأل رجل</w:t>
      </w:r>
      <w:r w:rsidR="009B3583">
        <w:rPr>
          <w:rFonts w:hint="cs"/>
          <w:rtl/>
          <w:lang w:bidi="fa-IR"/>
        </w:rPr>
        <w:t>ٌ</w:t>
      </w:r>
      <w:r>
        <w:rPr>
          <w:rtl/>
          <w:lang w:bidi="fa-IR"/>
        </w:rPr>
        <w:t xml:space="preserve"> الصادق </w:t>
      </w:r>
      <w:r w:rsidR="00E77EEB" w:rsidRPr="00E77EEB">
        <w:rPr>
          <w:rStyle w:val="libAlaemChar"/>
          <w:rtl/>
        </w:rPr>
        <w:t>عليه‌السلام</w:t>
      </w:r>
      <w:r>
        <w:rPr>
          <w:rtl/>
          <w:lang w:bidi="fa-IR"/>
        </w:rPr>
        <w:t xml:space="preserve"> : عن رجل أمر مملوكه أن يتمتّع ، قال : « فم</w:t>
      </w:r>
      <w:r w:rsidR="009B3583">
        <w:rPr>
          <w:rFonts w:hint="cs"/>
          <w:rtl/>
          <w:lang w:bidi="fa-IR"/>
        </w:rPr>
        <w:t>ُ</w:t>
      </w:r>
      <w:r>
        <w:rPr>
          <w:rtl/>
          <w:lang w:bidi="fa-IR"/>
        </w:rPr>
        <w:t>ر</w:t>
      </w:r>
      <w:r w:rsidR="009B3583">
        <w:rPr>
          <w:rFonts w:hint="cs"/>
          <w:rtl/>
          <w:lang w:bidi="fa-IR"/>
        </w:rPr>
        <w:t>ْ</w:t>
      </w:r>
      <w:r>
        <w:rPr>
          <w:rtl/>
          <w:lang w:bidi="fa-IR"/>
        </w:rPr>
        <w:t xml:space="preserve">ه فليصم وإن شئت فاذبح عنه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وفي الرواية ال</w:t>
      </w:r>
      <w:r w:rsidR="009B3583">
        <w:rPr>
          <w:rFonts w:hint="cs"/>
          <w:rtl/>
          <w:lang w:bidi="fa-IR"/>
        </w:rPr>
        <w:t>اُ</w:t>
      </w:r>
      <w:r>
        <w:rPr>
          <w:rtl/>
          <w:lang w:bidi="fa-IR"/>
        </w:rPr>
        <w:t>خرى عن أحمد : لا يجزئه الذبح عنه ، ويلزمه الصوم عينا</w:t>
      </w:r>
      <w:r w:rsidR="009B3583">
        <w:rPr>
          <w:rFonts w:hint="cs"/>
          <w:rtl/>
          <w:lang w:bidi="fa-IR"/>
        </w:rPr>
        <w:t>ً</w:t>
      </w:r>
      <w:r>
        <w:rPr>
          <w:rtl/>
          <w:lang w:bidi="fa-IR"/>
        </w:rPr>
        <w:t xml:space="preserve"> </w:t>
      </w:r>
      <w:r w:rsidR="00F740E6">
        <w:rPr>
          <w:rtl/>
          <w:lang w:bidi="fa-IR"/>
        </w:rPr>
        <w:t>-</w:t>
      </w:r>
      <w:r>
        <w:rPr>
          <w:rtl/>
          <w:lang w:bidi="fa-IR"/>
        </w:rPr>
        <w:t xml:space="preserve"> [ وبه ] </w:t>
      </w:r>
      <w:r w:rsidRPr="0007051C">
        <w:rPr>
          <w:rStyle w:val="libFootnotenumChar"/>
          <w:rtl/>
        </w:rPr>
        <w:t>(4)</w:t>
      </w:r>
      <w:r>
        <w:rPr>
          <w:rtl/>
          <w:lang w:bidi="fa-IR"/>
        </w:rPr>
        <w:t xml:space="preserve"> قال الثوري والشافعي وأصحاب الرأي </w:t>
      </w:r>
      <w:r w:rsidR="00F740E6">
        <w:rPr>
          <w:rtl/>
          <w:lang w:bidi="fa-IR"/>
        </w:rPr>
        <w:t>-</w:t>
      </w:r>
      <w:r>
        <w:rPr>
          <w:rtl/>
          <w:lang w:bidi="fa-IR"/>
        </w:rPr>
        <w:t xml:space="preserve"> لأنّه غير مالك ، ولا سبيل له إلى التملّك ، لأنّه لا يملك بالتمليك ، فصار كالعاجز الذي يتعذّر عليه الهدي ، فيلزمه الصوم </w:t>
      </w:r>
      <w:r w:rsidRPr="0007051C">
        <w:rPr>
          <w:rStyle w:val="libFootnotenumChar"/>
          <w:rtl/>
        </w:rPr>
        <w:t>(5)</w:t>
      </w:r>
      <w:r>
        <w:rPr>
          <w:rtl/>
          <w:lang w:bidi="fa-IR"/>
        </w:rPr>
        <w:t>.</w:t>
      </w:r>
    </w:p>
    <w:p w:rsidR="006264E0" w:rsidRDefault="006264E0" w:rsidP="006264E0">
      <w:pPr>
        <w:pStyle w:val="libNormal"/>
        <w:rPr>
          <w:lang w:bidi="fa-IR"/>
        </w:rPr>
      </w:pPr>
      <w:bookmarkStart w:id="261" w:name="_Toc114669960"/>
      <w:r w:rsidRPr="0007051C">
        <w:rPr>
          <w:rStyle w:val="Heading2Char"/>
          <w:rtl/>
        </w:rPr>
        <w:t>مسألة 587 :</w:t>
      </w:r>
      <w:bookmarkEnd w:id="261"/>
      <w:r>
        <w:rPr>
          <w:rtl/>
          <w:lang w:bidi="fa-IR"/>
        </w:rPr>
        <w:t xml:space="preserve"> الواجب على المملوك من الصوم ثلاثة أيّام في الحجّ وسبعة إذا رجع إلى أهله‌ ، كالح</w:t>
      </w:r>
      <w:r w:rsidR="009B3583">
        <w:rPr>
          <w:rFonts w:hint="cs"/>
          <w:rtl/>
          <w:lang w:bidi="fa-IR"/>
        </w:rPr>
        <w:t>ُ</w:t>
      </w:r>
      <w:r>
        <w:rPr>
          <w:rtl/>
          <w:lang w:bidi="fa-IR"/>
        </w:rPr>
        <w:t xml:space="preserve">رّ </w:t>
      </w:r>
      <w:r w:rsidR="00F740E6">
        <w:rPr>
          <w:rtl/>
          <w:lang w:bidi="fa-IR"/>
        </w:rPr>
        <w:t>-</w:t>
      </w:r>
      <w:r>
        <w:rPr>
          <w:rtl/>
          <w:lang w:bidi="fa-IR"/>
        </w:rPr>
        <w:t xml:space="preserve"> وبه قال الشافعي وأحمد في إحدى الروايتين </w:t>
      </w:r>
      <w:r w:rsidRPr="0007051C">
        <w:rPr>
          <w:rStyle w:val="libFootnotenumChar"/>
          <w:rtl/>
        </w:rPr>
        <w:t>(6)</w:t>
      </w:r>
      <w:r>
        <w:rPr>
          <w:rtl/>
          <w:lang w:bidi="fa-IR"/>
        </w:rPr>
        <w:t xml:space="preserve"> </w:t>
      </w:r>
      <w:r w:rsidR="00F740E6">
        <w:rPr>
          <w:rtl/>
          <w:lang w:bidi="fa-IR"/>
        </w:rPr>
        <w:t>-</w:t>
      </w:r>
      <w:r>
        <w:rPr>
          <w:rtl/>
          <w:lang w:bidi="fa-IR"/>
        </w:rPr>
        <w:t xml:space="preserve"> لعموم قوله تعالى </w:t>
      </w:r>
      <w:r w:rsidR="009B3583">
        <w:rPr>
          <w:rFonts w:hint="cs"/>
          <w:rtl/>
          <w:lang w:bidi="fa-IR"/>
        </w:rPr>
        <w:t xml:space="preserve">: </w:t>
      </w:r>
      <w:r w:rsidR="009B3583" w:rsidRPr="00FA2F88">
        <w:rPr>
          <w:rStyle w:val="libAlaemChar"/>
          <w:rtl/>
        </w:rPr>
        <w:t>(</w:t>
      </w:r>
      <w:r w:rsidRPr="009B3583">
        <w:rPr>
          <w:rStyle w:val="libAieChar"/>
          <w:rtl/>
        </w:rPr>
        <w:t xml:space="preserve"> فَمَنْ لَمْ يَجِدْ</w:t>
      </w:r>
      <w:r w:rsidR="009B3583" w:rsidRPr="00FA2F88">
        <w:rPr>
          <w:rStyle w:val="libAlaemChar"/>
          <w:rtl/>
        </w:rPr>
        <w:t>)</w:t>
      </w:r>
      <w:r w:rsidRPr="0007051C">
        <w:rPr>
          <w:rStyle w:val="libFootnotenumChar"/>
          <w:rtl/>
        </w:rPr>
        <w:t>(7)</w:t>
      </w:r>
      <w:r>
        <w:rPr>
          <w:rtl/>
          <w:lang w:bidi="fa-IR"/>
        </w:rPr>
        <w:t xml:space="preserve"> ولأنّه صوم وجب لحلّه من إحرامه قبل إتمامه ، فكان عشرة أيّام ، كصوم الح</w:t>
      </w:r>
      <w:r w:rsidR="009B3583">
        <w:rPr>
          <w:rFonts w:hint="cs"/>
          <w:rtl/>
          <w:lang w:bidi="fa-IR"/>
        </w:rPr>
        <w:t>ُ</w:t>
      </w:r>
      <w:r>
        <w:rPr>
          <w:rtl/>
          <w:lang w:bidi="fa-IR"/>
        </w:rPr>
        <w:t>رّ.</w:t>
      </w:r>
    </w:p>
    <w:p w:rsidR="006264E0" w:rsidRDefault="006264E0" w:rsidP="006264E0">
      <w:pPr>
        <w:pStyle w:val="libNormal"/>
        <w:rPr>
          <w:lang w:bidi="fa-IR"/>
        </w:rPr>
      </w:pPr>
      <w:r>
        <w:rPr>
          <w:rtl/>
          <w:lang w:bidi="fa-IR"/>
        </w:rPr>
        <w:t>وقال أحمد في الرواية ال</w:t>
      </w:r>
      <w:r w:rsidR="009B3583">
        <w:rPr>
          <w:rFonts w:hint="cs"/>
          <w:rtl/>
          <w:lang w:bidi="fa-IR"/>
        </w:rPr>
        <w:t>اُ</w:t>
      </w:r>
      <w:r>
        <w:rPr>
          <w:rtl/>
          <w:lang w:bidi="fa-IR"/>
        </w:rPr>
        <w:t>خرى : يصوم عن كلّ مدّ من قيمة الشاة‌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المغني 3 : 570 </w:t>
      </w:r>
      <w:r w:rsidR="00F740E6">
        <w:rPr>
          <w:rtl/>
          <w:lang w:bidi="fa-IR"/>
        </w:rPr>
        <w:t>-</w:t>
      </w:r>
      <w:r>
        <w:rPr>
          <w:rtl/>
          <w:lang w:bidi="fa-IR"/>
        </w:rPr>
        <w:t xml:space="preserve"> 571 ، الشرح الكبير 3 : 529.</w:t>
      </w:r>
    </w:p>
    <w:p w:rsidR="006264E0" w:rsidRDefault="006264E0" w:rsidP="0007051C">
      <w:pPr>
        <w:pStyle w:val="libFootnote0"/>
        <w:rPr>
          <w:lang w:bidi="fa-IR"/>
        </w:rPr>
      </w:pPr>
      <w:r>
        <w:rPr>
          <w:rtl/>
          <w:lang w:bidi="fa-IR"/>
        </w:rPr>
        <w:t>(2) البقرة : 196.</w:t>
      </w:r>
    </w:p>
    <w:p w:rsidR="006264E0" w:rsidRDefault="006264E0" w:rsidP="0007051C">
      <w:pPr>
        <w:pStyle w:val="libFootnote0"/>
        <w:rPr>
          <w:lang w:bidi="fa-IR"/>
        </w:rPr>
      </w:pPr>
      <w:r>
        <w:rPr>
          <w:rtl/>
          <w:lang w:bidi="fa-IR"/>
        </w:rPr>
        <w:t xml:space="preserve">(3) التهذيب 5 : 200 </w:t>
      </w:r>
      <w:r w:rsidR="00F740E6">
        <w:rPr>
          <w:rtl/>
          <w:lang w:bidi="fa-IR"/>
        </w:rPr>
        <w:t>-</w:t>
      </w:r>
      <w:r>
        <w:rPr>
          <w:rtl/>
          <w:lang w:bidi="fa-IR"/>
        </w:rPr>
        <w:t xml:space="preserve"> 201 </w:t>
      </w:r>
      <w:r w:rsidR="009B3583">
        <w:rPr>
          <w:rFonts w:hint="cs"/>
          <w:rtl/>
          <w:lang w:bidi="fa-IR"/>
        </w:rPr>
        <w:t>/</w:t>
      </w:r>
      <w:r>
        <w:rPr>
          <w:rtl/>
          <w:lang w:bidi="fa-IR"/>
        </w:rPr>
        <w:t xml:space="preserve"> 667 ، ال</w:t>
      </w:r>
      <w:r w:rsidR="009B3583">
        <w:rPr>
          <w:rFonts w:hint="cs"/>
          <w:rtl/>
          <w:lang w:bidi="fa-IR"/>
        </w:rPr>
        <w:t>ا</w:t>
      </w:r>
      <w:r>
        <w:rPr>
          <w:rtl/>
          <w:lang w:bidi="fa-IR"/>
        </w:rPr>
        <w:t xml:space="preserve">ستبصار 2 : 262 </w:t>
      </w:r>
      <w:r w:rsidR="009B3583">
        <w:rPr>
          <w:rFonts w:hint="cs"/>
          <w:rtl/>
          <w:lang w:bidi="fa-IR"/>
        </w:rPr>
        <w:t>/</w:t>
      </w:r>
      <w:r>
        <w:rPr>
          <w:rtl/>
          <w:lang w:bidi="fa-IR"/>
        </w:rPr>
        <w:t xml:space="preserve"> 925.</w:t>
      </w:r>
    </w:p>
    <w:p w:rsidR="006264E0" w:rsidRDefault="006264E0" w:rsidP="0007051C">
      <w:pPr>
        <w:pStyle w:val="libFootnote0"/>
        <w:rPr>
          <w:lang w:bidi="fa-IR"/>
        </w:rPr>
      </w:pPr>
      <w:r>
        <w:rPr>
          <w:rtl/>
          <w:lang w:bidi="fa-IR"/>
        </w:rPr>
        <w:t>(4) أضفناها لأجل السياق.</w:t>
      </w:r>
    </w:p>
    <w:p w:rsidR="006264E0" w:rsidRDefault="006264E0" w:rsidP="0007051C">
      <w:pPr>
        <w:pStyle w:val="libFootnote0"/>
        <w:rPr>
          <w:lang w:bidi="fa-IR"/>
        </w:rPr>
      </w:pPr>
      <w:r>
        <w:rPr>
          <w:rtl/>
          <w:lang w:bidi="fa-IR"/>
        </w:rPr>
        <w:t xml:space="preserve">(5) المغني 3 : 570 ، الشرح الكبير 3 : 528 </w:t>
      </w:r>
      <w:r w:rsidR="00F740E6">
        <w:rPr>
          <w:rtl/>
          <w:lang w:bidi="fa-IR"/>
        </w:rPr>
        <w:t>-</w:t>
      </w:r>
      <w:r>
        <w:rPr>
          <w:rtl/>
          <w:lang w:bidi="fa-IR"/>
        </w:rPr>
        <w:t xml:space="preserve"> 529 ، مختصر المزني : 70 ، المجموع 7 : 54.</w:t>
      </w:r>
    </w:p>
    <w:p w:rsidR="006264E0" w:rsidRDefault="006264E0" w:rsidP="0007051C">
      <w:pPr>
        <w:pStyle w:val="libFootnote0"/>
        <w:rPr>
          <w:lang w:bidi="fa-IR"/>
        </w:rPr>
      </w:pPr>
      <w:r>
        <w:rPr>
          <w:rtl/>
          <w:lang w:bidi="fa-IR"/>
        </w:rPr>
        <w:t>(6) المغني 3 : 571 ، الشرح الكبير 3 : 529.</w:t>
      </w:r>
    </w:p>
    <w:p w:rsidR="00EA601D" w:rsidRDefault="006264E0" w:rsidP="0007051C">
      <w:pPr>
        <w:pStyle w:val="libFootnote0"/>
        <w:rPr>
          <w:lang w:bidi="fa-IR"/>
        </w:rPr>
      </w:pPr>
      <w:r>
        <w:rPr>
          <w:rtl/>
          <w:lang w:bidi="fa-IR"/>
        </w:rPr>
        <w:t>(7) البقرة : 196.</w:t>
      </w:r>
    </w:p>
    <w:p w:rsidR="008B17E7" w:rsidRDefault="008B17E7" w:rsidP="0007051C">
      <w:pPr>
        <w:pStyle w:val="libNormal"/>
        <w:rPr>
          <w:rtl/>
          <w:lang w:bidi="fa-IR"/>
        </w:rPr>
      </w:pPr>
      <w:r>
        <w:rPr>
          <w:rtl/>
          <w:lang w:bidi="fa-IR"/>
        </w:rPr>
        <w:br w:type="page"/>
      </w:r>
    </w:p>
    <w:p w:rsidR="006264E0" w:rsidRDefault="006264E0" w:rsidP="009B3583">
      <w:pPr>
        <w:pStyle w:val="libNormal0"/>
        <w:rPr>
          <w:lang w:bidi="fa-IR"/>
        </w:rPr>
      </w:pPr>
      <w:r>
        <w:rPr>
          <w:rtl/>
          <w:lang w:bidi="fa-IR"/>
        </w:rPr>
        <w:lastRenderedPageBreak/>
        <w:t>يوما</w:t>
      </w:r>
      <w:r w:rsidR="009B3583">
        <w:rPr>
          <w:rFonts w:hint="cs"/>
          <w:rtl/>
          <w:lang w:bidi="fa-IR"/>
        </w:rPr>
        <w:t>ً</w:t>
      </w:r>
      <w:r>
        <w:rPr>
          <w:rtl/>
          <w:lang w:bidi="fa-IR"/>
        </w:rPr>
        <w:t xml:space="preserve"> ، والمعسر في الصوم كالعبد يجب عليه ثلاثة في الحجّ وسبعة إذا رجع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بعض العامّة : يجب لكل مدّ من قيمة الشاة يوم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ويبطل بالآية </w:t>
      </w:r>
      <w:r w:rsidRPr="0007051C">
        <w:rPr>
          <w:rStyle w:val="libFootnotenumChar"/>
          <w:rtl/>
        </w:rPr>
        <w:t>(3)</w:t>
      </w:r>
      <w:r>
        <w:rPr>
          <w:rtl/>
          <w:lang w:bidi="fa-IR"/>
        </w:rPr>
        <w:t>. وبقول عمر لهبّار بن الأسود : فإن وجدت سعة</w:t>
      </w:r>
      <w:r w:rsidR="009B3583">
        <w:rPr>
          <w:rFonts w:hint="cs"/>
          <w:rtl/>
          <w:lang w:bidi="fa-IR"/>
        </w:rPr>
        <w:t>ً</w:t>
      </w:r>
      <w:r>
        <w:rPr>
          <w:rtl/>
          <w:lang w:bidi="fa-IR"/>
        </w:rPr>
        <w:t xml:space="preserve"> فاهد ، وإن لم تجد سعة</w:t>
      </w:r>
      <w:r w:rsidR="009B3583">
        <w:rPr>
          <w:rFonts w:hint="cs"/>
          <w:rtl/>
          <w:lang w:bidi="fa-IR"/>
        </w:rPr>
        <w:t>ً</w:t>
      </w:r>
      <w:r>
        <w:rPr>
          <w:rtl/>
          <w:lang w:bidi="fa-IR"/>
        </w:rPr>
        <w:t xml:space="preserve"> فص</w:t>
      </w:r>
      <w:r w:rsidR="009B3583">
        <w:rPr>
          <w:rFonts w:hint="cs"/>
          <w:rtl/>
          <w:lang w:bidi="fa-IR"/>
        </w:rPr>
        <w:t>ُ</w:t>
      </w:r>
      <w:r>
        <w:rPr>
          <w:rtl/>
          <w:lang w:bidi="fa-IR"/>
        </w:rPr>
        <w:t>م</w:t>
      </w:r>
      <w:r w:rsidR="009B3583">
        <w:rPr>
          <w:rFonts w:hint="cs"/>
          <w:rtl/>
          <w:lang w:bidi="fa-IR"/>
        </w:rPr>
        <w:t>ْ</w:t>
      </w:r>
      <w:r>
        <w:rPr>
          <w:rtl/>
          <w:lang w:bidi="fa-IR"/>
        </w:rPr>
        <w:t xml:space="preserve"> ثلاثة أيّام في الحجّ وسبعة إذا رجعت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ولو لم يذبح مولى المملوك عنه ، تعيّن عليه الصوم ، ولا يجوز لمولاه منعه عن الصوم </w:t>
      </w:r>
      <w:r w:rsidR="009B3583">
        <w:rPr>
          <w:rFonts w:hint="cs"/>
          <w:rtl/>
          <w:lang w:bidi="fa-IR"/>
        </w:rPr>
        <w:t>؛</w:t>
      </w:r>
      <w:r>
        <w:rPr>
          <w:rtl/>
          <w:lang w:bidi="fa-IR"/>
        </w:rPr>
        <w:t xml:space="preserve"> لأنّه صوم واجب ، فلا يحلّ له منعه عنه ، كرمضان.</w:t>
      </w:r>
    </w:p>
    <w:p w:rsidR="006264E0" w:rsidRDefault="006264E0" w:rsidP="006264E0">
      <w:pPr>
        <w:pStyle w:val="libNormal"/>
        <w:rPr>
          <w:lang w:bidi="fa-IR"/>
        </w:rPr>
      </w:pPr>
      <w:r>
        <w:rPr>
          <w:rtl/>
          <w:lang w:bidi="fa-IR"/>
        </w:rPr>
        <w:t xml:space="preserve">ولو </w:t>
      </w:r>
      <w:r w:rsidR="009B3583">
        <w:rPr>
          <w:rFonts w:hint="cs"/>
          <w:rtl/>
          <w:lang w:bidi="fa-IR"/>
        </w:rPr>
        <w:t>اُ</w:t>
      </w:r>
      <w:r>
        <w:rPr>
          <w:rtl/>
          <w:lang w:bidi="fa-IR"/>
        </w:rPr>
        <w:t>عتق المملوك قبل الوقوف بالموقفين ، أجزأ عن حجّة الإسلام ، ووجب عليه الهدي إن تمكّن ، وإل</w:t>
      </w:r>
      <w:r w:rsidR="009B3583">
        <w:rPr>
          <w:rFonts w:hint="cs"/>
          <w:rtl/>
          <w:lang w:bidi="fa-IR"/>
        </w:rPr>
        <w:t>ّ</w:t>
      </w:r>
      <w:r>
        <w:rPr>
          <w:rtl/>
          <w:lang w:bidi="fa-IR"/>
        </w:rPr>
        <w:t>ا الصوم.</w:t>
      </w:r>
    </w:p>
    <w:p w:rsidR="006264E0" w:rsidRDefault="006264E0" w:rsidP="006264E0">
      <w:pPr>
        <w:pStyle w:val="libNormal"/>
        <w:rPr>
          <w:lang w:bidi="fa-IR"/>
        </w:rPr>
      </w:pPr>
      <w:r>
        <w:rPr>
          <w:rtl/>
          <w:lang w:bidi="fa-IR"/>
        </w:rPr>
        <w:t>ولو لم يصم العبد إلى أن تمضي أيّام التشريق ، فالأفضل لمولاه أن يهدي عنه ، ولا يأمره بالصوم ، ولو أمره به ، لم يكن به بأس.</w:t>
      </w:r>
    </w:p>
    <w:p w:rsidR="006264E0" w:rsidRDefault="006264E0" w:rsidP="006264E0">
      <w:pPr>
        <w:pStyle w:val="libNormal"/>
        <w:rPr>
          <w:lang w:bidi="fa-IR"/>
        </w:rPr>
      </w:pPr>
      <w:bookmarkStart w:id="262" w:name="_Toc114669961"/>
      <w:r w:rsidRPr="0007051C">
        <w:rPr>
          <w:rStyle w:val="Heading2Char"/>
          <w:rtl/>
        </w:rPr>
        <w:t>مسألة 588 :</w:t>
      </w:r>
      <w:bookmarkEnd w:id="262"/>
      <w:r>
        <w:rPr>
          <w:rtl/>
          <w:lang w:bidi="fa-IR"/>
        </w:rPr>
        <w:t xml:space="preserve"> إنّما يجب الهدي على المتمكّن منه أو من ثمنه‌ إذا وجده بالشراء ، ولا يجب بيع ثياب التجمّل في الهدي على المتمكّن منه أو من ثمنه إذا وجده بالشراء ، ولا يجب بيع ثياب التجمّل في الهدي ، بل ينتقل إلى الصوم </w:t>
      </w:r>
      <w:r w:rsidR="001A705B">
        <w:rPr>
          <w:rFonts w:hint="cs"/>
          <w:rtl/>
          <w:lang w:bidi="fa-IR"/>
        </w:rPr>
        <w:t>؛</w:t>
      </w:r>
      <w:r>
        <w:rPr>
          <w:rtl/>
          <w:lang w:bidi="fa-IR"/>
        </w:rPr>
        <w:t xml:space="preserve"> لأنّ رجلا</w:t>
      </w:r>
      <w:r w:rsidR="001A705B">
        <w:rPr>
          <w:rFonts w:hint="cs"/>
          <w:rtl/>
          <w:lang w:bidi="fa-IR"/>
        </w:rPr>
        <w:t>ً</w:t>
      </w:r>
      <w:r>
        <w:rPr>
          <w:rtl/>
          <w:lang w:bidi="fa-IR"/>
        </w:rPr>
        <w:t xml:space="preserve"> سأل الرضا </w:t>
      </w:r>
      <w:r w:rsidR="00E77EEB" w:rsidRPr="00E77EEB">
        <w:rPr>
          <w:rStyle w:val="libAlaemChar"/>
          <w:rtl/>
        </w:rPr>
        <w:t>عليه‌السلام</w:t>
      </w:r>
      <w:r>
        <w:rPr>
          <w:rtl/>
          <w:lang w:bidi="fa-IR"/>
        </w:rPr>
        <w:t xml:space="preserve"> : عن رجل تمتّع بالعمرة إلى الحجّ وفي عيبته ثياب ، له أن يبيع من ثيابه شيئا</w:t>
      </w:r>
      <w:r w:rsidR="001A705B">
        <w:rPr>
          <w:rFonts w:hint="cs"/>
          <w:rtl/>
          <w:lang w:bidi="fa-IR"/>
        </w:rPr>
        <w:t>ً</w:t>
      </w:r>
      <w:r>
        <w:rPr>
          <w:rtl/>
          <w:lang w:bidi="fa-IR"/>
        </w:rPr>
        <w:t xml:space="preserve"> ويشتري بدنة؟ قال : « لا ، هذا يتزيّن به المؤمن ، يصوم ولا يأخذ من ثيابه شيئا</w:t>
      </w:r>
      <w:r w:rsidR="001A705B">
        <w:rPr>
          <w:rFonts w:hint="cs"/>
          <w:rtl/>
          <w:lang w:bidi="fa-IR"/>
        </w:rPr>
        <w:t>ً</w:t>
      </w:r>
      <w:r>
        <w:rPr>
          <w:rtl/>
          <w:lang w:bidi="fa-IR"/>
        </w:rPr>
        <w:t xml:space="preserve"> » </w:t>
      </w:r>
      <w:r w:rsidRPr="0007051C">
        <w:rPr>
          <w:rStyle w:val="libFootnotenumChar"/>
          <w:rtl/>
        </w:rPr>
        <w:t>(5)</w:t>
      </w:r>
      <w:r>
        <w:rPr>
          <w:rtl/>
          <w:lang w:bidi="fa-IR"/>
        </w:rPr>
        <w:t>.</w:t>
      </w:r>
    </w:p>
    <w:p w:rsidR="006264E0" w:rsidRDefault="006264E0" w:rsidP="006264E0">
      <w:pPr>
        <w:pStyle w:val="libNormal"/>
        <w:rPr>
          <w:lang w:bidi="fa-IR"/>
        </w:rPr>
      </w:pPr>
      <w:r>
        <w:rPr>
          <w:rtl/>
          <w:lang w:bidi="fa-IR"/>
        </w:rPr>
        <w:t>إذا عرفت هذا ، فإنّ القدرة تعتبر في موضعه ، فمتى عدمه في‌</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571 ، الشرح الكبير 3 : 529.</w:t>
      </w:r>
    </w:p>
    <w:p w:rsidR="006264E0" w:rsidRDefault="006264E0" w:rsidP="0007051C">
      <w:pPr>
        <w:pStyle w:val="libFootnote0"/>
        <w:rPr>
          <w:lang w:bidi="fa-IR"/>
        </w:rPr>
      </w:pPr>
      <w:r>
        <w:rPr>
          <w:rtl/>
          <w:lang w:bidi="fa-IR"/>
        </w:rPr>
        <w:t>(2) الشرح الكبير 3 : 529.</w:t>
      </w:r>
    </w:p>
    <w:p w:rsidR="006264E0" w:rsidRDefault="006264E0" w:rsidP="0007051C">
      <w:pPr>
        <w:pStyle w:val="libFootnote0"/>
        <w:rPr>
          <w:lang w:bidi="fa-IR"/>
        </w:rPr>
      </w:pPr>
      <w:r>
        <w:rPr>
          <w:rtl/>
          <w:lang w:bidi="fa-IR"/>
        </w:rPr>
        <w:t>(3) البقرة : 196.</w:t>
      </w:r>
    </w:p>
    <w:p w:rsidR="006264E0" w:rsidRDefault="006264E0" w:rsidP="0007051C">
      <w:pPr>
        <w:pStyle w:val="libFootnote0"/>
        <w:rPr>
          <w:lang w:bidi="fa-IR"/>
        </w:rPr>
      </w:pPr>
      <w:r>
        <w:rPr>
          <w:rtl/>
          <w:lang w:bidi="fa-IR"/>
        </w:rPr>
        <w:t>(4) المغني 3 : 571 ، الشرح الكبير 3 : 529.</w:t>
      </w:r>
    </w:p>
    <w:p w:rsidR="00EA601D" w:rsidRDefault="006264E0" w:rsidP="0007051C">
      <w:pPr>
        <w:pStyle w:val="libFootnote0"/>
        <w:rPr>
          <w:lang w:bidi="fa-IR"/>
        </w:rPr>
      </w:pPr>
      <w:r>
        <w:rPr>
          <w:rtl/>
          <w:lang w:bidi="fa-IR"/>
        </w:rPr>
        <w:t xml:space="preserve">(5) الكافي 4 : 508 </w:t>
      </w:r>
      <w:r w:rsidR="001A705B">
        <w:rPr>
          <w:rFonts w:hint="cs"/>
          <w:rtl/>
          <w:lang w:bidi="fa-IR"/>
        </w:rPr>
        <w:t>/</w:t>
      </w:r>
      <w:r>
        <w:rPr>
          <w:rtl/>
          <w:lang w:bidi="fa-IR"/>
        </w:rPr>
        <w:t xml:space="preserve"> 5 ، التهذيب 5 : 238 </w:t>
      </w:r>
      <w:r w:rsidR="001A705B">
        <w:rPr>
          <w:rFonts w:hint="cs"/>
          <w:rtl/>
          <w:lang w:bidi="fa-IR"/>
        </w:rPr>
        <w:t>/</w:t>
      </w:r>
      <w:r>
        <w:rPr>
          <w:rtl/>
          <w:lang w:bidi="fa-IR"/>
        </w:rPr>
        <w:t xml:space="preserve"> 802 بتفاوت يسير.</w:t>
      </w:r>
    </w:p>
    <w:p w:rsidR="008B17E7" w:rsidRDefault="008B17E7" w:rsidP="0007051C">
      <w:pPr>
        <w:pStyle w:val="libNormal"/>
        <w:rPr>
          <w:rtl/>
          <w:lang w:bidi="fa-IR"/>
        </w:rPr>
      </w:pPr>
      <w:r>
        <w:rPr>
          <w:rtl/>
          <w:lang w:bidi="fa-IR"/>
        </w:rPr>
        <w:br w:type="page"/>
      </w:r>
    </w:p>
    <w:p w:rsidR="006264E0" w:rsidRDefault="006264E0" w:rsidP="001A705B">
      <w:pPr>
        <w:pStyle w:val="libNormal0"/>
        <w:rPr>
          <w:lang w:bidi="fa-IR"/>
        </w:rPr>
      </w:pPr>
      <w:r>
        <w:rPr>
          <w:rtl/>
          <w:lang w:bidi="fa-IR"/>
        </w:rPr>
        <w:lastRenderedPageBreak/>
        <w:t>موضعه ، جاز له الانتقال إلى الصيام وإن كان قادرا</w:t>
      </w:r>
      <w:r w:rsidR="001A705B">
        <w:rPr>
          <w:rFonts w:hint="cs"/>
          <w:rtl/>
          <w:lang w:bidi="fa-IR"/>
        </w:rPr>
        <w:t>ً</w:t>
      </w:r>
      <w:r>
        <w:rPr>
          <w:rtl/>
          <w:lang w:bidi="fa-IR"/>
        </w:rPr>
        <w:t xml:space="preserve"> عليه في بلده ، ولا نعلم فيه خلافا</w:t>
      </w:r>
      <w:r w:rsidR="001A705B">
        <w:rPr>
          <w:rFonts w:hint="cs"/>
          <w:rtl/>
          <w:lang w:bidi="fa-IR"/>
        </w:rPr>
        <w:t>ً</w:t>
      </w:r>
      <w:r>
        <w:rPr>
          <w:rtl/>
          <w:lang w:bidi="fa-IR"/>
        </w:rPr>
        <w:t xml:space="preserve"> ، لأنّ وجوبه موقّت ، وما كان وجوبه موقّتا</w:t>
      </w:r>
      <w:r w:rsidR="001A705B">
        <w:rPr>
          <w:rFonts w:hint="cs"/>
          <w:rtl/>
          <w:lang w:bidi="fa-IR"/>
        </w:rPr>
        <w:t>ً</w:t>
      </w:r>
      <w:r>
        <w:rPr>
          <w:rtl/>
          <w:lang w:bidi="fa-IR"/>
        </w:rPr>
        <w:t xml:space="preserve"> اعتبرت القدرة عليه في موضعه ، كالماء في الطهارة إذا عدم في مكانه انتقل إلى التراب.</w:t>
      </w:r>
    </w:p>
    <w:p w:rsidR="006264E0" w:rsidRDefault="006264E0" w:rsidP="006264E0">
      <w:pPr>
        <w:pStyle w:val="libNormal"/>
        <w:rPr>
          <w:lang w:bidi="fa-IR"/>
        </w:rPr>
      </w:pPr>
      <w:r>
        <w:rPr>
          <w:rtl/>
          <w:lang w:bidi="fa-IR"/>
        </w:rPr>
        <w:t xml:space="preserve">ولو تمتّع الصبي ، وجب على وليّه أن يذبح عنه </w:t>
      </w:r>
      <w:r w:rsidR="001A705B">
        <w:rPr>
          <w:rFonts w:hint="cs"/>
          <w:rtl/>
          <w:lang w:bidi="fa-IR"/>
        </w:rPr>
        <w:t>؛</w:t>
      </w:r>
      <w:r>
        <w:rPr>
          <w:rtl/>
          <w:lang w:bidi="fa-IR"/>
        </w:rPr>
        <w:t xml:space="preserve"> للعموم ، فإن لم يجد ، فليصم عنه عشرة أيّام </w:t>
      </w:r>
      <w:r w:rsidR="001A705B">
        <w:rPr>
          <w:rFonts w:hint="cs"/>
          <w:rtl/>
          <w:lang w:bidi="fa-IR"/>
        </w:rPr>
        <w:t>؛</w:t>
      </w:r>
      <w:r>
        <w:rPr>
          <w:rtl/>
          <w:lang w:bidi="fa-IR"/>
        </w:rPr>
        <w:t xml:space="preserve"> للآية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ولقول أبي نعيم : تمتّعنا فأحرمنا ومعنا صبيان ، فأحرموا ولبّوا كما لبّينا ولم يقدروا </w:t>
      </w:r>
      <w:r w:rsidRPr="0007051C">
        <w:rPr>
          <w:rStyle w:val="libFootnotenumChar"/>
          <w:rtl/>
        </w:rPr>
        <w:t>(2)</w:t>
      </w:r>
      <w:r>
        <w:rPr>
          <w:rtl/>
          <w:lang w:bidi="fa-IR"/>
        </w:rPr>
        <w:t xml:space="preserve"> على الغنم، قال : « فليصم عن كلّ صبي وليّ</w:t>
      </w:r>
      <w:r w:rsidR="001A705B">
        <w:rPr>
          <w:rFonts w:hint="cs"/>
          <w:rtl/>
          <w:lang w:bidi="fa-IR"/>
        </w:rPr>
        <w:t>ُ</w:t>
      </w:r>
      <w:r>
        <w:rPr>
          <w:rtl/>
          <w:lang w:bidi="fa-IR"/>
        </w:rPr>
        <w:t xml:space="preserve">ه » </w:t>
      </w:r>
      <w:r w:rsidRPr="0007051C">
        <w:rPr>
          <w:rStyle w:val="libFootnotenumChar"/>
          <w:rtl/>
        </w:rPr>
        <w:t>(3)</w:t>
      </w:r>
      <w:r>
        <w:rPr>
          <w:rtl/>
          <w:lang w:bidi="fa-IR"/>
        </w:rPr>
        <w:t>.</w:t>
      </w:r>
    </w:p>
    <w:p w:rsidR="006264E0" w:rsidRDefault="006264E0" w:rsidP="001A705B">
      <w:pPr>
        <w:pStyle w:val="Heading2"/>
        <w:rPr>
          <w:lang w:bidi="fa-IR"/>
        </w:rPr>
      </w:pPr>
      <w:bookmarkStart w:id="263" w:name="_Toc114669962"/>
      <w:r>
        <w:rPr>
          <w:rtl/>
          <w:lang w:bidi="fa-IR"/>
        </w:rPr>
        <w:t>البحث الثاني : في كيفية الذبح.</w:t>
      </w:r>
      <w:bookmarkEnd w:id="263"/>
    </w:p>
    <w:p w:rsidR="006264E0" w:rsidRDefault="006264E0" w:rsidP="006264E0">
      <w:pPr>
        <w:pStyle w:val="libNormal"/>
        <w:rPr>
          <w:lang w:bidi="fa-IR"/>
        </w:rPr>
      </w:pPr>
      <w:bookmarkStart w:id="264" w:name="_Toc114669963"/>
      <w:r w:rsidRPr="0007051C">
        <w:rPr>
          <w:rStyle w:val="Heading2Char"/>
          <w:rtl/>
        </w:rPr>
        <w:t>مسألة 589 :</w:t>
      </w:r>
      <w:bookmarkEnd w:id="264"/>
      <w:r>
        <w:rPr>
          <w:rtl/>
          <w:lang w:bidi="fa-IR"/>
        </w:rPr>
        <w:t xml:space="preserve"> يجب في الذبح والنحر النيّة </w:t>
      </w:r>
      <w:r w:rsidR="001A705B">
        <w:rPr>
          <w:rFonts w:hint="cs"/>
          <w:rtl/>
          <w:lang w:bidi="fa-IR"/>
        </w:rPr>
        <w:t>؛</w:t>
      </w:r>
      <w:r>
        <w:rPr>
          <w:rtl/>
          <w:lang w:bidi="fa-IR"/>
        </w:rPr>
        <w:t xml:space="preserve"> لأنّه عبادة ، وكلّ عبادة بنيّة ، لقوله تعالى </w:t>
      </w:r>
      <w:r w:rsidR="001A705B">
        <w:rPr>
          <w:rFonts w:hint="cs"/>
          <w:rtl/>
          <w:lang w:bidi="fa-IR"/>
        </w:rPr>
        <w:t xml:space="preserve">: </w:t>
      </w:r>
      <w:r w:rsidR="001A705B" w:rsidRPr="00FA2F88">
        <w:rPr>
          <w:rStyle w:val="libAlaemChar"/>
          <w:rtl/>
        </w:rPr>
        <w:t>(</w:t>
      </w:r>
      <w:r w:rsidRPr="001A705B">
        <w:rPr>
          <w:rStyle w:val="libAieChar"/>
          <w:rtl/>
        </w:rPr>
        <w:t xml:space="preserve"> وَما أُمِرُوا إِلاّ لِيَعْبُدُوا اللهَ</w:t>
      </w:r>
      <w:r w:rsidRPr="00324AC2">
        <w:rPr>
          <w:rStyle w:val="libAieChar"/>
          <w:rtl/>
        </w:rPr>
        <w:t xml:space="preserve"> مُخْلِصِينَ </w:t>
      </w:r>
      <w:r w:rsidR="00744357" w:rsidRPr="00FA2F88">
        <w:rPr>
          <w:rStyle w:val="libAlaemChar"/>
          <w:rtl/>
        </w:rPr>
        <w:t>)</w:t>
      </w:r>
      <w:r>
        <w:rPr>
          <w:rtl/>
          <w:lang w:bidi="fa-IR"/>
        </w:rPr>
        <w:t xml:space="preserve"> </w:t>
      </w:r>
      <w:r w:rsidRPr="0007051C">
        <w:rPr>
          <w:rStyle w:val="libFootnotenumChar"/>
          <w:rtl/>
        </w:rPr>
        <w:t>(4)</w:t>
      </w:r>
      <w:r>
        <w:rPr>
          <w:rtl/>
          <w:lang w:bidi="fa-IR"/>
        </w:rPr>
        <w:t>.</w:t>
      </w:r>
    </w:p>
    <w:p w:rsidR="006264E0" w:rsidRDefault="006264E0" w:rsidP="006264E0">
      <w:pPr>
        <w:pStyle w:val="libNormal"/>
        <w:rPr>
          <w:lang w:bidi="fa-IR"/>
        </w:rPr>
      </w:pPr>
      <w:r>
        <w:rPr>
          <w:rtl/>
          <w:lang w:bidi="fa-IR"/>
        </w:rPr>
        <w:t>ولأنّ جهات إراقة الدم متعدّدة ، فلا يتخلّص المذبوح هديا</w:t>
      </w:r>
      <w:r w:rsidR="00744357">
        <w:rPr>
          <w:rFonts w:hint="cs"/>
          <w:rtl/>
          <w:lang w:bidi="fa-IR"/>
        </w:rPr>
        <w:t>ً</w:t>
      </w:r>
      <w:r>
        <w:rPr>
          <w:rtl/>
          <w:lang w:bidi="fa-IR"/>
        </w:rPr>
        <w:t xml:space="preserve"> إل</w:t>
      </w:r>
      <w:r w:rsidR="00744357">
        <w:rPr>
          <w:rFonts w:hint="cs"/>
          <w:rtl/>
          <w:lang w:bidi="fa-IR"/>
        </w:rPr>
        <w:t>ّ</w:t>
      </w:r>
      <w:r>
        <w:rPr>
          <w:rtl/>
          <w:lang w:bidi="fa-IR"/>
        </w:rPr>
        <w:t>ا بالقصد.</w:t>
      </w:r>
    </w:p>
    <w:p w:rsidR="006264E0" w:rsidRDefault="006264E0" w:rsidP="006264E0">
      <w:pPr>
        <w:pStyle w:val="libNormal"/>
        <w:rPr>
          <w:lang w:bidi="fa-IR"/>
        </w:rPr>
      </w:pPr>
      <w:r>
        <w:rPr>
          <w:rtl/>
          <w:lang w:bidi="fa-IR"/>
        </w:rPr>
        <w:t>ويجب اشتمالها على جنس الفعل وجهته من كونه هديا</w:t>
      </w:r>
      <w:r w:rsidR="00744357">
        <w:rPr>
          <w:rFonts w:hint="cs"/>
          <w:rtl/>
          <w:lang w:bidi="fa-IR"/>
        </w:rPr>
        <w:t>ً</w:t>
      </w:r>
      <w:r>
        <w:rPr>
          <w:rtl/>
          <w:lang w:bidi="fa-IR"/>
        </w:rPr>
        <w:t xml:space="preserve"> أو كفّارة أو غير ذلك ، وصفته من وجوب أو ندب ، والتقرّب إلى الله تعالى.</w:t>
      </w:r>
    </w:p>
    <w:p w:rsidR="006264E0" w:rsidRDefault="006264E0" w:rsidP="006264E0">
      <w:pPr>
        <w:pStyle w:val="libNormal"/>
        <w:rPr>
          <w:lang w:bidi="fa-IR"/>
        </w:rPr>
      </w:pPr>
      <w:r>
        <w:rPr>
          <w:rtl/>
          <w:lang w:bidi="fa-IR"/>
        </w:rPr>
        <w:t>ويجوز أن يتول</w:t>
      </w:r>
      <w:r w:rsidR="00744357">
        <w:rPr>
          <w:rFonts w:hint="cs"/>
          <w:rtl/>
          <w:lang w:bidi="fa-IR"/>
        </w:rPr>
        <w:t>ّ</w:t>
      </w:r>
      <w:r>
        <w:rPr>
          <w:rtl/>
          <w:lang w:bidi="fa-IR"/>
        </w:rPr>
        <w:t xml:space="preserve">اها عنه الذابح </w:t>
      </w:r>
      <w:r w:rsidR="00744357">
        <w:rPr>
          <w:rFonts w:hint="cs"/>
          <w:rtl/>
          <w:lang w:bidi="fa-IR"/>
        </w:rPr>
        <w:t>؛</w:t>
      </w:r>
      <w:r>
        <w:rPr>
          <w:rtl/>
          <w:lang w:bidi="fa-IR"/>
        </w:rPr>
        <w:t xml:space="preserve"> لأنّه فعل تدخله النيابة ، فيدخل في شرطه كغيره من الأفعال.</w:t>
      </w:r>
    </w:p>
    <w:p w:rsidR="006264E0" w:rsidRDefault="006264E0" w:rsidP="006264E0">
      <w:pPr>
        <w:pStyle w:val="libNormal"/>
        <w:rPr>
          <w:lang w:bidi="fa-IR"/>
        </w:rPr>
      </w:pPr>
      <w:bookmarkStart w:id="265" w:name="_Toc114669964"/>
      <w:r w:rsidRPr="0007051C">
        <w:rPr>
          <w:rStyle w:val="Heading2Char"/>
          <w:rtl/>
        </w:rPr>
        <w:t>مسألة 590 :</w:t>
      </w:r>
      <w:bookmarkEnd w:id="265"/>
      <w:r>
        <w:rPr>
          <w:rtl/>
          <w:lang w:bidi="fa-IR"/>
        </w:rPr>
        <w:t xml:space="preserve"> وتختصّ الإبل بالنحر ، فلا يجوز ذبحها ، والبقر والغنم بالذبح ، فلا يجوز نحرها‌</w:t>
      </w:r>
      <w:r w:rsidR="00744357">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كلّ منحور مذبوح حرام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البقرة : 196.</w:t>
      </w:r>
    </w:p>
    <w:p w:rsidR="006264E0" w:rsidRDefault="006264E0" w:rsidP="0007051C">
      <w:pPr>
        <w:pStyle w:val="libFootnote0"/>
        <w:rPr>
          <w:lang w:bidi="fa-IR"/>
        </w:rPr>
      </w:pPr>
      <w:r>
        <w:rPr>
          <w:rtl/>
          <w:lang w:bidi="fa-IR"/>
        </w:rPr>
        <w:t>(2) في المصدر : ولم نقدر.</w:t>
      </w:r>
    </w:p>
    <w:p w:rsidR="006264E0" w:rsidRDefault="006264E0" w:rsidP="0007051C">
      <w:pPr>
        <w:pStyle w:val="libFootnote0"/>
        <w:rPr>
          <w:lang w:bidi="fa-IR"/>
        </w:rPr>
      </w:pPr>
      <w:r>
        <w:rPr>
          <w:rtl/>
          <w:lang w:bidi="fa-IR"/>
        </w:rPr>
        <w:t xml:space="preserve">(3) التهذيب 5 : 237 </w:t>
      </w:r>
      <w:r w:rsidR="00F740E6">
        <w:rPr>
          <w:rtl/>
          <w:lang w:bidi="fa-IR"/>
        </w:rPr>
        <w:t>-</w:t>
      </w:r>
      <w:r>
        <w:rPr>
          <w:rtl/>
          <w:lang w:bidi="fa-IR"/>
        </w:rPr>
        <w:t xml:space="preserve"> 238 </w:t>
      </w:r>
      <w:r w:rsidR="00744357">
        <w:rPr>
          <w:rFonts w:hint="cs"/>
          <w:rtl/>
          <w:lang w:bidi="fa-IR"/>
        </w:rPr>
        <w:t>/</w:t>
      </w:r>
      <w:r>
        <w:rPr>
          <w:rtl/>
          <w:lang w:bidi="fa-IR"/>
        </w:rPr>
        <w:t xml:space="preserve"> 801 وفيه : .</w:t>
      </w:r>
      <w:r w:rsidR="00744357">
        <w:rPr>
          <w:rFonts w:hint="cs"/>
          <w:rtl/>
          <w:lang w:bidi="fa-IR"/>
        </w:rPr>
        <w:t>.</w:t>
      </w:r>
      <w:r>
        <w:rPr>
          <w:rtl/>
          <w:lang w:bidi="fa-IR"/>
        </w:rPr>
        <w:t>. عن أبي نعيم عن عبد الرحمن بن أعين قال : تمتّعنا ، إلى آخره.</w:t>
      </w:r>
    </w:p>
    <w:p w:rsidR="00EA601D" w:rsidRDefault="006264E0" w:rsidP="0007051C">
      <w:pPr>
        <w:pStyle w:val="libFootnote0"/>
        <w:rPr>
          <w:lang w:bidi="fa-IR"/>
        </w:rPr>
      </w:pPr>
      <w:r>
        <w:rPr>
          <w:rtl/>
          <w:lang w:bidi="fa-IR"/>
        </w:rPr>
        <w:t>(4) البيّنة : 5.</w:t>
      </w:r>
    </w:p>
    <w:p w:rsidR="008B17E7" w:rsidRDefault="008B17E7" w:rsidP="0007051C">
      <w:pPr>
        <w:pStyle w:val="libNormal"/>
        <w:rPr>
          <w:rtl/>
          <w:lang w:bidi="fa-IR"/>
        </w:rPr>
      </w:pPr>
      <w:r>
        <w:rPr>
          <w:rtl/>
          <w:lang w:bidi="fa-IR"/>
        </w:rPr>
        <w:br w:type="page"/>
      </w:r>
    </w:p>
    <w:p w:rsidR="006264E0" w:rsidRDefault="006264E0" w:rsidP="00744357">
      <w:pPr>
        <w:pStyle w:val="libNormal0"/>
        <w:rPr>
          <w:lang w:bidi="fa-IR"/>
        </w:rPr>
      </w:pPr>
      <w:r>
        <w:rPr>
          <w:rtl/>
          <w:lang w:bidi="fa-IR"/>
        </w:rPr>
        <w:lastRenderedPageBreak/>
        <w:t xml:space="preserve">وكلّ مذبوح منحور حرام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ويستحب أن يتولّى الحاجّ بنفسه الذبح أو النحر </w:t>
      </w:r>
      <w:r w:rsidR="00744357">
        <w:rPr>
          <w:rFonts w:hint="cs"/>
          <w:rtl/>
          <w:lang w:bidi="fa-IR"/>
        </w:rPr>
        <w:t>؛</w:t>
      </w:r>
      <w:r>
        <w:rPr>
          <w:rtl/>
          <w:lang w:bidi="fa-IR"/>
        </w:rPr>
        <w:t xml:space="preserve"> لأنّ رسول الله </w:t>
      </w:r>
      <w:r w:rsidR="0024371A" w:rsidRPr="0024371A">
        <w:rPr>
          <w:rStyle w:val="libAlaemChar"/>
          <w:rtl/>
        </w:rPr>
        <w:t>صلى‌الله‌عليه‌وآله</w:t>
      </w:r>
      <w:r>
        <w:rPr>
          <w:rtl/>
          <w:lang w:bidi="fa-IR"/>
        </w:rPr>
        <w:t xml:space="preserve"> نحر هديه بنفسه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ولما رواه العامّة عن غرفة بن الحارث الكندي ، قال : شهدت مع رسول الله </w:t>
      </w:r>
      <w:r w:rsidR="0024371A" w:rsidRPr="0024371A">
        <w:rPr>
          <w:rStyle w:val="libAlaemChar"/>
          <w:rtl/>
        </w:rPr>
        <w:t>صلى‌الله‌عليه‌وآله</w:t>
      </w:r>
      <w:r>
        <w:rPr>
          <w:rtl/>
          <w:lang w:bidi="fa-IR"/>
        </w:rPr>
        <w:t xml:space="preserve"> في حجّة الوداع و</w:t>
      </w:r>
      <w:r w:rsidR="00744357">
        <w:rPr>
          <w:rFonts w:hint="cs"/>
          <w:rtl/>
          <w:lang w:bidi="fa-IR"/>
        </w:rPr>
        <w:t>اُ</w:t>
      </w:r>
      <w:r>
        <w:rPr>
          <w:rtl/>
          <w:lang w:bidi="fa-IR"/>
        </w:rPr>
        <w:t>تي بالب</w:t>
      </w:r>
      <w:r w:rsidR="00744357">
        <w:rPr>
          <w:rFonts w:hint="cs"/>
          <w:rtl/>
          <w:lang w:bidi="fa-IR"/>
        </w:rPr>
        <w:t>ُ</w:t>
      </w:r>
      <w:r>
        <w:rPr>
          <w:rtl/>
          <w:lang w:bidi="fa-IR"/>
        </w:rPr>
        <w:t>د</w:t>
      </w:r>
      <w:r w:rsidR="00744357">
        <w:rPr>
          <w:rFonts w:hint="cs"/>
          <w:rtl/>
          <w:lang w:bidi="fa-IR"/>
        </w:rPr>
        <w:t>ْ</w:t>
      </w:r>
      <w:r>
        <w:rPr>
          <w:rtl/>
          <w:lang w:bidi="fa-IR"/>
        </w:rPr>
        <w:t>ن ، فقال : ( ادع لي أبا حسن ) فد</w:t>
      </w:r>
      <w:r w:rsidR="00744357">
        <w:rPr>
          <w:rFonts w:hint="cs"/>
          <w:rtl/>
          <w:lang w:bidi="fa-IR"/>
        </w:rPr>
        <w:t>ُ</w:t>
      </w:r>
      <w:r>
        <w:rPr>
          <w:rtl/>
          <w:lang w:bidi="fa-IR"/>
        </w:rPr>
        <w:t xml:space="preserve">عي له علي </w:t>
      </w:r>
      <w:r w:rsidR="00E77EEB" w:rsidRPr="00E77EEB">
        <w:rPr>
          <w:rStyle w:val="libAlaemChar"/>
          <w:rtl/>
        </w:rPr>
        <w:t>عليه‌السلام</w:t>
      </w:r>
      <w:r>
        <w:rPr>
          <w:rtl/>
          <w:lang w:bidi="fa-IR"/>
        </w:rPr>
        <w:t xml:space="preserve"> ، فقال : ( خ</w:t>
      </w:r>
      <w:r w:rsidR="00744357">
        <w:rPr>
          <w:rFonts w:hint="cs"/>
          <w:rtl/>
          <w:lang w:bidi="fa-IR"/>
        </w:rPr>
        <w:t>ُ</w:t>
      </w:r>
      <w:r>
        <w:rPr>
          <w:rtl/>
          <w:lang w:bidi="fa-IR"/>
        </w:rPr>
        <w:t>ذ</w:t>
      </w:r>
      <w:r w:rsidR="00744357">
        <w:rPr>
          <w:rFonts w:hint="cs"/>
          <w:rtl/>
          <w:lang w:bidi="fa-IR"/>
        </w:rPr>
        <w:t>ْ</w:t>
      </w:r>
      <w:r>
        <w:rPr>
          <w:rtl/>
          <w:lang w:bidi="fa-IR"/>
        </w:rPr>
        <w:t xml:space="preserve"> بأسفل الحربة ) وأخذ رسول الله </w:t>
      </w:r>
      <w:r w:rsidR="0024371A" w:rsidRPr="0024371A">
        <w:rPr>
          <w:rStyle w:val="libAlaemChar"/>
          <w:rtl/>
        </w:rPr>
        <w:t>صلى‌الله‌عليه‌وآله</w:t>
      </w:r>
      <w:r>
        <w:rPr>
          <w:rtl/>
          <w:lang w:bidi="fa-IR"/>
        </w:rPr>
        <w:t xml:space="preserve"> بأعلاها ، ثم طعنا بها الب</w:t>
      </w:r>
      <w:r w:rsidR="00744357">
        <w:rPr>
          <w:rFonts w:hint="cs"/>
          <w:rtl/>
          <w:lang w:bidi="fa-IR"/>
        </w:rPr>
        <w:t>ُ</w:t>
      </w:r>
      <w:r>
        <w:rPr>
          <w:rtl/>
          <w:lang w:bidi="fa-IR"/>
        </w:rPr>
        <w:t>د</w:t>
      </w:r>
      <w:r w:rsidR="00744357">
        <w:rPr>
          <w:rFonts w:hint="cs"/>
          <w:rtl/>
          <w:lang w:bidi="fa-IR"/>
        </w:rPr>
        <w:t>ْ</w:t>
      </w:r>
      <w:r>
        <w:rPr>
          <w:rtl/>
          <w:lang w:bidi="fa-IR"/>
        </w:rPr>
        <w:t xml:space="preserve">ن </w:t>
      </w:r>
      <w:r w:rsidRPr="0007051C">
        <w:rPr>
          <w:rStyle w:val="libFootnotenumChar"/>
          <w:rtl/>
        </w:rPr>
        <w:t>(3)</w:t>
      </w:r>
      <w:r>
        <w:rPr>
          <w:rtl/>
          <w:lang w:bidi="fa-IR"/>
        </w:rPr>
        <w:t xml:space="preserve">. وإنّما فعلا ذلك </w:t>
      </w:r>
      <w:r w:rsidR="00744357">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أشرك عليّا</w:t>
      </w:r>
      <w:r w:rsidR="00744357">
        <w:rPr>
          <w:rFonts w:hint="cs"/>
          <w:rtl/>
          <w:lang w:bidi="fa-IR"/>
        </w:rPr>
        <w:t>ً</w:t>
      </w:r>
      <w:r>
        <w:rPr>
          <w:rtl/>
          <w:lang w:bidi="fa-IR"/>
        </w:rPr>
        <w:t xml:space="preserve"> </w:t>
      </w:r>
      <w:r w:rsidR="00E77EEB" w:rsidRPr="00E77EEB">
        <w:rPr>
          <w:rStyle w:val="libAlaemChar"/>
          <w:rtl/>
        </w:rPr>
        <w:t>عليه‌السلام</w:t>
      </w:r>
      <w:r>
        <w:rPr>
          <w:rtl/>
          <w:lang w:bidi="fa-IR"/>
        </w:rPr>
        <w:t xml:space="preserve"> في هديه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في صفة حجّ رسول الله </w:t>
      </w:r>
      <w:r w:rsidR="0024371A" w:rsidRPr="0024371A">
        <w:rPr>
          <w:rStyle w:val="libAlaemChar"/>
          <w:rtl/>
        </w:rPr>
        <w:t>صلى‌الله‌عليه‌وآله</w:t>
      </w:r>
      <w:r>
        <w:rPr>
          <w:rtl/>
          <w:lang w:bidi="fa-IR"/>
        </w:rPr>
        <w:t xml:space="preserve"> ، قال : « وكان الهدي الذي جاء به رسول الله </w:t>
      </w:r>
      <w:r w:rsidR="0024371A" w:rsidRPr="0024371A">
        <w:rPr>
          <w:rStyle w:val="libAlaemChar"/>
          <w:rtl/>
        </w:rPr>
        <w:t>صلى‌الله‌عليه‌وآله</w:t>
      </w:r>
      <w:r>
        <w:rPr>
          <w:rtl/>
          <w:lang w:bidi="fa-IR"/>
        </w:rPr>
        <w:t xml:space="preserve"> أربعا</w:t>
      </w:r>
      <w:r w:rsidR="00744357">
        <w:rPr>
          <w:rFonts w:hint="cs"/>
          <w:rtl/>
          <w:lang w:bidi="fa-IR"/>
        </w:rPr>
        <w:t>ً</w:t>
      </w:r>
      <w:r>
        <w:rPr>
          <w:rtl/>
          <w:lang w:bidi="fa-IR"/>
        </w:rPr>
        <w:t xml:space="preserve"> وستّين أو ستّا</w:t>
      </w:r>
      <w:r w:rsidR="00744357">
        <w:rPr>
          <w:rFonts w:hint="cs"/>
          <w:rtl/>
          <w:lang w:bidi="fa-IR"/>
        </w:rPr>
        <w:t>ً</w:t>
      </w:r>
      <w:r>
        <w:rPr>
          <w:rtl/>
          <w:lang w:bidi="fa-IR"/>
        </w:rPr>
        <w:t xml:space="preserve"> وستّين ، وجاء علي </w:t>
      </w:r>
      <w:r w:rsidR="00E77EEB" w:rsidRPr="00E77EEB">
        <w:rPr>
          <w:rStyle w:val="libAlaemChar"/>
          <w:rtl/>
        </w:rPr>
        <w:t>عليه‌السلام</w:t>
      </w:r>
      <w:r>
        <w:rPr>
          <w:rtl/>
          <w:lang w:bidi="fa-IR"/>
        </w:rPr>
        <w:t xml:space="preserve"> بأربع وثلاثين أو ستّ وثلاثين ، فنحر رسول الله </w:t>
      </w:r>
      <w:r w:rsidR="0024371A" w:rsidRPr="0024371A">
        <w:rPr>
          <w:rStyle w:val="libAlaemChar"/>
          <w:rtl/>
        </w:rPr>
        <w:t>صلى‌الله‌عليه‌وآله</w:t>
      </w:r>
      <w:r>
        <w:rPr>
          <w:rtl/>
          <w:lang w:bidi="fa-IR"/>
        </w:rPr>
        <w:t xml:space="preserve"> منها ستّا</w:t>
      </w:r>
      <w:r w:rsidR="00744357">
        <w:rPr>
          <w:rFonts w:hint="cs"/>
          <w:rtl/>
          <w:lang w:bidi="fa-IR"/>
        </w:rPr>
        <w:t>ً</w:t>
      </w:r>
      <w:r>
        <w:rPr>
          <w:rtl/>
          <w:lang w:bidi="fa-IR"/>
        </w:rPr>
        <w:t xml:space="preserve"> وستّين ، ونحر علي </w:t>
      </w:r>
      <w:r w:rsidR="00E77EEB" w:rsidRPr="00E77EEB">
        <w:rPr>
          <w:rStyle w:val="libAlaemChar"/>
          <w:rtl/>
        </w:rPr>
        <w:t>عليه‌السلام</w:t>
      </w:r>
      <w:r>
        <w:rPr>
          <w:rtl/>
          <w:lang w:bidi="fa-IR"/>
        </w:rPr>
        <w:t xml:space="preserve"> أربعا</w:t>
      </w:r>
      <w:r w:rsidR="00744357">
        <w:rPr>
          <w:rFonts w:hint="cs"/>
          <w:rtl/>
          <w:lang w:bidi="fa-IR"/>
        </w:rPr>
        <w:t>ً</w:t>
      </w:r>
      <w:r>
        <w:rPr>
          <w:rtl/>
          <w:lang w:bidi="fa-IR"/>
        </w:rPr>
        <w:t xml:space="preserve"> وثلاثين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وفي رواية : « ساق النبي </w:t>
      </w:r>
      <w:r w:rsidR="0024371A" w:rsidRPr="0024371A">
        <w:rPr>
          <w:rStyle w:val="libAlaemChar"/>
          <w:rtl/>
        </w:rPr>
        <w:t>صلى‌الله‌عليه‌وآله</w:t>
      </w:r>
      <w:r>
        <w:rPr>
          <w:rtl/>
          <w:lang w:bidi="fa-IR"/>
        </w:rPr>
        <w:t xml:space="preserve"> مائة بدنة ، فجعل لعليّ</w:t>
      </w:r>
      <w:r w:rsidR="00744357">
        <w:rPr>
          <w:rFonts w:hint="cs"/>
          <w:rtl/>
          <w:lang w:bidi="fa-IR"/>
        </w:rPr>
        <w:t>ُ</w:t>
      </w:r>
      <w:r>
        <w:rPr>
          <w:rtl/>
          <w:lang w:bidi="fa-IR"/>
        </w:rPr>
        <w:t xml:space="preserve"> </w:t>
      </w:r>
      <w:r w:rsidR="00E77EEB" w:rsidRPr="00E77EEB">
        <w:rPr>
          <w:rStyle w:val="libAlaemChar"/>
          <w:rtl/>
        </w:rPr>
        <w:t>عليه‌السلام</w:t>
      </w:r>
      <w:r>
        <w:rPr>
          <w:rtl/>
          <w:lang w:bidi="fa-IR"/>
        </w:rPr>
        <w:t xml:space="preserve"> منها أربعا</w:t>
      </w:r>
      <w:r w:rsidR="00744357">
        <w:rPr>
          <w:rFonts w:hint="cs"/>
          <w:rtl/>
          <w:lang w:bidi="fa-IR"/>
        </w:rPr>
        <w:t>ً</w:t>
      </w:r>
      <w:r>
        <w:rPr>
          <w:rtl/>
          <w:lang w:bidi="fa-IR"/>
        </w:rPr>
        <w:t xml:space="preserve"> وثلاثين ولنفسه ستّا</w:t>
      </w:r>
      <w:r w:rsidR="00744357">
        <w:rPr>
          <w:rFonts w:hint="cs"/>
          <w:rtl/>
          <w:lang w:bidi="fa-IR"/>
        </w:rPr>
        <w:t>ً</w:t>
      </w:r>
      <w:r>
        <w:rPr>
          <w:rtl/>
          <w:lang w:bidi="fa-IR"/>
        </w:rPr>
        <w:t xml:space="preserve"> وستّين ، ونحرها كلّها بيده ، ثم أخذ من كلّ بدنة جذوة</w:t>
      </w:r>
      <w:r w:rsidR="00744357">
        <w:rPr>
          <w:rFonts w:hint="cs"/>
          <w:rtl/>
          <w:lang w:bidi="fa-IR"/>
        </w:rPr>
        <w:t>ً</w:t>
      </w:r>
      <w:r>
        <w:rPr>
          <w:rtl/>
          <w:lang w:bidi="fa-IR"/>
        </w:rPr>
        <w:t xml:space="preserve"> طبخها في قدر ، وأكلا منها وتحسّيا من المرق ، وافتخر علي </w:t>
      </w:r>
      <w:r w:rsidR="00E77EEB" w:rsidRPr="00E77EEB">
        <w:rPr>
          <w:rStyle w:val="libAlaemChar"/>
          <w:rtl/>
        </w:rPr>
        <w:t>عليه‌السلام</w:t>
      </w:r>
      <w:r>
        <w:rPr>
          <w:rtl/>
          <w:lang w:bidi="fa-IR"/>
        </w:rPr>
        <w:t xml:space="preserve"> على أصحابه وقال : م</w:t>
      </w:r>
      <w:r w:rsidR="00744357">
        <w:rPr>
          <w:rFonts w:hint="cs"/>
          <w:rtl/>
          <w:lang w:bidi="fa-IR"/>
        </w:rPr>
        <w:t>َ</w:t>
      </w:r>
      <w:r>
        <w:rPr>
          <w:rtl/>
          <w:lang w:bidi="fa-IR"/>
        </w:rPr>
        <w:t>ن</w:t>
      </w:r>
      <w:r w:rsidR="00744357">
        <w:rPr>
          <w:rFonts w:hint="cs"/>
          <w:rtl/>
          <w:lang w:bidi="fa-IR"/>
        </w:rPr>
        <w:t>ْ</w:t>
      </w:r>
      <w:r>
        <w:rPr>
          <w:rtl/>
          <w:lang w:bidi="fa-IR"/>
        </w:rPr>
        <w:t xml:space="preserve"> فيكم مثلي وأنا شريك رسول الله </w:t>
      </w:r>
      <w:r w:rsidR="0024371A" w:rsidRPr="0024371A">
        <w:rPr>
          <w:rStyle w:val="libAlaemChar"/>
          <w:rtl/>
        </w:rPr>
        <w:t>صلى‌الله‌عليه‌وآله</w:t>
      </w:r>
      <w:r>
        <w:rPr>
          <w:rtl/>
          <w:lang w:bidi="fa-IR"/>
        </w:rPr>
        <w:t xml:space="preserve"> في هديه؟ م</w:t>
      </w:r>
      <w:r w:rsidR="00744357">
        <w:rPr>
          <w:rFonts w:hint="cs"/>
          <w:rtl/>
          <w:lang w:bidi="fa-IR"/>
        </w:rPr>
        <w:t>َ</w:t>
      </w:r>
      <w:r>
        <w:rPr>
          <w:rtl/>
          <w:lang w:bidi="fa-IR"/>
        </w:rPr>
        <w:t>ن</w:t>
      </w:r>
      <w:r w:rsidR="00744357">
        <w:rPr>
          <w:rFonts w:hint="cs"/>
          <w:rtl/>
          <w:lang w:bidi="fa-IR"/>
        </w:rPr>
        <w:t>ْ</w:t>
      </w:r>
      <w:r>
        <w:rPr>
          <w:rtl/>
          <w:lang w:bidi="fa-IR"/>
        </w:rPr>
        <w:t xml:space="preserve"> فيكم مثلي وأنا الذي ذبح رسول الله </w:t>
      </w:r>
      <w:r w:rsidR="0024371A" w:rsidRPr="0024371A">
        <w:rPr>
          <w:rStyle w:val="libAlaemChar"/>
          <w:rtl/>
        </w:rPr>
        <w:t>صلى‌الله‌عليه‌وآله</w:t>
      </w:r>
      <w:r>
        <w:rPr>
          <w:rtl/>
          <w:lang w:bidi="fa-IR"/>
        </w:rPr>
        <w:t xml:space="preserve"> هديي بيده؟ »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الفقيه 2 : 299 </w:t>
      </w:r>
      <w:r w:rsidR="00744357">
        <w:rPr>
          <w:rFonts w:hint="cs"/>
          <w:rtl/>
          <w:lang w:bidi="fa-IR"/>
        </w:rPr>
        <w:t>/</w:t>
      </w:r>
      <w:r>
        <w:rPr>
          <w:rtl/>
          <w:lang w:bidi="fa-IR"/>
        </w:rPr>
        <w:t xml:space="preserve"> 1485.</w:t>
      </w:r>
    </w:p>
    <w:p w:rsidR="006264E0" w:rsidRDefault="006264E0" w:rsidP="0007051C">
      <w:pPr>
        <w:pStyle w:val="libFootnote0"/>
        <w:rPr>
          <w:lang w:bidi="fa-IR"/>
        </w:rPr>
      </w:pPr>
      <w:r>
        <w:rPr>
          <w:rtl/>
          <w:lang w:bidi="fa-IR"/>
        </w:rPr>
        <w:t xml:space="preserve">(2) صحيح مسلم 2 : 892 </w:t>
      </w:r>
      <w:r w:rsidR="00744357">
        <w:rPr>
          <w:rFonts w:hint="cs"/>
          <w:rtl/>
          <w:lang w:bidi="fa-IR"/>
        </w:rPr>
        <w:t>/</w:t>
      </w:r>
      <w:r>
        <w:rPr>
          <w:rtl/>
          <w:lang w:bidi="fa-IR"/>
        </w:rPr>
        <w:t xml:space="preserve"> 1218 ، سنن ابن ماجة 2 : 1026 </w:t>
      </w:r>
      <w:r w:rsidR="00F740E6">
        <w:rPr>
          <w:rtl/>
          <w:lang w:bidi="fa-IR"/>
        </w:rPr>
        <w:t>-</w:t>
      </w:r>
      <w:r>
        <w:rPr>
          <w:rtl/>
          <w:lang w:bidi="fa-IR"/>
        </w:rPr>
        <w:t xml:space="preserve"> 1027 </w:t>
      </w:r>
      <w:r w:rsidR="00744357">
        <w:rPr>
          <w:rFonts w:hint="cs"/>
          <w:rtl/>
          <w:lang w:bidi="fa-IR"/>
        </w:rPr>
        <w:t>/</w:t>
      </w:r>
      <w:r>
        <w:rPr>
          <w:rtl/>
          <w:lang w:bidi="fa-IR"/>
        </w:rPr>
        <w:t xml:space="preserve"> 3074 ، سنن أبي داود 2 : 186 </w:t>
      </w:r>
      <w:r w:rsidR="00744357">
        <w:rPr>
          <w:rFonts w:hint="cs"/>
          <w:rtl/>
          <w:lang w:bidi="fa-IR"/>
        </w:rPr>
        <w:t>/</w:t>
      </w:r>
      <w:r>
        <w:rPr>
          <w:rtl/>
          <w:lang w:bidi="fa-IR"/>
        </w:rPr>
        <w:t xml:space="preserve"> 1905 ، سنن الدارمي 2 : 49.</w:t>
      </w:r>
    </w:p>
    <w:p w:rsidR="006264E0" w:rsidRDefault="006264E0" w:rsidP="0007051C">
      <w:pPr>
        <w:pStyle w:val="libFootnote0"/>
        <w:rPr>
          <w:lang w:bidi="fa-IR"/>
        </w:rPr>
      </w:pPr>
      <w:r>
        <w:rPr>
          <w:rtl/>
          <w:lang w:bidi="fa-IR"/>
        </w:rPr>
        <w:t xml:space="preserve">(3) سنن أبي داود 2 : 149 </w:t>
      </w:r>
      <w:r w:rsidR="00744357">
        <w:rPr>
          <w:rFonts w:hint="cs"/>
          <w:rtl/>
          <w:lang w:bidi="fa-IR"/>
        </w:rPr>
        <w:t>/</w:t>
      </w:r>
      <w:r>
        <w:rPr>
          <w:rtl/>
          <w:lang w:bidi="fa-IR"/>
        </w:rPr>
        <w:t xml:space="preserve"> 1766.</w:t>
      </w:r>
    </w:p>
    <w:p w:rsidR="006264E0" w:rsidRDefault="006264E0" w:rsidP="0007051C">
      <w:pPr>
        <w:pStyle w:val="libFootnote0"/>
        <w:rPr>
          <w:lang w:bidi="fa-IR"/>
        </w:rPr>
      </w:pPr>
      <w:r>
        <w:rPr>
          <w:rtl/>
          <w:lang w:bidi="fa-IR"/>
        </w:rPr>
        <w:t>(4) المصادر في الهامش (2).</w:t>
      </w:r>
    </w:p>
    <w:p w:rsidR="006264E0" w:rsidRDefault="006264E0" w:rsidP="0007051C">
      <w:pPr>
        <w:pStyle w:val="libFootnote0"/>
        <w:rPr>
          <w:lang w:bidi="fa-IR"/>
        </w:rPr>
      </w:pPr>
      <w:r>
        <w:rPr>
          <w:rtl/>
          <w:lang w:bidi="fa-IR"/>
        </w:rPr>
        <w:t xml:space="preserve">(5) التهذيب 5 : 457 </w:t>
      </w:r>
      <w:r w:rsidR="00744357">
        <w:rPr>
          <w:rFonts w:hint="cs"/>
          <w:rtl/>
          <w:lang w:bidi="fa-IR"/>
        </w:rPr>
        <w:t>/</w:t>
      </w:r>
      <w:r>
        <w:rPr>
          <w:rtl/>
          <w:lang w:bidi="fa-IR"/>
        </w:rPr>
        <w:t xml:space="preserve"> 1588 ، وفي الكافي 4 : 247 </w:t>
      </w:r>
      <w:r w:rsidR="00744357">
        <w:rPr>
          <w:rFonts w:hint="cs"/>
          <w:rtl/>
          <w:lang w:bidi="fa-IR"/>
        </w:rPr>
        <w:t>/</w:t>
      </w:r>
      <w:r>
        <w:rPr>
          <w:rtl/>
          <w:lang w:bidi="fa-IR"/>
        </w:rPr>
        <w:t xml:space="preserve"> 4 بتفاوت يسير.</w:t>
      </w:r>
    </w:p>
    <w:p w:rsidR="00EA601D" w:rsidRDefault="006264E0" w:rsidP="0007051C">
      <w:pPr>
        <w:pStyle w:val="libFootnote0"/>
        <w:rPr>
          <w:lang w:bidi="fa-IR"/>
        </w:rPr>
      </w:pPr>
      <w:r>
        <w:rPr>
          <w:rtl/>
          <w:lang w:bidi="fa-IR"/>
        </w:rPr>
        <w:t xml:space="preserve">(6) الفقيه 2 : 153 </w:t>
      </w:r>
      <w:r w:rsidR="00F740E6">
        <w:rPr>
          <w:rtl/>
          <w:lang w:bidi="fa-IR"/>
        </w:rPr>
        <w:t>-</w:t>
      </w:r>
      <w:r>
        <w:rPr>
          <w:rtl/>
          <w:lang w:bidi="fa-IR"/>
        </w:rPr>
        <w:t xml:space="preserve"> 154 </w:t>
      </w:r>
      <w:r w:rsidR="00744357">
        <w:rPr>
          <w:rFonts w:hint="cs"/>
          <w:rtl/>
          <w:lang w:bidi="fa-IR"/>
        </w:rPr>
        <w:t>/</w:t>
      </w:r>
      <w:r>
        <w:rPr>
          <w:rtl/>
          <w:lang w:bidi="fa-IR"/>
        </w:rPr>
        <w:t xml:space="preserve"> 665.</w:t>
      </w:r>
    </w:p>
    <w:p w:rsidR="008B17E7" w:rsidRDefault="008B17E7"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ولو لم ي</w:t>
      </w:r>
      <w:r w:rsidR="00744357">
        <w:rPr>
          <w:rFonts w:hint="cs"/>
          <w:rtl/>
          <w:lang w:bidi="fa-IR"/>
        </w:rPr>
        <w:t>ُ</w:t>
      </w:r>
      <w:r>
        <w:rPr>
          <w:rtl/>
          <w:lang w:bidi="fa-IR"/>
        </w:rPr>
        <w:t>حسن الذباحة ، ول</w:t>
      </w:r>
      <w:r w:rsidR="00744357">
        <w:rPr>
          <w:rFonts w:hint="cs"/>
          <w:rtl/>
          <w:lang w:bidi="fa-IR"/>
        </w:rPr>
        <w:t>ّ</w:t>
      </w:r>
      <w:r>
        <w:rPr>
          <w:rtl/>
          <w:lang w:bidi="fa-IR"/>
        </w:rPr>
        <w:t xml:space="preserve">اها غيره ، واستحبّ له أن يجعل يده مع يد الذابح ، وينوي الذابح عن صاحبها </w:t>
      </w:r>
      <w:r w:rsidR="00744357">
        <w:rPr>
          <w:rFonts w:hint="cs"/>
          <w:rtl/>
          <w:lang w:bidi="fa-IR"/>
        </w:rPr>
        <w:t>؛</w:t>
      </w:r>
      <w:r>
        <w:rPr>
          <w:rtl/>
          <w:lang w:bidi="fa-IR"/>
        </w:rPr>
        <w:t xml:space="preserve"> لأنّه فعل تدخله النيابة ، فيدخل في شرطه. ويستحب له أن يذكره بلسانه ، فيقول بلسانه : أذبح عن فلان بن فلان ، عند الذبح ، والواجب القصد بالنيّة.</w:t>
      </w:r>
    </w:p>
    <w:p w:rsidR="006264E0" w:rsidRDefault="006264E0" w:rsidP="006264E0">
      <w:pPr>
        <w:pStyle w:val="libNormal"/>
        <w:rPr>
          <w:lang w:bidi="fa-IR"/>
        </w:rPr>
      </w:pPr>
      <w:r>
        <w:rPr>
          <w:rtl/>
          <w:lang w:bidi="fa-IR"/>
        </w:rPr>
        <w:t xml:space="preserve">ولو نوى بقلبه عن صاحبها وأخطأ فتلفّظ بغيره ، كان الاعتبار بالنيّة </w:t>
      </w:r>
      <w:r w:rsidR="00744357">
        <w:rPr>
          <w:rFonts w:hint="cs"/>
          <w:rtl/>
          <w:lang w:bidi="fa-IR"/>
        </w:rPr>
        <w:t>؛</w:t>
      </w:r>
      <w:r>
        <w:rPr>
          <w:rtl/>
          <w:lang w:bidi="fa-IR"/>
        </w:rPr>
        <w:t xml:space="preserve"> لأنّ علي بن جعفر سأل أخاه الكاظم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الضحيّة يخطئ الذي يذبحها فيسمّي غير صاحبها ، أتجزئ عن صاحب الضحيّة؟ فقال : « نعم إنّما له ما نوى » </w:t>
      </w:r>
      <w:r w:rsidRPr="0007051C">
        <w:rPr>
          <w:rStyle w:val="libFootnotenumChar"/>
          <w:rtl/>
        </w:rPr>
        <w:t>(1)</w:t>
      </w:r>
      <w:r>
        <w:rPr>
          <w:rtl/>
          <w:lang w:bidi="fa-IR"/>
        </w:rPr>
        <w:t>.</w:t>
      </w:r>
    </w:p>
    <w:p w:rsidR="006264E0" w:rsidRDefault="006264E0" w:rsidP="006264E0">
      <w:pPr>
        <w:pStyle w:val="libNormal"/>
        <w:rPr>
          <w:lang w:bidi="fa-IR"/>
        </w:rPr>
      </w:pPr>
      <w:bookmarkStart w:id="266" w:name="_Toc114669965"/>
      <w:r w:rsidRPr="0007051C">
        <w:rPr>
          <w:rStyle w:val="Heading2Char"/>
          <w:rtl/>
        </w:rPr>
        <w:t>مسألة 591 :</w:t>
      </w:r>
      <w:bookmarkEnd w:id="266"/>
      <w:r>
        <w:rPr>
          <w:rtl/>
          <w:lang w:bidi="fa-IR"/>
        </w:rPr>
        <w:t xml:space="preserve"> يستحب نحر الإبل قائمة من الجانب الأيمن‌ قد ر</w:t>
      </w:r>
      <w:r w:rsidR="00744357">
        <w:rPr>
          <w:rFonts w:hint="cs"/>
          <w:rtl/>
          <w:lang w:bidi="fa-IR"/>
        </w:rPr>
        <w:t>ُ</w:t>
      </w:r>
      <w:r>
        <w:rPr>
          <w:rtl/>
          <w:lang w:bidi="fa-IR"/>
        </w:rPr>
        <w:t>بطت يدها ما بين الخفّ إلى الركبة ثم يطعن في لبّ</w:t>
      </w:r>
      <w:r w:rsidR="00744357">
        <w:rPr>
          <w:rFonts w:hint="cs"/>
          <w:rtl/>
          <w:lang w:bidi="fa-IR"/>
        </w:rPr>
        <w:t>َ</w:t>
      </w:r>
      <w:r>
        <w:rPr>
          <w:rtl/>
          <w:lang w:bidi="fa-IR"/>
        </w:rPr>
        <w:t xml:space="preserve">تها ، وهي الوهدة التي بين أصل العنق والصدر </w:t>
      </w:r>
      <w:r w:rsidR="00F740E6">
        <w:rPr>
          <w:rtl/>
          <w:lang w:bidi="fa-IR"/>
        </w:rPr>
        <w:t>-</w:t>
      </w:r>
      <w:r>
        <w:rPr>
          <w:rtl/>
          <w:lang w:bidi="fa-IR"/>
        </w:rPr>
        <w:t xml:space="preserve"> وبه قال مالك والشافعي وأحمد وإسحاق وابن المنذر </w:t>
      </w:r>
      <w:r w:rsidRPr="0007051C">
        <w:rPr>
          <w:rStyle w:val="libFootnotenumChar"/>
          <w:rtl/>
        </w:rPr>
        <w:t>(2)</w:t>
      </w:r>
      <w:r>
        <w:rPr>
          <w:rtl/>
          <w:lang w:bidi="fa-IR"/>
        </w:rPr>
        <w:t xml:space="preserve"> </w:t>
      </w:r>
      <w:r w:rsidR="00F740E6">
        <w:rPr>
          <w:rtl/>
          <w:lang w:bidi="fa-IR"/>
        </w:rPr>
        <w:t>-</w:t>
      </w:r>
      <w:r>
        <w:rPr>
          <w:rtl/>
          <w:lang w:bidi="fa-IR"/>
        </w:rPr>
        <w:t xml:space="preserve"> لقوله تعالى </w:t>
      </w:r>
      <w:r w:rsidR="00744357">
        <w:rPr>
          <w:rFonts w:hint="cs"/>
          <w:rtl/>
          <w:lang w:bidi="fa-IR"/>
        </w:rPr>
        <w:t xml:space="preserve">: </w:t>
      </w:r>
      <w:r w:rsidR="00744357" w:rsidRPr="00FA2F88">
        <w:rPr>
          <w:rStyle w:val="libAlaemChar"/>
          <w:rtl/>
        </w:rPr>
        <w:t>(</w:t>
      </w:r>
      <w:r w:rsidRPr="00912C18">
        <w:rPr>
          <w:rStyle w:val="libAieChar"/>
          <w:rtl/>
        </w:rPr>
        <w:t xml:space="preserve"> فَإِذا وَجَبَتْ جُنُوبُها </w:t>
      </w:r>
      <w:r w:rsidR="00744357" w:rsidRPr="00FA2F88">
        <w:rPr>
          <w:rStyle w:val="libAlaemChar"/>
          <w:rtl/>
        </w:rPr>
        <w:t>)</w:t>
      </w:r>
      <w:r>
        <w:rPr>
          <w:rtl/>
          <w:lang w:bidi="fa-IR"/>
        </w:rPr>
        <w:t xml:space="preserve">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وقال المفسّرون في قوله تعالى </w:t>
      </w:r>
      <w:r w:rsidR="00912C18">
        <w:rPr>
          <w:rFonts w:hint="cs"/>
          <w:rtl/>
          <w:lang w:bidi="fa-IR"/>
        </w:rPr>
        <w:t xml:space="preserve">: </w:t>
      </w:r>
      <w:r w:rsidR="00912C18" w:rsidRPr="00FA2F88">
        <w:rPr>
          <w:rStyle w:val="libAlaemChar"/>
          <w:rtl/>
        </w:rPr>
        <w:t>(</w:t>
      </w:r>
      <w:r w:rsidRPr="00912C18">
        <w:rPr>
          <w:rStyle w:val="libAieChar"/>
          <w:rtl/>
        </w:rPr>
        <w:t xml:space="preserve"> فَاذْكُرُوا اسْمَ اللهِ عَلَيْها صَوافَّ </w:t>
      </w:r>
      <w:r w:rsidR="00912C18" w:rsidRPr="00FA2F88">
        <w:rPr>
          <w:rStyle w:val="libAlaemChar"/>
          <w:rtl/>
        </w:rPr>
        <w:t>)</w:t>
      </w:r>
      <w:r>
        <w:rPr>
          <w:rtl/>
          <w:lang w:bidi="fa-IR"/>
        </w:rPr>
        <w:t xml:space="preserve"> </w:t>
      </w:r>
      <w:r w:rsidRPr="0007051C">
        <w:rPr>
          <w:rStyle w:val="libFootnotenumChar"/>
          <w:rtl/>
        </w:rPr>
        <w:t>(4)</w:t>
      </w:r>
      <w:r>
        <w:rPr>
          <w:rtl/>
          <w:lang w:bidi="fa-IR"/>
        </w:rPr>
        <w:t xml:space="preserve"> : أي قياما</w:t>
      </w:r>
      <w:r w:rsidR="00912C18">
        <w:rPr>
          <w:rFonts w:hint="cs"/>
          <w:rtl/>
          <w:lang w:bidi="fa-IR"/>
        </w:rPr>
        <w:t>ً</w:t>
      </w:r>
      <w:r>
        <w:rPr>
          <w:rtl/>
          <w:lang w:bidi="fa-IR"/>
        </w:rPr>
        <w:t xml:space="preserve">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وما رواه العامّة أنّ النبي </w:t>
      </w:r>
      <w:r w:rsidR="0024371A" w:rsidRPr="0024371A">
        <w:rPr>
          <w:rStyle w:val="libAlaemChar"/>
          <w:rtl/>
        </w:rPr>
        <w:t>صلى‌الله‌عليه‌وآله</w:t>
      </w:r>
      <w:r>
        <w:rPr>
          <w:rtl/>
          <w:lang w:bidi="fa-IR"/>
        </w:rPr>
        <w:t xml:space="preserve"> وأصحابه كانوا ينحرون البدنة معقولة اليسرى قائمة على ما بقي من قوائمها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الفقيه 2 : 296 </w:t>
      </w:r>
      <w:r w:rsidR="00912C18">
        <w:rPr>
          <w:rFonts w:hint="cs"/>
          <w:rtl/>
          <w:lang w:bidi="fa-IR"/>
        </w:rPr>
        <w:t>/</w:t>
      </w:r>
      <w:r>
        <w:rPr>
          <w:rtl/>
          <w:lang w:bidi="fa-IR"/>
        </w:rPr>
        <w:t xml:space="preserve"> 1469 ، التهذيب 5 : 222 </w:t>
      </w:r>
      <w:r w:rsidR="00912C18">
        <w:rPr>
          <w:rFonts w:hint="cs"/>
          <w:rtl/>
          <w:lang w:bidi="fa-IR"/>
        </w:rPr>
        <w:t>/</w:t>
      </w:r>
      <w:r>
        <w:rPr>
          <w:rtl/>
          <w:lang w:bidi="fa-IR"/>
        </w:rPr>
        <w:t xml:space="preserve"> 748 بتفاوت يسير.</w:t>
      </w:r>
    </w:p>
    <w:p w:rsidR="006264E0" w:rsidRDefault="006264E0" w:rsidP="0007051C">
      <w:pPr>
        <w:pStyle w:val="libFootnote0"/>
        <w:rPr>
          <w:lang w:bidi="fa-IR"/>
        </w:rPr>
      </w:pPr>
      <w:r>
        <w:rPr>
          <w:rtl/>
          <w:lang w:bidi="fa-IR"/>
        </w:rPr>
        <w:t xml:space="preserve">(2) أحكام القرآن </w:t>
      </w:r>
      <w:r w:rsidR="00F740E6">
        <w:rPr>
          <w:rtl/>
          <w:lang w:bidi="fa-IR"/>
        </w:rPr>
        <w:t>-</w:t>
      </w:r>
      <w:r>
        <w:rPr>
          <w:rtl/>
          <w:lang w:bidi="fa-IR"/>
        </w:rPr>
        <w:t xml:space="preserve"> لابن العربي </w:t>
      </w:r>
      <w:r w:rsidR="00F740E6">
        <w:rPr>
          <w:rtl/>
          <w:lang w:bidi="fa-IR"/>
        </w:rPr>
        <w:t>-</w:t>
      </w:r>
      <w:r>
        <w:rPr>
          <w:rtl/>
          <w:lang w:bidi="fa-IR"/>
        </w:rPr>
        <w:t xml:space="preserve"> 3 : 1289 ، المهذّب </w:t>
      </w:r>
      <w:r w:rsidR="00F740E6">
        <w:rPr>
          <w:rtl/>
          <w:lang w:bidi="fa-IR"/>
        </w:rPr>
        <w:t>-</w:t>
      </w:r>
      <w:r>
        <w:rPr>
          <w:rtl/>
          <w:lang w:bidi="fa-IR"/>
        </w:rPr>
        <w:t xml:space="preserve"> للشيرازي </w:t>
      </w:r>
      <w:r w:rsidR="00F740E6">
        <w:rPr>
          <w:rtl/>
          <w:lang w:bidi="fa-IR"/>
        </w:rPr>
        <w:t>-</w:t>
      </w:r>
      <w:r>
        <w:rPr>
          <w:rtl/>
          <w:lang w:bidi="fa-IR"/>
        </w:rPr>
        <w:t xml:space="preserve"> 1 : 259 ، المجموع 9 : 85 ، المغني 3 : 462 و 11 : 46 ، الشرح الكبير 3 : 551 و 11 : 54.</w:t>
      </w:r>
    </w:p>
    <w:p w:rsidR="006264E0" w:rsidRDefault="006264E0" w:rsidP="0007051C">
      <w:pPr>
        <w:pStyle w:val="libFootnote0"/>
        <w:rPr>
          <w:lang w:bidi="fa-IR"/>
        </w:rPr>
      </w:pPr>
      <w:r>
        <w:rPr>
          <w:rtl/>
          <w:lang w:bidi="fa-IR"/>
        </w:rPr>
        <w:t>(3</w:t>
      </w:r>
      <w:r w:rsidR="00912C18">
        <w:rPr>
          <w:rFonts w:hint="cs"/>
          <w:rtl/>
          <w:lang w:bidi="fa-IR"/>
        </w:rPr>
        <w:t xml:space="preserve"> و 4 )</w:t>
      </w:r>
      <w:r>
        <w:rPr>
          <w:rtl/>
          <w:lang w:bidi="fa-IR"/>
        </w:rPr>
        <w:t xml:space="preserve"> الحجّ : 36.</w:t>
      </w:r>
    </w:p>
    <w:p w:rsidR="006264E0" w:rsidRDefault="006264E0" w:rsidP="0007051C">
      <w:pPr>
        <w:pStyle w:val="libFootnote0"/>
        <w:rPr>
          <w:lang w:bidi="fa-IR"/>
        </w:rPr>
      </w:pPr>
      <w:r>
        <w:rPr>
          <w:rtl/>
          <w:lang w:bidi="fa-IR"/>
        </w:rPr>
        <w:t>(5) تفسير الطبري 17 : 118 ، مجمع البيان 4 : 86 ، تفسير القرطبي 12 : 61.</w:t>
      </w:r>
    </w:p>
    <w:p w:rsidR="00EA601D" w:rsidRDefault="006264E0" w:rsidP="0007051C">
      <w:pPr>
        <w:pStyle w:val="libFootnote0"/>
        <w:rPr>
          <w:lang w:bidi="fa-IR"/>
        </w:rPr>
      </w:pPr>
      <w:r>
        <w:rPr>
          <w:rtl/>
          <w:lang w:bidi="fa-IR"/>
        </w:rPr>
        <w:t xml:space="preserve">(6) سنن أبي داود 2 : 149 </w:t>
      </w:r>
      <w:r w:rsidR="00912C18">
        <w:rPr>
          <w:rFonts w:hint="cs"/>
          <w:rtl/>
          <w:lang w:bidi="fa-IR"/>
        </w:rPr>
        <w:t>/</w:t>
      </w:r>
      <w:r>
        <w:rPr>
          <w:rtl/>
          <w:lang w:bidi="fa-IR"/>
        </w:rPr>
        <w:t xml:space="preserve"> 1767.</w:t>
      </w:r>
    </w:p>
    <w:p w:rsidR="008B17E7" w:rsidRDefault="008B17E7"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ومن طريق الخاصّة : قول أبي الصباح الكناني : سألت الصادق </w:t>
      </w:r>
      <w:r w:rsidR="00E77EEB" w:rsidRPr="00E77EEB">
        <w:rPr>
          <w:rStyle w:val="libAlaemChar"/>
          <w:rtl/>
        </w:rPr>
        <w:t>عليه‌السلام</w:t>
      </w:r>
      <w:r>
        <w:rPr>
          <w:rtl/>
          <w:lang w:bidi="fa-IR"/>
        </w:rPr>
        <w:t xml:space="preserve"> : كيف ت</w:t>
      </w:r>
      <w:r w:rsidR="00912C18">
        <w:rPr>
          <w:rFonts w:hint="cs"/>
          <w:rtl/>
          <w:lang w:bidi="fa-IR"/>
        </w:rPr>
        <w:t>ُ</w:t>
      </w:r>
      <w:r>
        <w:rPr>
          <w:rtl/>
          <w:lang w:bidi="fa-IR"/>
        </w:rPr>
        <w:t>نحر البدنة؟ قال : « ت</w:t>
      </w:r>
      <w:r w:rsidR="00912C18">
        <w:rPr>
          <w:rFonts w:hint="cs"/>
          <w:rtl/>
          <w:lang w:bidi="fa-IR"/>
        </w:rPr>
        <w:t>ُ</w:t>
      </w:r>
      <w:r>
        <w:rPr>
          <w:rtl/>
          <w:lang w:bidi="fa-IR"/>
        </w:rPr>
        <w:t>نحر وهي قائمة من ق</w:t>
      </w:r>
      <w:r w:rsidR="00912C18">
        <w:rPr>
          <w:rFonts w:hint="cs"/>
          <w:rtl/>
          <w:lang w:bidi="fa-IR"/>
        </w:rPr>
        <w:t>ِ</w:t>
      </w:r>
      <w:r>
        <w:rPr>
          <w:rtl/>
          <w:lang w:bidi="fa-IR"/>
        </w:rPr>
        <w:t>ب</w:t>
      </w:r>
      <w:r w:rsidR="00912C18">
        <w:rPr>
          <w:rFonts w:hint="cs"/>
          <w:rtl/>
          <w:lang w:bidi="fa-IR"/>
        </w:rPr>
        <w:t>َ</w:t>
      </w:r>
      <w:r>
        <w:rPr>
          <w:rtl/>
          <w:lang w:bidi="fa-IR"/>
        </w:rPr>
        <w:t xml:space="preserve">ل اليمين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وعن أبي خديجة قال : رأيت الصادق </w:t>
      </w:r>
      <w:r w:rsidR="00E77EEB" w:rsidRPr="00E77EEB">
        <w:rPr>
          <w:rStyle w:val="libAlaemChar"/>
          <w:rtl/>
        </w:rPr>
        <w:t>عليه‌السلام</w:t>
      </w:r>
      <w:r>
        <w:rPr>
          <w:rtl/>
          <w:lang w:bidi="fa-IR"/>
        </w:rPr>
        <w:t xml:space="preserve"> وهو ينحر بدنة معقولة يدها اليسرى ، ثم يقوم من جانب يدها اليمنى ويقول : « بسم الله والله أكبر ، هذا منك ولك ، الل</w:t>
      </w:r>
      <w:r w:rsidR="00912C18">
        <w:rPr>
          <w:rFonts w:hint="cs"/>
          <w:rtl/>
          <w:lang w:bidi="fa-IR"/>
        </w:rPr>
        <w:t>ّ</w:t>
      </w:r>
      <w:r>
        <w:rPr>
          <w:rtl/>
          <w:lang w:bidi="fa-IR"/>
        </w:rPr>
        <w:t>هم تقبّل منّي » ثم يطعن في لبّ</w:t>
      </w:r>
      <w:r w:rsidR="00912C18">
        <w:rPr>
          <w:rFonts w:hint="cs"/>
          <w:rtl/>
          <w:lang w:bidi="fa-IR"/>
        </w:rPr>
        <w:t>َ</w:t>
      </w:r>
      <w:r>
        <w:rPr>
          <w:rtl/>
          <w:lang w:bidi="fa-IR"/>
        </w:rPr>
        <w:t xml:space="preserve">تها ثم يخرج السكّين بيده ، فإذا وجبت جنوبها قطع موضع الذبح بيده </w:t>
      </w:r>
      <w:r w:rsidRPr="0007051C">
        <w:rPr>
          <w:rStyle w:val="libFootnotenumChar"/>
          <w:rtl/>
        </w:rPr>
        <w:t>(2)</w:t>
      </w:r>
      <w:r>
        <w:rPr>
          <w:rtl/>
          <w:lang w:bidi="fa-IR"/>
        </w:rPr>
        <w:t>.</w:t>
      </w:r>
    </w:p>
    <w:p w:rsidR="006264E0" w:rsidRDefault="006264E0" w:rsidP="006264E0">
      <w:pPr>
        <w:pStyle w:val="libNormal"/>
        <w:rPr>
          <w:lang w:bidi="fa-IR"/>
        </w:rPr>
      </w:pPr>
      <w:r>
        <w:rPr>
          <w:rtl/>
          <w:lang w:bidi="fa-IR"/>
        </w:rPr>
        <w:t>وهذا القيام مستحب لا واجب إجماعاً.</w:t>
      </w:r>
    </w:p>
    <w:p w:rsidR="006264E0" w:rsidRDefault="006264E0" w:rsidP="006264E0">
      <w:pPr>
        <w:pStyle w:val="libNormal"/>
        <w:rPr>
          <w:lang w:bidi="fa-IR"/>
        </w:rPr>
      </w:pPr>
      <w:r>
        <w:rPr>
          <w:rtl/>
          <w:lang w:bidi="fa-IR"/>
        </w:rPr>
        <w:t>ولو خاف نفورها ، أناخها ونحرها باركة</w:t>
      </w:r>
      <w:r w:rsidR="00912C18">
        <w:rPr>
          <w:rFonts w:hint="cs"/>
          <w:rtl/>
          <w:lang w:bidi="fa-IR"/>
        </w:rPr>
        <w:t>ً</w:t>
      </w:r>
      <w:r>
        <w:rPr>
          <w:rtl/>
          <w:lang w:bidi="fa-IR"/>
        </w:rPr>
        <w:t>.</w:t>
      </w:r>
    </w:p>
    <w:p w:rsidR="006264E0" w:rsidRDefault="006264E0" w:rsidP="006264E0">
      <w:pPr>
        <w:pStyle w:val="libNormal"/>
        <w:rPr>
          <w:lang w:bidi="fa-IR"/>
        </w:rPr>
      </w:pPr>
      <w:bookmarkStart w:id="267" w:name="_Toc114669966"/>
      <w:r w:rsidRPr="0007051C">
        <w:rPr>
          <w:rStyle w:val="Heading2Char"/>
          <w:rtl/>
        </w:rPr>
        <w:t>مسألة 592 :</w:t>
      </w:r>
      <w:bookmarkEnd w:id="267"/>
      <w:r>
        <w:rPr>
          <w:rtl/>
          <w:lang w:bidi="fa-IR"/>
        </w:rPr>
        <w:t xml:space="preserve"> يجب توجيه الذبيحة إلى القبلة ، خلافا</w:t>
      </w:r>
      <w:r w:rsidR="00912C18">
        <w:rPr>
          <w:rFonts w:hint="cs"/>
          <w:rtl/>
          <w:lang w:bidi="fa-IR"/>
        </w:rPr>
        <w:t>ً</w:t>
      </w:r>
      <w:r>
        <w:rPr>
          <w:rtl/>
          <w:lang w:bidi="fa-IR"/>
        </w:rPr>
        <w:t xml:space="preserve"> للعامّة </w:t>
      </w:r>
      <w:r w:rsidRPr="0007051C">
        <w:rPr>
          <w:rStyle w:val="libFootnotenumChar"/>
          <w:rtl/>
        </w:rPr>
        <w:t>(3)</w:t>
      </w:r>
      <w:r>
        <w:rPr>
          <w:rtl/>
          <w:lang w:bidi="fa-IR"/>
        </w:rPr>
        <w:t xml:space="preserve"> ، وسيأتي في موضعه. ويستحب الدعاء بالمنقول. ويمرّ السكّين ، ولا ينخعها حتى تموت.</w:t>
      </w:r>
    </w:p>
    <w:p w:rsidR="006264E0" w:rsidRDefault="006264E0" w:rsidP="006264E0">
      <w:pPr>
        <w:pStyle w:val="libNormal"/>
        <w:rPr>
          <w:lang w:bidi="fa-IR"/>
        </w:rPr>
      </w:pPr>
      <w:r>
        <w:rPr>
          <w:rtl/>
          <w:lang w:bidi="fa-IR"/>
        </w:rPr>
        <w:t xml:space="preserve">وتجب التسمية عند علمائنا </w:t>
      </w:r>
      <w:r w:rsidR="00912C18">
        <w:rPr>
          <w:rFonts w:hint="cs"/>
          <w:rtl/>
          <w:lang w:bidi="fa-IR"/>
        </w:rPr>
        <w:t>؛</w:t>
      </w:r>
      <w:r>
        <w:rPr>
          <w:rtl/>
          <w:lang w:bidi="fa-IR"/>
        </w:rPr>
        <w:t xml:space="preserve"> لقوله تعالى </w:t>
      </w:r>
      <w:r w:rsidR="00912C18">
        <w:rPr>
          <w:rFonts w:hint="cs"/>
          <w:rtl/>
          <w:lang w:bidi="fa-IR"/>
        </w:rPr>
        <w:t xml:space="preserve">: </w:t>
      </w:r>
      <w:r w:rsidR="00912C18" w:rsidRPr="00FA2F88">
        <w:rPr>
          <w:rStyle w:val="libAlaemChar"/>
          <w:rtl/>
        </w:rPr>
        <w:t>(</w:t>
      </w:r>
      <w:r w:rsidRPr="00912C18">
        <w:rPr>
          <w:rStyle w:val="libAieChar"/>
          <w:rtl/>
        </w:rPr>
        <w:t xml:space="preserve"> فَاذْكُرُوا اسْمَ اللهِ عَلَيْها صَوافَّ </w:t>
      </w:r>
      <w:r w:rsidR="00912C18" w:rsidRPr="00FA2F88">
        <w:rPr>
          <w:rStyle w:val="libAlaemChar"/>
          <w:rtl/>
        </w:rPr>
        <w:t>)</w:t>
      </w:r>
      <w:r>
        <w:rPr>
          <w:rtl/>
          <w:lang w:bidi="fa-IR"/>
        </w:rPr>
        <w:t xml:space="preserve"> </w:t>
      </w:r>
      <w:r w:rsidRPr="0007051C">
        <w:rPr>
          <w:rStyle w:val="libFootnotenumChar"/>
          <w:rtl/>
        </w:rPr>
        <w:t>(4)</w:t>
      </w:r>
      <w:r>
        <w:rPr>
          <w:rtl/>
          <w:lang w:bidi="fa-IR"/>
        </w:rPr>
        <w:t xml:space="preserve"> وقوله تعالى </w:t>
      </w:r>
      <w:r w:rsidR="00912C18">
        <w:rPr>
          <w:rFonts w:hint="cs"/>
          <w:rtl/>
          <w:lang w:bidi="fa-IR"/>
        </w:rPr>
        <w:t xml:space="preserve">: </w:t>
      </w:r>
      <w:r w:rsidR="00912C18" w:rsidRPr="00FA2F88">
        <w:rPr>
          <w:rStyle w:val="libAlaemChar"/>
          <w:rtl/>
        </w:rPr>
        <w:t>(</w:t>
      </w:r>
      <w:r w:rsidRPr="00912C18">
        <w:rPr>
          <w:rStyle w:val="libAieChar"/>
          <w:rtl/>
        </w:rPr>
        <w:t xml:space="preserve"> وَلا تَأْكُلُوا مِمّا لَمْ يُذْكَرِ اسْمُ اللهِ عَلَيْهِ </w:t>
      </w:r>
      <w:r w:rsidR="00912C18" w:rsidRPr="00FA2F88">
        <w:rPr>
          <w:rStyle w:val="libAlaemChar"/>
          <w:rtl/>
        </w:rPr>
        <w:t>)</w:t>
      </w:r>
      <w:r>
        <w:rPr>
          <w:rtl/>
          <w:lang w:bidi="fa-IR"/>
        </w:rPr>
        <w:t xml:space="preserve">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ولو نسي التسمية ، حلّ أكله </w:t>
      </w:r>
      <w:r w:rsidR="00912C18">
        <w:rPr>
          <w:rFonts w:hint="cs"/>
          <w:rtl/>
          <w:lang w:bidi="fa-IR"/>
        </w:rPr>
        <w:t>؛</w:t>
      </w:r>
      <w:r>
        <w:rPr>
          <w:rtl/>
          <w:lang w:bidi="fa-IR"/>
        </w:rPr>
        <w:t xml:space="preserve"> لرواية ابن سنان </w:t>
      </w:r>
      <w:r w:rsidR="00F740E6">
        <w:rPr>
          <w:rtl/>
          <w:lang w:bidi="fa-IR"/>
        </w:rPr>
        <w:t>-</w:t>
      </w:r>
      <w:r>
        <w:rPr>
          <w:rtl/>
          <w:lang w:bidi="fa-IR"/>
        </w:rPr>
        <w:t xml:space="preserve"> الصحيحة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سمعته يقول : « إذا ذبح المسلم ولم يسمّ ونسي فك</w:t>
      </w:r>
      <w:r w:rsidR="00912C18">
        <w:rPr>
          <w:rFonts w:hint="cs"/>
          <w:rtl/>
          <w:lang w:bidi="fa-IR"/>
        </w:rPr>
        <w:t>ُ</w:t>
      </w:r>
      <w:r>
        <w:rPr>
          <w:rtl/>
          <w:lang w:bidi="fa-IR"/>
        </w:rPr>
        <w:t>ل</w:t>
      </w:r>
      <w:r w:rsidR="00912C18">
        <w:rPr>
          <w:rFonts w:hint="cs"/>
          <w:rtl/>
          <w:lang w:bidi="fa-IR"/>
        </w:rPr>
        <w:t>ْ</w:t>
      </w:r>
      <w:r>
        <w:rPr>
          <w:rtl/>
          <w:lang w:bidi="fa-IR"/>
        </w:rPr>
        <w:t xml:space="preserve"> من ذبيحته وسمّ الله على ما تأكل »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497 </w:t>
      </w:r>
      <w:r w:rsidR="00912C18">
        <w:rPr>
          <w:rFonts w:hint="cs"/>
          <w:rtl/>
          <w:lang w:bidi="fa-IR"/>
        </w:rPr>
        <w:t>/</w:t>
      </w:r>
      <w:r>
        <w:rPr>
          <w:rtl/>
          <w:lang w:bidi="fa-IR"/>
        </w:rPr>
        <w:t xml:space="preserve"> 2 ، الفقيه 2 : 299 </w:t>
      </w:r>
      <w:r w:rsidR="00912C18">
        <w:rPr>
          <w:rFonts w:hint="cs"/>
          <w:rtl/>
          <w:lang w:bidi="fa-IR"/>
        </w:rPr>
        <w:t>/</w:t>
      </w:r>
      <w:r>
        <w:rPr>
          <w:rtl/>
          <w:lang w:bidi="fa-IR"/>
        </w:rPr>
        <w:t xml:space="preserve"> 1488 ، وفي التهذيب 5 : 221 </w:t>
      </w:r>
      <w:r w:rsidR="00912C18">
        <w:rPr>
          <w:rFonts w:hint="cs"/>
          <w:rtl/>
          <w:lang w:bidi="fa-IR"/>
        </w:rPr>
        <w:t>/</w:t>
      </w:r>
      <w:r>
        <w:rPr>
          <w:rtl/>
          <w:lang w:bidi="fa-IR"/>
        </w:rPr>
        <w:t xml:space="preserve"> 744 بتفاوت يسير.</w:t>
      </w:r>
    </w:p>
    <w:p w:rsidR="006264E0" w:rsidRDefault="006264E0" w:rsidP="0007051C">
      <w:pPr>
        <w:pStyle w:val="libFootnote0"/>
        <w:rPr>
          <w:lang w:bidi="fa-IR"/>
        </w:rPr>
      </w:pPr>
      <w:r>
        <w:rPr>
          <w:rtl/>
          <w:lang w:bidi="fa-IR"/>
        </w:rPr>
        <w:t xml:space="preserve">(2) الكافي 4 : 498 </w:t>
      </w:r>
      <w:r w:rsidR="00912C18">
        <w:rPr>
          <w:rFonts w:hint="cs"/>
          <w:rtl/>
          <w:lang w:bidi="fa-IR"/>
        </w:rPr>
        <w:t>/</w:t>
      </w:r>
      <w:r>
        <w:rPr>
          <w:rtl/>
          <w:lang w:bidi="fa-IR"/>
        </w:rPr>
        <w:t xml:space="preserve"> 8 ، التهذيب 5 : 221 </w:t>
      </w:r>
      <w:r w:rsidR="00912C18">
        <w:rPr>
          <w:rFonts w:hint="cs"/>
          <w:rtl/>
          <w:lang w:bidi="fa-IR"/>
        </w:rPr>
        <w:t>/</w:t>
      </w:r>
      <w:r>
        <w:rPr>
          <w:rtl/>
          <w:lang w:bidi="fa-IR"/>
        </w:rPr>
        <w:t xml:space="preserve"> 745 بتفاوت يسير.</w:t>
      </w:r>
    </w:p>
    <w:p w:rsidR="006264E0" w:rsidRDefault="006264E0" w:rsidP="0007051C">
      <w:pPr>
        <w:pStyle w:val="libFootnote0"/>
        <w:rPr>
          <w:lang w:bidi="fa-IR"/>
        </w:rPr>
      </w:pPr>
      <w:r>
        <w:rPr>
          <w:rtl/>
          <w:lang w:bidi="fa-IR"/>
        </w:rPr>
        <w:t>(3) المغني 3 : 463 ، المجموع 8 : 408 ، الكافي في فقه أهل المدينة : 180.</w:t>
      </w:r>
    </w:p>
    <w:p w:rsidR="006264E0" w:rsidRDefault="006264E0" w:rsidP="0007051C">
      <w:pPr>
        <w:pStyle w:val="libFootnote0"/>
        <w:rPr>
          <w:lang w:bidi="fa-IR"/>
        </w:rPr>
      </w:pPr>
      <w:r>
        <w:rPr>
          <w:rtl/>
          <w:lang w:bidi="fa-IR"/>
        </w:rPr>
        <w:t>(4) الحجّ : 36.</w:t>
      </w:r>
    </w:p>
    <w:p w:rsidR="006264E0" w:rsidRDefault="006264E0" w:rsidP="0007051C">
      <w:pPr>
        <w:pStyle w:val="libFootnote0"/>
        <w:rPr>
          <w:lang w:bidi="fa-IR"/>
        </w:rPr>
      </w:pPr>
      <w:r>
        <w:rPr>
          <w:rtl/>
          <w:lang w:bidi="fa-IR"/>
        </w:rPr>
        <w:t>(5) الأنعام : 121.</w:t>
      </w:r>
    </w:p>
    <w:p w:rsidR="00EA601D" w:rsidRDefault="006264E0" w:rsidP="0007051C">
      <w:pPr>
        <w:pStyle w:val="libFootnote0"/>
        <w:rPr>
          <w:lang w:bidi="fa-IR"/>
        </w:rPr>
      </w:pPr>
      <w:r>
        <w:rPr>
          <w:rtl/>
          <w:lang w:bidi="fa-IR"/>
        </w:rPr>
        <w:t xml:space="preserve">(6) التهذيب 5 : 222 </w:t>
      </w:r>
      <w:r w:rsidR="00912C18">
        <w:rPr>
          <w:rFonts w:hint="cs"/>
          <w:rtl/>
          <w:lang w:bidi="fa-IR"/>
        </w:rPr>
        <w:t>/</w:t>
      </w:r>
      <w:r>
        <w:rPr>
          <w:rtl/>
          <w:lang w:bidi="fa-IR"/>
        </w:rPr>
        <w:t xml:space="preserve"> 747.</w:t>
      </w:r>
    </w:p>
    <w:p w:rsidR="008B17E7" w:rsidRDefault="008B17E7" w:rsidP="0007051C">
      <w:pPr>
        <w:pStyle w:val="libNormal"/>
        <w:rPr>
          <w:rtl/>
          <w:lang w:bidi="fa-IR"/>
        </w:rPr>
      </w:pPr>
      <w:r>
        <w:rPr>
          <w:rtl/>
          <w:lang w:bidi="fa-IR"/>
        </w:rPr>
        <w:br w:type="page"/>
      </w:r>
    </w:p>
    <w:p w:rsidR="006264E0" w:rsidRDefault="006264E0" w:rsidP="006264E0">
      <w:pPr>
        <w:pStyle w:val="libNormal"/>
        <w:rPr>
          <w:lang w:bidi="fa-IR"/>
        </w:rPr>
      </w:pPr>
      <w:bookmarkStart w:id="268" w:name="_Toc114669967"/>
      <w:r w:rsidRPr="0007051C">
        <w:rPr>
          <w:rStyle w:val="Heading2Char"/>
          <w:rtl/>
        </w:rPr>
        <w:lastRenderedPageBreak/>
        <w:t>مسألة 593 :</w:t>
      </w:r>
      <w:bookmarkEnd w:id="268"/>
      <w:r>
        <w:rPr>
          <w:rtl/>
          <w:lang w:bidi="fa-IR"/>
        </w:rPr>
        <w:t xml:space="preserve"> يجب النحر أو الذبح في هدي التمتّع بمنى‌ ، عند علمائنا </w:t>
      </w:r>
      <w:r w:rsidR="00912C18">
        <w:rPr>
          <w:rFonts w:hint="cs"/>
          <w:rtl/>
          <w:lang w:bidi="fa-IR"/>
        </w:rPr>
        <w:t>؛</w:t>
      </w:r>
      <w:r>
        <w:rPr>
          <w:rtl/>
          <w:lang w:bidi="fa-IR"/>
        </w:rPr>
        <w:t xml:space="preserve"> لما رواه العامّة عن النبي </w:t>
      </w:r>
      <w:r w:rsidR="0024371A" w:rsidRPr="0024371A">
        <w:rPr>
          <w:rStyle w:val="libAlaemChar"/>
          <w:rtl/>
        </w:rPr>
        <w:t>صلى‌الله‌عليه‌وآله</w:t>
      </w:r>
      <w:r>
        <w:rPr>
          <w:rtl/>
          <w:lang w:bidi="fa-IR"/>
        </w:rPr>
        <w:t xml:space="preserve"> قال : ( منى كلّها منحر ) </w:t>
      </w:r>
      <w:r w:rsidRPr="0007051C">
        <w:rPr>
          <w:rStyle w:val="libFootnotenumChar"/>
          <w:rtl/>
        </w:rPr>
        <w:t>(1)</w:t>
      </w:r>
      <w:r>
        <w:rPr>
          <w:rtl/>
          <w:lang w:bidi="fa-IR"/>
        </w:rPr>
        <w:t xml:space="preserve"> والتخصيص بالذكر يدلّ على التخصيص في الحكم.</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في رجل قدم بهديه مكّة في العشر ، فقال : « إن كان هديا</w:t>
      </w:r>
      <w:r w:rsidR="00912C18">
        <w:rPr>
          <w:rFonts w:hint="cs"/>
          <w:rtl/>
          <w:lang w:bidi="fa-IR"/>
        </w:rPr>
        <w:t>ً</w:t>
      </w:r>
      <w:r>
        <w:rPr>
          <w:rtl/>
          <w:lang w:bidi="fa-IR"/>
        </w:rPr>
        <w:t xml:space="preserve"> واجبا</w:t>
      </w:r>
      <w:r w:rsidR="00912C18">
        <w:rPr>
          <w:rFonts w:hint="cs"/>
          <w:rtl/>
          <w:lang w:bidi="fa-IR"/>
        </w:rPr>
        <w:t>ً</w:t>
      </w:r>
      <w:r>
        <w:rPr>
          <w:rtl/>
          <w:lang w:bidi="fa-IR"/>
        </w:rPr>
        <w:t xml:space="preserve"> فلا ينحره إل</w:t>
      </w:r>
      <w:r w:rsidR="00912C18">
        <w:rPr>
          <w:rFonts w:hint="cs"/>
          <w:rtl/>
          <w:lang w:bidi="fa-IR"/>
        </w:rPr>
        <w:t>ّ</w:t>
      </w:r>
      <w:r>
        <w:rPr>
          <w:rtl/>
          <w:lang w:bidi="fa-IR"/>
        </w:rPr>
        <w:t>ا بمنى ، وإن كان ليس بواجب فلينحره بمكّة إن شاء ، وإن كان قد أشعره أو قلّده فلا ينحره إل</w:t>
      </w:r>
      <w:r w:rsidR="00912C18">
        <w:rPr>
          <w:rFonts w:hint="cs"/>
          <w:rtl/>
          <w:lang w:bidi="fa-IR"/>
        </w:rPr>
        <w:t>ّ</w:t>
      </w:r>
      <w:r>
        <w:rPr>
          <w:rtl/>
          <w:lang w:bidi="fa-IR"/>
        </w:rPr>
        <w:t xml:space="preserve">ا يوم الأضحى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أكثر العامّة : إنّه مستحب ، وإنّ الواجب نحره بالحرم </w:t>
      </w:r>
      <w:r w:rsidR="00F740E6">
        <w:rPr>
          <w:rtl/>
          <w:lang w:bidi="fa-IR"/>
        </w:rPr>
        <w:t>-</w:t>
      </w:r>
      <w:r>
        <w:rPr>
          <w:rtl/>
          <w:lang w:bidi="fa-IR"/>
        </w:rPr>
        <w:t xml:space="preserve"> وقال بعض العامّة : لو ذبحه في الح</w:t>
      </w:r>
      <w:r w:rsidR="009B4670">
        <w:rPr>
          <w:rFonts w:hint="cs"/>
          <w:rtl/>
          <w:lang w:bidi="fa-IR"/>
        </w:rPr>
        <w:t>ِ</w:t>
      </w:r>
      <w:r>
        <w:rPr>
          <w:rtl/>
          <w:lang w:bidi="fa-IR"/>
        </w:rPr>
        <w:t xml:space="preserve">لّ وفرّقه في الحرم ، أجزأه </w:t>
      </w:r>
      <w:r w:rsidRPr="0007051C">
        <w:rPr>
          <w:rStyle w:val="libFootnotenumChar"/>
          <w:rtl/>
        </w:rPr>
        <w:t>(3)</w:t>
      </w:r>
      <w:r>
        <w:rPr>
          <w:rtl/>
          <w:lang w:bidi="fa-IR"/>
        </w:rPr>
        <w:t xml:space="preserve"> </w:t>
      </w:r>
      <w:r w:rsidR="00F740E6">
        <w:rPr>
          <w:rtl/>
          <w:lang w:bidi="fa-IR"/>
        </w:rPr>
        <w:t>-</w:t>
      </w:r>
      <w:r>
        <w:rPr>
          <w:rtl/>
          <w:lang w:bidi="fa-IR"/>
        </w:rPr>
        <w:t xml:space="preserve"> لقوله </w:t>
      </w:r>
      <w:r w:rsidR="00E77EEB" w:rsidRPr="00E77EEB">
        <w:rPr>
          <w:rStyle w:val="libAlaemChar"/>
          <w:rtl/>
        </w:rPr>
        <w:t>عليه‌السلام</w:t>
      </w:r>
      <w:r>
        <w:rPr>
          <w:rtl/>
          <w:lang w:bidi="fa-IR"/>
        </w:rPr>
        <w:t xml:space="preserve"> : ( كلّ منى منحر ، وكلّ فجاج مكّة منحر وطريق)</w:t>
      </w:r>
      <w:r w:rsidRPr="0007051C">
        <w:rPr>
          <w:rStyle w:val="libFootnotenumChar"/>
          <w:rtl/>
        </w:rPr>
        <w:t>(4)</w:t>
      </w:r>
      <w:r>
        <w:rPr>
          <w:rtl/>
          <w:lang w:bidi="fa-IR"/>
        </w:rPr>
        <w:t xml:space="preserve">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ونحن نقول بموجبه </w:t>
      </w:r>
      <w:r w:rsidR="009B4670">
        <w:rPr>
          <w:rFonts w:hint="cs"/>
          <w:rtl/>
          <w:lang w:bidi="fa-IR"/>
        </w:rPr>
        <w:t>؛</w:t>
      </w:r>
      <w:r>
        <w:rPr>
          <w:rtl/>
          <w:lang w:bidi="fa-IR"/>
        </w:rPr>
        <w:t xml:space="preserve"> لأنّ بعض الدماء ينحر بمكّة ، وبعضها ينحر بمنى.</w:t>
      </w:r>
    </w:p>
    <w:p w:rsidR="006264E0" w:rsidRDefault="006264E0" w:rsidP="006264E0">
      <w:pPr>
        <w:pStyle w:val="libNormal"/>
        <w:rPr>
          <w:lang w:bidi="fa-IR"/>
        </w:rPr>
      </w:pPr>
      <w:r>
        <w:rPr>
          <w:rtl/>
          <w:lang w:bidi="fa-IR"/>
        </w:rPr>
        <w:t>ولو ساق هديا</w:t>
      </w:r>
      <w:r w:rsidR="009B4670">
        <w:rPr>
          <w:rFonts w:hint="cs"/>
          <w:rtl/>
          <w:lang w:bidi="fa-IR"/>
        </w:rPr>
        <w:t>ً</w:t>
      </w:r>
      <w:r>
        <w:rPr>
          <w:rtl/>
          <w:lang w:bidi="fa-IR"/>
        </w:rPr>
        <w:t xml:space="preserve"> في الحجّ ، نحره أو ذبحه بمنى ، وإن كان قد ساقه في العمرة ، نحره أو ذبحه بمكّة قبالة الكعبة بالموضع المعروف بالحزورة </w:t>
      </w:r>
      <w:r w:rsidR="009B4670">
        <w:rPr>
          <w:rFonts w:hint="cs"/>
          <w:rtl/>
          <w:lang w:bidi="fa-IR"/>
        </w:rPr>
        <w:t>؛</w:t>
      </w:r>
      <w:r>
        <w:rPr>
          <w:rtl/>
          <w:lang w:bidi="fa-IR"/>
        </w:rPr>
        <w:t xml:space="preserve"> لأنّ‌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سنن أبي داود 2 : 193 </w:t>
      </w:r>
      <w:r w:rsidR="009B4670">
        <w:rPr>
          <w:rFonts w:hint="cs"/>
          <w:rtl/>
          <w:lang w:bidi="fa-IR"/>
        </w:rPr>
        <w:t>/</w:t>
      </w:r>
      <w:r>
        <w:rPr>
          <w:rtl/>
          <w:lang w:bidi="fa-IR"/>
        </w:rPr>
        <w:t xml:space="preserve"> 1935 و 1936 ، سنن البيهقي 5 : 239 ، سنن ابن ماجة 2 : 1013 </w:t>
      </w:r>
      <w:r w:rsidR="009B4670">
        <w:rPr>
          <w:rFonts w:hint="cs"/>
          <w:rtl/>
          <w:lang w:bidi="fa-IR"/>
        </w:rPr>
        <w:t>/</w:t>
      </w:r>
      <w:r>
        <w:rPr>
          <w:rtl/>
          <w:lang w:bidi="fa-IR"/>
        </w:rPr>
        <w:t xml:space="preserve"> 3048 ، مسند أحمد 3 : 326.</w:t>
      </w:r>
    </w:p>
    <w:p w:rsidR="006264E0" w:rsidRDefault="006264E0" w:rsidP="0007051C">
      <w:pPr>
        <w:pStyle w:val="libFootnote0"/>
        <w:rPr>
          <w:lang w:bidi="fa-IR"/>
        </w:rPr>
      </w:pPr>
      <w:r>
        <w:rPr>
          <w:rtl/>
          <w:lang w:bidi="fa-IR"/>
        </w:rPr>
        <w:t xml:space="preserve">(2) الكافي 4 : 488 </w:t>
      </w:r>
      <w:r w:rsidR="009B4670">
        <w:rPr>
          <w:rFonts w:hint="cs"/>
          <w:rtl/>
          <w:lang w:bidi="fa-IR"/>
        </w:rPr>
        <w:t>/</w:t>
      </w:r>
      <w:r>
        <w:rPr>
          <w:rtl/>
          <w:lang w:bidi="fa-IR"/>
        </w:rPr>
        <w:t xml:space="preserve"> 3 ، التهذيب 5 : 201 </w:t>
      </w:r>
      <w:r w:rsidR="00F740E6">
        <w:rPr>
          <w:rtl/>
          <w:lang w:bidi="fa-IR"/>
        </w:rPr>
        <w:t>-</w:t>
      </w:r>
      <w:r>
        <w:rPr>
          <w:rtl/>
          <w:lang w:bidi="fa-IR"/>
        </w:rPr>
        <w:t xml:space="preserve"> 202 </w:t>
      </w:r>
      <w:r w:rsidR="009B4670">
        <w:rPr>
          <w:rFonts w:hint="cs"/>
          <w:rtl/>
          <w:lang w:bidi="fa-IR"/>
        </w:rPr>
        <w:t>/</w:t>
      </w:r>
      <w:r>
        <w:rPr>
          <w:rtl/>
          <w:lang w:bidi="fa-IR"/>
        </w:rPr>
        <w:t xml:space="preserve"> 670 ، الاستبصار 2 : 263 </w:t>
      </w:r>
      <w:r w:rsidR="009B4670">
        <w:rPr>
          <w:rFonts w:hint="cs"/>
          <w:rtl/>
          <w:lang w:bidi="fa-IR"/>
        </w:rPr>
        <w:t>/</w:t>
      </w:r>
      <w:r>
        <w:rPr>
          <w:rtl/>
          <w:lang w:bidi="fa-IR"/>
        </w:rPr>
        <w:t xml:space="preserve"> 928.</w:t>
      </w:r>
    </w:p>
    <w:p w:rsidR="006264E0" w:rsidRDefault="006264E0" w:rsidP="0007051C">
      <w:pPr>
        <w:pStyle w:val="libFootnote0"/>
        <w:rPr>
          <w:lang w:bidi="fa-IR"/>
        </w:rPr>
      </w:pPr>
      <w:r>
        <w:rPr>
          <w:rtl/>
          <w:lang w:bidi="fa-IR"/>
        </w:rPr>
        <w:t>(3) فتح العزيز 8 : 86.</w:t>
      </w:r>
    </w:p>
    <w:p w:rsidR="006264E0" w:rsidRDefault="006264E0" w:rsidP="0007051C">
      <w:pPr>
        <w:pStyle w:val="libFootnote0"/>
        <w:rPr>
          <w:lang w:bidi="fa-IR"/>
        </w:rPr>
      </w:pPr>
      <w:r>
        <w:rPr>
          <w:rtl/>
          <w:lang w:bidi="fa-IR"/>
        </w:rPr>
        <w:t xml:space="preserve">(4) سنن أبي داود 2 : 193 </w:t>
      </w:r>
      <w:r w:rsidR="00F740E6">
        <w:rPr>
          <w:rtl/>
          <w:lang w:bidi="fa-IR"/>
        </w:rPr>
        <w:t>-</w:t>
      </w:r>
      <w:r>
        <w:rPr>
          <w:rtl/>
          <w:lang w:bidi="fa-IR"/>
        </w:rPr>
        <w:t xml:space="preserve"> 194 </w:t>
      </w:r>
      <w:r w:rsidR="009B4670">
        <w:rPr>
          <w:rFonts w:hint="cs"/>
          <w:rtl/>
          <w:lang w:bidi="fa-IR"/>
        </w:rPr>
        <w:t>/</w:t>
      </w:r>
      <w:r>
        <w:rPr>
          <w:rtl/>
          <w:lang w:bidi="fa-IR"/>
        </w:rPr>
        <w:t xml:space="preserve"> 1937 ، سنن ابن ماجة 2 : 1013 </w:t>
      </w:r>
      <w:r w:rsidR="009B4670">
        <w:rPr>
          <w:rFonts w:hint="cs"/>
          <w:rtl/>
          <w:lang w:bidi="fa-IR"/>
        </w:rPr>
        <w:t>/</w:t>
      </w:r>
      <w:r>
        <w:rPr>
          <w:rtl/>
          <w:lang w:bidi="fa-IR"/>
        </w:rPr>
        <w:t xml:space="preserve"> 3048 ، سنن البيهقي 5 : 239 ، مسند أحمد 3 : 326 بتفاوت يسير ، ونصّه في المغني والشرح الكبير. ا</w:t>
      </w:r>
      <w:r w:rsidR="009B4670">
        <w:rPr>
          <w:rFonts w:hint="cs"/>
          <w:rtl/>
          <w:lang w:bidi="fa-IR"/>
        </w:rPr>
        <w:t>ُ</w:t>
      </w:r>
      <w:r>
        <w:rPr>
          <w:rtl/>
          <w:lang w:bidi="fa-IR"/>
        </w:rPr>
        <w:t>نظر الهامش التالي.</w:t>
      </w:r>
    </w:p>
    <w:p w:rsidR="00EA601D" w:rsidRDefault="006264E0" w:rsidP="0007051C">
      <w:pPr>
        <w:pStyle w:val="libFootnote0"/>
        <w:rPr>
          <w:lang w:bidi="fa-IR"/>
        </w:rPr>
      </w:pPr>
      <w:r>
        <w:rPr>
          <w:rtl/>
          <w:lang w:bidi="fa-IR"/>
        </w:rPr>
        <w:t>(5) المغني 3 : 465 ، الشرح الكبير 3 : 462 ، فتح العزيز 8 : 86 ، المجموع 8 : 190.</w:t>
      </w:r>
    </w:p>
    <w:p w:rsidR="008B17E7" w:rsidRDefault="008B17E7" w:rsidP="0007051C">
      <w:pPr>
        <w:pStyle w:val="libNormal"/>
        <w:rPr>
          <w:rtl/>
          <w:lang w:bidi="fa-IR"/>
        </w:rPr>
      </w:pPr>
      <w:r>
        <w:rPr>
          <w:rtl/>
          <w:lang w:bidi="fa-IR"/>
        </w:rPr>
        <w:br w:type="page"/>
      </w:r>
    </w:p>
    <w:p w:rsidR="006264E0" w:rsidRDefault="006264E0" w:rsidP="009B4670">
      <w:pPr>
        <w:pStyle w:val="libNormal0"/>
        <w:rPr>
          <w:lang w:bidi="fa-IR"/>
        </w:rPr>
      </w:pPr>
      <w:r>
        <w:rPr>
          <w:rtl/>
          <w:lang w:bidi="fa-IR"/>
        </w:rPr>
        <w:lastRenderedPageBreak/>
        <w:t>شعيب العقرقوفي سأل الصادق</w:t>
      </w:r>
      <w:r w:rsidR="009B4670">
        <w:rPr>
          <w:rFonts w:hint="cs"/>
          <w:rtl/>
          <w:lang w:bidi="fa-IR"/>
        </w:rPr>
        <w:t>َ</w:t>
      </w:r>
      <w:r>
        <w:rPr>
          <w:rtl/>
          <w:lang w:bidi="fa-IR"/>
        </w:rPr>
        <w:t xml:space="preserve"> </w:t>
      </w:r>
      <w:r w:rsidR="00E77EEB" w:rsidRPr="00E77EEB">
        <w:rPr>
          <w:rStyle w:val="libAlaemChar"/>
          <w:rtl/>
        </w:rPr>
        <w:t>عليه‌السلام</w:t>
      </w:r>
      <w:r>
        <w:rPr>
          <w:rtl/>
          <w:lang w:bidi="fa-IR"/>
        </w:rPr>
        <w:t xml:space="preserve"> : س</w:t>
      </w:r>
      <w:r w:rsidR="009B4670">
        <w:rPr>
          <w:rFonts w:hint="cs"/>
          <w:rtl/>
          <w:lang w:bidi="fa-IR"/>
        </w:rPr>
        <w:t>ُ</w:t>
      </w:r>
      <w:r>
        <w:rPr>
          <w:rtl/>
          <w:lang w:bidi="fa-IR"/>
        </w:rPr>
        <w:t>ق</w:t>
      </w:r>
      <w:r w:rsidR="009B4670">
        <w:rPr>
          <w:rFonts w:hint="cs"/>
          <w:rtl/>
          <w:lang w:bidi="fa-IR"/>
        </w:rPr>
        <w:t>ْ</w:t>
      </w:r>
      <w:r>
        <w:rPr>
          <w:rtl/>
          <w:lang w:bidi="fa-IR"/>
        </w:rPr>
        <w:t>ت</w:t>
      </w:r>
      <w:r w:rsidR="009B4670">
        <w:rPr>
          <w:rFonts w:hint="cs"/>
          <w:rtl/>
          <w:lang w:bidi="fa-IR"/>
        </w:rPr>
        <w:t>ُ</w:t>
      </w:r>
      <w:r>
        <w:rPr>
          <w:rtl/>
          <w:lang w:bidi="fa-IR"/>
        </w:rPr>
        <w:t xml:space="preserve"> في العمرة بدنة</w:t>
      </w:r>
      <w:r w:rsidR="009B4670">
        <w:rPr>
          <w:rFonts w:hint="cs"/>
          <w:rtl/>
          <w:lang w:bidi="fa-IR"/>
        </w:rPr>
        <w:t>ً</w:t>
      </w:r>
      <w:r>
        <w:rPr>
          <w:rtl/>
          <w:lang w:bidi="fa-IR"/>
        </w:rPr>
        <w:t xml:space="preserve"> فأين أنحرها؟ قال : « بمكّة » قلت: فأيّ شي‌ء </w:t>
      </w:r>
      <w:r w:rsidR="009B4670">
        <w:rPr>
          <w:rFonts w:hint="cs"/>
          <w:rtl/>
          <w:lang w:bidi="fa-IR"/>
        </w:rPr>
        <w:t>اُ</w:t>
      </w:r>
      <w:r>
        <w:rPr>
          <w:rtl/>
          <w:lang w:bidi="fa-IR"/>
        </w:rPr>
        <w:t>عطي منها؟ قال : « ك</w:t>
      </w:r>
      <w:r w:rsidR="009B4670">
        <w:rPr>
          <w:rFonts w:hint="cs"/>
          <w:rtl/>
          <w:lang w:bidi="fa-IR"/>
        </w:rPr>
        <w:t>ُ</w:t>
      </w:r>
      <w:r>
        <w:rPr>
          <w:rtl/>
          <w:lang w:bidi="fa-IR"/>
        </w:rPr>
        <w:t>ل</w:t>
      </w:r>
      <w:r w:rsidR="009B4670">
        <w:rPr>
          <w:rFonts w:hint="cs"/>
          <w:rtl/>
          <w:lang w:bidi="fa-IR"/>
        </w:rPr>
        <w:t>ْ</w:t>
      </w:r>
      <w:r>
        <w:rPr>
          <w:rtl/>
          <w:lang w:bidi="fa-IR"/>
        </w:rPr>
        <w:t xml:space="preserve"> ثلثا</w:t>
      </w:r>
      <w:r w:rsidR="009B4670">
        <w:rPr>
          <w:rFonts w:hint="cs"/>
          <w:rtl/>
          <w:lang w:bidi="fa-IR"/>
        </w:rPr>
        <w:t>ً</w:t>
      </w:r>
      <w:r>
        <w:rPr>
          <w:rtl/>
          <w:lang w:bidi="fa-IR"/>
        </w:rPr>
        <w:t xml:space="preserve"> واهد ثلثا</w:t>
      </w:r>
      <w:r w:rsidR="009B4670">
        <w:rPr>
          <w:rFonts w:hint="cs"/>
          <w:rtl/>
          <w:lang w:bidi="fa-IR"/>
        </w:rPr>
        <w:t>ً</w:t>
      </w:r>
      <w:r>
        <w:rPr>
          <w:rtl/>
          <w:lang w:bidi="fa-IR"/>
        </w:rPr>
        <w:t xml:space="preserve"> وتصدّق بثلث » </w:t>
      </w:r>
      <w:r w:rsidRPr="0007051C">
        <w:rPr>
          <w:rStyle w:val="libFootnotenumChar"/>
          <w:rtl/>
        </w:rPr>
        <w:t>(1)</w:t>
      </w:r>
      <w:r>
        <w:rPr>
          <w:rtl/>
          <w:lang w:bidi="fa-IR"/>
        </w:rPr>
        <w:t>.</w:t>
      </w:r>
    </w:p>
    <w:p w:rsidR="006264E0" w:rsidRDefault="006264E0" w:rsidP="009B4670">
      <w:pPr>
        <w:pStyle w:val="libNormal"/>
        <w:rPr>
          <w:lang w:bidi="fa-IR"/>
        </w:rPr>
      </w:pPr>
      <w:r>
        <w:rPr>
          <w:rtl/>
          <w:lang w:bidi="fa-IR"/>
        </w:rPr>
        <w:t>وأمّا ما يلزم الم</w:t>
      </w:r>
      <w:r w:rsidR="009B4670">
        <w:rPr>
          <w:rFonts w:hint="cs"/>
          <w:rtl/>
          <w:lang w:bidi="fa-IR"/>
        </w:rPr>
        <w:t>ـُ</w:t>
      </w:r>
      <w:r>
        <w:rPr>
          <w:rtl/>
          <w:lang w:bidi="fa-IR"/>
        </w:rPr>
        <w:t>ح</w:t>
      </w:r>
      <w:r w:rsidR="009B4670">
        <w:rPr>
          <w:rFonts w:hint="cs"/>
          <w:rtl/>
          <w:lang w:bidi="fa-IR"/>
        </w:rPr>
        <w:t>ْ</w:t>
      </w:r>
      <w:r>
        <w:rPr>
          <w:rtl/>
          <w:lang w:bidi="fa-IR"/>
        </w:rPr>
        <w:t>رم من فداء</w:t>
      </w:r>
      <w:r w:rsidR="009B4670">
        <w:rPr>
          <w:rFonts w:hint="cs"/>
          <w:rtl/>
          <w:lang w:bidi="fa-IR"/>
        </w:rPr>
        <w:t>ٍ</w:t>
      </w:r>
      <w:r>
        <w:rPr>
          <w:rtl/>
          <w:lang w:bidi="fa-IR"/>
        </w:rPr>
        <w:t xml:space="preserve"> عن صيد</w:t>
      </w:r>
      <w:r w:rsidR="009B4670">
        <w:rPr>
          <w:rFonts w:hint="cs"/>
          <w:rtl/>
          <w:lang w:bidi="fa-IR"/>
        </w:rPr>
        <w:t>ٍ</w:t>
      </w:r>
      <w:r>
        <w:rPr>
          <w:rtl/>
          <w:lang w:bidi="fa-IR"/>
        </w:rPr>
        <w:t xml:space="preserve"> أو غيره ، يذبحه أو ينحره بمكّة إن كان معتمرا</w:t>
      </w:r>
      <w:r w:rsidR="009B4670">
        <w:rPr>
          <w:rFonts w:hint="cs"/>
          <w:rtl/>
          <w:lang w:bidi="fa-IR"/>
        </w:rPr>
        <w:t>ً</w:t>
      </w:r>
      <w:r>
        <w:rPr>
          <w:rtl/>
          <w:lang w:bidi="fa-IR"/>
        </w:rPr>
        <w:t xml:space="preserve"> ، وبمنى إن كان حاجّا</w:t>
      </w:r>
      <w:r w:rsidR="009B4670">
        <w:rPr>
          <w:rFonts w:hint="cs"/>
          <w:rtl/>
          <w:lang w:bidi="fa-IR"/>
        </w:rPr>
        <w:t>ً</w:t>
      </w:r>
      <w:r>
        <w:rPr>
          <w:rtl/>
          <w:lang w:bidi="fa-IR"/>
        </w:rPr>
        <w:t xml:space="preserve"> </w:t>
      </w:r>
      <w:r w:rsidR="009B4670">
        <w:rPr>
          <w:rFonts w:hint="cs"/>
          <w:rtl/>
          <w:lang w:bidi="fa-IR"/>
        </w:rPr>
        <w:t>؛</w:t>
      </w:r>
      <w:r>
        <w:rPr>
          <w:rtl/>
          <w:lang w:bidi="fa-IR"/>
        </w:rPr>
        <w:t xml:space="preserve"> لقوله تعالى </w:t>
      </w:r>
      <w:r w:rsidR="009B4670">
        <w:rPr>
          <w:rFonts w:hint="cs"/>
          <w:rtl/>
          <w:lang w:bidi="fa-IR"/>
        </w:rPr>
        <w:t xml:space="preserve">: </w:t>
      </w:r>
      <w:r w:rsidR="009B4670" w:rsidRPr="00FA2F88">
        <w:rPr>
          <w:rStyle w:val="libAlaemChar"/>
          <w:rtl/>
        </w:rPr>
        <w:t>(</w:t>
      </w:r>
      <w:r w:rsidRPr="009B4670">
        <w:rPr>
          <w:rStyle w:val="libAieChar"/>
          <w:rtl/>
        </w:rPr>
        <w:t xml:space="preserve"> ثُمَّ مَحِلُّها إِلَى الْبَيْتِ الْعَتِيقِ </w:t>
      </w:r>
      <w:r w:rsidR="009B4670" w:rsidRPr="00FA2F88">
        <w:rPr>
          <w:rStyle w:val="libAlaemChar"/>
          <w:rtl/>
        </w:rPr>
        <w:t>)</w:t>
      </w:r>
      <w:r>
        <w:rPr>
          <w:rtl/>
          <w:lang w:bidi="fa-IR"/>
        </w:rPr>
        <w:t xml:space="preserve"> </w:t>
      </w:r>
      <w:r w:rsidRPr="0007051C">
        <w:rPr>
          <w:rStyle w:val="libFootnotenumChar"/>
          <w:rtl/>
        </w:rPr>
        <w:t>(2)</w:t>
      </w:r>
      <w:r>
        <w:rPr>
          <w:rtl/>
          <w:lang w:bidi="fa-IR"/>
        </w:rPr>
        <w:t xml:space="preserve"> وقال تعالى </w:t>
      </w:r>
      <w:r w:rsidR="009B4670">
        <w:rPr>
          <w:rFonts w:hint="cs"/>
          <w:rtl/>
          <w:lang w:bidi="fa-IR"/>
        </w:rPr>
        <w:t xml:space="preserve">: </w:t>
      </w:r>
      <w:r w:rsidR="000C4DE0" w:rsidRPr="00FA2F88">
        <w:rPr>
          <w:rStyle w:val="libAlaemChar"/>
          <w:rtl/>
        </w:rPr>
        <w:t>(</w:t>
      </w:r>
      <w:r w:rsidRPr="000C4DE0">
        <w:rPr>
          <w:rStyle w:val="libAieChar"/>
          <w:rtl/>
        </w:rPr>
        <w:t xml:space="preserve"> هَدْياً بالِغَ الْكَعْبَةِ </w:t>
      </w:r>
      <w:r w:rsidR="000C4DE0" w:rsidRPr="00FA2F88">
        <w:rPr>
          <w:rStyle w:val="libAlaemChar"/>
          <w:rtl/>
        </w:rPr>
        <w:t>)</w:t>
      </w:r>
      <w:r>
        <w:rPr>
          <w:rtl/>
          <w:lang w:bidi="fa-IR"/>
        </w:rPr>
        <w:t xml:space="preserve"> </w:t>
      </w:r>
      <w:r w:rsidRPr="0007051C">
        <w:rPr>
          <w:rStyle w:val="libFootnotenumChar"/>
          <w:rtl/>
        </w:rPr>
        <w:t>(3)</w:t>
      </w:r>
      <w:r>
        <w:rPr>
          <w:rtl/>
          <w:lang w:bidi="fa-IR"/>
        </w:rPr>
        <w:t xml:space="preserve"> في جزاء الصيد.</w:t>
      </w:r>
    </w:p>
    <w:p w:rsidR="006264E0" w:rsidRDefault="006264E0" w:rsidP="006264E0">
      <w:pPr>
        <w:pStyle w:val="libNormal"/>
        <w:rPr>
          <w:lang w:bidi="fa-IR"/>
        </w:rPr>
      </w:pPr>
      <w:r>
        <w:rPr>
          <w:rtl/>
          <w:lang w:bidi="fa-IR"/>
        </w:rPr>
        <w:t xml:space="preserve">وقال أحمد : يجوز في موضع السبب </w:t>
      </w:r>
      <w:r w:rsidR="00F740E6">
        <w:rPr>
          <w:rtl/>
          <w:lang w:bidi="fa-IR"/>
        </w:rPr>
        <w:t>-</w:t>
      </w:r>
      <w:r>
        <w:rPr>
          <w:rtl/>
          <w:lang w:bidi="fa-IR"/>
        </w:rPr>
        <w:t xml:space="preserve"> وقال الشافعي : لا يجوز إل</w:t>
      </w:r>
      <w:r w:rsidR="000C4DE0">
        <w:rPr>
          <w:rFonts w:hint="cs"/>
          <w:rtl/>
          <w:lang w:bidi="fa-IR"/>
        </w:rPr>
        <w:t>ّ</w:t>
      </w:r>
      <w:r>
        <w:rPr>
          <w:rtl/>
          <w:lang w:bidi="fa-IR"/>
        </w:rPr>
        <w:t xml:space="preserve">ا في الحرم </w:t>
      </w:r>
      <w:r w:rsidRPr="0007051C">
        <w:rPr>
          <w:rStyle w:val="libFootnotenumChar"/>
          <w:rtl/>
        </w:rPr>
        <w:t>(4)</w:t>
      </w:r>
      <w:r>
        <w:rPr>
          <w:rtl/>
          <w:lang w:bidi="fa-IR"/>
        </w:rPr>
        <w:t xml:space="preserve"> </w:t>
      </w:r>
      <w:r w:rsidR="00F740E6">
        <w:rPr>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أمر كعب بن عجرة بالفدية بالحديبيّة </w:t>
      </w:r>
      <w:r w:rsidRPr="0007051C">
        <w:rPr>
          <w:rStyle w:val="libFootnotenumChar"/>
          <w:rtl/>
        </w:rPr>
        <w:t>(5)</w:t>
      </w:r>
      <w:r>
        <w:rPr>
          <w:rtl/>
          <w:lang w:bidi="fa-IR"/>
        </w:rPr>
        <w:t xml:space="preserve"> ، ولم يأمره ببعثه إلى الحرم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وروى الأثرم وأبو إسحاق الجوزجاني في كتابيهما عن أبي أسماء مولى عبد الله بن جعفر ، قال : كنت مع عليّ والحسين بن عليّ </w:t>
      </w:r>
      <w:r w:rsidR="00AA2C2C" w:rsidRPr="00AA2C2C">
        <w:rPr>
          <w:rStyle w:val="libAlaemChar"/>
          <w:rtl/>
        </w:rPr>
        <w:t>عليهما‌السلام</w:t>
      </w:r>
      <w:r>
        <w:rPr>
          <w:rtl/>
          <w:lang w:bidi="fa-IR"/>
        </w:rPr>
        <w:t xml:space="preserve"> ، فاشتكى حسين بن عليّ </w:t>
      </w:r>
      <w:r w:rsidR="00AA2C2C" w:rsidRPr="00AA2C2C">
        <w:rPr>
          <w:rStyle w:val="libAlaemChar"/>
          <w:rtl/>
        </w:rPr>
        <w:t>عليهما‌السلام</w:t>
      </w:r>
      <w:r>
        <w:rPr>
          <w:rtl/>
          <w:lang w:bidi="fa-IR"/>
        </w:rPr>
        <w:t xml:space="preserve"> بالسقيا ، فأومأ بيده إلى رأسه ، فحلقه علي </w:t>
      </w:r>
      <w:r w:rsidR="00E77EEB" w:rsidRPr="00E77EEB">
        <w:rPr>
          <w:rStyle w:val="libAlaemChar"/>
          <w:rtl/>
        </w:rPr>
        <w:t>عليه‌السلام</w:t>
      </w:r>
      <w:r>
        <w:rPr>
          <w:rtl/>
          <w:lang w:bidi="fa-IR"/>
        </w:rPr>
        <w:t xml:space="preserve"> ، ونحر عنه جزورا</w:t>
      </w:r>
      <w:r w:rsidR="000C4DE0">
        <w:rPr>
          <w:rFonts w:hint="cs"/>
          <w:rtl/>
          <w:lang w:bidi="fa-IR"/>
        </w:rPr>
        <w:t>ً</w:t>
      </w:r>
      <w:r>
        <w:rPr>
          <w:rtl/>
          <w:lang w:bidi="fa-IR"/>
        </w:rPr>
        <w:t xml:space="preserve"> بالسقيا </w:t>
      </w:r>
      <w:r w:rsidRPr="0007051C">
        <w:rPr>
          <w:rStyle w:val="libFootnotenumChar"/>
          <w:rtl/>
        </w:rPr>
        <w:t>(7)</w:t>
      </w:r>
      <w:r>
        <w:rPr>
          <w:rtl/>
          <w:lang w:bidi="fa-IR"/>
        </w:rPr>
        <w:t>.</w:t>
      </w:r>
    </w:p>
    <w:p w:rsidR="006264E0" w:rsidRDefault="006264E0" w:rsidP="006264E0">
      <w:pPr>
        <w:pStyle w:val="libNormal"/>
        <w:rPr>
          <w:lang w:bidi="fa-IR"/>
        </w:rPr>
      </w:pPr>
      <w:r>
        <w:rPr>
          <w:rtl/>
          <w:lang w:bidi="fa-IR"/>
        </w:rPr>
        <w:t>وأم</w:t>
      </w:r>
      <w:r w:rsidR="000C4DE0">
        <w:rPr>
          <w:rFonts w:hint="cs"/>
          <w:rtl/>
          <w:lang w:bidi="fa-IR"/>
        </w:rPr>
        <w:t>ْ</w:t>
      </w:r>
      <w:r>
        <w:rPr>
          <w:rtl/>
          <w:lang w:bidi="fa-IR"/>
        </w:rPr>
        <w:t>ر</w:t>
      </w:r>
      <w:r w:rsidR="000C4DE0">
        <w:rPr>
          <w:rFonts w:hint="cs"/>
          <w:rtl/>
          <w:lang w:bidi="fa-IR"/>
        </w:rPr>
        <w:t>ُ</w:t>
      </w:r>
      <w:r>
        <w:rPr>
          <w:rtl/>
          <w:lang w:bidi="fa-IR"/>
        </w:rPr>
        <w:t xml:space="preserve"> النبي </w:t>
      </w:r>
      <w:r w:rsidR="0024371A" w:rsidRPr="0024371A">
        <w:rPr>
          <w:rStyle w:val="libAlaemChar"/>
          <w:rtl/>
        </w:rPr>
        <w:t>صلى‌الله‌عليه‌وآله</w:t>
      </w:r>
      <w:r>
        <w:rPr>
          <w:rtl/>
          <w:lang w:bidi="fa-IR"/>
        </w:rPr>
        <w:t xml:space="preserve"> في الحديبيّة لا يستلزم الذبح بها. ونمنع الرواية الثانية.</w:t>
      </w:r>
    </w:p>
    <w:p w:rsidR="006264E0" w:rsidRDefault="006264E0" w:rsidP="006264E0">
      <w:pPr>
        <w:pStyle w:val="libNormal"/>
        <w:rPr>
          <w:lang w:bidi="fa-IR"/>
        </w:rPr>
      </w:pPr>
      <w:r>
        <w:rPr>
          <w:rtl/>
          <w:lang w:bidi="fa-IR"/>
        </w:rPr>
        <w:t>وما وجب نحره بالحرم وجب تفرقة لحمه به ، وبه قال الشافعي‌</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488 </w:t>
      </w:r>
      <w:r w:rsidR="000C4DE0">
        <w:rPr>
          <w:rFonts w:hint="cs"/>
          <w:rtl/>
          <w:lang w:bidi="fa-IR"/>
        </w:rPr>
        <w:t>/</w:t>
      </w:r>
      <w:r>
        <w:rPr>
          <w:rtl/>
          <w:lang w:bidi="fa-IR"/>
        </w:rPr>
        <w:t xml:space="preserve"> 5 ، التهذيب 5 : 202 </w:t>
      </w:r>
      <w:r w:rsidR="000C4DE0">
        <w:rPr>
          <w:rFonts w:hint="cs"/>
          <w:rtl/>
          <w:lang w:bidi="fa-IR"/>
        </w:rPr>
        <w:t>/</w:t>
      </w:r>
      <w:r>
        <w:rPr>
          <w:rtl/>
          <w:lang w:bidi="fa-IR"/>
        </w:rPr>
        <w:t xml:space="preserve"> 672.</w:t>
      </w:r>
    </w:p>
    <w:p w:rsidR="006264E0" w:rsidRDefault="006264E0" w:rsidP="0007051C">
      <w:pPr>
        <w:pStyle w:val="libFootnote0"/>
        <w:rPr>
          <w:lang w:bidi="fa-IR"/>
        </w:rPr>
      </w:pPr>
      <w:r>
        <w:rPr>
          <w:rtl/>
          <w:lang w:bidi="fa-IR"/>
        </w:rPr>
        <w:t>(2) الحجّ : 33.</w:t>
      </w:r>
    </w:p>
    <w:p w:rsidR="006264E0" w:rsidRDefault="006264E0" w:rsidP="0007051C">
      <w:pPr>
        <w:pStyle w:val="libFootnote0"/>
        <w:rPr>
          <w:lang w:bidi="fa-IR"/>
        </w:rPr>
      </w:pPr>
      <w:r>
        <w:rPr>
          <w:rtl/>
          <w:lang w:bidi="fa-IR"/>
        </w:rPr>
        <w:t>(3) المائدة : 95.</w:t>
      </w:r>
    </w:p>
    <w:p w:rsidR="006264E0" w:rsidRDefault="006264E0" w:rsidP="0007051C">
      <w:pPr>
        <w:pStyle w:val="libFootnote0"/>
        <w:rPr>
          <w:lang w:bidi="fa-IR"/>
        </w:rPr>
      </w:pPr>
      <w:r>
        <w:rPr>
          <w:rtl/>
          <w:lang w:bidi="fa-IR"/>
        </w:rPr>
        <w:t xml:space="preserve">(4) فتح العزيز 8 : 87 </w:t>
      </w:r>
      <w:r w:rsidR="00F740E6">
        <w:rPr>
          <w:rtl/>
          <w:lang w:bidi="fa-IR"/>
        </w:rPr>
        <w:t>-</w:t>
      </w:r>
      <w:r>
        <w:rPr>
          <w:rtl/>
          <w:lang w:bidi="fa-IR"/>
        </w:rPr>
        <w:t xml:space="preserve"> 88 ، المغني 3 : 587 ، الشرح الكبير 3 : 357.</w:t>
      </w:r>
    </w:p>
    <w:p w:rsidR="006264E0" w:rsidRDefault="006264E0" w:rsidP="0007051C">
      <w:pPr>
        <w:pStyle w:val="libFootnote0"/>
        <w:rPr>
          <w:lang w:bidi="fa-IR"/>
        </w:rPr>
      </w:pPr>
      <w:r>
        <w:rPr>
          <w:rtl/>
          <w:lang w:bidi="fa-IR"/>
        </w:rPr>
        <w:t xml:space="preserve">(5) صحيح البخاري 3 : 13 ، سنن أبي داود 2 : 172 </w:t>
      </w:r>
      <w:r w:rsidR="000C4DE0">
        <w:rPr>
          <w:rFonts w:hint="cs"/>
          <w:rtl/>
          <w:lang w:bidi="fa-IR"/>
        </w:rPr>
        <w:t>/</w:t>
      </w:r>
      <w:r>
        <w:rPr>
          <w:rtl/>
          <w:lang w:bidi="fa-IR"/>
        </w:rPr>
        <w:t xml:space="preserve"> 1856.</w:t>
      </w:r>
    </w:p>
    <w:p w:rsidR="006264E0" w:rsidRDefault="006264E0" w:rsidP="0007051C">
      <w:pPr>
        <w:pStyle w:val="libFootnote0"/>
        <w:rPr>
          <w:lang w:bidi="fa-IR"/>
        </w:rPr>
      </w:pPr>
      <w:r>
        <w:rPr>
          <w:rtl/>
          <w:lang w:bidi="fa-IR"/>
        </w:rPr>
        <w:t>(6) المغني 3 : 587 ، الشرح الكبير 3 : 357.</w:t>
      </w:r>
    </w:p>
    <w:p w:rsidR="00EA601D" w:rsidRDefault="006264E0" w:rsidP="0007051C">
      <w:pPr>
        <w:pStyle w:val="libFootnote0"/>
        <w:rPr>
          <w:lang w:bidi="fa-IR"/>
        </w:rPr>
      </w:pPr>
      <w:r>
        <w:rPr>
          <w:rtl/>
          <w:lang w:bidi="fa-IR"/>
        </w:rPr>
        <w:t xml:space="preserve">(7) المغني 3 : 587 </w:t>
      </w:r>
      <w:r w:rsidR="00F740E6">
        <w:rPr>
          <w:rtl/>
          <w:lang w:bidi="fa-IR"/>
        </w:rPr>
        <w:t>-</w:t>
      </w:r>
      <w:r>
        <w:rPr>
          <w:rtl/>
          <w:lang w:bidi="fa-IR"/>
        </w:rPr>
        <w:t xml:space="preserve"> 588 ، الشرح الكبير 3 : 357.</w:t>
      </w:r>
    </w:p>
    <w:p w:rsidR="008B17E7" w:rsidRDefault="008B17E7" w:rsidP="0007051C">
      <w:pPr>
        <w:pStyle w:val="libNormal"/>
        <w:rPr>
          <w:rtl/>
          <w:lang w:bidi="fa-IR"/>
        </w:rPr>
      </w:pPr>
      <w:r>
        <w:rPr>
          <w:rtl/>
          <w:lang w:bidi="fa-IR"/>
        </w:rPr>
        <w:br w:type="page"/>
      </w:r>
    </w:p>
    <w:p w:rsidR="006264E0" w:rsidRDefault="006264E0" w:rsidP="000C4DE0">
      <w:pPr>
        <w:pStyle w:val="libNormal0"/>
        <w:rPr>
          <w:lang w:bidi="fa-IR"/>
        </w:rPr>
      </w:pPr>
      <w:r>
        <w:rPr>
          <w:rtl/>
          <w:lang w:bidi="fa-IR"/>
        </w:rPr>
        <w:lastRenderedPageBreak/>
        <w:t xml:space="preserve">وأحمد </w:t>
      </w:r>
      <w:r w:rsidRPr="0007051C">
        <w:rPr>
          <w:rStyle w:val="libFootnotenumChar"/>
          <w:rtl/>
        </w:rPr>
        <w:t>(1)</w:t>
      </w:r>
      <w:r>
        <w:rPr>
          <w:rtl/>
          <w:lang w:bidi="fa-IR"/>
        </w:rPr>
        <w:t>.</w:t>
      </w:r>
    </w:p>
    <w:p w:rsidR="006264E0" w:rsidRDefault="006264E0" w:rsidP="006264E0">
      <w:pPr>
        <w:pStyle w:val="libNormal"/>
        <w:rPr>
          <w:lang w:bidi="fa-IR"/>
        </w:rPr>
      </w:pPr>
      <w:r>
        <w:rPr>
          <w:rtl/>
          <w:lang w:bidi="fa-IR"/>
        </w:rPr>
        <w:t>وقال مالك وأبو حنيفة : إذا ذبحها في الحرم ، جاز تفرقة لحمها في الح</w:t>
      </w:r>
      <w:r w:rsidR="000C4DE0">
        <w:rPr>
          <w:rFonts w:hint="cs"/>
          <w:rtl/>
          <w:lang w:bidi="fa-IR"/>
        </w:rPr>
        <w:t>ِ</w:t>
      </w:r>
      <w:r>
        <w:rPr>
          <w:rtl/>
          <w:lang w:bidi="fa-IR"/>
        </w:rPr>
        <w:t xml:space="preserve">لّ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وهو ممنوع </w:t>
      </w:r>
      <w:r w:rsidR="000C4DE0">
        <w:rPr>
          <w:rFonts w:hint="cs"/>
          <w:rtl/>
          <w:lang w:bidi="fa-IR"/>
        </w:rPr>
        <w:t>؛</w:t>
      </w:r>
      <w:r>
        <w:rPr>
          <w:rtl/>
          <w:lang w:bidi="fa-IR"/>
        </w:rPr>
        <w:t xml:space="preserve"> لأنّه أحد مقصودي النسك ، فلم يجز في الح</w:t>
      </w:r>
      <w:r w:rsidR="000C4DE0">
        <w:rPr>
          <w:rFonts w:hint="cs"/>
          <w:rtl/>
          <w:lang w:bidi="fa-IR"/>
        </w:rPr>
        <w:t>ِ</w:t>
      </w:r>
      <w:r>
        <w:rPr>
          <w:rtl/>
          <w:lang w:bidi="fa-IR"/>
        </w:rPr>
        <w:t>لّ ، كالذبح. ولأنّ المقصود من ذبحه بالحرم التوسعة</w:t>
      </w:r>
      <w:r w:rsidR="000C4DE0">
        <w:rPr>
          <w:rFonts w:hint="cs"/>
          <w:rtl/>
          <w:lang w:bidi="fa-IR"/>
        </w:rPr>
        <w:t>ُ</w:t>
      </w:r>
      <w:r>
        <w:rPr>
          <w:rtl/>
          <w:lang w:bidi="fa-IR"/>
        </w:rPr>
        <w:t xml:space="preserve"> على مساكينه ، وهذا لا يحصل بإعطاء غيرهم. ولأنّه نسك يختصّ بالحرم ، فكان جميعه مختصّا</w:t>
      </w:r>
      <w:r w:rsidR="000C4DE0">
        <w:rPr>
          <w:rFonts w:hint="cs"/>
          <w:rtl/>
          <w:lang w:bidi="fa-IR"/>
        </w:rPr>
        <w:t>ً</w:t>
      </w:r>
      <w:r>
        <w:rPr>
          <w:rtl/>
          <w:lang w:bidi="fa-IR"/>
        </w:rPr>
        <w:t xml:space="preserve"> به ، كالطواف وسائر المناسك.</w:t>
      </w:r>
    </w:p>
    <w:p w:rsidR="006264E0" w:rsidRDefault="006264E0" w:rsidP="006264E0">
      <w:pPr>
        <w:pStyle w:val="libNormal"/>
        <w:rPr>
          <w:lang w:bidi="fa-IR"/>
        </w:rPr>
      </w:pPr>
      <w:bookmarkStart w:id="269" w:name="_Toc114669968"/>
      <w:r w:rsidRPr="0007051C">
        <w:rPr>
          <w:rStyle w:val="Heading2Char"/>
          <w:rtl/>
        </w:rPr>
        <w:t>مسألة 594 :</w:t>
      </w:r>
      <w:bookmarkEnd w:id="269"/>
      <w:r>
        <w:rPr>
          <w:rtl/>
          <w:lang w:bidi="fa-IR"/>
        </w:rPr>
        <w:t xml:space="preserve"> وقت استقرار وجوب الهدي إحرام المتمتّع بالحجّ‌ </w:t>
      </w:r>
      <w:r w:rsidR="00F740E6">
        <w:rPr>
          <w:rtl/>
          <w:lang w:bidi="fa-IR"/>
        </w:rPr>
        <w:t>-</w:t>
      </w:r>
      <w:r>
        <w:rPr>
          <w:rtl/>
          <w:lang w:bidi="fa-IR"/>
        </w:rPr>
        <w:t xml:space="preserve"> وبه قال أبو حنيفة والشافعي وأحمد في إحدى الروايتين </w:t>
      </w:r>
      <w:r w:rsidRPr="0007051C">
        <w:rPr>
          <w:rStyle w:val="libFootnotenumChar"/>
          <w:rtl/>
        </w:rPr>
        <w:t>(3)</w:t>
      </w:r>
      <w:r>
        <w:rPr>
          <w:rtl/>
          <w:lang w:bidi="fa-IR"/>
        </w:rPr>
        <w:t xml:space="preserve"> </w:t>
      </w:r>
      <w:r w:rsidR="00F740E6">
        <w:rPr>
          <w:rtl/>
          <w:lang w:bidi="fa-IR"/>
        </w:rPr>
        <w:t>-</w:t>
      </w:r>
      <w:r>
        <w:rPr>
          <w:rtl/>
          <w:lang w:bidi="fa-IR"/>
        </w:rPr>
        <w:t xml:space="preserve"> لقوله تعالى : </w:t>
      </w:r>
      <w:r w:rsidR="000C4DE0" w:rsidRPr="00FA2F88">
        <w:rPr>
          <w:rStyle w:val="libAlaemChar"/>
          <w:rtl/>
        </w:rPr>
        <w:t>(</w:t>
      </w:r>
      <w:r w:rsidRPr="009E13F9">
        <w:rPr>
          <w:rStyle w:val="libAieChar"/>
          <w:rtl/>
        </w:rPr>
        <w:t xml:space="preserve"> فَمَنْ تَمَتَّعَ بِالْعُمْرَةِ إِلَى الْحَجِّ</w:t>
      </w:r>
      <w:r w:rsidRPr="009B3583">
        <w:rPr>
          <w:rStyle w:val="libAieChar"/>
          <w:rtl/>
        </w:rPr>
        <w:t xml:space="preserve"> فَمَا اسْتَيْسَرَ </w:t>
      </w:r>
      <w:r w:rsidRPr="000B1988">
        <w:rPr>
          <w:rStyle w:val="libAieChar"/>
          <w:rtl/>
        </w:rPr>
        <w:t xml:space="preserve">مِنَ الْهَدْيِ </w:t>
      </w:r>
      <w:r w:rsidR="000C4DE0" w:rsidRPr="00FA2F88">
        <w:rPr>
          <w:rStyle w:val="libAlaemChar"/>
          <w:rtl/>
        </w:rPr>
        <w:t>)</w:t>
      </w:r>
      <w:r>
        <w:rPr>
          <w:rtl/>
          <w:lang w:bidi="fa-IR"/>
        </w:rPr>
        <w:t xml:space="preserve">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ولأنّ المجعول غاية يكفي وجود أوّله </w:t>
      </w:r>
      <w:r w:rsidR="000C4DE0">
        <w:rPr>
          <w:rFonts w:hint="cs"/>
          <w:rtl/>
          <w:lang w:bidi="fa-IR"/>
        </w:rPr>
        <w:t>؛</w:t>
      </w:r>
      <w:r>
        <w:rPr>
          <w:rtl/>
          <w:lang w:bidi="fa-IR"/>
        </w:rPr>
        <w:t xml:space="preserve"> لقوله تعالى </w:t>
      </w:r>
      <w:r w:rsidR="000C4DE0">
        <w:rPr>
          <w:rFonts w:hint="cs"/>
          <w:rtl/>
          <w:lang w:bidi="fa-IR"/>
        </w:rPr>
        <w:t xml:space="preserve">: </w:t>
      </w:r>
      <w:r w:rsidR="000C4DE0" w:rsidRPr="00FA2F88">
        <w:rPr>
          <w:rStyle w:val="libAlaemChar"/>
          <w:rtl/>
        </w:rPr>
        <w:t>(</w:t>
      </w:r>
      <w:r w:rsidRPr="009321F9">
        <w:rPr>
          <w:rStyle w:val="libAieChar"/>
          <w:rtl/>
        </w:rPr>
        <w:t xml:space="preserve"> ثُمَّ أَتِمُّوا الصِّيامَ إِلَى اللَّيْلِ </w:t>
      </w:r>
      <w:r w:rsidR="000C4DE0" w:rsidRPr="00FA2F88">
        <w:rPr>
          <w:rStyle w:val="libAlaemChar"/>
          <w:rtl/>
        </w:rPr>
        <w:t>)</w:t>
      </w:r>
      <w:r>
        <w:rPr>
          <w:rtl/>
          <w:lang w:bidi="fa-IR"/>
        </w:rPr>
        <w:t xml:space="preserve">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وقال مالك : يجب إذا وقف بعرفة </w:t>
      </w:r>
      <w:r w:rsidR="00F740E6">
        <w:rPr>
          <w:rtl/>
          <w:lang w:bidi="fa-IR"/>
        </w:rPr>
        <w:t>-</w:t>
      </w:r>
      <w:r>
        <w:rPr>
          <w:rtl/>
          <w:lang w:bidi="fa-IR"/>
        </w:rPr>
        <w:t xml:space="preserve"> وهو قول أحمد في الرواية ال</w:t>
      </w:r>
      <w:r w:rsidR="000C4DE0">
        <w:rPr>
          <w:rFonts w:hint="cs"/>
          <w:rtl/>
          <w:lang w:bidi="fa-IR"/>
        </w:rPr>
        <w:t>اُ</w:t>
      </w:r>
      <w:r>
        <w:rPr>
          <w:rtl/>
          <w:lang w:bidi="fa-IR"/>
        </w:rPr>
        <w:t xml:space="preserve">خرى </w:t>
      </w:r>
      <w:r w:rsidR="00F740E6">
        <w:rPr>
          <w:rtl/>
          <w:lang w:bidi="fa-IR"/>
        </w:rPr>
        <w:t>-</w:t>
      </w:r>
      <w:r>
        <w:rPr>
          <w:rtl/>
          <w:lang w:bidi="fa-IR"/>
        </w:rPr>
        <w:t xml:space="preserve"> لأنّ التمتّع بالعمرة إلى الحجّ إنّما يحصل بعد وجود الحجّ منه ، ولا يحصل ذلك إل</w:t>
      </w:r>
      <w:r w:rsidR="000C4DE0">
        <w:rPr>
          <w:rFonts w:hint="cs"/>
          <w:rtl/>
          <w:lang w:bidi="fa-IR"/>
        </w:rPr>
        <w:t>ّ</w:t>
      </w:r>
      <w:r>
        <w:rPr>
          <w:rtl/>
          <w:lang w:bidi="fa-IR"/>
        </w:rPr>
        <w:t xml:space="preserve">ا بالوقوف </w:t>
      </w:r>
      <w:r w:rsidR="000C4DE0">
        <w:rPr>
          <w:rFonts w:hint="cs"/>
          <w:rtl/>
          <w:lang w:bidi="fa-IR"/>
        </w:rPr>
        <w:t>؛</w:t>
      </w:r>
      <w:r>
        <w:rPr>
          <w:rtl/>
          <w:lang w:bidi="fa-IR"/>
        </w:rPr>
        <w:t xml:space="preserve"> لقول النبي </w:t>
      </w:r>
      <w:r w:rsidR="0024371A" w:rsidRPr="0024371A">
        <w:rPr>
          <w:rStyle w:val="libAlaemChar"/>
          <w:rtl/>
        </w:rPr>
        <w:t>صلى‌الله‌عليه‌وآله</w:t>
      </w:r>
      <w:r>
        <w:rPr>
          <w:rtl/>
          <w:lang w:bidi="fa-IR"/>
        </w:rPr>
        <w:t xml:space="preserve"> : ( الحجّ عرفة )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فتح العزيز 8 : 86 ، المغني 3 : 588 ، الشرح الكبير 3 : 356.</w:t>
      </w:r>
    </w:p>
    <w:p w:rsidR="006264E0" w:rsidRDefault="006264E0" w:rsidP="0007051C">
      <w:pPr>
        <w:pStyle w:val="libFootnote0"/>
        <w:rPr>
          <w:lang w:bidi="fa-IR"/>
        </w:rPr>
      </w:pPr>
      <w:r>
        <w:rPr>
          <w:rtl/>
          <w:lang w:bidi="fa-IR"/>
        </w:rPr>
        <w:t xml:space="preserve">(2) المغني 3 : 588 ، الشرح الكبير 3 : 356 ، المبسوط </w:t>
      </w:r>
      <w:r w:rsidR="00F740E6">
        <w:rPr>
          <w:rtl/>
          <w:lang w:bidi="fa-IR"/>
        </w:rPr>
        <w:t>-</w:t>
      </w:r>
      <w:r>
        <w:rPr>
          <w:rtl/>
          <w:lang w:bidi="fa-IR"/>
        </w:rPr>
        <w:t xml:space="preserve"> للسرخسي </w:t>
      </w:r>
      <w:r w:rsidR="00F740E6">
        <w:rPr>
          <w:rtl/>
          <w:lang w:bidi="fa-IR"/>
        </w:rPr>
        <w:t>-</w:t>
      </w:r>
      <w:r>
        <w:rPr>
          <w:rtl/>
          <w:lang w:bidi="fa-IR"/>
        </w:rPr>
        <w:t xml:space="preserve"> 4 : 75.</w:t>
      </w:r>
    </w:p>
    <w:p w:rsidR="006264E0" w:rsidRDefault="006264E0" w:rsidP="0007051C">
      <w:pPr>
        <w:pStyle w:val="libFootnote0"/>
        <w:rPr>
          <w:lang w:bidi="fa-IR"/>
        </w:rPr>
      </w:pPr>
      <w:r>
        <w:rPr>
          <w:rtl/>
          <w:lang w:bidi="fa-IR"/>
        </w:rPr>
        <w:t xml:space="preserve">(3) المغني 3 : 506 ، الشرح الكبير 3 : 251 ، فتح العزيز 7 : 168 ، المهذّب </w:t>
      </w:r>
      <w:r w:rsidR="00F740E6">
        <w:rPr>
          <w:rtl/>
          <w:lang w:bidi="fa-IR"/>
        </w:rPr>
        <w:t>-</w:t>
      </w:r>
      <w:r>
        <w:rPr>
          <w:rtl/>
          <w:lang w:bidi="fa-IR"/>
        </w:rPr>
        <w:t xml:space="preserve"> للشيرازي </w:t>
      </w:r>
      <w:r w:rsidR="00F740E6">
        <w:rPr>
          <w:rtl/>
          <w:lang w:bidi="fa-IR"/>
        </w:rPr>
        <w:t>-</w:t>
      </w:r>
      <w:r>
        <w:rPr>
          <w:rtl/>
          <w:lang w:bidi="fa-IR"/>
        </w:rPr>
        <w:t xml:space="preserve"> 1 : 209 ، المجموع 7 : 183.</w:t>
      </w:r>
    </w:p>
    <w:p w:rsidR="006264E0" w:rsidRDefault="006264E0" w:rsidP="0007051C">
      <w:pPr>
        <w:pStyle w:val="libFootnote0"/>
        <w:rPr>
          <w:lang w:bidi="fa-IR"/>
        </w:rPr>
      </w:pPr>
      <w:r>
        <w:rPr>
          <w:rtl/>
          <w:lang w:bidi="fa-IR"/>
        </w:rPr>
        <w:t>(4) البقرة : 196.</w:t>
      </w:r>
    </w:p>
    <w:p w:rsidR="006264E0" w:rsidRDefault="006264E0" w:rsidP="0007051C">
      <w:pPr>
        <w:pStyle w:val="libFootnote0"/>
        <w:rPr>
          <w:lang w:bidi="fa-IR"/>
        </w:rPr>
      </w:pPr>
      <w:r>
        <w:rPr>
          <w:rtl/>
          <w:lang w:bidi="fa-IR"/>
        </w:rPr>
        <w:t>(5) البقرة : 187.</w:t>
      </w:r>
    </w:p>
    <w:p w:rsidR="00EA601D" w:rsidRDefault="006264E0" w:rsidP="0007051C">
      <w:pPr>
        <w:pStyle w:val="libFootnote0"/>
        <w:rPr>
          <w:lang w:bidi="fa-IR"/>
        </w:rPr>
      </w:pPr>
      <w:r>
        <w:rPr>
          <w:rtl/>
          <w:lang w:bidi="fa-IR"/>
        </w:rPr>
        <w:t xml:space="preserve">(6) سنن الترمذي 3 : 237 </w:t>
      </w:r>
      <w:r w:rsidR="000C4DE0">
        <w:rPr>
          <w:rFonts w:hint="cs"/>
          <w:rtl/>
          <w:lang w:bidi="fa-IR"/>
        </w:rPr>
        <w:t>/</w:t>
      </w:r>
      <w:r>
        <w:rPr>
          <w:rtl/>
          <w:lang w:bidi="fa-IR"/>
        </w:rPr>
        <w:t xml:space="preserve"> 889 ، سنن النسائي 5 : 256 ، سنن الدار قطني 2 : 240 </w:t>
      </w:r>
      <w:r w:rsidR="00F740E6">
        <w:rPr>
          <w:rtl/>
          <w:lang w:bidi="fa-IR"/>
        </w:rPr>
        <w:t>-</w:t>
      </w:r>
      <w:r>
        <w:rPr>
          <w:rtl/>
          <w:lang w:bidi="fa-IR"/>
        </w:rPr>
        <w:t xml:space="preserve"> 241 </w:t>
      </w:r>
      <w:r w:rsidR="00996829">
        <w:rPr>
          <w:rFonts w:hint="cs"/>
          <w:rtl/>
          <w:lang w:bidi="fa-IR"/>
        </w:rPr>
        <w:t>/</w:t>
      </w:r>
      <w:r>
        <w:rPr>
          <w:rtl/>
          <w:lang w:bidi="fa-IR"/>
        </w:rPr>
        <w:t xml:space="preserve"> 19 ، سنن البيهقي 5 : 173 ، المستدرك </w:t>
      </w:r>
      <w:r w:rsidR="00F740E6">
        <w:rPr>
          <w:rtl/>
          <w:lang w:bidi="fa-IR"/>
        </w:rPr>
        <w:t>-</w:t>
      </w:r>
      <w:r>
        <w:rPr>
          <w:rtl/>
          <w:lang w:bidi="fa-IR"/>
        </w:rPr>
        <w:t xml:space="preserve"> للحاكم </w:t>
      </w:r>
      <w:r w:rsidR="00F740E6">
        <w:rPr>
          <w:rtl/>
          <w:lang w:bidi="fa-IR"/>
        </w:rPr>
        <w:t>-</w:t>
      </w:r>
      <w:r>
        <w:rPr>
          <w:rtl/>
          <w:lang w:bidi="fa-IR"/>
        </w:rPr>
        <w:t xml:space="preserve"> 1 : 464 و 2 : 278.</w:t>
      </w:r>
    </w:p>
    <w:p w:rsidR="008B17E7" w:rsidRDefault="008B17E7"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ولأنّه قبل ذلك معرّ</w:t>
      </w:r>
      <w:r w:rsidR="00996829">
        <w:rPr>
          <w:rFonts w:hint="cs"/>
          <w:rtl/>
          <w:lang w:bidi="fa-IR"/>
        </w:rPr>
        <w:t>َ</w:t>
      </w:r>
      <w:r>
        <w:rPr>
          <w:rtl/>
          <w:lang w:bidi="fa-IR"/>
        </w:rPr>
        <w:t xml:space="preserve">ض للفوات ، فلا يحصل التمتّع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عطاء : يجب إذا رمى جمرة العقبة </w:t>
      </w:r>
      <w:r w:rsidR="00F740E6">
        <w:rPr>
          <w:rtl/>
          <w:lang w:bidi="fa-IR"/>
        </w:rPr>
        <w:t>-</w:t>
      </w:r>
      <w:r>
        <w:rPr>
          <w:rtl/>
          <w:lang w:bidi="fa-IR"/>
        </w:rPr>
        <w:t xml:space="preserve"> وهو مروي عن مالك </w:t>
      </w:r>
      <w:r w:rsidR="00F740E6">
        <w:rPr>
          <w:rtl/>
          <w:lang w:bidi="fa-IR"/>
        </w:rPr>
        <w:t>-</w:t>
      </w:r>
      <w:r>
        <w:rPr>
          <w:rtl/>
          <w:lang w:bidi="fa-IR"/>
        </w:rPr>
        <w:t xml:space="preserve"> لأنّه وقت ذبحه فكان وقت وجوبه </w:t>
      </w:r>
      <w:r w:rsidRPr="0007051C">
        <w:rPr>
          <w:rStyle w:val="libFootnotenumChar"/>
          <w:rtl/>
        </w:rPr>
        <w:t>(2)</w:t>
      </w:r>
      <w:r>
        <w:rPr>
          <w:rtl/>
          <w:lang w:bidi="fa-IR"/>
        </w:rPr>
        <w:t>.</w:t>
      </w:r>
    </w:p>
    <w:p w:rsidR="006264E0" w:rsidRDefault="006264E0" w:rsidP="006264E0">
      <w:pPr>
        <w:pStyle w:val="libNormal"/>
        <w:rPr>
          <w:lang w:bidi="fa-IR"/>
        </w:rPr>
      </w:pPr>
      <w:r>
        <w:rPr>
          <w:rtl/>
          <w:lang w:bidi="fa-IR"/>
        </w:rPr>
        <w:t>ونمنع كون التمتّع إنّما يحصل بالوقوف ، بل بالإحرام يتلبّس بالحجّ.</w:t>
      </w:r>
    </w:p>
    <w:p w:rsidR="006264E0" w:rsidRDefault="006264E0" w:rsidP="006264E0">
      <w:pPr>
        <w:pStyle w:val="libNormal"/>
        <w:rPr>
          <w:lang w:bidi="fa-IR"/>
        </w:rPr>
      </w:pPr>
      <w:r>
        <w:rPr>
          <w:rtl/>
          <w:lang w:bidi="fa-IR"/>
        </w:rPr>
        <w:t xml:space="preserve">على أنّ قوله </w:t>
      </w:r>
      <w:r w:rsidR="00E77EEB" w:rsidRPr="00E77EEB">
        <w:rPr>
          <w:rStyle w:val="libAlaemChar"/>
          <w:rtl/>
        </w:rPr>
        <w:t>عليه‌السلام</w:t>
      </w:r>
      <w:r>
        <w:rPr>
          <w:rtl/>
          <w:lang w:bidi="fa-IR"/>
        </w:rPr>
        <w:t xml:space="preserve"> : ( دخلت العمرة في الحجّ هكذا ) وشبّك بين أصابعه </w:t>
      </w:r>
      <w:r w:rsidRPr="0007051C">
        <w:rPr>
          <w:rStyle w:val="libFootnotenumChar"/>
          <w:rtl/>
        </w:rPr>
        <w:t>(3)</w:t>
      </w:r>
      <w:r>
        <w:rPr>
          <w:rtl/>
          <w:lang w:bidi="fa-IR"/>
        </w:rPr>
        <w:t xml:space="preserve"> ، ي</w:t>
      </w:r>
      <w:r w:rsidR="00996829">
        <w:rPr>
          <w:rFonts w:hint="cs"/>
          <w:rtl/>
          <w:lang w:bidi="fa-IR"/>
        </w:rPr>
        <w:t>ُ</w:t>
      </w:r>
      <w:r>
        <w:rPr>
          <w:rtl/>
          <w:lang w:bidi="fa-IR"/>
        </w:rPr>
        <w:t>عطي التلبّس به من أوّل أفعال العمرة.</w:t>
      </w:r>
    </w:p>
    <w:p w:rsidR="006264E0" w:rsidRDefault="006264E0" w:rsidP="006264E0">
      <w:pPr>
        <w:pStyle w:val="libNormal"/>
        <w:rPr>
          <w:lang w:bidi="fa-IR"/>
        </w:rPr>
      </w:pPr>
      <w:r>
        <w:rPr>
          <w:rtl/>
          <w:lang w:bidi="fa-IR"/>
        </w:rPr>
        <w:t>والتعريض للفوات لا يقتضي عدم الإيجاب. وكون وقت الذبح بعد رمي جمرة العقبة لا يستلزم كون وقت وجوبه ذلك.</w:t>
      </w:r>
    </w:p>
    <w:p w:rsidR="006264E0" w:rsidRDefault="006264E0" w:rsidP="006264E0">
      <w:pPr>
        <w:pStyle w:val="libNormal"/>
        <w:rPr>
          <w:lang w:bidi="fa-IR"/>
        </w:rPr>
      </w:pPr>
      <w:r>
        <w:rPr>
          <w:rtl/>
          <w:lang w:bidi="fa-IR"/>
        </w:rPr>
        <w:t xml:space="preserve">إذا عرفت هذا ، فوقت ذبحه أو نحره يوم النحر </w:t>
      </w:r>
      <w:r w:rsidR="00F740E6">
        <w:rPr>
          <w:rtl/>
          <w:lang w:bidi="fa-IR"/>
        </w:rPr>
        <w:t>-</w:t>
      </w:r>
      <w:r>
        <w:rPr>
          <w:rtl/>
          <w:lang w:bidi="fa-IR"/>
        </w:rPr>
        <w:t xml:space="preserve"> وبه قال أبو حنيفة ومالك وأحمد في رواية </w:t>
      </w:r>
      <w:r w:rsidRPr="0007051C">
        <w:rPr>
          <w:rStyle w:val="libFootnotenumChar"/>
          <w:rtl/>
        </w:rPr>
        <w:t>(4)</w:t>
      </w:r>
      <w:r>
        <w:rPr>
          <w:rtl/>
          <w:lang w:bidi="fa-IR"/>
        </w:rPr>
        <w:t xml:space="preserve"> </w:t>
      </w:r>
      <w:r w:rsidR="00F740E6">
        <w:rPr>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نحر يوم النحر وكذا أصحابه </w:t>
      </w:r>
      <w:r w:rsidRPr="0007051C">
        <w:rPr>
          <w:rStyle w:val="libFootnotenumChar"/>
          <w:rtl/>
        </w:rPr>
        <w:t>(5)</w:t>
      </w:r>
      <w:r>
        <w:rPr>
          <w:rtl/>
          <w:lang w:bidi="fa-IR"/>
        </w:rPr>
        <w:t xml:space="preserve"> ، وقال </w:t>
      </w:r>
      <w:r w:rsidR="00E77EEB" w:rsidRPr="00E77EEB">
        <w:rPr>
          <w:rStyle w:val="libAlaemChar"/>
          <w:rtl/>
        </w:rPr>
        <w:t>عليه‌السلام</w:t>
      </w:r>
      <w:r>
        <w:rPr>
          <w:rtl/>
          <w:lang w:bidi="fa-IR"/>
        </w:rPr>
        <w:t xml:space="preserve"> : ( خ</w:t>
      </w:r>
      <w:r w:rsidR="00996829">
        <w:rPr>
          <w:rFonts w:hint="cs"/>
          <w:rtl/>
          <w:lang w:bidi="fa-IR"/>
        </w:rPr>
        <w:t>ُ</w:t>
      </w:r>
      <w:r>
        <w:rPr>
          <w:rtl/>
          <w:lang w:bidi="fa-IR"/>
        </w:rPr>
        <w:t xml:space="preserve">ذوا عنّي مناسككم ) </w:t>
      </w:r>
      <w:r w:rsidRPr="0007051C">
        <w:rPr>
          <w:rStyle w:val="libFootnotenumChar"/>
          <w:rtl/>
        </w:rPr>
        <w:t>(6)</w:t>
      </w:r>
      <w:r>
        <w:rPr>
          <w:rtl/>
          <w:lang w:bidi="fa-IR"/>
        </w:rPr>
        <w:t>.</w:t>
      </w:r>
    </w:p>
    <w:p w:rsidR="006264E0" w:rsidRDefault="006264E0" w:rsidP="006264E0">
      <w:pPr>
        <w:pStyle w:val="libNormal"/>
        <w:rPr>
          <w:lang w:bidi="fa-IR"/>
        </w:rPr>
      </w:pPr>
      <w:r>
        <w:rPr>
          <w:rtl/>
          <w:lang w:bidi="fa-IR"/>
        </w:rPr>
        <w:t>ولأنّ ما قبل يوم النحر لا يجوز فيه ال</w:t>
      </w:r>
      <w:r w:rsidR="00996829">
        <w:rPr>
          <w:rFonts w:hint="cs"/>
          <w:rtl/>
          <w:lang w:bidi="fa-IR"/>
        </w:rPr>
        <w:t>اُ</w:t>
      </w:r>
      <w:r>
        <w:rPr>
          <w:rtl/>
          <w:lang w:bidi="fa-IR"/>
        </w:rPr>
        <w:t>ضحية ، فلا يجوز فيه ذبح هدي التمتّع كقبل التحلّل من العمرة.</w:t>
      </w:r>
    </w:p>
    <w:p w:rsidR="006264E0" w:rsidRDefault="006264E0" w:rsidP="006264E0">
      <w:pPr>
        <w:pStyle w:val="libNormal"/>
        <w:rPr>
          <w:lang w:bidi="fa-IR"/>
        </w:rPr>
      </w:pPr>
      <w:r>
        <w:rPr>
          <w:rtl/>
          <w:lang w:bidi="fa-IR"/>
        </w:rPr>
        <w:t>أمّا م</w:t>
      </w:r>
      <w:r w:rsidR="00996829">
        <w:rPr>
          <w:rFonts w:hint="cs"/>
          <w:rtl/>
          <w:lang w:bidi="fa-IR"/>
        </w:rPr>
        <w:t>َ</w:t>
      </w:r>
      <w:r>
        <w:rPr>
          <w:rtl/>
          <w:lang w:bidi="fa-IR"/>
        </w:rPr>
        <w:t>ن</w:t>
      </w:r>
      <w:r w:rsidR="00996829">
        <w:rPr>
          <w:rFonts w:hint="cs"/>
          <w:rtl/>
          <w:lang w:bidi="fa-IR"/>
        </w:rPr>
        <w:t>ْ</w:t>
      </w:r>
      <w:r>
        <w:rPr>
          <w:rtl/>
          <w:lang w:bidi="fa-IR"/>
        </w:rPr>
        <w:t xml:space="preserve"> ساق هديا</w:t>
      </w:r>
      <w:r w:rsidR="00996829">
        <w:rPr>
          <w:rFonts w:hint="cs"/>
          <w:rtl/>
          <w:lang w:bidi="fa-IR"/>
        </w:rPr>
        <w:t>ً</w:t>
      </w:r>
      <w:r>
        <w:rPr>
          <w:rtl/>
          <w:lang w:bidi="fa-IR"/>
        </w:rPr>
        <w:t xml:space="preserve"> في العشر ، فإن كان قد أشعره أو قلّده ، فلا ينحره‌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506 ، الشرح الكبير 3 : 251.</w:t>
      </w:r>
    </w:p>
    <w:p w:rsidR="006264E0" w:rsidRDefault="006264E0" w:rsidP="0007051C">
      <w:pPr>
        <w:pStyle w:val="libFootnote0"/>
        <w:rPr>
          <w:lang w:bidi="fa-IR"/>
        </w:rPr>
      </w:pPr>
      <w:r>
        <w:rPr>
          <w:rtl/>
          <w:lang w:bidi="fa-IR"/>
        </w:rPr>
        <w:t>(2) المغني 3 : 506 ، الشرح الكبير 3 : 252 ، فتح العزيز 7 : 168 ، المجموع 7 : 184.</w:t>
      </w:r>
    </w:p>
    <w:p w:rsidR="006264E0" w:rsidRDefault="006264E0" w:rsidP="0007051C">
      <w:pPr>
        <w:pStyle w:val="libFootnote0"/>
        <w:rPr>
          <w:lang w:bidi="fa-IR"/>
        </w:rPr>
      </w:pPr>
      <w:r>
        <w:rPr>
          <w:rtl/>
          <w:lang w:bidi="fa-IR"/>
        </w:rPr>
        <w:t xml:space="preserve">(3) صحيح مسلم 2 : 888 </w:t>
      </w:r>
      <w:r w:rsidR="00996829">
        <w:rPr>
          <w:rFonts w:hint="cs"/>
          <w:rtl/>
          <w:lang w:bidi="fa-IR"/>
        </w:rPr>
        <w:t>/</w:t>
      </w:r>
      <w:r>
        <w:rPr>
          <w:rtl/>
          <w:lang w:bidi="fa-IR"/>
        </w:rPr>
        <w:t xml:space="preserve"> 1218 ، سنن أبي داود 2 : 184 </w:t>
      </w:r>
      <w:r w:rsidR="00996829">
        <w:rPr>
          <w:rFonts w:hint="cs"/>
          <w:rtl/>
          <w:lang w:bidi="fa-IR"/>
        </w:rPr>
        <w:t>/</w:t>
      </w:r>
      <w:r>
        <w:rPr>
          <w:rtl/>
          <w:lang w:bidi="fa-IR"/>
        </w:rPr>
        <w:t xml:space="preserve"> 1905 ، سنن ابن ماجة 2 : 1024 </w:t>
      </w:r>
      <w:r w:rsidR="00996829">
        <w:rPr>
          <w:rFonts w:hint="cs"/>
          <w:rtl/>
          <w:lang w:bidi="fa-IR"/>
        </w:rPr>
        <w:t>/</w:t>
      </w:r>
      <w:r>
        <w:rPr>
          <w:rtl/>
          <w:lang w:bidi="fa-IR"/>
        </w:rPr>
        <w:t xml:space="preserve"> 3074 ، سنن الدارمي 2 : 46 </w:t>
      </w:r>
      <w:r w:rsidR="00F740E6">
        <w:rPr>
          <w:rtl/>
          <w:lang w:bidi="fa-IR"/>
        </w:rPr>
        <w:t>-</w:t>
      </w:r>
      <w:r>
        <w:rPr>
          <w:rtl/>
          <w:lang w:bidi="fa-IR"/>
        </w:rPr>
        <w:t xml:space="preserve"> 47.</w:t>
      </w:r>
    </w:p>
    <w:p w:rsidR="006264E0" w:rsidRDefault="006264E0" w:rsidP="0007051C">
      <w:pPr>
        <w:pStyle w:val="libFootnote0"/>
        <w:rPr>
          <w:lang w:bidi="fa-IR"/>
        </w:rPr>
      </w:pPr>
      <w:r>
        <w:rPr>
          <w:rtl/>
          <w:lang w:bidi="fa-IR"/>
        </w:rPr>
        <w:t xml:space="preserve">(4) المبسوط </w:t>
      </w:r>
      <w:r w:rsidR="00F740E6">
        <w:rPr>
          <w:rtl/>
          <w:lang w:bidi="fa-IR"/>
        </w:rPr>
        <w:t>-</w:t>
      </w:r>
      <w:r>
        <w:rPr>
          <w:rtl/>
          <w:lang w:bidi="fa-IR"/>
        </w:rPr>
        <w:t xml:space="preserve"> للسرخسي </w:t>
      </w:r>
      <w:r w:rsidR="00F740E6">
        <w:rPr>
          <w:rtl/>
          <w:lang w:bidi="fa-IR"/>
        </w:rPr>
        <w:t>-</w:t>
      </w:r>
      <w:r>
        <w:rPr>
          <w:rtl/>
          <w:lang w:bidi="fa-IR"/>
        </w:rPr>
        <w:t xml:space="preserve"> 4 : 146 ، بداية المجتهد 1 : 378 ، المغني 3 : 506 ، الشرح الكبير 3 : 252.</w:t>
      </w:r>
    </w:p>
    <w:p w:rsidR="006264E0" w:rsidRDefault="006264E0" w:rsidP="0007051C">
      <w:pPr>
        <w:pStyle w:val="libFootnote0"/>
        <w:rPr>
          <w:lang w:bidi="fa-IR"/>
        </w:rPr>
      </w:pPr>
      <w:r>
        <w:rPr>
          <w:rtl/>
          <w:lang w:bidi="fa-IR"/>
        </w:rPr>
        <w:t xml:space="preserve">(5) صحيح البخاري 2 : 209 ، صحيح مسلم 2 : 892 </w:t>
      </w:r>
      <w:r w:rsidR="00996829">
        <w:rPr>
          <w:rFonts w:hint="cs"/>
          <w:rtl/>
          <w:lang w:bidi="fa-IR"/>
        </w:rPr>
        <w:t>/</w:t>
      </w:r>
      <w:r>
        <w:rPr>
          <w:rtl/>
          <w:lang w:bidi="fa-IR"/>
        </w:rPr>
        <w:t xml:space="preserve"> 1218 ، سنن أبي داود 2 : 186 </w:t>
      </w:r>
      <w:r w:rsidR="00996829">
        <w:rPr>
          <w:rFonts w:hint="cs"/>
          <w:rtl/>
          <w:lang w:bidi="fa-IR"/>
        </w:rPr>
        <w:t>/</w:t>
      </w:r>
      <w:r>
        <w:rPr>
          <w:rtl/>
          <w:lang w:bidi="fa-IR"/>
        </w:rPr>
        <w:t xml:space="preserve"> 1905 ، سنن ابن ماجة 2 : 1026 </w:t>
      </w:r>
      <w:r w:rsidR="00F740E6">
        <w:rPr>
          <w:rtl/>
          <w:lang w:bidi="fa-IR"/>
        </w:rPr>
        <w:t>-</w:t>
      </w:r>
      <w:r>
        <w:rPr>
          <w:rtl/>
          <w:lang w:bidi="fa-IR"/>
        </w:rPr>
        <w:t xml:space="preserve"> 1027 </w:t>
      </w:r>
      <w:r w:rsidR="00996829">
        <w:rPr>
          <w:rFonts w:hint="cs"/>
          <w:rtl/>
          <w:lang w:bidi="fa-IR"/>
        </w:rPr>
        <w:t>/</w:t>
      </w:r>
      <w:r>
        <w:rPr>
          <w:rtl/>
          <w:lang w:bidi="fa-IR"/>
        </w:rPr>
        <w:t xml:space="preserve"> 3074 ، سنن البيهقي 5 : 134 ، سنن الدارمي 2 : 49.</w:t>
      </w:r>
    </w:p>
    <w:p w:rsidR="00EA601D" w:rsidRDefault="006264E0" w:rsidP="0007051C">
      <w:pPr>
        <w:pStyle w:val="libFootnote0"/>
        <w:rPr>
          <w:lang w:bidi="fa-IR"/>
        </w:rPr>
      </w:pPr>
      <w:r>
        <w:rPr>
          <w:rtl/>
          <w:lang w:bidi="fa-IR"/>
        </w:rPr>
        <w:t>(6) سنن البيهقي 5 : 125.</w:t>
      </w:r>
    </w:p>
    <w:p w:rsidR="008B17E7" w:rsidRDefault="008B17E7" w:rsidP="0007051C">
      <w:pPr>
        <w:pStyle w:val="libNormal"/>
        <w:rPr>
          <w:rtl/>
          <w:lang w:bidi="fa-IR"/>
        </w:rPr>
      </w:pPr>
      <w:r>
        <w:rPr>
          <w:rtl/>
          <w:lang w:bidi="fa-IR"/>
        </w:rPr>
        <w:br w:type="page"/>
      </w:r>
    </w:p>
    <w:p w:rsidR="006264E0" w:rsidRDefault="006264E0" w:rsidP="00996829">
      <w:pPr>
        <w:pStyle w:val="libNormal0"/>
        <w:rPr>
          <w:lang w:bidi="fa-IR"/>
        </w:rPr>
      </w:pPr>
      <w:r>
        <w:rPr>
          <w:rtl/>
          <w:lang w:bidi="fa-IR"/>
        </w:rPr>
        <w:lastRenderedPageBreak/>
        <w:t>إل</w:t>
      </w:r>
      <w:r w:rsidR="00996829">
        <w:rPr>
          <w:rFonts w:hint="cs"/>
          <w:rtl/>
          <w:lang w:bidi="fa-IR"/>
        </w:rPr>
        <w:t>ّ</w:t>
      </w:r>
      <w:r>
        <w:rPr>
          <w:rtl/>
          <w:lang w:bidi="fa-IR"/>
        </w:rPr>
        <w:t xml:space="preserve">ا بمنى يوم النحر ، وإن لم يكن قد أشعره ولا قلّده ، فإنّه ينحره بمكّة إذا قدم في العشر </w:t>
      </w:r>
      <w:r w:rsidR="00996829">
        <w:rPr>
          <w:rFonts w:hint="cs"/>
          <w:rtl/>
          <w:lang w:bidi="fa-IR"/>
        </w:rPr>
        <w:t>؛</w:t>
      </w:r>
      <w:r>
        <w:rPr>
          <w:rtl/>
          <w:lang w:bidi="fa-IR"/>
        </w:rPr>
        <w:t xml:space="preserve"> لما رواه مسمع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 إذا دخل بهديه في العشر ، فإن كان أشعره وقلّده فلا ينحره إل</w:t>
      </w:r>
      <w:r w:rsidR="00996829">
        <w:rPr>
          <w:rFonts w:hint="cs"/>
          <w:rtl/>
          <w:lang w:bidi="fa-IR"/>
        </w:rPr>
        <w:t>ّ</w:t>
      </w:r>
      <w:r>
        <w:rPr>
          <w:rtl/>
          <w:lang w:bidi="fa-IR"/>
        </w:rPr>
        <w:t xml:space="preserve">ا يوم النحر بمنى ، وإن لم يقلّده ولم يشعره فينحره بمكّة إذا قدم في العشر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وكذا لو كان تطوّعا</w:t>
      </w:r>
      <w:r w:rsidR="00996829">
        <w:rPr>
          <w:rFonts w:hint="cs"/>
          <w:rtl/>
          <w:lang w:bidi="fa-IR"/>
        </w:rPr>
        <w:t>ً</w:t>
      </w:r>
      <w:r>
        <w:rPr>
          <w:rtl/>
          <w:lang w:bidi="fa-IR"/>
        </w:rPr>
        <w:t xml:space="preserve"> ، فإنّه ينحره بمكّة </w:t>
      </w:r>
      <w:r w:rsidR="00996829">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إن كان واجبا</w:t>
      </w:r>
      <w:r w:rsidR="00996829">
        <w:rPr>
          <w:rFonts w:hint="cs"/>
          <w:rtl/>
          <w:lang w:bidi="fa-IR"/>
        </w:rPr>
        <w:t>ً</w:t>
      </w:r>
      <w:r>
        <w:rPr>
          <w:rtl/>
          <w:lang w:bidi="fa-IR"/>
        </w:rPr>
        <w:t xml:space="preserve"> نحره بمنى ، وإن كان تطوّعا</w:t>
      </w:r>
      <w:r w:rsidR="00996829">
        <w:rPr>
          <w:rFonts w:hint="cs"/>
          <w:rtl/>
          <w:lang w:bidi="fa-IR"/>
        </w:rPr>
        <w:t>ً</w:t>
      </w:r>
      <w:r>
        <w:rPr>
          <w:rtl/>
          <w:lang w:bidi="fa-IR"/>
        </w:rPr>
        <w:t xml:space="preserve"> نحره بمكّة ، وإن كان قد أشعره وقلّده فلا ينحره إل</w:t>
      </w:r>
      <w:r w:rsidR="00996829">
        <w:rPr>
          <w:rFonts w:hint="cs"/>
          <w:rtl/>
          <w:lang w:bidi="fa-IR"/>
        </w:rPr>
        <w:t>ّ</w:t>
      </w:r>
      <w:r>
        <w:rPr>
          <w:rtl/>
          <w:lang w:bidi="fa-IR"/>
        </w:rPr>
        <w:t xml:space="preserve">ا يوم الأضحى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ولأنّا قد بيّنّا أنّ الذبح إنّما يجب بمنى ، وهو إنّما يكون يوم النحر.</w:t>
      </w:r>
    </w:p>
    <w:p w:rsidR="006264E0" w:rsidRDefault="006264E0" w:rsidP="006264E0">
      <w:pPr>
        <w:pStyle w:val="libNormal"/>
        <w:rPr>
          <w:lang w:bidi="fa-IR"/>
        </w:rPr>
      </w:pPr>
      <w:r>
        <w:rPr>
          <w:rtl/>
          <w:lang w:bidi="fa-IR"/>
        </w:rPr>
        <w:t>وقال عطاء وأحمد في رواية : يجوز له نحره في شوّال ، وإن قدم في العشر ، لم ينحره إل</w:t>
      </w:r>
      <w:r w:rsidR="00996829">
        <w:rPr>
          <w:rFonts w:hint="cs"/>
          <w:rtl/>
          <w:lang w:bidi="fa-IR"/>
        </w:rPr>
        <w:t>ّ</w:t>
      </w:r>
      <w:r>
        <w:rPr>
          <w:rtl/>
          <w:lang w:bidi="fa-IR"/>
        </w:rPr>
        <w:t xml:space="preserve">ا بمنى يوم النحر </w:t>
      </w:r>
      <w:r w:rsidRPr="0007051C">
        <w:rPr>
          <w:rStyle w:val="libFootnotenumChar"/>
          <w:rtl/>
        </w:rPr>
        <w:t>(3)</w:t>
      </w:r>
      <w:r>
        <w:rPr>
          <w:rtl/>
          <w:lang w:bidi="fa-IR"/>
        </w:rPr>
        <w:t>.</w:t>
      </w:r>
    </w:p>
    <w:p w:rsidR="00996829" w:rsidRDefault="006264E0" w:rsidP="006264E0">
      <w:pPr>
        <w:pStyle w:val="libNormal"/>
        <w:rPr>
          <w:rtl/>
          <w:lang w:bidi="fa-IR"/>
        </w:rPr>
      </w:pPr>
      <w:r>
        <w:rPr>
          <w:rtl/>
          <w:lang w:bidi="fa-IR"/>
        </w:rPr>
        <w:t>وقال الشافعي : يجوز نحره بعد الإحرام قولا</w:t>
      </w:r>
      <w:r w:rsidR="00996829">
        <w:rPr>
          <w:rFonts w:hint="cs"/>
          <w:rtl/>
          <w:lang w:bidi="fa-IR"/>
        </w:rPr>
        <w:t>ً</w:t>
      </w:r>
      <w:r>
        <w:rPr>
          <w:rtl/>
          <w:lang w:bidi="fa-IR"/>
        </w:rPr>
        <w:t xml:space="preserve"> واحدا</w:t>
      </w:r>
      <w:r w:rsidR="00996829">
        <w:rPr>
          <w:rFonts w:hint="cs"/>
          <w:rtl/>
          <w:lang w:bidi="fa-IR"/>
        </w:rPr>
        <w:t>ً</w:t>
      </w:r>
      <w:r>
        <w:rPr>
          <w:rtl/>
          <w:lang w:bidi="fa-IR"/>
        </w:rPr>
        <w:t xml:space="preserve"> ، وفيما قبل ذلك بعد حلّه من العمرة قولان:</w:t>
      </w:r>
    </w:p>
    <w:p w:rsidR="006264E0" w:rsidRDefault="006264E0" w:rsidP="006264E0">
      <w:pPr>
        <w:pStyle w:val="libNormal"/>
        <w:rPr>
          <w:lang w:bidi="fa-IR"/>
        </w:rPr>
      </w:pPr>
      <w:r>
        <w:rPr>
          <w:rtl/>
          <w:lang w:bidi="fa-IR"/>
        </w:rPr>
        <w:t xml:space="preserve">أحدهما : المنع </w:t>
      </w:r>
      <w:r w:rsidR="00996829">
        <w:rPr>
          <w:rFonts w:hint="cs"/>
          <w:rtl/>
          <w:lang w:bidi="fa-IR"/>
        </w:rPr>
        <w:t>؛</w:t>
      </w:r>
      <w:r>
        <w:rPr>
          <w:rtl/>
          <w:lang w:bidi="fa-IR"/>
        </w:rPr>
        <w:t xml:space="preserve"> لأنّ الهدي يتعلّق به عمل البدن ، وهو تفرقة اللحم ، والعبادات البدنية لا ت</w:t>
      </w:r>
      <w:r w:rsidR="00996829">
        <w:rPr>
          <w:rFonts w:hint="cs"/>
          <w:rtl/>
          <w:lang w:bidi="fa-IR"/>
        </w:rPr>
        <w:t>ُ</w:t>
      </w:r>
      <w:r>
        <w:rPr>
          <w:rtl/>
          <w:lang w:bidi="fa-IR"/>
        </w:rPr>
        <w:t>قدّم على وقت وجوبها.</w:t>
      </w:r>
    </w:p>
    <w:p w:rsidR="006264E0" w:rsidRDefault="006264E0" w:rsidP="006264E0">
      <w:pPr>
        <w:pStyle w:val="libNormal"/>
        <w:rPr>
          <w:lang w:bidi="fa-IR"/>
        </w:rPr>
      </w:pPr>
      <w:r>
        <w:rPr>
          <w:rtl/>
          <w:lang w:bidi="fa-IR"/>
        </w:rPr>
        <w:t xml:space="preserve">وأصحّهما عندهم : الجواز </w:t>
      </w:r>
      <w:r w:rsidR="00996829">
        <w:rPr>
          <w:rFonts w:hint="cs"/>
          <w:rtl/>
          <w:lang w:bidi="fa-IR"/>
        </w:rPr>
        <w:t>؛</w:t>
      </w:r>
      <w:r>
        <w:rPr>
          <w:rtl/>
          <w:lang w:bidi="fa-IR"/>
        </w:rPr>
        <w:t xml:space="preserve"> لأنّه حقّ</w:t>
      </w:r>
      <w:r w:rsidR="00996829">
        <w:rPr>
          <w:rFonts w:hint="cs"/>
          <w:rtl/>
          <w:lang w:bidi="fa-IR"/>
        </w:rPr>
        <w:t>ٌ</w:t>
      </w:r>
      <w:r>
        <w:rPr>
          <w:rtl/>
          <w:lang w:bidi="fa-IR"/>
        </w:rPr>
        <w:t xml:space="preserve"> ماليّ تعلّق بشيئين : الفراغ من العمرة والشروع في الحجّ ، فإذا وجد أحدهما ، جاز إخراجه ، كالزكاة.</w:t>
      </w:r>
    </w:p>
    <w:p w:rsidR="006264E0" w:rsidRDefault="006264E0" w:rsidP="006264E0">
      <w:pPr>
        <w:pStyle w:val="libNormal"/>
        <w:rPr>
          <w:lang w:bidi="fa-IR"/>
        </w:rPr>
      </w:pPr>
      <w:r>
        <w:rPr>
          <w:rtl/>
          <w:lang w:bidi="fa-IR"/>
        </w:rPr>
        <w:t xml:space="preserve">ولا خلاف بين الشافعية في أنّه لا يجوز تقديمه على العمرة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237 </w:t>
      </w:r>
      <w:r w:rsidR="00996829">
        <w:rPr>
          <w:rFonts w:hint="cs"/>
          <w:rtl/>
          <w:lang w:bidi="fa-IR"/>
        </w:rPr>
        <w:t>/</w:t>
      </w:r>
      <w:r>
        <w:rPr>
          <w:rtl/>
          <w:lang w:bidi="fa-IR"/>
        </w:rPr>
        <w:t xml:space="preserve"> 799 بتفاوت يسير وتقديم وتأخير في بعض الألفاظ.</w:t>
      </w:r>
    </w:p>
    <w:p w:rsidR="006264E0" w:rsidRDefault="006264E0" w:rsidP="0007051C">
      <w:pPr>
        <w:pStyle w:val="libFootnote0"/>
        <w:rPr>
          <w:lang w:bidi="fa-IR"/>
        </w:rPr>
      </w:pPr>
      <w:r>
        <w:rPr>
          <w:rtl/>
          <w:lang w:bidi="fa-IR"/>
        </w:rPr>
        <w:t xml:space="preserve">(2) الكافي 4 : 488 </w:t>
      </w:r>
      <w:r w:rsidR="00996829">
        <w:rPr>
          <w:rFonts w:hint="cs"/>
          <w:rtl/>
          <w:lang w:bidi="fa-IR"/>
        </w:rPr>
        <w:t>/</w:t>
      </w:r>
      <w:r>
        <w:rPr>
          <w:rtl/>
          <w:lang w:bidi="fa-IR"/>
        </w:rPr>
        <w:t xml:space="preserve"> 3 ، التهذيب 5 : 201 </w:t>
      </w:r>
      <w:r w:rsidR="00F740E6">
        <w:rPr>
          <w:rtl/>
          <w:lang w:bidi="fa-IR"/>
        </w:rPr>
        <w:t>-</w:t>
      </w:r>
      <w:r>
        <w:rPr>
          <w:rtl/>
          <w:lang w:bidi="fa-IR"/>
        </w:rPr>
        <w:t xml:space="preserve"> 202 </w:t>
      </w:r>
      <w:r w:rsidR="00996829">
        <w:rPr>
          <w:rFonts w:hint="cs"/>
          <w:rtl/>
          <w:lang w:bidi="fa-IR"/>
        </w:rPr>
        <w:t>/</w:t>
      </w:r>
      <w:r>
        <w:rPr>
          <w:rtl/>
          <w:lang w:bidi="fa-IR"/>
        </w:rPr>
        <w:t xml:space="preserve"> 670 ، الاستبصار 2 : 263 </w:t>
      </w:r>
      <w:r w:rsidR="00235D13">
        <w:rPr>
          <w:rFonts w:hint="cs"/>
          <w:rtl/>
          <w:lang w:bidi="fa-IR"/>
        </w:rPr>
        <w:t>/</w:t>
      </w:r>
      <w:r>
        <w:rPr>
          <w:rtl/>
          <w:lang w:bidi="fa-IR"/>
        </w:rPr>
        <w:t xml:space="preserve"> 928 بتفاوت.</w:t>
      </w:r>
    </w:p>
    <w:p w:rsidR="006264E0" w:rsidRDefault="006264E0" w:rsidP="0007051C">
      <w:pPr>
        <w:pStyle w:val="libFootnote0"/>
        <w:rPr>
          <w:lang w:bidi="fa-IR"/>
        </w:rPr>
      </w:pPr>
      <w:r>
        <w:rPr>
          <w:rtl/>
          <w:lang w:bidi="fa-IR"/>
        </w:rPr>
        <w:t>(3) المغني 3 : 507 ، الشرح الكبير 3 : 252.</w:t>
      </w:r>
    </w:p>
    <w:p w:rsidR="00EA601D" w:rsidRDefault="006264E0" w:rsidP="0007051C">
      <w:pPr>
        <w:pStyle w:val="libFootnote0"/>
        <w:rPr>
          <w:lang w:bidi="fa-IR"/>
        </w:rPr>
      </w:pPr>
      <w:r>
        <w:rPr>
          <w:rtl/>
          <w:lang w:bidi="fa-IR"/>
        </w:rPr>
        <w:t xml:space="preserve">(4) فتح العزيز 7 : 168 </w:t>
      </w:r>
      <w:r w:rsidR="00F740E6">
        <w:rPr>
          <w:rtl/>
          <w:lang w:bidi="fa-IR"/>
        </w:rPr>
        <w:t>-</w:t>
      </w:r>
      <w:r>
        <w:rPr>
          <w:rtl/>
          <w:lang w:bidi="fa-IR"/>
        </w:rPr>
        <w:t xml:space="preserve"> 169 ، المهذّب </w:t>
      </w:r>
      <w:r w:rsidR="00F740E6">
        <w:rPr>
          <w:rtl/>
          <w:lang w:bidi="fa-IR"/>
        </w:rPr>
        <w:t>-</w:t>
      </w:r>
      <w:r>
        <w:rPr>
          <w:rtl/>
          <w:lang w:bidi="fa-IR"/>
        </w:rPr>
        <w:t xml:space="preserve"> للشيرازي </w:t>
      </w:r>
      <w:r w:rsidR="00F740E6">
        <w:rPr>
          <w:rtl/>
          <w:lang w:bidi="fa-IR"/>
        </w:rPr>
        <w:t>-</w:t>
      </w:r>
      <w:r>
        <w:rPr>
          <w:rtl/>
          <w:lang w:bidi="fa-IR"/>
        </w:rPr>
        <w:t xml:space="preserve"> 1 : 209 ، المجموع 7 : 183 ، الحاوي الكبير 4 : 51 </w:t>
      </w:r>
      <w:r w:rsidR="00F740E6">
        <w:rPr>
          <w:rtl/>
          <w:lang w:bidi="fa-IR"/>
        </w:rPr>
        <w:t>-</w:t>
      </w:r>
      <w:r>
        <w:rPr>
          <w:rtl/>
          <w:lang w:bidi="fa-IR"/>
        </w:rPr>
        <w:t xml:space="preserve"> 52 ، المغني 3 : 507 ، الشرح الكبير 3 : 252.</w:t>
      </w:r>
    </w:p>
    <w:p w:rsidR="0012522F" w:rsidRDefault="0012522F" w:rsidP="0007051C">
      <w:pPr>
        <w:pStyle w:val="libNormal"/>
        <w:rPr>
          <w:rtl/>
          <w:lang w:bidi="fa-IR"/>
        </w:rPr>
      </w:pPr>
      <w:r>
        <w:rPr>
          <w:rtl/>
          <w:lang w:bidi="fa-IR"/>
        </w:rPr>
        <w:br w:type="page"/>
      </w:r>
    </w:p>
    <w:p w:rsidR="006264E0" w:rsidRDefault="006264E0" w:rsidP="006264E0">
      <w:pPr>
        <w:pStyle w:val="libNormal"/>
        <w:rPr>
          <w:lang w:bidi="fa-IR"/>
        </w:rPr>
      </w:pPr>
      <w:bookmarkStart w:id="270" w:name="_Toc114669969"/>
      <w:r w:rsidRPr="0007051C">
        <w:rPr>
          <w:rStyle w:val="Heading2Char"/>
          <w:rtl/>
        </w:rPr>
        <w:lastRenderedPageBreak/>
        <w:t>مسألة 595 :</w:t>
      </w:r>
      <w:bookmarkEnd w:id="270"/>
      <w:r>
        <w:rPr>
          <w:rtl/>
          <w:lang w:bidi="fa-IR"/>
        </w:rPr>
        <w:t xml:space="preserve"> أيّام النحر بمنى أربعة أيّام : يوم النحر وثلاثة بعده ، وفي غيرها من الأمصار ثلاثة أيام : يوم النحر ويومان بعده </w:t>
      </w:r>
      <w:r w:rsidR="00F740E6">
        <w:rPr>
          <w:rtl/>
          <w:lang w:bidi="fa-IR"/>
        </w:rPr>
        <w:t>-</w:t>
      </w:r>
      <w:r>
        <w:rPr>
          <w:rtl/>
          <w:lang w:bidi="fa-IR"/>
        </w:rPr>
        <w:t xml:space="preserve"> وبه قال علي </w:t>
      </w:r>
      <w:r w:rsidR="00E77EEB" w:rsidRPr="00E77EEB">
        <w:rPr>
          <w:rStyle w:val="libAlaemChar"/>
          <w:rtl/>
        </w:rPr>
        <w:t>عليه‌السلام</w:t>
      </w:r>
      <w:r>
        <w:rPr>
          <w:rtl/>
          <w:lang w:bidi="fa-IR"/>
        </w:rPr>
        <w:t xml:space="preserve"> ، والحسن وعطاء والأوزاعي والشافعي وابن المنذر </w:t>
      </w:r>
      <w:r w:rsidRPr="0007051C">
        <w:rPr>
          <w:rStyle w:val="libFootnotenumChar"/>
          <w:rtl/>
        </w:rPr>
        <w:t>(1)</w:t>
      </w:r>
      <w:r>
        <w:rPr>
          <w:rtl/>
          <w:lang w:bidi="fa-IR"/>
        </w:rPr>
        <w:t xml:space="preserve"> </w:t>
      </w:r>
      <w:r w:rsidR="00F740E6">
        <w:rPr>
          <w:rtl/>
          <w:lang w:bidi="fa-IR"/>
        </w:rPr>
        <w:t>-</w:t>
      </w:r>
      <w:r>
        <w:rPr>
          <w:rtl/>
          <w:lang w:bidi="fa-IR"/>
        </w:rPr>
        <w:t xml:space="preserve"> لما رواه العامّة أنّ النبي </w:t>
      </w:r>
      <w:r w:rsidR="0024371A" w:rsidRPr="0024371A">
        <w:rPr>
          <w:rStyle w:val="libAlaemChar"/>
          <w:rtl/>
        </w:rPr>
        <w:t>صلى‌الله‌عليه‌وآله</w:t>
      </w:r>
      <w:r>
        <w:rPr>
          <w:rtl/>
          <w:lang w:bidi="fa-IR"/>
        </w:rPr>
        <w:t xml:space="preserve"> قال : ( أيّام [ التشريق ] </w:t>
      </w:r>
      <w:r w:rsidRPr="0007051C">
        <w:rPr>
          <w:rStyle w:val="libFootnotenumChar"/>
          <w:rtl/>
        </w:rPr>
        <w:t>(2)</w:t>
      </w:r>
      <w:r>
        <w:rPr>
          <w:rtl/>
          <w:lang w:bidi="fa-IR"/>
        </w:rPr>
        <w:t xml:space="preserve"> كلّها منحر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رواية علي بن جعفر </w:t>
      </w:r>
      <w:r w:rsidR="00F740E6">
        <w:rPr>
          <w:rtl/>
          <w:lang w:bidi="fa-IR"/>
        </w:rPr>
        <w:t>-</w:t>
      </w:r>
      <w:r>
        <w:rPr>
          <w:rtl/>
          <w:lang w:bidi="fa-IR"/>
        </w:rPr>
        <w:t xml:space="preserve"> في الصحيح </w:t>
      </w:r>
      <w:r w:rsidR="00F740E6">
        <w:rPr>
          <w:rtl/>
          <w:lang w:bidi="fa-IR"/>
        </w:rPr>
        <w:t>-</w:t>
      </w:r>
      <w:r>
        <w:rPr>
          <w:rtl/>
          <w:lang w:bidi="fa-IR"/>
        </w:rPr>
        <w:t xml:space="preserve"> عن الكاظم </w:t>
      </w:r>
      <w:r w:rsidR="00E77EEB" w:rsidRPr="00E77EEB">
        <w:rPr>
          <w:rStyle w:val="libAlaemChar"/>
          <w:rtl/>
        </w:rPr>
        <w:t>عليه‌السلام</w:t>
      </w:r>
      <w:r>
        <w:rPr>
          <w:rtl/>
          <w:lang w:bidi="fa-IR"/>
        </w:rPr>
        <w:t xml:space="preserve"> ، قال : سألته عن الأضحى كم هو بمنى؟ فقال : « أربعة أيّام » وسألته عن الأضحى في غير منى؟ فقال : « ثلاثة أيّام » فقلت : ما تقول في رجل مسافر قدم بعد الأضحى بيومين ، إله أن يضحّي في اليوم الثالث؟ قال : « نعم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سعيد بن جبير وجابر بن زيد : في الأمصار يوم واحد ، وبمنى ثلاثة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وقال أحمد : يوم النحر ويومان بعده </w:t>
      </w:r>
      <w:r w:rsidR="00F740E6">
        <w:rPr>
          <w:rtl/>
          <w:lang w:bidi="fa-IR"/>
        </w:rPr>
        <w:t>-</w:t>
      </w:r>
      <w:r>
        <w:rPr>
          <w:rtl/>
          <w:lang w:bidi="fa-IR"/>
        </w:rPr>
        <w:t xml:space="preserve"> وبه قال مالك والثوري ، وروي عن ابن عباس وابن عمر </w:t>
      </w:r>
      <w:r w:rsidR="00F740E6">
        <w:rPr>
          <w:rtl/>
          <w:lang w:bidi="fa-IR"/>
        </w:rPr>
        <w:t>-</w:t>
      </w:r>
      <w:r>
        <w:rPr>
          <w:rtl/>
          <w:lang w:bidi="fa-IR"/>
        </w:rPr>
        <w:t xml:space="preserve"> لأنّ اليوم الرابع لا يصلح للرمي ، فلا يصلح للذبح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المغني 3 : 464 ، الشرح الكبير 3 : 556 ، المهذّب </w:t>
      </w:r>
      <w:r w:rsidR="00F740E6">
        <w:rPr>
          <w:rtl/>
          <w:lang w:bidi="fa-IR"/>
        </w:rPr>
        <w:t>-</w:t>
      </w:r>
      <w:r>
        <w:rPr>
          <w:rtl/>
          <w:lang w:bidi="fa-IR"/>
        </w:rPr>
        <w:t xml:space="preserve"> للشيرازي </w:t>
      </w:r>
      <w:r w:rsidR="00F740E6">
        <w:rPr>
          <w:rtl/>
          <w:lang w:bidi="fa-IR"/>
        </w:rPr>
        <w:t>-</w:t>
      </w:r>
      <w:r>
        <w:rPr>
          <w:rtl/>
          <w:lang w:bidi="fa-IR"/>
        </w:rPr>
        <w:t xml:space="preserve"> 1 : 244 ، المجموع 8 : 390 ، حلية العلماء 3 : 370 ، بداية المجتهد 1 : 436 ، المنتقى </w:t>
      </w:r>
      <w:r w:rsidR="00F740E6">
        <w:rPr>
          <w:rtl/>
          <w:lang w:bidi="fa-IR"/>
        </w:rPr>
        <w:t>-</w:t>
      </w:r>
      <w:r>
        <w:rPr>
          <w:rtl/>
          <w:lang w:bidi="fa-IR"/>
        </w:rPr>
        <w:t xml:space="preserve"> للباجي </w:t>
      </w:r>
      <w:r w:rsidR="00F740E6">
        <w:rPr>
          <w:rtl/>
          <w:lang w:bidi="fa-IR"/>
        </w:rPr>
        <w:t>-</w:t>
      </w:r>
      <w:r>
        <w:rPr>
          <w:rtl/>
          <w:lang w:bidi="fa-IR"/>
        </w:rPr>
        <w:t xml:space="preserve"> 3 : 99.</w:t>
      </w:r>
    </w:p>
    <w:p w:rsidR="006264E0" w:rsidRDefault="006264E0" w:rsidP="0007051C">
      <w:pPr>
        <w:pStyle w:val="libFootnote0"/>
        <w:rPr>
          <w:lang w:bidi="fa-IR"/>
        </w:rPr>
      </w:pPr>
      <w:r>
        <w:rPr>
          <w:rtl/>
          <w:lang w:bidi="fa-IR"/>
        </w:rPr>
        <w:t xml:space="preserve">(2) بدل ما بين المعقوفين في « ق ، ك » والطبعة الحجرية : « العشر » وما أثبتناه من المصدر ، وكما في منتهى المطلب </w:t>
      </w:r>
      <w:r w:rsidR="00F740E6">
        <w:rPr>
          <w:rtl/>
          <w:lang w:bidi="fa-IR"/>
        </w:rPr>
        <w:t>-</w:t>
      </w:r>
      <w:r>
        <w:rPr>
          <w:rtl/>
          <w:lang w:bidi="fa-IR"/>
        </w:rPr>
        <w:t xml:space="preserve"> للمصنّف </w:t>
      </w:r>
      <w:r w:rsidR="007A64DA" w:rsidRPr="007A64DA">
        <w:rPr>
          <w:rStyle w:val="libFootnoteAlaemChar"/>
          <w:rFonts w:hint="cs"/>
          <w:rtl/>
        </w:rPr>
        <w:t>رحمه‌الله</w:t>
      </w:r>
      <w:r w:rsidR="00235D13">
        <w:rPr>
          <w:rFonts w:hint="cs"/>
          <w:rtl/>
          <w:lang w:bidi="fa-IR"/>
        </w:rPr>
        <w:t xml:space="preserve"> </w:t>
      </w:r>
      <w:r w:rsidR="00F740E6">
        <w:rPr>
          <w:rtl/>
          <w:lang w:bidi="fa-IR"/>
        </w:rPr>
        <w:t>-</w:t>
      </w:r>
      <w:r>
        <w:rPr>
          <w:rtl/>
          <w:lang w:bidi="fa-IR"/>
        </w:rPr>
        <w:t xml:space="preserve"> 2 : 739.</w:t>
      </w:r>
    </w:p>
    <w:p w:rsidR="006264E0" w:rsidRDefault="006264E0" w:rsidP="0007051C">
      <w:pPr>
        <w:pStyle w:val="libFootnote0"/>
        <w:rPr>
          <w:lang w:bidi="fa-IR"/>
        </w:rPr>
      </w:pPr>
      <w:r>
        <w:rPr>
          <w:rtl/>
          <w:lang w:bidi="fa-IR"/>
        </w:rPr>
        <w:t>(3) سنن البيهقي 5 : 239 و 9 : 296 ، وفي الموضعين منه : « ذبح » بدل « منحر ».</w:t>
      </w:r>
    </w:p>
    <w:p w:rsidR="006264E0" w:rsidRDefault="006264E0" w:rsidP="0007051C">
      <w:pPr>
        <w:pStyle w:val="libFootnote0"/>
        <w:rPr>
          <w:lang w:bidi="fa-IR"/>
        </w:rPr>
      </w:pPr>
      <w:r>
        <w:rPr>
          <w:rtl/>
          <w:lang w:bidi="fa-IR"/>
        </w:rPr>
        <w:t xml:space="preserve">(4) التهذيب 5 : 202 </w:t>
      </w:r>
      <w:r w:rsidR="00F740E6">
        <w:rPr>
          <w:rtl/>
          <w:lang w:bidi="fa-IR"/>
        </w:rPr>
        <w:t>-</w:t>
      </w:r>
      <w:r>
        <w:rPr>
          <w:rtl/>
          <w:lang w:bidi="fa-IR"/>
        </w:rPr>
        <w:t xml:space="preserve"> 203 </w:t>
      </w:r>
      <w:r w:rsidR="00235D13">
        <w:rPr>
          <w:rFonts w:hint="cs"/>
          <w:rtl/>
          <w:lang w:bidi="fa-IR"/>
        </w:rPr>
        <w:t>/</w:t>
      </w:r>
      <w:r>
        <w:rPr>
          <w:rtl/>
          <w:lang w:bidi="fa-IR"/>
        </w:rPr>
        <w:t xml:space="preserve"> 673 ، ال</w:t>
      </w:r>
      <w:r w:rsidR="00235D13">
        <w:rPr>
          <w:rFonts w:hint="cs"/>
          <w:rtl/>
          <w:lang w:bidi="fa-IR"/>
        </w:rPr>
        <w:t>ا</w:t>
      </w:r>
      <w:r>
        <w:rPr>
          <w:rtl/>
          <w:lang w:bidi="fa-IR"/>
        </w:rPr>
        <w:t xml:space="preserve">ستبصار 2 : 264 </w:t>
      </w:r>
      <w:r w:rsidR="00235D13">
        <w:rPr>
          <w:rFonts w:hint="cs"/>
          <w:rtl/>
          <w:lang w:bidi="fa-IR"/>
        </w:rPr>
        <w:t>/</w:t>
      </w:r>
      <w:r>
        <w:rPr>
          <w:rtl/>
          <w:lang w:bidi="fa-IR"/>
        </w:rPr>
        <w:t xml:space="preserve"> 930.</w:t>
      </w:r>
    </w:p>
    <w:p w:rsidR="006264E0" w:rsidRDefault="006264E0" w:rsidP="0007051C">
      <w:pPr>
        <w:pStyle w:val="libFootnote0"/>
        <w:rPr>
          <w:lang w:bidi="fa-IR"/>
        </w:rPr>
      </w:pPr>
      <w:r>
        <w:rPr>
          <w:rtl/>
          <w:lang w:bidi="fa-IR"/>
        </w:rPr>
        <w:t>(5) المغني 3 : 464 ، الشرح الكبير 3 : 556 ، المجموع 8 : 390 ، حلية العلماء 3 : 370.</w:t>
      </w:r>
    </w:p>
    <w:p w:rsidR="00EA601D" w:rsidRDefault="006264E0" w:rsidP="0007051C">
      <w:pPr>
        <w:pStyle w:val="libFootnote0"/>
        <w:rPr>
          <w:lang w:bidi="fa-IR"/>
        </w:rPr>
      </w:pPr>
      <w:r>
        <w:rPr>
          <w:rtl/>
          <w:lang w:bidi="fa-IR"/>
        </w:rPr>
        <w:t xml:space="preserve">(6) المغني 3 : 464 ، الشرح الكبير 3 : 556 ، حلية العلماء 3 : 370 ، المجموع 8 : 390 ، بداية المجتهد 1 : 436 ، المنتقى </w:t>
      </w:r>
      <w:r w:rsidR="00F740E6">
        <w:rPr>
          <w:rtl/>
          <w:lang w:bidi="fa-IR"/>
        </w:rPr>
        <w:t>-</w:t>
      </w:r>
      <w:r>
        <w:rPr>
          <w:rtl/>
          <w:lang w:bidi="fa-IR"/>
        </w:rPr>
        <w:t xml:space="preserve"> للباجي </w:t>
      </w:r>
      <w:r w:rsidR="00F740E6">
        <w:rPr>
          <w:rtl/>
          <w:lang w:bidi="fa-IR"/>
        </w:rPr>
        <w:t>-</w:t>
      </w:r>
      <w:r>
        <w:rPr>
          <w:rtl/>
          <w:lang w:bidi="fa-IR"/>
        </w:rPr>
        <w:t xml:space="preserve"> 3 : 99.</w:t>
      </w:r>
    </w:p>
    <w:p w:rsidR="0012522F" w:rsidRDefault="0012522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والملازمة ممنوعة.</w:t>
      </w:r>
    </w:p>
    <w:p w:rsidR="006264E0" w:rsidRDefault="006264E0" w:rsidP="00792CD3">
      <w:pPr>
        <w:pStyle w:val="libBold1"/>
        <w:rPr>
          <w:lang w:bidi="fa-IR"/>
        </w:rPr>
      </w:pPr>
      <w:r>
        <w:rPr>
          <w:rtl/>
          <w:lang w:bidi="fa-IR"/>
        </w:rPr>
        <w:t>فرعان :</w:t>
      </w:r>
    </w:p>
    <w:p w:rsidR="006264E0" w:rsidRDefault="006264E0" w:rsidP="006264E0">
      <w:pPr>
        <w:pStyle w:val="libNormal"/>
        <w:rPr>
          <w:lang w:bidi="fa-IR"/>
        </w:rPr>
      </w:pPr>
      <w:r>
        <w:rPr>
          <w:rtl/>
          <w:lang w:bidi="fa-IR"/>
        </w:rPr>
        <w:t xml:space="preserve">أ : يجب تقديم الذبح على الحلق بمنى‌ </w:t>
      </w:r>
      <w:r w:rsidR="00792CD3">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يبدأ بمنى بالذبح قبل الحلق ، وفي العقيقة بالحلق قبل الذبح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ولو أخّره ناسيا</w:t>
      </w:r>
      <w:r w:rsidR="00792CD3">
        <w:rPr>
          <w:rFonts w:hint="cs"/>
          <w:rtl/>
          <w:lang w:bidi="fa-IR"/>
        </w:rPr>
        <w:t>ً</w:t>
      </w:r>
      <w:r>
        <w:rPr>
          <w:rtl/>
          <w:lang w:bidi="fa-IR"/>
        </w:rPr>
        <w:t xml:space="preserve"> ، فلا شي‌ء عليه ، ولو كان عامدا</w:t>
      </w:r>
      <w:r w:rsidR="00792CD3">
        <w:rPr>
          <w:rFonts w:hint="cs"/>
          <w:rtl/>
          <w:lang w:bidi="fa-IR"/>
        </w:rPr>
        <w:t>ً</w:t>
      </w:r>
      <w:r>
        <w:rPr>
          <w:rtl/>
          <w:lang w:bidi="fa-IR"/>
        </w:rPr>
        <w:t xml:space="preserve"> ، أثم وأجزأ ، وكذا لو ذبحه في بقية ذي الحجّة جاز.</w:t>
      </w:r>
    </w:p>
    <w:p w:rsidR="006264E0" w:rsidRDefault="006264E0" w:rsidP="006264E0">
      <w:pPr>
        <w:pStyle w:val="libNormal"/>
        <w:rPr>
          <w:lang w:bidi="fa-IR"/>
        </w:rPr>
      </w:pPr>
      <w:r>
        <w:rPr>
          <w:rtl/>
          <w:lang w:bidi="fa-IR"/>
        </w:rPr>
        <w:t xml:space="preserve">ب : قال أكثر فقهاء العامّة : يجزئ ذبح الهدي في الليالي المتخلّلة‌ لأيّام النحر </w:t>
      </w:r>
      <w:r w:rsidRPr="0007051C">
        <w:rPr>
          <w:rStyle w:val="libFootnotenumChar"/>
          <w:rtl/>
        </w:rPr>
        <w:t>(2)</w:t>
      </w:r>
      <w:r>
        <w:rPr>
          <w:rtl/>
          <w:lang w:bidi="fa-IR"/>
        </w:rPr>
        <w:t>.</w:t>
      </w:r>
    </w:p>
    <w:p w:rsidR="006264E0" w:rsidRDefault="006264E0" w:rsidP="00792CD3">
      <w:pPr>
        <w:pStyle w:val="Heading2"/>
        <w:rPr>
          <w:lang w:bidi="fa-IR"/>
        </w:rPr>
      </w:pPr>
      <w:bookmarkStart w:id="271" w:name="_Toc114669970"/>
      <w:r>
        <w:rPr>
          <w:rtl/>
          <w:lang w:bidi="fa-IR"/>
        </w:rPr>
        <w:t>البحث الثالث : في صفات الهدي.</w:t>
      </w:r>
      <w:bookmarkEnd w:id="271"/>
    </w:p>
    <w:p w:rsidR="006264E0" w:rsidRDefault="006264E0" w:rsidP="006264E0">
      <w:pPr>
        <w:pStyle w:val="libNormal"/>
        <w:rPr>
          <w:lang w:bidi="fa-IR"/>
        </w:rPr>
      </w:pPr>
      <w:bookmarkStart w:id="272" w:name="_Toc114669971"/>
      <w:r w:rsidRPr="0007051C">
        <w:rPr>
          <w:rStyle w:val="Heading2Char"/>
          <w:rtl/>
        </w:rPr>
        <w:t>مسألة 596 :</w:t>
      </w:r>
      <w:bookmarkEnd w:id="272"/>
      <w:r>
        <w:rPr>
          <w:rtl/>
          <w:lang w:bidi="fa-IR"/>
        </w:rPr>
        <w:t xml:space="preserve"> يجب أن يكون الهدي من بهيمة الأنعام : الإبل أو البقر أو الغنم ، إجماعاً.</w:t>
      </w:r>
    </w:p>
    <w:p w:rsidR="006264E0" w:rsidRDefault="006264E0" w:rsidP="006264E0">
      <w:pPr>
        <w:pStyle w:val="libNormal"/>
        <w:rPr>
          <w:lang w:bidi="fa-IR"/>
        </w:rPr>
      </w:pPr>
      <w:r>
        <w:rPr>
          <w:rtl/>
          <w:lang w:bidi="fa-IR"/>
        </w:rPr>
        <w:t xml:space="preserve">قال تعالى </w:t>
      </w:r>
      <w:r w:rsidR="00792CD3">
        <w:rPr>
          <w:rFonts w:hint="cs"/>
          <w:rtl/>
          <w:lang w:bidi="fa-IR"/>
        </w:rPr>
        <w:t>:</w:t>
      </w:r>
      <w:r w:rsidR="003208AC" w:rsidRPr="003208AC">
        <w:rPr>
          <w:rtl/>
        </w:rPr>
        <w:t xml:space="preserve"> </w:t>
      </w:r>
      <w:r w:rsidR="003208AC" w:rsidRPr="00FA2F88">
        <w:rPr>
          <w:rStyle w:val="libAlaemChar"/>
          <w:rtl/>
        </w:rPr>
        <w:t>(</w:t>
      </w:r>
      <w:r w:rsidRPr="003208AC">
        <w:rPr>
          <w:rStyle w:val="libAieChar"/>
          <w:rtl/>
        </w:rPr>
        <w:t xml:space="preserve"> فَكُلُوا مِنْها وَأَطْعِمُوا الْبائِسَ الْفَقِيرَ </w:t>
      </w:r>
      <w:r w:rsidR="003208AC" w:rsidRPr="00FA2F88">
        <w:rPr>
          <w:rStyle w:val="libAlaemChar"/>
          <w:rtl/>
        </w:rPr>
        <w:t>)</w:t>
      </w:r>
      <w:r>
        <w:rPr>
          <w:rtl/>
          <w:lang w:bidi="fa-IR"/>
        </w:rPr>
        <w:t xml:space="preserve"> </w:t>
      </w:r>
      <w:r w:rsidRPr="0007051C">
        <w:rPr>
          <w:rStyle w:val="libFootnotenumChar"/>
          <w:rtl/>
        </w:rPr>
        <w:t>(3)</w:t>
      </w:r>
      <w:r>
        <w:rPr>
          <w:rtl/>
          <w:lang w:bidi="fa-IR"/>
        </w:rPr>
        <w:t>.</w:t>
      </w:r>
    </w:p>
    <w:p w:rsidR="006264E0" w:rsidRDefault="006264E0" w:rsidP="006264E0">
      <w:pPr>
        <w:pStyle w:val="libNormal"/>
        <w:rPr>
          <w:lang w:bidi="fa-IR"/>
        </w:rPr>
      </w:pPr>
      <w:r>
        <w:rPr>
          <w:rtl/>
          <w:lang w:bidi="fa-IR"/>
        </w:rPr>
        <w:t>وأفضله الب</w:t>
      </w:r>
      <w:r w:rsidR="003208AC">
        <w:rPr>
          <w:rFonts w:hint="cs"/>
          <w:rtl/>
          <w:lang w:bidi="fa-IR"/>
        </w:rPr>
        <w:t>ُ</w:t>
      </w:r>
      <w:r>
        <w:rPr>
          <w:rtl/>
          <w:lang w:bidi="fa-IR"/>
        </w:rPr>
        <w:t>د</w:t>
      </w:r>
      <w:r w:rsidR="003208AC">
        <w:rPr>
          <w:rFonts w:hint="cs"/>
          <w:rtl/>
          <w:lang w:bidi="fa-IR"/>
        </w:rPr>
        <w:t>ْ</w:t>
      </w:r>
      <w:r>
        <w:rPr>
          <w:rtl/>
          <w:lang w:bidi="fa-IR"/>
        </w:rPr>
        <w:t xml:space="preserve">ن ثم البقر ثم الغنم </w:t>
      </w:r>
      <w:r w:rsidR="003208AC">
        <w:rPr>
          <w:rFonts w:hint="cs"/>
          <w:rtl/>
          <w:lang w:bidi="fa-IR"/>
        </w:rPr>
        <w:t>؛</w:t>
      </w:r>
      <w:r>
        <w:rPr>
          <w:rtl/>
          <w:lang w:bidi="fa-IR"/>
        </w:rPr>
        <w:t xml:space="preserve"> لما رواه العامّة عن أبي هريرة عن رسول الله </w:t>
      </w:r>
      <w:r w:rsidR="0024371A" w:rsidRPr="0024371A">
        <w:rPr>
          <w:rStyle w:val="libAlaemChar"/>
          <w:rtl/>
        </w:rPr>
        <w:t>صلى‌الله‌عليه‌وآله</w:t>
      </w:r>
      <w:r>
        <w:rPr>
          <w:rtl/>
          <w:lang w:bidi="fa-IR"/>
        </w:rPr>
        <w:t xml:space="preserve"> قال : ( من اغتسل يوم الجمعة غسل الجنابة ثم راح فكأنّما قرّب بدنة ، ومن راح في الساعة الثانية فكأنّما قرّب بقرة ، ومن راح في الساعة الثالثة فكأنّما قرّب كبشا</w:t>
      </w:r>
      <w:r w:rsidR="003208AC">
        <w:rPr>
          <w:rFonts w:hint="cs"/>
          <w:rtl/>
          <w:lang w:bidi="fa-IR"/>
        </w:rPr>
        <w:t>ً</w:t>
      </w:r>
      <w:r>
        <w:rPr>
          <w:rtl/>
          <w:lang w:bidi="fa-IR"/>
        </w:rPr>
        <w:t xml:space="preserve"> أقرن ، ومن راح في الساعة الرابعة فكأنّما قرّب دجاجة ، ومن راح في الساعة الخامسة فكأنّما قرّب بيضة )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498 </w:t>
      </w:r>
      <w:r w:rsidR="003208AC">
        <w:rPr>
          <w:rFonts w:hint="cs"/>
          <w:rtl/>
          <w:lang w:bidi="fa-IR"/>
        </w:rPr>
        <w:t>/</w:t>
      </w:r>
      <w:r>
        <w:rPr>
          <w:rtl/>
          <w:lang w:bidi="fa-IR"/>
        </w:rPr>
        <w:t xml:space="preserve"> 7 ، وفيه : « تبدأ .</w:t>
      </w:r>
      <w:r w:rsidR="003208AC">
        <w:rPr>
          <w:rFonts w:hint="cs"/>
          <w:rtl/>
          <w:lang w:bidi="fa-IR"/>
        </w:rPr>
        <w:t>.</w:t>
      </w:r>
      <w:r>
        <w:rPr>
          <w:rtl/>
          <w:lang w:bidi="fa-IR"/>
        </w:rPr>
        <w:t xml:space="preserve">. » التهذيب 5 : 222 </w:t>
      </w:r>
      <w:r w:rsidR="003208AC">
        <w:rPr>
          <w:rFonts w:hint="cs"/>
          <w:rtl/>
          <w:lang w:bidi="fa-IR"/>
        </w:rPr>
        <w:t>/</w:t>
      </w:r>
      <w:r>
        <w:rPr>
          <w:rtl/>
          <w:lang w:bidi="fa-IR"/>
        </w:rPr>
        <w:t xml:space="preserve"> 749.</w:t>
      </w:r>
    </w:p>
    <w:p w:rsidR="006264E0" w:rsidRDefault="006264E0" w:rsidP="0007051C">
      <w:pPr>
        <w:pStyle w:val="libFootnote0"/>
        <w:rPr>
          <w:lang w:bidi="fa-IR"/>
        </w:rPr>
      </w:pPr>
      <w:r>
        <w:rPr>
          <w:rtl/>
          <w:lang w:bidi="fa-IR"/>
        </w:rPr>
        <w:t xml:space="preserve">(2) المغني 3 : 464 ، الشرح الكبير 3 : 557 </w:t>
      </w:r>
      <w:r w:rsidR="00F740E6">
        <w:rPr>
          <w:rtl/>
          <w:lang w:bidi="fa-IR"/>
        </w:rPr>
        <w:t>-</w:t>
      </w:r>
      <w:r>
        <w:rPr>
          <w:rtl/>
          <w:lang w:bidi="fa-IR"/>
        </w:rPr>
        <w:t xml:space="preserve"> 558 ، المجموع 8 : 391.</w:t>
      </w:r>
    </w:p>
    <w:p w:rsidR="006264E0" w:rsidRDefault="006264E0" w:rsidP="0007051C">
      <w:pPr>
        <w:pStyle w:val="libFootnote0"/>
        <w:rPr>
          <w:lang w:bidi="fa-IR"/>
        </w:rPr>
      </w:pPr>
      <w:r>
        <w:rPr>
          <w:rtl/>
          <w:lang w:bidi="fa-IR"/>
        </w:rPr>
        <w:t>(3) الحجّ : 28.</w:t>
      </w:r>
    </w:p>
    <w:p w:rsidR="00EA601D" w:rsidRDefault="006264E0" w:rsidP="0007051C">
      <w:pPr>
        <w:pStyle w:val="libFootnote0"/>
        <w:rPr>
          <w:lang w:bidi="fa-IR"/>
        </w:rPr>
      </w:pPr>
      <w:r>
        <w:rPr>
          <w:rtl/>
          <w:lang w:bidi="fa-IR"/>
        </w:rPr>
        <w:t xml:space="preserve">(4) صحيح البخاري 2 : 3 </w:t>
      </w:r>
      <w:r w:rsidR="00F740E6">
        <w:rPr>
          <w:rtl/>
          <w:lang w:bidi="fa-IR"/>
        </w:rPr>
        <w:t>-</w:t>
      </w:r>
      <w:r>
        <w:rPr>
          <w:rtl/>
          <w:lang w:bidi="fa-IR"/>
        </w:rPr>
        <w:t xml:space="preserve"> 4 ، صحيح مسلم 2 : 582 </w:t>
      </w:r>
      <w:r w:rsidR="003208AC">
        <w:rPr>
          <w:rFonts w:hint="cs"/>
          <w:rtl/>
          <w:lang w:bidi="fa-IR"/>
        </w:rPr>
        <w:t>/</w:t>
      </w:r>
      <w:r>
        <w:rPr>
          <w:rtl/>
          <w:lang w:bidi="fa-IR"/>
        </w:rPr>
        <w:t xml:space="preserve"> 850 ، الموطّأ 1 : 101 </w:t>
      </w:r>
      <w:r w:rsidR="003208AC">
        <w:rPr>
          <w:rFonts w:hint="cs"/>
          <w:rtl/>
          <w:lang w:bidi="fa-IR"/>
        </w:rPr>
        <w:t>/</w:t>
      </w:r>
      <w:r>
        <w:rPr>
          <w:rtl/>
          <w:lang w:bidi="fa-IR"/>
        </w:rPr>
        <w:t xml:space="preserve"> 1.</w:t>
      </w:r>
    </w:p>
    <w:p w:rsidR="0012522F" w:rsidRDefault="0012522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ومن طريق الخاصّة : قول الباقر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في المتمتّع : « وعليه الهدي » فقلت : وما الهدي؟ فقال : « أفضله بدنة ، وأوسطه بقرة وأخسّه شاة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ولأنّ الأكثر لحما أكثر نفعا ، ولهذا أجزأت البدنة عن سبع شياه.</w:t>
      </w:r>
    </w:p>
    <w:p w:rsidR="006264E0" w:rsidRDefault="006264E0" w:rsidP="006264E0">
      <w:pPr>
        <w:pStyle w:val="libNormal"/>
        <w:rPr>
          <w:lang w:bidi="fa-IR"/>
        </w:rPr>
      </w:pPr>
      <w:bookmarkStart w:id="273" w:name="_Toc114669972"/>
      <w:r w:rsidRPr="0007051C">
        <w:rPr>
          <w:rStyle w:val="Heading2Char"/>
          <w:rtl/>
        </w:rPr>
        <w:t>مسألة 597 :</w:t>
      </w:r>
      <w:bookmarkEnd w:id="273"/>
      <w:r>
        <w:rPr>
          <w:rtl/>
          <w:lang w:bidi="fa-IR"/>
        </w:rPr>
        <w:t xml:space="preserve"> ولا يجزئ في الهدي إل</w:t>
      </w:r>
      <w:r w:rsidR="003208AC">
        <w:rPr>
          <w:rFonts w:hint="cs"/>
          <w:rtl/>
          <w:lang w:bidi="fa-IR"/>
        </w:rPr>
        <w:t>ّ</w:t>
      </w:r>
      <w:r>
        <w:rPr>
          <w:rtl/>
          <w:lang w:bidi="fa-IR"/>
        </w:rPr>
        <w:t>ا الجذع من الضأن والثنيّ من غيره‌. والجذع من الضأن هو الذي له ستة أشهر ، وثنيّ المعز والبقر ما ل</w:t>
      </w:r>
      <w:r w:rsidR="003208AC">
        <w:rPr>
          <w:rFonts w:hint="cs"/>
          <w:rtl/>
          <w:lang w:bidi="fa-IR"/>
        </w:rPr>
        <w:t>َ</w:t>
      </w:r>
      <w:r>
        <w:rPr>
          <w:rtl/>
          <w:lang w:bidi="fa-IR"/>
        </w:rPr>
        <w:t>ه سنة ودخل في الثانية ، وثنيّ الإبل ما ل</w:t>
      </w:r>
      <w:r w:rsidR="003208AC">
        <w:rPr>
          <w:rFonts w:hint="cs"/>
          <w:rtl/>
          <w:lang w:bidi="fa-IR"/>
        </w:rPr>
        <w:t>َ</w:t>
      </w:r>
      <w:r>
        <w:rPr>
          <w:rtl/>
          <w:lang w:bidi="fa-IR"/>
        </w:rPr>
        <w:t xml:space="preserve">ه خمس ودخل في السادسة </w:t>
      </w:r>
      <w:r w:rsidR="00F740E6">
        <w:rPr>
          <w:rtl/>
          <w:lang w:bidi="fa-IR"/>
        </w:rPr>
        <w:t>-</w:t>
      </w:r>
      <w:r>
        <w:rPr>
          <w:rtl/>
          <w:lang w:bidi="fa-IR"/>
        </w:rPr>
        <w:t xml:space="preserve"> وبه قال مالك والليث والشافعي وأحمد وإسحاق وأبو ثور وأصحاب الرأي</w:t>
      </w:r>
      <w:r w:rsidRPr="0007051C">
        <w:rPr>
          <w:rStyle w:val="libFootnotenumChar"/>
          <w:rtl/>
        </w:rPr>
        <w:t>(2)</w:t>
      </w:r>
      <w:r>
        <w:rPr>
          <w:rtl/>
          <w:lang w:bidi="fa-IR"/>
        </w:rPr>
        <w:t xml:space="preserve"> </w:t>
      </w:r>
      <w:r w:rsidR="00F740E6">
        <w:rPr>
          <w:rtl/>
          <w:lang w:bidi="fa-IR"/>
        </w:rPr>
        <w:t>-</w:t>
      </w:r>
      <w:r>
        <w:rPr>
          <w:rtl/>
          <w:lang w:bidi="fa-IR"/>
        </w:rPr>
        <w:t xml:space="preserve"> لما رواه العامّة عن </w:t>
      </w:r>
      <w:r w:rsidR="003208AC">
        <w:rPr>
          <w:rFonts w:hint="cs"/>
          <w:rtl/>
          <w:lang w:bidi="fa-IR"/>
        </w:rPr>
        <w:t>اُ</w:t>
      </w:r>
      <w:r>
        <w:rPr>
          <w:rtl/>
          <w:lang w:bidi="fa-IR"/>
        </w:rPr>
        <w:t xml:space="preserve">م بلال بنت هلال عن أبيها أنّ رسول الله </w:t>
      </w:r>
      <w:r w:rsidR="0024371A" w:rsidRPr="0024371A">
        <w:rPr>
          <w:rStyle w:val="libAlaemChar"/>
          <w:rtl/>
        </w:rPr>
        <w:t>صلى‌الله‌عليه‌وآله</w:t>
      </w:r>
      <w:r>
        <w:rPr>
          <w:rtl/>
          <w:lang w:bidi="fa-IR"/>
        </w:rPr>
        <w:t xml:space="preserve"> قال : ( يجوز الجذع من الضأن أضحية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وعن أبي بردة بن نيار </w:t>
      </w:r>
      <w:r w:rsidRPr="0007051C">
        <w:rPr>
          <w:rStyle w:val="libFootnotenumChar"/>
          <w:rtl/>
        </w:rPr>
        <w:t>(4)</w:t>
      </w:r>
      <w:r>
        <w:rPr>
          <w:rtl/>
          <w:lang w:bidi="fa-IR"/>
        </w:rPr>
        <w:t xml:space="preserve"> ، قال : يا رسول الله إنّ عندي عناقا</w:t>
      </w:r>
      <w:r w:rsidR="003208AC">
        <w:rPr>
          <w:rFonts w:hint="cs"/>
          <w:rtl/>
          <w:lang w:bidi="fa-IR"/>
        </w:rPr>
        <w:t>ً</w:t>
      </w:r>
      <w:r>
        <w:rPr>
          <w:rtl/>
          <w:lang w:bidi="fa-IR"/>
        </w:rPr>
        <w:t xml:space="preserve"> جذعا</w:t>
      </w:r>
      <w:r w:rsidR="003208AC">
        <w:rPr>
          <w:rFonts w:hint="cs"/>
          <w:rtl/>
          <w:lang w:bidi="fa-IR"/>
        </w:rPr>
        <w:t>ً</w:t>
      </w:r>
      <w:r>
        <w:rPr>
          <w:rtl/>
          <w:lang w:bidi="fa-IR"/>
        </w:rPr>
        <w:t xml:space="preserve"> هي خير</w:t>
      </w:r>
      <w:r w:rsidR="003208AC">
        <w:rPr>
          <w:rFonts w:hint="cs"/>
          <w:rtl/>
          <w:lang w:bidi="fa-IR"/>
        </w:rPr>
        <w:t>ٌ</w:t>
      </w:r>
      <w:r>
        <w:rPr>
          <w:rtl/>
          <w:lang w:bidi="fa-IR"/>
        </w:rPr>
        <w:t xml:space="preserve"> من شات</w:t>
      </w:r>
      <w:r w:rsidR="003208AC">
        <w:rPr>
          <w:rFonts w:hint="cs"/>
          <w:rtl/>
          <w:lang w:bidi="fa-IR"/>
        </w:rPr>
        <w:t>َ</w:t>
      </w:r>
      <w:r>
        <w:rPr>
          <w:rtl/>
          <w:lang w:bidi="fa-IR"/>
        </w:rPr>
        <w:t>ي</w:t>
      </w:r>
      <w:r w:rsidR="003208AC">
        <w:rPr>
          <w:rFonts w:hint="cs"/>
          <w:rtl/>
          <w:lang w:bidi="fa-IR"/>
        </w:rPr>
        <w:t>ْ</w:t>
      </w:r>
      <w:r>
        <w:rPr>
          <w:rtl/>
          <w:lang w:bidi="fa-IR"/>
        </w:rPr>
        <w:t xml:space="preserve"> لحم؟ فقال : ( تجزئك ولا تجزئ عن أحد بعدك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يجزئ من الضأن الجذع ، ولا يجزئ من المعز إل</w:t>
      </w:r>
      <w:r w:rsidR="003208AC">
        <w:rPr>
          <w:rFonts w:hint="cs"/>
          <w:rtl/>
          <w:lang w:bidi="fa-IR"/>
        </w:rPr>
        <w:t>ّ</w:t>
      </w:r>
      <w:r>
        <w:rPr>
          <w:rtl/>
          <w:lang w:bidi="fa-IR"/>
        </w:rPr>
        <w:t xml:space="preserve">ا الثنيّ » </w:t>
      </w:r>
      <w:r w:rsidRPr="0007051C">
        <w:rPr>
          <w:rStyle w:val="libFootnotenumChar"/>
          <w:rtl/>
        </w:rPr>
        <w:t>(6)</w:t>
      </w:r>
      <w:r>
        <w:rPr>
          <w:rtl/>
          <w:lang w:bidi="fa-IR"/>
        </w:rPr>
        <w:t>.</w:t>
      </w:r>
    </w:p>
    <w:p w:rsidR="006264E0" w:rsidRDefault="006264E0" w:rsidP="006264E0">
      <w:pPr>
        <w:pStyle w:val="libNormal"/>
        <w:rPr>
          <w:lang w:bidi="fa-IR"/>
        </w:rPr>
      </w:pPr>
      <w:r>
        <w:rPr>
          <w:rtl/>
          <w:lang w:bidi="fa-IR"/>
        </w:rPr>
        <w:t>وسأل حمّاد</w:t>
      </w:r>
      <w:r w:rsidR="003208AC">
        <w:rPr>
          <w:rFonts w:hint="cs"/>
          <w:rtl/>
          <w:lang w:bidi="fa-IR"/>
        </w:rPr>
        <w:t>ُ</w:t>
      </w:r>
      <w:r>
        <w:rPr>
          <w:rtl/>
          <w:lang w:bidi="fa-IR"/>
        </w:rPr>
        <w:t xml:space="preserve"> بن عثمان الصادق</w:t>
      </w:r>
      <w:r w:rsidR="003208AC">
        <w:rPr>
          <w:rFonts w:hint="cs"/>
          <w:rtl/>
          <w:lang w:bidi="fa-IR"/>
        </w:rPr>
        <w:t>َ</w:t>
      </w:r>
      <w:r>
        <w:rPr>
          <w:rtl/>
          <w:lang w:bidi="fa-IR"/>
        </w:rPr>
        <w:t xml:space="preserve">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أدنى ما‌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36 </w:t>
      </w:r>
      <w:r w:rsidR="003208AC">
        <w:rPr>
          <w:rFonts w:hint="cs"/>
          <w:rtl/>
          <w:lang w:bidi="fa-IR"/>
        </w:rPr>
        <w:t>/</w:t>
      </w:r>
      <w:r>
        <w:rPr>
          <w:rtl/>
          <w:lang w:bidi="fa-IR"/>
        </w:rPr>
        <w:t xml:space="preserve"> 107 ، وفيه : « .. وأخفضه شاة ».</w:t>
      </w:r>
    </w:p>
    <w:p w:rsidR="006264E0" w:rsidRDefault="006264E0" w:rsidP="0007051C">
      <w:pPr>
        <w:pStyle w:val="libFootnote0"/>
        <w:rPr>
          <w:lang w:bidi="fa-IR"/>
        </w:rPr>
      </w:pPr>
      <w:r>
        <w:rPr>
          <w:rtl/>
          <w:lang w:bidi="fa-IR"/>
        </w:rPr>
        <w:t xml:space="preserve">(2) المغني 3 : 595 ، الشرح الكبير 3 : 542 ، بداية المجتهد 1 : 433 ، المهذّب </w:t>
      </w:r>
      <w:r w:rsidR="00F740E6">
        <w:rPr>
          <w:rtl/>
          <w:lang w:bidi="fa-IR"/>
        </w:rPr>
        <w:t>-</w:t>
      </w:r>
      <w:r>
        <w:rPr>
          <w:rtl/>
          <w:lang w:bidi="fa-IR"/>
        </w:rPr>
        <w:t xml:space="preserve"> للشيرازي </w:t>
      </w:r>
      <w:r w:rsidR="00F740E6">
        <w:rPr>
          <w:rtl/>
          <w:lang w:bidi="fa-IR"/>
        </w:rPr>
        <w:t>-</w:t>
      </w:r>
      <w:r>
        <w:rPr>
          <w:rtl/>
          <w:lang w:bidi="fa-IR"/>
        </w:rPr>
        <w:t xml:space="preserve"> 1 : 245 ، المجموع 8 : 393 ، حلية العلماء 3 : 372.</w:t>
      </w:r>
    </w:p>
    <w:p w:rsidR="006264E0" w:rsidRDefault="006264E0" w:rsidP="0007051C">
      <w:pPr>
        <w:pStyle w:val="libFootnote0"/>
        <w:rPr>
          <w:lang w:bidi="fa-IR"/>
        </w:rPr>
      </w:pPr>
      <w:r>
        <w:rPr>
          <w:rtl/>
          <w:lang w:bidi="fa-IR"/>
        </w:rPr>
        <w:t xml:space="preserve">(3) سنن ابن ماجة 2 : 1049 </w:t>
      </w:r>
      <w:r w:rsidR="003208AC">
        <w:rPr>
          <w:rFonts w:hint="cs"/>
          <w:rtl/>
          <w:lang w:bidi="fa-IR"/>
        </w:rPr>
        <w:t>/</w:t>
      </w:r>
      <w:r>
        <w:rPr>
          <w:rtl/>
          <w:lang w:bidi="fa-IR"/>
        </w:rPr>
        <w:t xml:space="preserve"> 3139 ، مسند أحمد 6 : 368.</w:t>
      </w:r>
    </w:p>
    <w:p w:rsidR="006264E0" w:rsidRDefault="006264E0" w:rsidP="0007051C">
      <w:pPr>
        <w:pStyle w:val="libFootnote0"/>
        <w:rPr>
          <w:lang w:bidi="fa-IR"/>
        </w:rPr>
      </w:pPr>
      <w:r>
        <w:rPr>
          <w:rtl/>
          <w:lang w:bidi="fa-IR"/>
        </w:rPr>
        <w:t>(4) في « ق ، ك » والطبعة الحجرية : أبي بردة بن يسار. وما أثبتناه هو الصحيح وكما في المصادر.</w:t>
      </w:r>
    </w:p>
    <w:p w:rsidR="006264E0" w:rsidRDefault="006264E0" w:rsidP="0007051C">
      <w:pPr>
        <w:pStyle w:val="libFootnote0"/>
        <w:rPr>
          <w:lang w:bidi="fa-IR"/>
        </w:rPr>
      </w:pPr>
      <w:r>
        <w:rPr>
          <w:rtl/>
          <w:lang w:bidi="fa-IR"/>
        </w:rPr>
        <w:t xml:space="preserve">(5) المغني 3 : 595 ، سنن أبي داود 3 : 96 </w:t>
      </w:r>
      <w:r w:rsidR="00692133">
        <w:rPr>
          <w:rFonts w:hint="cs"/>
          <w:rtl/>
          <w:lang w:bidi="fa-IR"/>
        </w:rPr>
        <w:t>/</w:t>
      </w:r>
      <w:r>
        <w:rPr>
          <w:rtl/>
          <w:lang w:bidi="fa-IR"/>
        </w:rPr>
        <w:t xml:space="preserve"> 2800 ، سنن النسائي 7 : 223 بتفاوت في اللفظ فيهما.</w:t>
      </w:r>
    </w:p>
    <w:p w:rsidR="00EA601D" w:rsidRDefault="006264E0" w:rsidP="0007051C">
      <w:pPr>
        <w:pStyle w:val="libFootnote0"/>
        <w:rPr>
          <w:lang w:bidi="fa-IR"/>
        </w:rPr>
      </w:pPr>
      <w:r>
        <w:rPr>
          <w:rtl/>
          <w:lang w:bidi="fa-IR"/>
        </w:rPr>
        <w:t xml:space="preserve">(6) التهذيب 5 : 206 </w:t>
      </w:r>
      <w:r w:rsidR="00692133">
        <w:rPr>
          <w:rFonts w:hint="cs"/>
          <w:rtl/>
          <w:lang w:bidi="fa-IR"/>
        </w:rPr>
        <w:t>/</w:t>
      </w:r>
      <w:r>
        <w:rPr>
          <w:rtl/>
          <w:lang w:bidi="fa-IR"/>
        </w:rPr>
        <w:t xml:space="preserve"> 689.</w:t>
      </w:r>
    </w:p>
    <w:p w:rsidR="00D14BA0" w:rsidRDefault="00D14BA0" w:rsidP="0007051C">
      <w:pPr>
        <w:pStyle w:val="libNormal"/>
        <w:rPr>
          <w:rtl/>
          <w:lang w:bidi="fa-IR"/>
        </w:rPr>
      </w:pPr>
      <w:r>
        <w:rPr>
          <w:rtl/>
          <w:lang w:bidi="fa-IR"/>
        </w:rPr>
        <w:br w:type="page"/>
      </w:r>
    </w:p>
    <w:p w:rsidR="006264E0" w:rsidRDefault="006264E0" w:rsidP="00692133">
      <w:pPr>
        <w:pStyle w:val="libNormal0"/>
        <w:rPr>
          <w:lang w:bidi="fa-IR"/>
        </w:rPr>
      </w:pPr>
      <w:r>
        <w:rPr>
          <w:rtl/>
          <w:lang w:bidi="fa-IR"/>
        </w:rPr>
        <w:lastRenderedPageBreak/>
        <w:t>يجزئ من أسنان الغنم في الهدي ، فقال : « الجذع من الضأن » قلت : فالمعز؟ قال : « لا يجوز الجذع من المعز » قلت : ول</w:t>
      </w:r>
      <w:r w:rsidR="00692133">
        <w:rPr>
          <w:rFonts w:hint="cs"/>
          <w:rtl/>
          <w:lang w:bidi="fa-IR"/>
        </w:rPr>
        <w:t>ِ</w:t>
      </w:r>
      <w:r>
        <w:rPr>
          <w:rtl/>
          <w:lang w:bidi="fa-IR"/>
        </w:rPr>
        <w:t>م</w:t>
      </w:r>
      <w:r w:rsidR="00692133">
        <w:rPr>
          <w:rFonts w:hint="cs"/>
          <w:rtl/>
          <w:lang w:bidi="fa-IR"/>
        </w:rPr>
        <w:t>َ</w:t>
      </w:r>
      <w:r>
        <w:rPr>
          <w:rtl/>
          <w:lang w:bidi="fa-IR"/>
        </w:rPr>
        <w:t>؟ قال : « لأنّ الجذع من الضأن يلقح ، والجذع من المعز لا يلقح»</w:t>
      </w:r>
      <w:r w:rsidRPr="0007051C">
        <w:rPr>
          <w:rStyle w:val="libFootnotenumChar"/>
          <w:rtl/>
        </w:rPr>
        <w:t>(1)</w:t>
      </w:r>
      <w:r>
        <w:rPr>
          <w:rtl/>
          <w:lang w:bidi="fa-IR"/>
        </w:rPr>
        <w:t>.</w:t>
      </w:r>
    </w:p>
    <w:p w:rsidR="006264E0" w:rsidRDefault="006264E0" w:rsidP="006264E0">
      <w:pPr>
        <w:pStyle w:val="libNormal"/>
        <w:rPr>
          <w:lang w:bidi="fa-IR"/>
        </w:rPr>
      </w:pPr>
      <w:bookmarkStart w:id="274" w:name="_Toc114669973"/>
      <w:r w:rsidRPr="0007051C">
        <w:rPr>
          <w:rStyle w:val="Heading2Char"/>
          <w:rtl/>
        </w:rPr>
        <w:t>مسألة 598 :</w:t>
      </w:r>
      <w:bookmarkEnd w:id="274"/>
      <w:r>
        <w:rPr>
          <w:rtl/>
          <w:lang w:bidi="fa-IR"/>
        </w:rPr>
        <w:t xml:space="preserve"> ويجب أن يكون تامّا</w:t>
      </w:r>
      <w:r w:rsidR="00692133">
        <w:rPr>
          <w:rFonts w:hint="cs"/>
          <w:rtl/>
          <w:lang w:bidi="fa-IR"/>
        </w:rPr>
        <w:t>ً</w:t>
      </w:r>
      <w:r>
        <w:rPr>
          <w:rtl/>
          <w:lang w:bidi="fa-IR"/>
        </w:rPr>
        <w:t xml:space="preserve">‌ ، فلا تجزئ العوراء ، ولا العرجاء البيّن عرجها ، ولا المريضة البيّن مرضها ، ولا الكسيرة </w:t>
      </w:r>
      <w:r w:rsidRPr="0007051C">
        <w:rPr>
          <w:rStyle w:val="libFootnotenumChar"/>
          <w:rtl/>
        </w:rPr>
        <w:t>(2)</w:t>
      </w:r>
      <w:r>
        <w:rPr>
          <w:rtl/>
          <w:lang w:bidi="fa-IR"/>
        </w:rPr>
        <w:t xml:space="preserve"> التي لا ت</w:t>
      </w:r>
      <w:r w:rsidR="00692133">
        <w:rPr>
          <w:rFonts w:hint="cs"/>
          <w:rtl/>
          <w:lang w:bidi="fa-IR"/>
        </w:rPr>
        <w:t>ُ</w:t>
      </w:r>
      <w:r>
        <w:rPr>
          <w:rtl/>
          <w:lang w:bidi="fa-IR"/>
        </w:rPr>
        <w:t xml:space="preserve">نقي </w:t>
      </w:r>
      <w:r w:rsidRPr="0007051C">
        <w:rPr>
          <w:rStyle w:val="libFootnotenumChar"/>
          <w:rtl/>
        </w:rPr>
        <w:t>(3)</w:t>
      </w:r>
      <w:r>
        <w:rPr>
          <w:rtl/>
          <w:lang w:bidi="fa-IR"/>
        </w:rPr>
        <w:t xml:space="preserve"> ، وقد وقع الاتّفاق بين العلماء على اعتبار هذه الصفات الأربع في المنع.</w:t>
      </w:r>
    </w:p>
    <w:p w:rsidR="006264E0" w:rsidRDefault="006264E0" w:rsidP="006264E0">
      <w:pPr>
        <w:pStyle w:val="libNormal"/>
        <w:rPr>
          <w:lang w:bidi="fa-IR"/>
        </w:rPr>
      </w:pPr>
      <w:r>
        <w:rPr>
          <w:rtl/>
          <w:lang w:bidi="fa-IR"/>
        </w:rPr>
        <w:t xml:space="preserve">روى العامّة عن البراء بن عازب ، قال : قام رسول الله </w:t>
      </w:r>
      <w:r w:rsidR="0024371A" w:rsidRPr="0024371A">
        <w:rPr>
          <w:rStyle w:val="libAlaemChar"/>
          <w:rtl/>
        </w:rPr>
        <w:t>صلى‌الله‌عليه‌وآله</w:t>
      </w:r>
      <w:r>
        <w:rPr>
          <w:rtl/>
          <w:lang w:bidi="fa-IR"/>
        </w:rPr>
        <w:t xml:space="preserve"> ، فقال : ( أربع لا تجوز في الأضاحي : العوراء البيّن عورها ، والمريضة البيّن مرضها ، والعرجاء البيّن عرجها ، والكسيرة التي لا تنقي ) </w:t>
      </w:r>
      <w:r w:rsidRPr="0007051C">
        <w:rPr>
          <w:rStyle w:val="libFootnotenumChar"/>
          <w:rtl/>
        </w:rPr>
        <w:t>(4)</w:t>
      </w:r>
      <w:r>
        <w:rPr>
          <w:rtl/>
          <w:lang w:bidi="fa-IR"/>
        </w:rPr>
        <w:t xml:space="preserve"> أي التي لا مخّ لها لهزالها.</w:t>
      </w:r>
    </w:p>
    <w:p w:rsidR="006264E0" w:rsidRDefault="006264E0" w:rsidP="006264E0">
      <w:pPr>
        <w:pStyle w:val="libNormal"/>
        <w:rPr>
          <w:lang w:bidi="fa-IR"/>
        </w:rPr>
      </w:pPr>
      <w:r>
        <w:rPr>
          <w:rtl/>
          <w:lang w:bidi="fa-IR"/>
        </w:rPr>
        <w:t xml:space="preserve">وأمّا المريضة فقيل : هي الجرباء </w:t>
      </w:r>
      <w:r w:rsidR="00692133">
        <w:rPr>
          <w:rFonts w:hint="cs"/>
          <w:rtl/>
          <w:lang w:bidi="fa-IR"/>
        </w:rPr>
        <w:t>؛</w:t>
      </w:r>
      <w:r>
        <w:rPr>
          <w:rtl/>
          <w:lang w:bidi="fa-IR"/>
        </w:rPr>
        <w:t xml:space="preserve"> لأنّ الجرب يفسد اللحم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والوجه : اعتبار كلّ مرض يؤثّر في هزالها وفساد لحمها ، ومعنى البيّن عورها : أي التي انخسفت عينها وذهبت ، فإنّ ذلك ينقصها </w:t>
      </w:r>
      <w:r w:rsidR="00692133">
        <w:rPr>
          <w:rFonts w:hint="cs"/>
          <w:rtl/>
          <w:lang w:bidi="fa-IR"/>
        </w:rPr>
        <w:t>؛</w:t>
      </w:r>
      <w:r>
        <w:rPr>
          <w:rtl/>
          <w:lang w:bidi="fa-IR"/>
        </w:rPr>
        <w:t xml:space="preserve"> لأنّ شحمة العين عضو يستطاب أكله </w:t>
      </w:r>
      <w:r w:rsidRPr="0007051C">
        <w:rPr>
          <w:rStyle w:val="libFootnotenumChar"/>
          <w:rtl/>
        </w:rPr>
        <w:t>(6)</w:t>
      </w:r>
      <w:r>
        <w:rPr>
          <w:rtl/>
          <w:lang w:bidi="fa-IR"/>
        </w:rPr>
        <w:t>. والبيّن عرجها : لا تتمكّن من السير مع الغنم ولا تشاركها في العلف والرعي فتهزل.</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206 </w:t>
      </w:r>
      <w:r w:rsidR="00692133">
        <w:rPr>
          <w:rFonts w:hint="cs"/>
          <w:rtl/>
          <w:lang w:bidi="fa-IR"/>
        </w:rPr>
        <w:t>/</w:t>
      </w:r>
      <w:r>
        <w:rPr>
          <w:rtl/>
          <w:lang w:bidi="fa-IR"/>
        </w:rPr>
        <w:t xml:space="preserve"> 690.</w:t>
      </w:r>
    </w:p>
    <w:p w:rsidR="006264E0" w:rsidRDefault="006264E0" w:rsidP="0007051C">
      <w:pPr>
        <w:pStyle w:val="libFootnote0"/>
        <w:rPr>
          <w:lang w:bidi="fa-IR"/>
        </w:rPr>
      </w:pPr>
      <w:r>
        <w:rPr>
          <w:rtl/>
          <w:lang w:bidi="fa-IR"/>
        </w:rPr>
        <w:t>(2) في « ق ، ك » والطبعة الحجرية : الكبيرة ، وكذا في نظيرها الآتي في رواية البراء ابن عازب. وما أثبتناه من المصدر.</w:t>
      </w:r>
    </w:p>
    <w:p w:rsidR="006264E0" w:rsidRDefault="006264E0" w:rsidP="0007051C">
      <w:pPr>
        <w:pStyle w:val="libFootnote0"/>
        <w:rPr>
          <w:lang w:bidi="fa-IR"/>
        </w:rPr>
      </w:pPr>
      <w:r>
        <w:rPr>
          <w:rtl/>
          <w:lang w:bidi="fa-IR"/>
        </w:rPr>
        <w:t xml:space="preserve">(3) أي : التي لا مخّ لها لضعفها وهزالها ، كما سيأتي ، والنقي : المخّ. النهاية </w:t>
      </w:r>
      <w:r w:rsidR="00F740E6">
        <w:rPr>
          <w:rtl/>
          <w:lang w:bidi="fa-IR"/>
        </w:rPr>
        <w:t>-</w:t>
      </w:r>
      <w:r>
        <w:rPr>
          <w:rtl/>
          <w:lang w:bidi="fa-IR"/>
        </w:rPr>
        <w:t xml:space="preserve"> لابن الأثير </w:t>
      </w:r>
      <w:r w:rsidR="00F740E6">
        <w:rPr>
          <w:rtl/>
          <w:lang w:bidi="fa-IR"/>
        </w:rPr>
        <w:t>-</w:t>
      </w:r>
      <w:r>
        <w:rPr>
          <w:rtl/>
          <w:lang w:bidi="fa-IR"/>
        </w:rPr>
        <w:t xml:space="preserve"> 5 : 110 « نقا ».</w:t>
      </w:r>
    </w:p>
    <w:p w:rsidR="006264E0" w:rsidRDefault="006264E0" w:rsidP="0007051C">
      <w:pPr>
        <w:pStyle w:val="libFootnote0"/>
        <w:rPr>
          <w:lang w:bidi="fa-IR"/>
        </w:rPr>
      </w:pPr>
      <w:r>
        <w:rPr>
          <w:rtl/>
          <w:lang w:bidi="fa-IR"/>
        </w:rPr>
        <w:t xml:space="preserve">(4) سنن أبي داود 3 : 97 </w:t>
      </w:r>
      <w:r w:rsidR="00692133">
        <w:rPr>
          <w:rFonts w:hint="cs"/>
          <w:rtl/>
          <w:lang w:bidi="fa-IR"/>
        </w:rPr>
        <w:t>/</w:t>
      </w:r>
      <w:r>
        <w:rPr>
          <w:rtl/>
          <w:lang w:bidi="fa-IR"/>
        </w:rPr>
        <w:t xml:space="preserve"> 2802.</w:t>
      </w:r>
    </w:p>
    <w:p w:rsidR="006264E0" w:rsidRDefault="006264E0" w:rsidP="0007051C">
      <w:pPr>
        <w:pStyle w:val="libFootnote0"/>
        <w:rPr>
          <w:lang w:bidi="fa-IR"/>
        </w:rPr>
      </w:pPr>
      <w:r>
        <w:rPr>
          <w:rtl/>
          <w:lang w:bidi="fa-IR"/>
        </w:rPr>
        <w:t>(5) القائل هو الخرقي من الحنابلة. ا</w:t>
      </w:r>
      <w:r w:rsidR="00692133">
        <w:rPr>
          <w:rFonts w:hint="cs"/>
          <w:rtl/>
          <w:lang w:bidi="fa-IR"/>
        </w:rPr>
        <w:t>ُ</w:t>
      </w:r>
      <w:r>
        <w:rPr>
          <w:rtl/>
          <w:lang w:bidi="fa-IR"/>
        </w:rPr>
        <w:t>نظر الشرح الكبير 3 : 548.</w:t>
      </w:r>
    </w:p>
    <w:p w:rsidR="00EA601D" w:rsidRDefault="006264E0" w:rsidP="0007051C">
      <w:pPr>
        <w:pStyle w:val="libFootnote0"/>
        <w:rPr>
          <w:lang w:bidi="fa-IR"/>
        </w:rPr>
      </w:pPr>
      <w:r>
        <w:rPr>
          <w:rtl/>
          <w:lang w:bidi="fa-IR"/>
        </w:rPr>
        <w:t>(6) في الطبعة الحجريّة : أكلها.</w:t>
      </w:r>
    </w:p>
    <w:p w:rsidR="0016064C" w:rsidRDefault="0016064C"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ومن طريق الخاصّة : قول الصادق </w:t>
      </w:r>
      <w:r w:rsidR="00E77EEB" w:rsidRPr="00E77EEB">
        <w:rPr>
          <w:rStyle w:val="libAlaemChar"/>
          <w:rtl/>
        </w:rPr>
        <w:t>عليه‌السلام</w:t>
      </w:r>
      <w:r>
        <w:rPr>
          <w:rtl/>
          <w:lang w:bidi="fa-IR"/>
        </w:rPr>
        <w:t xml:space="preserve"> عن أبيه عن آبائه </w:t>
      </w:r>
      <w:r w:rsidR="00332844" w:rsidRPr="00332844">
        <w:rPr>
          <w:rStyle w:val="libAlaemChar"/>
          <w:rFonts w:hint="cs"/>
          <w:rtl/>
        </w:rPr>
        <w:t>عليهم‌السلام</w:t>
      </w:r>
      <w:r>
        <w:rPr>
          <w:rtl/>
          <w:lang w:bidi="fa-IR"/>
        </w:rPr>
        <w:t xml:space="preserve">: ، قال : « قال رسول الله </w:t>
      </w:r>
      <w:r w:rsidR="0024371A" w:rsidRPr="0024371A">
        <w:rPr>
          <w:rStyle w:val="libAlaemChar"/>
          <w:rtl/>
        </w:rPr>
        <w:t>صلى‌الله‌عليه‌وآله</w:t>
      </w:r>
      <w:r>
        <w:rPr>
          <w:rtl/>
          <w:lang w:bidi="fa-IR"/>
        </w:rPr>
        <w:t xml:space="preserve"> : لا يضحّى بالعرجاء البيّن عرجها ، ولا بالعوراء البيّن عورها ، ولا بالعجفاء ، ولا بالجرباء</w:t>
      </w:r>
      <w:r w:rsidRPr="0007051C">
        <w:rPr>
          <w:rStyle w:val="libFootnotenumChar"/>
          <w:rtl/>
        </w:rPr>
        <w:t>(1)</w:t>
      </w:r>
      <w:r>
        <w:rPr>
          <w:rtl/>
          <w:lang w:bidi="fa-IR"/>
        </w:rPr>
        <w:t xml:space="preserve"> ، ولا بالجذّاء ، وهي المقطوعة الا</w:t>
      </w:r>
      <w:r w:rsidR="00692133">
        <w:rPr>
          <w:rFonts w:hint="cs"/>
          <w:rtl/>
          <w:lang w:bidi="fa-IR"/>
        </w:rPr>
        <w:t>ُ</w:t>
      </w:r>
      <w:r>
        <w:rPr>
          <w:rtl/>
          <w:lang w:bidi="fa-IR"/>
        </w:rPr>
        <w:t xml:space="preserve">ذن ، ولا بالعضباء ، وهي المكسورة القرن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ولو كانت العوراء غير مخسوفة العين ، احتمل المنع ، لعموم الخبر ، وكما وقع الاتّفاق على منع ما اتّصف بواحدة من الأربع فكذا ينبغي على ما فيه نقص أكثر ، كالعمياء.</w:t>
      </w:r>
    </w:p>
    <w:p w:rsidR="006264E0" w:rsidRDefault="006264E0" w:rsidP="006264E0">
      <w:pPr>
        <w:pStyle w:val="libNormal"/>
        <w:rPr>
          <w:lang w:bidi="fa-IR"/>
        </w:rPr>
      </w:pPr>
      <w:r>
        <w:rPr>
          <w:rtl/>
          <w:lang w:bidi="fa-IR"/>
        </w:rPr>
        <w:t>ولا يعتبر مع العمى انخساف العين إجماعا</w:t>
      </w:r>
      <w:r w:rsidR="004A0E99">
        <w:rPr>
          <w:rFonts w:hint="cs"/>
          <w:rtl/>
          <w:lang w:bidi="fa-IR"/>
        </w:rPr>
        <w:t>ً</w:t>
      </w:r>
      <w:r>
        <w:rPr>
          <w:rtl/>
          <w:lang w:bidi="fa-IR"/>
        </w:rPr>
        <w:t xml:space="preserve"> ، لأنّه يخلّ بالمشي مع الغنم </w:t>
      </w:r>
      <w:r w:rsidRPr="0007051C">
        <w:rPr>
          <w:rStyle w:val="libFootnotenumChar"/>
          <w:rtl/>
        </w:rPr>
        <w:t>(3)</w:t>
      </w:r>
      <w:r>
        <w:rPr>
          <w:rtl/>
          <w:lang w:bidi="fa-IR"/>
        </w:rPr>
        <w:t xml:space="preserve"> والمشاركة في العلف أكثر من إخلال العور.</w:t>
      </w:r>
    </w:p>
    <w:p w:rsidR="006264E0" w:rsidRDefault="006264E0" w:rsidP="006264E0">
      <w:pPr>
        <w:pStyle w:val="libNormal"/>
        <w:rPr>
          <w:lang w:bidi="fa-IR"/>
        </w:rPr>
      </w:pPr>
      <w:bookmarkStart w:id="275" w:name="_Toc114669974"/>
      <w:r w:rsidRPr="0007051C">
        <w:rPr>
          <w:rStyle w:val="Heading2Char"/>
          <w:rtl/>
        </w:rPr>
        <w:t>مسألة 599 :</w:t>
      </w:r>
      <w:bookmarkEnd w:id="275"/>
      <w:r>
        <w:rPr>
          <w:rtl/>
          <w:lang w:bidi="fa-IR"/>
        </w:rPr>
        <w:t xml:space="preserve"> العضباء </w:t>
      </w:r>
      <w:r w:rsidR="00F740E6">
        <w:rPr>
          <w:rtl/>
          <w:lang w:bidi="fa-IR"/>
        </w:rPr>
        <w:t>-</w:t>
      </w:r>
      <w:r>
        <w:rPr>
          <w:rtl/>
          <w:lang w:bidi="fa-IR"/>
        </w:rPr>
        <w:t xml:space="preserve"> وهي مكسورة القرن </w:t>
      </w:r>
      <w:r w:rsidR="00F740E6">
        <w:rPr>
          <w:rtl/>
          <w:lang w:bidi="fa-IR"/>
        </w:rPr>
        <w:t>-</w:t>
      </w:r>
      <w:r>
        <w:rPr>
          <w:rtl/>
          <w:lang w:bidi="fa-IR"/>
        </w:rPr>
        <w:t xml:space="preserve"> لا تجزئ‌ إل</w:t>
      </w:r>
      <w:r w:rsidR="004A0E99">
        <w:rPr>
          <w:rFonts w:hint="cs"/>
          <w:rtl/>
          <w:lang w:bidi="fa-IR"/>
        </w:rPr>
        <w:t>ّ</w:t>
      </w:r>
      <w:r>
        <w:rPr>
          <w:rtl/>
          <w:lang w:bidi="fa-IR"/>
        </w:rPr>
        <w:t>ا إذا كان القرن الداخل صحيحا</w:t>
      </w:r>
      <w:r w:rsidR="004A0E99">
        <w:rPr>
          <w:rFonts w:hint="cs"/>
          <w:rtl/>
          <w:lang w:bidi="fa-IR"/>
        </w:rPr>
        <w:t>ً</w:t>
      </w:r>
      <w:r>
        <w:rPr>
          <w:rtl/>
          <w:lang w:bidi="fa-IR"/>
        </w:rPr>
        <w:t xml:space="preserve"> ، فإنّه يجوز التضحية به </w:t>
      </w:r>
      <w:r w:rsidR="00F740E6">
        <w:rPr>
          <w:rtl/>
          <w:lang w:bidi="fa-IR"/>
        </w:rPr>
        <w:t>-</w:t>
      </w:r>
      <w:r>
        <w:rPr>
          <w:rtl/>
          <w:lang w:bidi="fa-IR"/>
        </w:rPr>
        <w:t xml:space="preserve"> وبه قال علي </w:t>
      </w:r>
      <w:r w:rsidR="00E77EEB" w:rsidRPr="00E77EEB">
        <w:rPr>
          <w:rStyle w:val="libAlaemChar"/>
          <w:rtl/>
        </w:rPr>
        <w:t>عليه‌السلام</w:t>
      </w:r>
      <w:r>
        <w:rPr>
          <w:rtl/>
          <w:lang w:bidi="fa-IR"/>
        </w:rPr>
        <w:t xml:space="preserve"> ، وعمّار وسعيد بن المسيّب والحسن </w:t>
      </w:r>
      <w:r w:rsidRPr="0007051C">
        <w:rPr>
          <w:rStyle w:val="libFootnotenumChar"/>
          <w:rtl/>
        </w:rPr>
        <w:t>(4)</w:t>
      </w:r>
      <w:r>
        <w:rPr>
          <w:rtl/>
          <w:lang w:bidi="fa-IR"/>
        </w:rPr>
        <w:t xml:space="preserve"> </w:t>
      </w:r>
      <w:r w:rsidR="00F740E6">
        <w:rPr>
          <w:rtl/>
          <w:lang w:bidi="fa-IR"/>
        </w:rPr>
        <w:t>-</w:t>
      </w:r>
      <w:r>
        <w:rPr>
          <w:rtl/>
          <w:lang w:bidi="fa-IR"/>
        </w:rPr>
        <w:t xml:space="preserve"> لما رواه العامّة عن علي </w:t>
      </w:r>
      <w:r w:rsidR="00E77EEB" w:rsidRPr="00E77EEB">
        <w:rPr>
          <w:rStyle w:val="libAlaemChar"/>
          <w:rtl/>
        </w:rPr>
        <w:t>عليه‌السلام</w:t>
      </w:r>
      <w:r>
        <w:rPr>
          <w:rtl/>
          <w:lang w:bidi="fa-IR"/>
        </w:rPr>
        <w:t xml:space="preserve"> وعمّار </w:t>
      </w:r>
      <w:r w:rsidRPr="0007051C">
        <w:rPr>
          <w:rStyle w:val="libFootnotenumChar"/>
          <w:rtl/>
        </w:rPr>
        <w:t>(5)</w:t>
      </w:r>
      <w:r>
        <w:rPr>
          <w:rtl/>
          <w:lang w:bidi="fa-IR"/>
        </w:rPr>
        <w:t xml:space="preserve"> ، ولم يظهر لهما مخالف من الصحابة.</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في المقطوعة القرن أو المكسورة القرن : « إذا كان القرن الداخل صحيحا</w:t>
      </w:r>
      <w:r w:rsidR="004A0E99">
        <w:rPr>
          <w:rFonts w:hint="cs"/>
          <w:rtl/>
          <w:lang w:bidi="fa-IR"/>
        </w:rPr>
        <w:t>ً</w:t>
      </w:r>
      <w:r>
        <w:rPr>
          <w:rtl/>
          <w:lang w:bidi="fa-IR"/>
        </w:rPr>
        <w:t xml:space="preserve"> فلا بأس وإن كان القرن الظاهر الخارج مقطوعا</w:t>
      </w:r>
      <w:r w:rsidR="004A0E99">
        <w:rPr>
          <w:rFonts w:hint="cs"/>
          <w:rtl/>
          <w:lang w:bidi="fa-IR"/>
        </w:rPr>
        <w:t>ً</w:t>
      </w:r>
      <w:r>
        <w:rPr>
          <w:rtl/>
          <w:lang w:bidi="fa-IR"/>
        </w:rPr>
        <w:t xml:space="preserve"> » </w:t>
      </w:r>
      <w:r w:rsidRPr="0007051C">
        <w:rPr>
          <w:rStyle w:val="libFootnotenumChar"/>
          <w:rtl/>
        </w:rPr>
        <w:t>(6)</w:t>
      </w:r>
      <w:r>
        <w:rPr>
          <w:rtl/>
          <w:lang w:bidi="fa-IR"/>
        </w:rPr>
        <w:t>.</w:t>
      </w:r>
    </w:p>
    <w:p w:rsidR="006264E0" w:rsidRDefault="006264E0" w:rsidP="006264E0">
      <w:pPr>
        <w:pStyle w:val="libNormal"/>
        <w:rPr>
          <w:lang w:bidi="fa-IR"/>
        </w:rPr>
      </w:pPr>
      <w:r>
        <w:rPr>
          <w:rtl/>
          <w:lang w:bidi="fa-IR"/>
        </w:rPr>
        <w:t>ولأنّ ذلك لا يؤثّر في اللحم ، فأجزأت ، كالجمّاء.</w:t>
      </w:r>
    </w:p>
    <w:p w:rsidR="006264E0" w:rsidRDefault="006264E0" w:rsidP="006264E0">
      <w:pPr>
        <w:pStyle w:val="libNormal"/>
        <w:rPr>
          <w:lang w:bidi="fa-IR"/>
        </w:rPr>
      </w:pPr>
      <w:r>
        <w:rPr>
          <w:rtl/>
          <w:lang w:bidi="fa-IR"/>
        </w:rPr>
        <w:t xml:space="preserve">وقال باقي العامّة : لا تجزئ </w:t>
      </w:r>
      <w:r w:rsidR="00F740E6">
        <w:rPr>
          <w:rtl/>
          <w:lang w:bidi="fa-IR"/>
        </w:rPr>
        <w:t>-</w:t>
      </w:r>
      <w:r>
        <w:rPr>
          <w:rtl/>
          <w:lang w:bidi="fa-IR"/>
        </w:rPr>
        <w:t xml:space="preserve"> وقال مالك : إن كان يدمي ، لم يجز ،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في المصدر : ولا بالخرماء.</w:t>
      </w:r>
    </w:p>
    <w:p w:rsidR="006264E0" w:rsidRDefault="006264E0" w:rsidP="0007051C">
      <w:pPr>
        <w:pStyle w:val="libFootnote0"/>
        <w:rPr>
          <w:lang w:bidi="fa-IR"/>
        </w:rPr>
      </w:pPr>
      <w:r>
        <w:rPr>
          <w:rtl/>
          <w:lang w:bidi="fa-IR"/>
        </w:rPr>
        <w:t xml:space="preserve">(2) التهذيب 5 : 213 </w:t>
      </w:r>
      <w:r w:rsidR="004A0E99">
        <w:rPr>
          <w:rFonts w:hint="cs"/>
          <w:rtl/>
          <w:lang w:bidi="fa-IR"/>
        </w:rPr>
        <w:t>/</w:t>
      </w:r>
      <w:r>
        <w:rPr>
          <w:rtl/>
          <w:lang w:bidi="fa-IR"/>
        </w:rPr>
        <w:t xml:space="preserve"> 716.</w:t>
      </w:r>
    </w:p>
    <w:p w:rsidR="006264E0" w:rsidRDefault="006264E0" w:rsidP="0007051C">
      <w:pPr>
        <w:pStyle w:val="libFootnote0"/>
        <w:rPr>
          <w:lang w:bidi="fa-IR"/>
        </w:rPr>
      </w:pPr>
      <w:r>
        <w:rPr>
          <w:rtl/>
          <w:lang w:bidi="fa-IR"/>
        </w:rPr>
        <w:t>(3) في « ق ، ك » : النعم.</w:t>
      </w:r>
    </w:p>
    <w:p w:rsidR="006264E0" w:rsidRDefault="006264E0" w:rsidP="0007051C">
      <w:pPr>
        <w:pStyle w:val="libFootnote0"/>
        <w:rPr>
          <w:lang w:bidi="fa-IR"/>
        </w:rPr>
      </w:pPr>
      <w:r>
        <w:rPr>
          <w:rtl/>
          <w:lang w:bidi="fa-IR"/>
        </w:rPr>
        <w:t>(4</w:t>
      </w:r>
      <w:r w:rsidR="004A0E99">
        <w:rPr>
          <w:rFonts w:hint="cs"/>
          <w:rtl/>
          <w:lang w:bidi="fa-IR"/>
        </w:rPr>
        <w:t xml:space="preserve"> و 5 )</w:t>
      </w:r>
      <w:r>
        <w:rPr>
          <w:rtl/>
          <w:lang w:bidi="fa-IR"/>
        </w:rPr>
        <w:t xml:space="preserve"> المغني 3 : 597 ، الشرح الكبير 3 : 548.</w:t>
      </w:r>
    </w:p>
    <w:p w:rsidR="00EA601D" w:rsidRDefault="006264E0" w:rsidP="0007051C">
      <w:pPr>
        <w:pStyle w:val="libFootnote0"/>
        <w:rPr>
          <w:lang w:bidi="fa-IR"/>
        </w:rPr>
      </w:pPr>
      <w:r>
        <w:rPr>
          <w:rtl/>
          <w:lang w:bidi="fa-IR"/>
        </w:rPr>
        <w:t xml:space="preserve">(6) التهذيب 5 : 213 </w:t>
      </w:r>
      <w:r w:rsidR="004A0E99">
        <w:rPr>
          <w:rFonts w:hint="cs"/>
          <w:rtl/>
          <w:lang w:bidi="fa-IR"/>
        </w:rPr>
        <w:t>/</w:t>
      </w:r>
      <w:r>
        <w:rPr>
          <w:rtl/>
          <w:lang w:bidi="fa-IR"/>
        </w:rPr>
        <w:t xml:space="preserve"> 717.</w:t>
      </w:r>
    </w:p>
    <w:p w:rsidR="008B4D92" w:rsidRDefault="008B4D92" w:rsidP="0007051C">
      <w:pPr>
        <w:pStyle w:val="libNormal"/>
        <w:rPr>
          <w:rtl/>
          <w:lang w:bidi="fa-IR"/>
        </w:rPr>
      </w:pPr>
      <w:r>
        <w:rPr>
          <w:rtl/>
          <w:lang w:bidi="fa-IR"/>
        </w:rPr>
        <w:br w:type="page"/>
      </w:r>
    </w:p>
    <w:p w:rsidR="006264E0" w:rsidRDefault="006264E0" w:rsidP="004A0E99">
      <w:pPr>
        <w:pStyle w:val="libNormal0"/>
        <w:rPr>
          <w:lang w:bidi="fa-IR"/>
        </w:rPr>
      </w:pPr>
      <w:r>
        <w:rPr>
          <w:rtl/>
          <w:lang w:bidi="fa-IR"/>
        </w:rPr>
        <w:lastRenderedPageBreak/>
        <w:t>وإل</w:t>
      </w:r>
      <w:r w:rsidR="004A0E99">
        <w:rPr>
          <w:rFonts w:hint="cs"/>
          <w:rtl/>
          <w:lang w:bidi="fa-IR"/>
        </w:rPr>
        <w:t>ّ</w:t>
      </w:r>
      <w:r>
        <w:rPr>
          <w:rtl/>
          <w:lang w:bidi="fa-IR"/>
        </w:rPr>
        <w:t xml:space="preserve">ا جاز </w:t>
      </w:r>
      <w:r w:rsidRPr="0007051C">
        <w:rPr>
          <w:rStyle w:val="libFootnotenumChar"/>
          <w:rtl/>
        </w:rPr>
        <w:t>(1)</w:t>
      </w:r>
      <w:r>
        <w:rPr>
          <w:rtl/>
          <w:lang w:bidi="fa-IR"/>
        </w:rPr>
        <w:t xml:space="preserve"> </w:t>
      </w:r>
      <w:r w:rsidR="00F740E6">
        <w:rPr>
          <w:rtl/>
          <w:lang w:bidi="fa-IR"/>
        </w:rPr>
        <w:t>-</w:t>
      </w:r>
      <w:r>
        <w:rPr>
          <w:rtl/>
          <w:lang w:bidi="fa-IR"/>
        </w:rPr>
        <w:t xml:space="preserve"> لما رووه عن علي </w:t>
      </w:r>
      <w:r w:rsidR="00E77EEB" w:rsidRPr="00E77EEB">
        <w:rPr>
          <w:rStyle w:val="libAlaemChar"/>
          <w:rtl/>
        </w:rPr>
        <w:t>عليه‌السلام</w:t>
      </w:r>
      <w:r>
        <w:rPr>
          <w:rtl/>
          <w:lang w:bidi="fa-IR"/>
        </w:rPr>
        <w:t xml:space="preserve"> ، قال : « نهى رسول الله </w:t>
      </w:r>
      <w:r w:rsidR="0024371A" w:rsidRPr="0024371A">
        <w:rPr>
          <w:rStyle w:val="libAlaemChar"/>
          <w:rtl/>
        </w:rPr>
        <w:t>صلى‌الله‌عليه‌وآله</w:t>
      </w:r>
      <w:r>
        <w:rPr>
          <w:rtl/>
          <w:lang w:bidi="fa-IR"/>
        </w:rPr>
        <w:t xml:space="preserve"> أن يضحّى بأعضب الا</w:t>
      </w:r>
      <w:r w:rsidR="004A0E99">
        <w:rPr>
          <w:rFonts w:hint="cs"/>
          <w:rtl/>
          <w:lang w:bidi="fa-IR"/>
        </w:rPr>
        <w:t>ُ</w:t>
      </w:r>
      <w:r>
        <w:rPr>
          <w:rtl/>
          <w:lang w:bidi="fa-IR"/>
        </w:rPr>
        <w:t xml:space="preserve">ذن والقرن » </w:t>
      </w:r>
      <w:r w:rsidRPr="0007051C">
        <w:rPr>
          <w:rStyle w:val="libFootnotenumChar"/>
          <w:rtl/>
        </w:rPr>
        <w:t>(2)</w:t>
      </w:r>
      <w:r>
        <w:rPr>
          <w:rtl/>
          <w:lang w:bidi="fa-IR"/>
        </w:rPr>
        <w:t xml:space="preserve"> </w:t>
      </w:r>
      <w:r w:rsidRPr="0007051C">
        <w:rPr>
          <w:rStyle w:val="libFootnotenumChar"/>
          <w:rtl/>
        </w:rPr>
        <w:t>(3)</w:t>
      </w:r>
      <w:r>
        <w:rPr>
          <w:rtl/>
          <w:lang w:bidi="fa-IR"/>
        </w:rPr>
        <w:t>.</w:t>
      </w:r>
    </w:p>
    <w:p w:rsidR="006264E0" w:rsidRDefault="006264E0" w:rsidP="006264E0">
      <w:pPr>
        <w:pStyle w:val="libNormal"/>
        <w:rPr>
          <w:lang w:bidi="fa-IR"/>
        </w:rPr>
      </w:pPr>
      <w:r>
        <w:rPr>
          <w:rtl/>
          <w:lang w:bidi="fa-IR"/>
        </w:rPr>
        <w:t>وهو محمول على ما كسر داخله.</w:t>
      </w:r>
    </w:p>
    <w:p w:rsidR="006264E0" w:rsidRDefault="006264E0" w:rsidP="006264E0">
      <w:pPr>
        <w:pStyle w:val="libNormal"/>
        <w:rPr>
          <w:lang w:bidi="fa-IR"/>
        </w:rPr>
      </w:pPr>
      <w:r>
        <w:rPr>
          <w:rtl/>
          <w:lang w:bidi="fa-IR"/>
        </w:rPr>
        <w:t xml:space="preserve">وأمّا العضباء </w:t>
      </w:r>
      <w:r w:rsidR="00F740E6">
        <w:rPr>
          <w:rtl/>
          <w:lang w:bidi="fa-IR"/>
        </w:rPr>
        <w:t>-</w:t>
      </w:r>
      <w:r>
        <w:rPr>
          <w:rtl/>
          <w:lang w:bidi="fa-IR"/>
        </w:rPr>
        <w:t xml:space="preserve"> وهي التي ذهب نصف ا</w:t>
      </w:r>
      <w:r w:rsidR="004A0E99">
        <w:rPr>
          <w:rFonts w:hint="cs"/>
          <w:rtl/>
          <w:lang w:bidi="fa-IR"/>
        </w:rPr>
        <w:t>ُ</w:t>
      </w:r>
      <w:r>
        <w:rPr>
          <w:rtl/>
          <w:lang w:bidi="fa-IR"/>
        </w:rPr>
        <w:t xml:space="preserve">ذنها أو قرنها </w:t>
      </w:r>
      <w:r w:rsidR="00F740E6">
        <w:rPr>
          <w:rtl/>
          <w:lang w:bidi="fa-IR"/>
        </w:rPr>
        <w:t>-</w:t>
      </w:r>
      <w:r>
        <w:rPr>
          <w:rtl/>
          <w:lang w:bidi="fa-IR"/>
        </w:rPr>
        <w:t xml:space="preserve"> فلا تجزئ ، وبه قال أبو يوسف ومحمد وأحمد في إحدى الروايتين </w:t>
      </w:r>
      <w:r w:rsidRPr="0007051C">
        <w:rPr>
          <w:rStyle w:val="libFootnotenumChar"/>
          <w:rtl/>
        </w:rPr>
        <w:t>(4)</w:t>
      </w:r>
      <w:r>
        <w:rPr>
          <w:rtl/>
          <w:lang w:bidi="fa-IR"/>
        </w:rPr>
        <w:t>.</w:t>
      </w:r>
    </w:p>
    <w:p w:rsidR="006264E0" w:rsidRDefault="006264E0" w:rsidP="006264E0">
      <w:pPr>
        <w:pStyle w:val="libNormal"/>
        <w:rPr>
          <w:lang w:bidi="fa-IR"/>
        </w:rPr>
      </w:pPr>
      <w:r>
        <w:rPr>
          <w:rtl/>
          <w:lang w:bidi="fa-IR"/>
        </w:rPr>
        <w:t>وكذا لا تجزئ عندنا ما ق</w:t>
      </w:r>
      <w:r w:rsidR="004A0E99">
        <w:rPr>
          <w:rFonts w:hint="cs"/>
          <w:rtl/>
          <w:lang w:bidi="fa-IR"/>
        </w:rPr>
        <w:t>ُ</w:t>
      </w:r>
      <w:r>
        <w:rPr>
          <w:rtl/>
          <w:lang w:bidi="fa-IR"/>
        </w:rPr>
        <w:t>طع ثلث ا</w:t>
      </w:r>
      <w:r w:rsidR="004A0E99">
        <w:rPr>
          <w:rFonts w:hint="cs"/>
          <w:rtl/>
          <w:lang w:bidi="fa-IR"/>
        </w:rPr>
        <w:t>ُ</w:t>
      </w:r>
      <w:r>
        <w:rPr>
          <w:rtl/>
          <w:lang w:bidi="fa-IR"/>
        </w:rPr>
        <w:t xml:space="preserve">ذنها </w:t>
      </w:r>
      <w:r w:rsidR="00F740E6">
        <w:rPr>
          <w:rtl/>
          <w:lang w:bidi="fa-IR"/>
        </w:rPr>
        <w:t>-</w:t>
      </w:r>
      <w:r>
        <w:rPr>
          <w:rtl/>
          <w:lang w:bidi="fa-IR"/>
        </w:rPr>
        <w:t xml:space="preserve"> وبه قال أبو حنيفة وأحمد في الرواية ال</w:t>
      </w:r>
      <w:r w:rsidR="004A0E99">
        <w:rPr>
          <w:rFonts w:hint="cs"/>
          <w:rtl/>
          <w:lang w:bidi="fa-IR"/>
        </w:rPr>
        <w:t>اُ</w:t>
      </w:r>
      <w:r>
        <w:rPr>
          <w:rtl/>
          <w:lang w:bidi="fa-IR"/>
        </w:rPr>
        <w:t xml:space="preserve">خرى </w:t>
      </w:r>
      <w:r w:rsidRPr="0007051C">
        <w:rPr>
          <w:rStyle w:val="libFootnotenumChar"/>
          <w:rtl/>
        </w:rPr>
        <w:t>(5)</w:t>
      </w:r>
      <w:r>
        <w:rPr>
          <w:rtl/>
          <w:lang w:bidi="fa-IR"/>
        </w:rPr>
        <w:t xml:space="preserve"> </w:t>
      </w:r>
      <w:r w:rsidR="00F740E6">
        <w:rPr>
          <w:rtl/>
          <w:lang w:bidi="fa-IR"/>
        </w:rPr>
        <w:t>-</w:t>
      </w:r>
      <w:r>
        <w:rPr>
          <w:rtl/>
          <w:lang w:bidi="fa-IR"/>
        </w:rPr>
        <w:t xml:space="preserve"> لأنّ ما قطع بعض ا</w:t>
      </w:r>
      <w:r w:rsidR="004A0E99">
        <w:rPr>
          <w:rFonts w:hint="cs"/>
          <w:rtl/>
          <w:lang w:bidi="fa-IR"/>
        </w:rPr>
        <w:t>ُ</w:t>
      </w:r>
      <w:r>
        <w:rPr>
          <w:rtl/>
          <w:lang w:bidi="fa-IR"/>
        </w:rPr>
        <w:t>ذنها يصدق عليها أنّها مقطوعة ال</w:t>
      </w:r>
      <w:r w:rsidR="004A0E99">
        <w:rPr>
          <w:rFonts w:hint="cs"/>
          <w:rtl/>
          <w:lang w:bidi="fa-IR"/>
        </w:rPr>
        <w:t>اُ</w:t>
      </w:r>
      <w:r>
        <w:rPr>
          <w:rtl/>
          <w:lang w:bidi="fa-IR"/>
        </w:rPr>
        <w:t>ذن ، فتدخل تحت النهي.</w:t>
      </w:r>
    </w:p>
    <w:p w:rsidR="006264E0" w:rsidRDefault="006264E0" w:rsidP="006264E0">
      <w:pPr>
        <w:pStyle w:val="libNormal"/>
        <w:rPr>
          <w:lang w:bidi="fa-IR"/>
        </w:rPr>
      </w:pPr>
      <w:bookmarkStart w:id="276" w:name="_Toc114669975"/>
      <w:r w:rsidRPr="0007051C">
        <w:rPr>
          <w:rStyle w:val="Heading2Char"/>
          <w:rtl/>
        </w:rPr>
        <w:t>مسألة 600 :</w:t>
      </w:r>
      <w:bookmarkEnd w:id="276"/>
      <w:r>
        <w:rPr>
          <w:rtl/>
          <w:lang w:bidi="fa-IR"/>
        </w:rPr>
        <w:t xml:space="preserve"> لا بأس بمشقوقة الا</w:t>
      </w:r>
      <w:r w:rsidR="004A0E99">
        <w:rPr>
          <w:rFonts w:hint="cs"/>
          <w:rtl/>
          <w:lang w:bidi="fa-IR"/>
        </w:rPr>
        <w:t>ُ</w:t>
      </w:r>
      <w:r>
        <w:rPr>
          <w:rtl/>
          <w:lang w:bidi="fa-IR"/>
        </w:rPr>
        <w:t>ذن أو مثقوبتها‌ إذا لم يكن قد قطع من الا</w:t>
      </w:r>
      <w:r w:rsidR="004A0E99">
        <w:rPr>
          <w:rFonts w:hint="cs"/>
          <w:rtl/>
          <w:lang w:bidi="fa-IR"/>
        </w:rPr>
        <w:t>ُ</w:t>
      </w:r>
      <w:r>
        <w:rPr>
          <w:rtl/>
          <w:lang w:bidi="fa-IR"/>
        </w:rPr>
        <w:t xml:space="preserve">ذن شي‌ء </w:t>
      </w:r>
      <w:r w:rsidR="004A0E99">
        <w:rPr>
          <w:rFonts w:hint="cs"/>
          <w:rtl/>
          <w:lang w:bidi="fa-IR"/>
        </w:rPr>
        <w:t>؛</w:t>
      </w:r>
      <w:r>
        <w:rPr>
          <w:rtl/>
          <w:lang w:bidi="fa-IR"/>
        </w:rPr>
        <w:t xml:space="preserve"> لما رواه العامّة عن علي </w:t>
      </w:r>
      <w:r w:rsidR="00E77EEB" w:rsidRPr="00E77EEB">
        <w:rPr>
          <w:rStyle w:val="libAlaemChar"/>
          <w:rtl/>
        </w:rPr>
        <w:t>عليه‌السلام</w:t>
      </w:r>
      <w:r>
        <w:rPr>
          <w:rtl/>
          <w:lang w:bidi="fa-IR"/>
        </w:rPr>
        <w:t xml:space="preserve"> ، قال : « </w:t>
      </w:r>
      <w:r w:rsidR="004A0E99">
        <w:rPr>
          <w:rFonts w:hint="cs"/>
          <w:rtl/>
          <w:lang w:bidi="fa-IR"/>
        </w:rPr>
        <w:t>اُ</w:t>
      </w:r>
      <w:r>
        <w:rPr>
          <w:rtl/>
          <w:lang w:bidi="fa-IR"/>
        </w:rPr>
        <w:t>مرنا أن نستشرف العين والا</w:t>
      </w:r>
      <w:r w:rsidR="004A0E99">
        <w:rPr>
          <w:rFonts w:hint="cs"/>
          <w:rtl/>
          <w:lang w:bidi="fa-IR"/>
        </w:rPr>
        <w:t>ُ</w:t>
      </w:r>
      <w:r>
        <w:rPr>
          <w:rtl/>
          <w:lang w:bidi="fa-IR"/>
        </w:rPr>
        <w:t xml:space="preserve">ذن </w:t>
      </w:r>
      <w:r w:rsidRPr="0007051C">
        <w:rPr>
          <w:rStyle w:val="libFootnotenumChar"/>
          <w:rtl/>
        </w:rPr>
        <w:t>(6)</w:t>
      </w:r>
      <w:r>
        <w:rPr>
          <w:rtl/>
          <w:lang w:bidi="fa-IR"/>
        </w:rPr>
        <w:t xml:space="preserve"> ولا نضحّي بمقابلة ولا مدابرة ولا خرقاء ولا شرقاء ».</w:t>
      </w:r>
    </w:p>
    <w:p w:rsidR="006264E0" w:rsidRDefault="006264E0" w:rsidP="006264E0">
      <w:pPr>
        <w:pStyle w:val="libNormal"/>
        <w:rPr>
          <w:lang w:bidi="fa-IR"/>
        </w:rPr>
      </w:pPr>
      <w:r>
        <w:rPr>
          <w:rtl/>
          <w:lang w:bidi="fa-IR"/>
        </w:rPr>
        <w:t>قال زهير : قلت لأبي إسحاق : ما المقابلة؟ قال : يقطع طرف الا</w:t>
      </w:r>
      <w:r w:rsidR="004A0E99">
        <w:rPr>
          <w:rFonts w:hint="cs"/>
          <w:rtl/>
          <w:lang w:bidi="fa-IR"/>
        </w:rPr>
        <w:t>ُ</w:t>
      </w:r>
      <w:r>
        <w:rPr>
          <w:rtl/>
          <w:lang w:bidi="fa-IR"/>
        </w:rPr>
        <w:t>ذن ، قلت : فما المدابرة؟ قال : يقطع من مؤخّر الا</w:t>
      </w:r>
      <w:r w:rsidR="004A0E99">
        <w:rPr>
          <w:rFonts w:hint="cs"/>
          <w:rtl/>
          <w:lang w:bidi="fa-IR"/>
        </w:rPr>
        <w:t>ُ</w:t>
      </w:r>
      <w:r>
        <w:rPr>
          <w:rtl/>
          <w:lang w:bidi="fa-IR"/>
        </w:rPr>
        <w:t>ذن ، قلت : فما الخرقاء؟ قال : تشقّ الا</w:t>
      </w:r>
      <w:r w:rsidR="004A0E99">
        <w:rPr>
          <w:rFonts w:hint="cs"/>
          <w:rtl/>
          <w:lang w:bidi="fa-IR"/>
        </w:rPr>
        <w:t>ُ</w:t>
      </w:r>
      <w:r>
        <w:rPr>
          <w:rtl/>
          <w:lang w:bidi="fa-IR"/>
        </w:rPr>
        <w:t>ذن ، قلت : فما الشرقاء؟ قال : تشقّ ا</w:t>
      </w:r>
      <w:r w:rsidR="006461E5">
        <w:rPr>
          <w:rFonts w:hint="cs"/>
          <w:rtl/>
          <w:lang w:bidi="fa-IR"/>
        </w:rPr>
        <w:t>ُ</w:t>
      </w:r>
      <w:r>
        <w:rPr>
          <w:rtl/>
          <w:lang w:bidi="fa-IR"/>
        </w:rPr>
        <w:t xml:space="preserve">ذنها للسمة </w:t>
      </w:r>
      <w:r w:rsidRPr="0007051C">
        <w:rPr>
          <w:rStyle w:val="libFootnotenumChar"/>
          <w:rtl/>
        </w:rPr>
        <w:t>(7)</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597 ، الشرح الكبير 3 : 548.</w:t>
      </w:r>
    </w:p>
    <w:p w:rsidR="006264E0" w:rsidRDefault="006264E0" w:rsidP="0007051C">
      <w:pPr>
        <w:pStyle w:val="libFootnote0"/>
        <w:rPr>
          <w:lang w:bidi="fa-IR"/>
        </w:rPr>
      </w:pPr>
      <w:r>
        <w:rPr>
          <w:rtl/>
          <w:lang w:bidi="fa-IR"/>
        </w:rPr>
        <w:t xml:space="preserve">(2) سنن ابن ماجة 2 : 1051 </w:t>
      </w:r>
      <w:r w:rsidR="006461E5">
        <w:rPr>
          <w:rFonts w:hint="cs"/>
          <w:rtl/>
          <w:lang w:bidi="fa-IR"/>
        </w:rPr>
        <w:t>/</w:t>
      </w:r>
      <w:r>
        <w:rPr>
          <w:rtl/>
          <w:lang w:bidi="fa-IR"/>
        </w:rPr>
        <w:t xml:space="preserve"> 3145 ، سنن الترمذي 4 : 90 </w:t>
      </w:r>
      <w:r w:rsidR="006461E5">
        <w:rPr>
          <w:rFonts w:hint="cs"/>
          <w:rtl/>
          <w:lang w:bidi="fa-IR"/>
        </w:rPr>
        <w:t>/</w:t>
      </w:r>
      <w:r>
        <w:rPr>
          <w:rtl/>
          <w:lang w:bidi="fa-IR"/>
        </w:rPr>
        <w:t xml:space="preserve"> 1504 ، سنن أبي داود 3 : 98 </w:t>
      </w:r>
      <w:r w:rsidR="006461E5">
        <w:rPr>
          <w:rFonts w:hint="cs"/>
          <w:rtl/>
          <w:lang w:bidi="fa-IR"/>
        </w:rPr>
        <w:t>/</w:t>
      </w:r>
      <w:r>
        <w:rPr>
          <w:rtl/>
          <w:lang w:bidi="fa-IR"/>
        </w:rPr>
        <w:t xml:space="preserve"> 2805 ، المستدرك </w:t>
      </w:r>
      <w:r w:rsidR="00F740E6">
        <w:rPr>
          <w:rtl/>
          <w:lang w:bidi="fa-IR"/>
        </w:rPr>
        <w:t>-</w:t>
      </w:r>
      <w:r>
        <w:rPr>
          <w:rtl/>
          <w:lang w:bidi="fa-IR"/>
        </w:rPr>
        <w:t xml:space="preserve"> للحاكم </w:t>
      </w:r>
      <w:r w:rsidR="00F740E6">
        <w:rPr>
          <w:rtl/>
          <w:lang w:bidi="fa-IR"/>
        </w:rPr>
        <w:t>-</w:t>
      </w:r>
      <w:r>
        <w:rPr>
          <w:rtl/>
          <w:lang w:bidi="fa-IR"/>
        </w:rPr>
        <w:t xml:space="preserve"> 4 : 224 ، مسند أحمد 1 : 83.</w:t>
      </w:r>
    </w:p>
    <w:p w:rsidR="006264E0" w:rsidRDefault="006264E0" w:rsidP="0007051C">
      <w:pPr>
        <w:pStyle w:val="libFootnote0"/>
        <w:rPr>
          <w:lang w:bidi="fa-IR"/>
        </w:rPr>
      </w:pPr>
      <w:r>
        <w:rPr>
          <w:rtl/>
          <w:lang w:bidi="fa-IR"/>
        </w:rPr>
        <w:t>(3) المغني 3 : 596 و 597 ، الشرح الكبير 3 : 548.</w:t>
      </w:r>
    </w:p>
    <w:p w:rsidR="006264E0" w:rsidRDefault="006264E0" w:rsidP="0007051C">
      <w:pPr>
        <w:pStyle w:val="libFootnote0"/>
        <w:rPr>
          <w:lang w:bidi="fa-IR"/>
        </w:rPr>
      </w:pPr>
      <w:r>
        <w:rPr>
          <w:rtl/>
          <w:lang w:bidi="fa-IR"/>
        </w:rPr>
        <w:t>(4) تحفة الفقهاء 3 : 85 ، المغني 3 : 596 ، الشرح الكبير 3 : 548.</w:t>
      </w:r>
    </w:p>
    <w:p w:rsidR="006264E0" w:rsidRDefault="006264E0" w:rsidP="0007051C">
      <w:pPr>
        <w:pStyle w:val="libFootnote0"/>
        <w:rPr>
          <w:lang w:bidi="fa-IR"/>
        </w:rPr>
      </w:pPr>
      <w:r>
        <w:rPr>
          <w:rtl/>
          <w:lang w:bidi="fa-IR"/>
        </w:rPr>
        <w:t>(5) النتف 1 : 240 ، تحفة الفقهاء 3 : 85 ، المغني 3 : 596 ، الشرح الكبير 3 : 548.</w:t>
      </w:r>
    </w:p>
    <w:p w:rsidR="006264E0" w:rsidRDefault="006264E0" w:rsidP="0007051C">
      <w:pPr>
        <w:pStyle w:val="libFootnote0"/>
        <w:rPr>
          <w:lang w:bidi="fa-IR"/>
        </w:rPr>
      </w:pPr>
      <w:r>
        <w:rPr>
          <w:rtl/>
          <w:lang w:bidi="fa-IR"/>
        </w:rPr>
        <w:t>(6) أي : نتأمّل سلامتهما من آفة</w:t>
      </w:r>
      <w:r w:rsidR="006461E5">
        <w:rPr>
          <w:rFonts w:hint="cs"/>
          <w:rtl/>
          <w:lang w:bidi="fa-IR"/>
        </w:rPr>
        <w:t>ٍ</w:t>
      </w:r>
      <w:r>
        <w:rPr>
          <w:rtl/>
          <w:lang w:bidi="fa-IR"/>
        </w:rPr>
        <w:t xml:space="preserve"> تكون بهما. النهاية </w:t>
      </w:r>
      <w:r w:rsidR="00F740E6">
        <w:rPr>
          <w:rtl/>
          <w:lang w:bidi="fa-IR"/>
        </w:rPr>
        <w:t>-</w:t>
      </w:r>
      <w:r>
        <w:rPr>
          <w:rtl/>
          <w:lang w:bidi="fa-IR"/>
        </w:rPr>
        <w:t xml:space="preserve"> لابن الأثير </w:t>
      </w:r>
      <w:r w:rsidR="00F740E6">
        <w:rPr>
          <w:rtl/>
          <w:lang w:bidi="fa-IR"/>
        </w:rPr>
        <w:t>-</w:t>
      </w:r>
      <w:r>
        <w:rPr>
          <w:rtl/>
          <w:lang w:bidi="fa-IR"/>
        </w:rPr>
        <w:t xml:space="preserve"> 2 : 462 « شرف ».</w:t>
      </w:r>
    </w:p>
    <w:p w:rsidR="00EA601D" w:rsidRDefault="006264E0" w:rsidP="0007051C">
      <w:pPr>
        <w:pStyle w:val="libFootnote0"/>
        <w:rPr>
          <w:lang w:bidi="fa-IR"/>
        </w:rPr>
      </w:pPr>
      <w:r>
        <w:rPr>
          <w:rtl/>
          <w:lang w:bidi="fa-IR"/>
        </w:rPr>
        <w:t xml:space="preserve">(7) المغني 3 : 597 </w:t>
      </w:r>
      <w:r w:rsidR="00F740E6">
        <w:rPr>
          <w:rtl/>
          <w:lang w:bidi="fa-IR"/>
        </w:rPr>
        <w:t>-</w:t>
      </w:r>
      <w:r>
        <w:rPr>
          <w:rtl/>
          <w:lang w:bidi="fa-IR"/>
        </w:rPr>
        <w:t xml:space="preserve"> 598 ، الشرح الكبير 3 : 549 ، سنن أبي داود 3 : 97 </w:t>
      </w:r>
      <w:r w:rsidR="00F740E6">
        <w:rPr>
          <w:rtl/>
          <w:lang w:bidi="fa-IR"/>
        </w:rPr>
        <w:t>-</w:t>
      </w:r>
      <w:r>
        <w:rPr>
          <w:rtl/>
          <w:lang w:bidi="fa-IR"/>
        </w:rPr>
        <w:t xml:space="preserve"> 98 </w:t>
      </w:r>
      <w:r w:rsidR="006461E5">
        <w:rPr>
          <w:rFonts w:hint="cs"/>
          <w:rtl/>
          <w:lang w:bidi="fa-IR"/>
        </w:rPr>
        <w:t>/</w:t>
      </w:r>
      <w:r>
        <w:rPr>
          <w:rtl/>
          <w:lang w:bidi="fa-IR"/>
        </w:rPr>
        <w:t xml:space="preserve"> 2804 ، وفي سنن النسائي 7 : 216 و 217 بدون الذيل.</w:t>
      </w:r>
    </w:p>
    <w:p w:rsidR="008B4D92" w:rsidRDefault="008B4D92"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ومن طريق الخاصّة : قول علي </w:t>
      </w:r>
      <w:r w:rsidR="00E77EEB" w:rsidRPr="00E77EEB">
        <w:rPr>
          <w:rStyle w:val="libAlaemChar"/>
          <w:rtl/>
        </w:rPr>
        <w:t>عليه‌السلام</w:t>
      </w:r>
      <w:r>
        <w:rPr>
          <w:rtl/>
          <w:lang w:bidi="fa-IR"/>
        </w:rPr>
        <w:t xml:space="preserve"> : « أ</w:t>
      </w:r>
      <w:r w:rsidR="006461E5">
        <w:rPr>
          <w:rFonts w:hint="cs"/>
          <w:rtl/>
          <w:lang w:bidi="fa-IR"/>
        </w:rPr>
        <w:t>َ</w:t>
      </w:r>
      <w:r>
        <w:rPr>
          <w:rtl/>
          <w:lang w:bidi="fa-IR"/>
        </w:rPr>
        <w:t>م</w:t>
      </w:r>
      <w:r w:rsidR="006461E5">
        <w:rPr>
          <w:rFonts w:hint="cs"/>
          <w:rtl/>
          <w:lang w:bidi="fa-IR"/>
        </w:rPr>
        <w:t>َ</w:t>
      </w:r>
      <w:r>
        <w:rPr>
          <w:rtl/>
          <w:lang w:bidi="fa-IR"/>
        </w:rPr>
        <w:t xml:space="preserve">رنا رسول الله </w:t>
      </w:r>
      <w:r w:rsidR="0024371A" w:rsidRPr="0024371A">
        <w:rPr>
          <w:rStyle w:val="libAlaemChar"/>
          <w:rtl/>
        </w:rPr>
        <w:t>صلى‌الله‌عليه‌وآله</w:t>
      </w:r>
      <w:r>
        <w:rPr>
          <w:rtl/>
          <w:lang w:bidi="fa-IR"/>
        </w:rPr>
        <w:t xml:space="preserve"> في الأضاحي أن نستشرف العين والا</w:t>
      </w:r>
      <w:r w:rsidR="006461E5">
        <w:rPr>
          <w:rFonts w:hint="cs"/>
          <w:rtl/>
          <w:lang w:bidi="fa-IR"/>
        </w:rPr>
        <w:t>ُ</w:t>
      </w:r>
      <w:r>
        <w:rPr>
          <w:rtl/>
          <w:lang w:bidi="fa-IR"/>
        </w:rPr>
        <w:t xml:space="preserve">ذن ، ونهانا عن الخرقاء والشرقاء والمقابلة والمدابرة » </w:t>
      </w:r>
      <w:r w:rsidRPr="0007051C">
        <w:rPr>
          <w:rStyle w:val="libFootnotenumChar"/>
          <w:rtl/>
        </w:rPr>
        <w:t>(1)</w:t>
      </w:r>
      <w:r>
        <w:rPr>
          <w:rtl/>
          <w:lang w:bidi="fa-IR"/>
        </w:rPr>
        <w:t>.</w:t>
      </w:r>
    </w:p>
    <w:p w:rsidR="006264E0" w:rsidRDefault="006264E0" w:rsidP="006264E0">
      <w:pPr>
        <w:pStyle w:val="libNormal"/>
        <w:rPr>
          <w:lang w:bidi="fa-IR"/>
        </w:rPr>
      </w:pPr>
      <w:r>
        <w:rPr>
          <w:rtl/>
          <w:lang w:bidi="fa-IR"/>
        </w:rPr>
        <w:t>يقال : استشرفت الشي‌ء : إذا ر</w:t>
      </w:r>
      <w:r w:rsidR="006461E5">
        <w:rPr>
          <w:rFonts w:hint="cs"/>
          <w:rtl/>
          <w:lang w:bidi="fa-IR"/>
        </w:rPr>
        <w:t>َ</w:t>
      </w:r>
      <w:r>
        <w:rPr>
          <w:rtl/>
          <w:lang w:bidi="fa-IR"/>
        </w:rPr>
        <w:t>ف</w:t>
      </w:r>
      <w:r w:rsidR="006461E5">
        <w:rPr>
          <w:rFonts w:hint="cs"/>
          <w:rtl/>
          <w:lang w:bidi="fa-IR"/>
        </w:rPr>
        <w:t>َ</w:t>
      </w:r>
      <w:r>
        <w:rPr>
          <w:rtl/>
          <w:lang w:bidi="fa-IR"/>
        </w:rPr>
        <w:t>ع</w:t>
      </w:r>
      <w:r w:rsidR="006461E5">
        <w:rPr>
          <w:rFonts w:hint="cs"/>
          <w:rtl/>
          <w:lang w:bidi="fa-IR"/>
        </w:rPr>
        <w:t>ْ</w:t>
      </w:r>
      <w:r>
        <w:rPr>
          <w:rtl/>
          <w:lang w:bidi="fa-IR"/>
        </w:rPr>
        <w:t>ت</w:t>
      </w:r>
      <w:r w:rsidR="006461E5">
        <w:rPr>
          <w:rFonts w:hint="cs"/>
          <w:rtl/>
          <w:lang w:bidi="fa-IR"/>
        </w:rPr>
        <w:t>َ</w:t>
      </w:r>
      <w:r>
        <w:rPr>
          <w:rtl/>
          <w:lang w:bidi="fa-IR"/>
        </w:rPr>
        <w:t xml:space="preserve"> بصر</w:t>
      </w:r>
      <w:r w:rsidR="006461E5">
        <w:rPr>
          <w:rFonts w:hint="cs"/>
          <w:rtl/>
          <w:lang w:bidi="fa-IR"/>
        </w:rPr>
        <w:t>َ</w:t>
      </w:r>
      <w:r>
        <w:rPr>
          <w:rtl/>
          <w:lang w:bidi="fa-IR"/>
        </w:rPr>
        <w:t>ك تنظر إليه ، وب</w:t>
      </w:r>
      <w:r w:rsidR="006461E5">
        <w:rPr>
          <w:rFonts w:hint="cs"/>
          <w:rtl/>
          <w:lang w:bidi="fa-IR"/>
        </w:rPr>
        <w:t>َ</w:t>
      </w:r>
      <w:r>
        <w:rPr>
          <w:rtl/>
          <w:lang w:bidi="fa-IR"/>
        </w:rPr>
        <w:t>س</w:t>
      </w:r>
      <w:r w:rsidR="006461E5">
        <w:rPr>
          <w:rFonts w:hint="cs"/>
          <w:rtl/>
          <w:lang w:bidi="fa-IR"/>
        </w:rPr>
        <w:t>َ</w:t>
      </w:r>
      <w:r>
        <w:rPr>
          <w:rtl/>
          <w:lang w:bidi="fa-IR"/>
        </w:rPr>
        <w:t>ط</w:t>
      </w:r>
      <w:r w:rsidR="006461E5">
        <w:rPr>
          <w:rFonts w:hint="cs"/>
          <w:rtl/>
          <w:lang w:bidi="fa-IR"/>
        </w:rPr>
        <w:t>ْ</w:t>
      </w:r>
      <w:r>
        <w:rPr>
          <w:rtl/>
          <w:lang w:bidi="fa-IR"/>
        </w:rPr>
        <w:t>ت</w:t>
      </w:r>
      <w:r w:rsidR="006461E5">
        <w:rPr>
          <w:rFonts w:hint="cs"/>
          <w:rtl/>
          <w:lang w:bidi="fa-IR"/>
        </w:rPr>
        <w:t>َ</w:t>
      </w:r>
      <w:r>
        <w:rPr>
          <w:rtl/>
          <w:lang w:bidi="fa-IR"/>
        </w:rPr>
        <w:t xml:space="preserve"> كفّ</w:t>
      </w:r>
      <w:r w:rsidR="006461E5">
        <w:rPr>
          <w:rFonts w:hint="cs"/>
          <w:rtl/>
          <w:lang w:bidi="fa-IR"/>
        </w:rPr>
        <w:t>َ</w:t>
      </w:r>
      <w:r>
        <w:rPr>
          <w:rtl/>
          <w:lang w:bidi="fa-IR"/>
        </w:rPr>
        <w:t>ك ف</w:t>
      </w:r>
      <w:r w:rsidR="006461E5">
        <w:rPr>
          <w:rFonts w:hint="cs"/>
          <w:rtl/>
          <w:lang w:bidi="fa-IR"/>
        </w:rPr>
        <w:t>ُ</w:t>
      </w:r>
      <w:r>
        <w:rPr>
          <w:rtl/>
          <w:lang w:bidi="fa-IR"/>
        </w:rPr>
        <w:t>ويق حاجبك كأنّك تستظلّ من الشمس.</w:t>
      </w:r>
    </w:p>
    <w:p w:rsidR="006264E0" w:rsidRDefault="006264E0" w:rsidP="006264E0">
      <w:pPr>
        <w:pStyle w:val="libNormal"/>
        <w:rPr>
          <w:lang w:bidi="fa-IR"/>
        </w:rPr>
      </w:pPr>
      <w:r>
        <w:rPr>
          <w:rtl/>
          <w:lang w:bidi="fa-IR"/>
        </w:rPr>
        <w:t>وس</w:t>
      </w:r>
      <w:r w:rsidR="006461E5">
        <w:rPr>
          <w:rFonts w:hint="cs"/>
          <w:rtl/>
          <w:lang w:bidi="fa-IR"/>
        </w:rPr>
        <w:t>ُ</w:t>
      </w:r>
      <w:r>
        <w:rPr>
          <w:rtl/>
          <w:lang w:bidi="fa-IR"/>
        </w:rPr>
        <w:t xml:space="preserve">ئل أحدهما </w:t>
      </w:r>
      <w:r w:rsidR="00AA2C2C" w:rsidRPr="00AA2C2C">
        <w:rPr>
          <w:rStyle w:val="libAlaemChar"/>
          <w:rtl/>
        </w:rPr>
        <w:t>عليهما‌السلام</w:t>
      </w:r>
      <w:r>
        <w:rPr>
          <w:rtl/>
          <w:lang w:bidi="fa-IR"/>
        </w:rPr>
        <w:t xml:space="preserve"> عن الأضاحي إذا كانت ال</w:t>
      </w:r>
      <w:r w:rsidR="006461E5">
        <w:rPr>
          <w:rFonts w:hint="cs"/>
          <w:rtl/>
          <w:lang w:bidi="fa-IR"/>
        </w:rPr>
        <w:t>اُ</w:t>
      </w:r>
      <w:r>
        <w:rPr>
          <w:rtl/>
          <w:lang w:bidi="fa-IR"/>
        </w:rPr>
        <w:t>ذن مشقوقة</w:t>
      </w:r>
      <w:r w:rsidR="006461E5">
        <w:rPr>
          <w:rFonts w:hint="cs"/>
          <w:rtl/>
          <w:lang w:bidi="fa-IR"/>
        </w:rPr>
        <w:t>ً</w:t>
      </w:r>
      <w:r>
        <w:rPr>
          <w:rtl/>
          <w:lang w:bidi="fa-IR"/>
        </w:rPr>
        <w:t xml:space="preserve"> أو مثقوبة</w:t>
      </w:r>
      <w:r w:rsidR="006461E5">
        <w:rPr>
          <w:rFonts w:hint="cs"/>
          <w:rtl/>
          <w:lang w:bidi="fa-IR"/>
        </w:rPr>
        <w:t>ً</w:t>
      </w:r>
      <w:r>
        <w:rPr>
          <w:rtl/>
          <w:lang w:bidi="fa-IR"/>
        </w:rPr>
        <w:t xml:space="preserve"> بسمة ، فقال : « ما لم يكن مقطوعا</w:t>
      </w:r>
      <w:r w:rsidR="006461E5">
        <w:rPr>
          <w:rFonts w:hint="cs"/>
          <w:rtl/>
          <w:lang w:bidi="fa-IR"/>
        </w:rPr>
        <w:t>ً</w:t>
      </w:r>
      <w:r>
        <w:rPr>
          <w:rtl/>
          <w:lang w:bidi="fa-IR"/>
        </w:rPr>
        <w:t xml:space="preserve"> فلا بأس » </w:t>
      </w:r>
      <w:r w:rsidRPr="0007051C">
        <w:rPr>
          <w:rStyle w:val="libFootnotenumChar"/>
          <w:rtl/>
        </w:rPr>
        <w:t>(2)</w:t>
      </w:r>
      <w:r>
        <w:rPr>
          <w:rtl/>
          <w:lang w:bidi="fa-IR"/>
        </w:rPr>
        <w:t>.</w:t>
      </w:r>
    </w:p>
    <w:p w:rsidR="006264E0" w:rsidRDefault="006264E0" w:rsidP="006264E0">
      <w:pPr>
        <w:pStyle w:val="libNormal"/>
        <w:rPr>
          <w:lang w:bidi="fa-IR"/>
        </w:rPr>
      </w:pPr>
      <w:bookmarkStart w:id="277" w:name="_Toc114669976"/>
      <w:r w:rsidRPr="0007051C">
        <w:rPr>
          <w:rStyle w:val="Heading2Char"/>
          <w:rtl/>
        </w:rPr>
        <w:t>مسألة 601 :</w:t>
      </w:r>
      <w:bookmarkEnd w:id="277"/>
      <w:r>
        <w:rPr>
          <w:rtl/>
          <w:lang w:bidi="fa-IR"/>
        </w:rPr>
        <w:t xml:space="preserve"> لا يجزئ الخصيّ عند علمائنا‌ </w:t>
      </w:r>
      <w:r w:rsidR="006461E5">
        <w:rPr>
          <w:rFonts w:hint="cs"/>
          <w:rtl/>
          <w:lang w:bidi="fa-IR"/>
        </w:rPr>
        <w:t>؛</w:t>
      </w:r>
      <w:r>
        <w:rPr>
          <w:rtl/>
          <w:lang w:bidi="fa-IR"/>
        </w:rPr>
        <w:t xml:space="preserve"> لما رواه العامّة عن أبي بردة أنّه قال : يا رسول الله عندي جذعة من المعز ، فقال : ( تجزئك ولا تجزئ أحدا</w:t>
      </w:r>
      <w:r w:rsidR="006461E5">
        <w:rPr>
          <w:rFonts w:hint="cs"/>
          <w:rtl/>
          <w:lang w:bidi="fa-IR"/>
        </w:rPr>
        <w:t>ً</w:t>
      </w:r>
      <w:r>
        <w:rPr>
          <w:rtl/>
          <w:lang w:bidi="fa-IR"/>
        </w:rPr>
        <w:t xml:space="preserve"> بعدك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قال أبو عبيد : قال إبراهيم الحربي : إنّما يجزئ الجذع من الضأن في الأضاحي دون الجذع من المعز </w:t>
      </w:r>
      <w:r w:rsidR="006461E5">
        <w:rPr>
          <w:rFonts w:hint="cs"/>
          <w:rtl/>
          <w:lang w:bidi="fa-IR"/>
        </w:rPr>
        <w:t>؛</w:t>
      </w:r>
      <w:r>
        <w:rPr>
          <w:rtl/>
          <w:lang w:bidi="fa-IR"/>
        </w:rPr>
        <w:t xml:space="preserve"> لأنّ جذع الضأن يلقح ، بخلاف جذع المعز </w:t>
      </w:r>
      <w:r w:rsidRPr="0007051C">
        <w:rPr>
          <w:rStyle w:val="libFootnotenumChar"/>
          <w:rtl/>
        </w:rPr>
        <w:t>(4)</w:t>
      </w:r>
      <w:r>
        <w:rPr>
          <w:rtl/>
          <w:lang w:bidi="fa-IR"/>
        </w:rPr>
        <w:t xml:space="preserve"> وهذا المقتضي موجود في الخصي.</w:t>
      </w:r>
    </w:p>
    <w:p w:rsidR="006264E0" w:rsidRDefault="006264E0" w:rsidP="006264E0">
      <w:pPr>
        <w:pStyle w:val="libNormal"/>
        <w:rPr>
          <w:lang w:bidi="fa-IR"/>
        </w:rPr>
      </w:pPr>
      <w:r>
        <w:rPr>
          <w:rtl/>
          <w:lang w:bidi="fa-IR"/>
        </w:rPr>
        <w:t xml:space="preserve">ومن طريق الخاصّة : رواية محمد بن مسلم </w:t>
      </w:r>
      <w:r w:rsidR="00F740E6">
        <w:rPr>
          <w:rtl/>
          <w:lang w:bidi="fa-IR"/>
        </w:rPr>
        <w:t>-</w:t>
      </w:r>
      <w:r>
        <w:rPr>
          <w:rtl/>
          <w:lang w:bidi="fa-IR"/>
        </w:rPr>
        <w:t xml:space="preserve"> الصحيحة </w:t>
      </w:r>
      <w:r w:rsidR="00F740E6">
        <w:rPr>
          <w:rtl/>
          <w:lang w:bidi="fa-IR"/>
        </w:rPr>
        <w:t>-</w:t>
      </w:r>
      <w:r>
        <w:rPr>
          <w:rtl/>
          <w:lang w:bidi="fa-IR"/>
        </w:rPr>
        <w:t xml:space="preserve"> عن أحدهما </w:t>
      </w:r>
      <w:r w:rsidR="00AA2C2C" w:rsidRPr="00AA2C2C">
        <w:rPr>
          <w:rStyle w:val="libAlaemChar"/>
          <w:rtl/>
        </w:rPr>
        <w:t>عليهما‌السلام</w:t>
      </w:r>
      <w:r>
        <w:rPr>
          <w:rtl/>
          <w:lang w:bidi="fa-IR"/>
        </w:rPr>
        <w:t xml:space="preserve"> ، قال : سألته عن ال</w:t>
      </w:r>
      <w:r w:rsidR="006461E5">
        <w:rPr>
          <w:rFonts w:hint="cs"/>
          <w:rtl/>
          <w:lang w:bidi="fa-IR"/>
        </w:rPr>
        <w:t>اُ</w:t>
      </w:r>
      <w:r>
        <w:rPr>
          <w:rtl/>
          <w:lang w:bidi="fa-IR"/>
        </w:rPr>
        <w:t xml:space="preserve">ضحية بالخصي ، قال : « لا » </w:t>
      </w:r>
      <w:r w:rsidRPr="0007051C">
        <w:rPr>
          <w:rStyle w:val="libFootnotenumChar"/>
          <w:rtl/>
        </w:rPr>
        <w:t>(5)</w:t>
      </w:r>
      <w:r>
        <w:rPr>
          <w:rtl/>
          <w:lang w:bidi="fa-IR"/>
        </w:rPr>
        <w:t>.</w:t>
      </w:r>
    </w:p>
    <w:p w:rsidR="006264E0" w:rsidRDefault="006264E0" w:rsidP="006264E0">
      <w:pPr>
        <w:pStyle w:val="libNormal"/>
        <w:rPr>
          <w:lang w:bidi="fa-IR"/>
        </w:rPr>
      </w:pPr>
      <w:r>
        <w:rPr>
          <w:rtl/>
          <w:lang w:bidi="fa-IR"/>
        </w:rPr>
        <w:t>ولأنّه ناقص ، فلا يكون مجزئا</w:t>
      </w:r>
      <w:r w:rsidR="006461E5">
        <w:rPr>
          <w:rFonts w:hint="cs"/>
          <w:rtl/>
          <w:lang w:bidi="fa-IR"/>
        </w:rPr>
        <w:t>ً</w:t>
      </w:r>
      <w:r>
        <w:rPr>
          <w:rtl/>
          <w:lang w:bidi="fa-IR"/>
        </w:rPr>
        <w:t>.</w:t>
      </w:r>
    </w:p>
    <w:p w:rsidR="006264E0" w:rsidRDefault="006264E0" w:rsidP="006264E0">
      <w:pPr>
        <w:pStyle w:val="libNormal"/>
        <w:rPr>
          <w:lang w:bidi="fa-IR"/>
        </w:rPr>
      </w:pPr>
      <w:r>
        <w:rPr>
          <w:rtl/>
          <w:lang w:bidi="fa-IR"/>
        </w:rPr>
        <w:t xml:space="preserve">وقال بعض العامّة : إنّه يجزئه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الفقيه 2 : 293 </w:t>
      </w:r>
      <w:r w:rsidR="006461E5">
        <w:rPr>
          <w:rFonts w:hint="cs"/>
          <w:rtl/>
          <w:lang w:bidi="fa-IR"/>
        </w:rPr>
        <w:t>/</w:t>
      </w:r>
      <w:r>
        <w:rPr>
          <w:rtl/>
          <w:lang w:bidi="fa-IR"/>
        </w:rPr>
        <w:t xml:space="preserve"> 1449 ، والتهذيب 5 : 212 </w:t>
      </w:r>
      <w:r w:rsidR="006461E5">
        <w:rPr>
          <w:rFonts w:hint="cs"/>
          <w:rtl/>
          <w:lang w:bidi="fa-IR"/>
        </w:rPr>
        <w:t>/</w:t>
      </w:r>
      <w:r>
        <w:rPr>
          <w:rtl/>
          <w:lang w:bidi="fa-IR"/>
        </w:rPr>
        <w:t xml:space="preserve"> 715.</w:t>
      </w:r>
    </w:p>
    <w:p w:rsidR="006264E0" w:rsidRDefault="006264E0" w:rsidP="0007051C">
      <w:pPr>
        <w:pStyle w:val="libFootnote0"/>
        <w:rPr>
          <w:lang w:bidi="fa-IR"/>
        </w:rPr>
      </w:pPr>
      <w:r>
        <w:rPr>
          <w:rtl/>
          <w:lang w:bidi="fa-IR"/>
        </w:rPr>
        <w:t xml:space="preserve">(2) التهذيب 5 : 213 </w:t>
      </w:r>
      <w:r w:rsidR="006461E5">
        <w:rPr>
          <w:rFonts w:hint="cs"/>
          <w:rtl/>
          <w:lang w:bidi="fa-IR"/>
        </w:rPr>
        <w:t>/</w:t>
      </w:r>
      <w:r>
        <w:rPr>
          <w:rtl/>
          <w:lang w:bidi="fa-IR"/>
        </w:rPr>
        <w:t xml:space="preserve"> 718.</w:t>
      </w:r>
    </w:p>
    <w:p w:rsidR="006264E0" w:rsidRDefault="006264E0" w:rsidP="0007051C">
      <w:pPr>
        <w:pStyle w:val="libFootnote0"/>
        <w:rPr>
          <w:lang w:bidi="fa-IR"/>
        </w:rPr>
      </w:pPr>
      <w:r>
        <w:rPr>
          <w:rtl/>
          <w:lang w:bidi="fa-IR"/>
        </w:rPr>
        <w:t xml:space="preserve">(3) سنن أبي داود 3 : 96 </w:t>
      </w:r>
      <w:r w:rsidR="00F740E6">
        <w:rPr>
          <w:rtl/>
          <w:lang w:bidi="fa-IR"/>
        </w:rPr>
        <w:t>-</w:t>
      </w:r>
      <w:r>
        <w:rPr>
          <w:rtl/>
          <w:lang w:bidi="fa-IR"/>
        </w:rPr>
        <w:t xml:space="preserve"> 97 </w:t>
      </w:r>
      <w:r w:rsidR="006461E5">
        <w:rPr>
          <w:rFonts w:hint="cs"/>
          <w:rtl/>
          <w:lang w:bidi="fa-IR"/>
        </w:rPr>
        <w:t>/</w:t>
      </w:r>
      <w:r>
        <w:rPr>
          <w:rtl/>
          <w:lang w:bidi="fa-IR"/>
        </w:rPr>
        <w:t xml:space="preserve"> 2800 و 2801 ، المغني 3 : 595 نقلا</w:t>
      </w:r>
      <w:r w:rsidR="006461E5">
        <w:rPr>
          <w:rFonts w:hint="cs"/>
          <w:rtl/>
          <w:lang w:bidi="fa-IR"/>
        </w:rPr>
        <w:t>ً</w:t>
      </w:r>
      <w:r>
        <w:rPr>
          <w:rtl/>
          <w:lang w:bidi="fa-IR"/>
        </w:rPr>
        <w:t xml:space="preserve"> بالمعنى.</w:t>
      </w:r>
    </w:p>
    <w:p w:rsidR="006264E0" w:rsidRDefault="006264E0" w:rsidP="0007051C">
      <w:pPr>
        <w:pStyle w:val="libFootnote0"/>
        <w:rPr>
          <w:lang w:bidi="fa-IR"/>
        </w:rPr>
      </w:pPr>
      <w:r>
        <w:rPr>
          <w:rtl/>
          <w:lang w:bidi="fa-IR"/>
        </w:rPr>
        <w:t>(4) المغني 3 : 595 ، الشرح الكبير 3 : 543.</w:t>
      </w:r>
    </w:p>
    <w:p w:rsidR="006264E0" w:rsidRDefault="006264E0" w:rsidP="0007051C">
      <w:pPr>
        <w:pStyle w:val="libFootnote0"/>
        <w:rPr>
          <w:lang w:bidi="fa-IR"/>
        </w:rPr>
      </w:pPr>
      <w:r>
        <w:rPr>
          <w:rtl/>
          <w:lang w:bidi="fa-IR"/>
        </w:rPr>
        <w:t xml:space="preserve">(5) التهذيب 5 : 210 </w:t>
      </w:r>
      <w:r w:rsidR="00F740E6">
        <w:rPr>
          <w:rtl/>
          <w:lang w:bidi="fa-IR"/>
        </w:rPr>
        <w:t>-</w:t>
      </w:r>
      <w:r>
        <w:rPr>
          <w:rtl/>
          <w:lang w:bidi="fa-IR"/>
        </w:rPr>
        <w:t xml:space="preserve"> 211 </w:t>
      </w:r>
      <w:r w:rsidR="006461E5">
        <w:rPr>
          <w:rFonts w:hint="cs"/>
          <w:rtl/>
          <w:lang w:bidi="fa-IR"/>
        </w:rPr>
        <w:t>/</w:t>
      </w:r>
      <w:r>
        <w:rPr>
          <w:rtl/>
          <w:lang w:bidi="fa-IR"/>
        </w:rPr>
        <w:t xml:space="preserve"> 707.</w:t>
      </w:r>
    </w:p>
    <w:p w:rsidR="00EA601D" w:rsidRDefault="006264E0" w:rsidP="0007051C">
      <w:pPr>
        <w:pStyle w:val="libFootnote0"/>
        <w:rPr>
          <w:lang w:bidi="fa-IR"/>
        </w:rPr>
      </w:pPr>
      <w:r>
        <w:rPr>
          <w:rtl/>
          <w:lang w:bidi="fa-IR"/>
        </w:rPr>
        <w:t xml:space="preserve">(6) المغني 3 : 597 ، الشرح الكبير 3 : 550 ، المبسوط </w:t>
      </w:r>
      <w:r w:rsidR="00F740E6">
        <w:rPr>
          <w:rtl/>
          <w:lang w:bidi="fa-IR"/>
        </w:rPr>
        <w:t>-</w:t>
      </w:r>
      <w:r>
        <w:rPr>
          <w:rtl/>
          <w:lang w:bidi="fa-IR"/>
        </w:rPr>
        <w:t xml:space="preserve"> للسرخسي </w:t>
      </w:r>
      <w:r w:rsidR="00F740E6">
        <w:rPr>
          <w:rtl/>
          <w:lang w:bidi="fa-IR"/>
        </w:rPr>
        <w:t>-</w:t>
      </w:r>
      <w:r>
        <w:rPr>
          <w:rtl/>
          <w:lang w:bidi="fa-IR"/>
        </w:rPr>
        <w:t xml:space="preserve"> 12 : 11 ، المجموع 8 : 401.</w:t>
      </w:r>
    </w:p>
    <w:p w:rsidR="001F1030" w:rsidRDefault="001F1030"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قال الشيخ : لو ضحّى بالخصيّ ، وجب عليه الإعادة إذا قدر عليه </w:t>
      </w:r>
      <w:r w:rsidRPr="0007051C">
        <w:rPr>
          <w:rStyle w:val="libFootnotenumChar"/>
          <w:rtl/>
        </w:rPr>
        <w:t>(1)</w:t>
      </w:r>
      <w:r>
        <w:rPr>
          <w:rtl/>
          <w:lang w:bidi="fa-IR"/>
        </w:rPr>
        <w:t xml:space="preserve"> </w:t>
      </w:r>
      <w:r w:rsidR="006461E5">
        <w:rPr>
          <w:rFonts w:hint="cs"/>
          <w:rtl/>
          <w:lang w:bidi="fa-IR"/>
        </w:rPr>
        <w:t>؛</w:t>
      </w:r>
      <w:r>
        <w:rPr>
          <w:rtl/>
          <w:lang w:bidi="fa-IR"/>
        </w:rPr>
        <w:t xml:space="preserve"> لأنّه غير المأمور به ، فلا يخرج به عن العهدة.</w:t>
      </w:r>
    </w:p>
    <w:p w:rsidR="006264E0" w:rsidRDefault="006264E0" w:rsidP="006264E0">
      <w:pPr>
        <w:pStyle w:val="libNormal"/>
        <w:rPr>
          <w:lang w:bidi="fa-IR"/>
        </w:rPr>
      </w:pPr>
      <w:r>
        <w:rPr>
          <w:rtl/>
          <w:lang w:bidi="fa-IR"/>
        </w:rPr>
        <w:t xml:space="preserve">ولأنّ عبد الرحمن بن الحجّاج سأل </w:t>
      </w:r>
      <w:r w:rsidR="00F740E6">
        <w:rPr>
          <w:rtl/>
          <w:lang w:bidi="fa-IR"/>
        </w:rPr>
        <w:t>-</w:t>
      </w:r>
      <w:r>
        <w:rPr>
          <w:rtl/>
          <w:lang w:bidi="fa-IR"/>
        </w:rPr>
        <w:t xml:space="preserve"> في الصحيح </w:t>
      </w:r>
      <w:r w:rsidR="00F740E6">
        <w:rPr>
          <w:rtl/>
          <w:lang w:bidi="fa-IR"/>
        </w:rPr>
        <w:t>-</w:t>
      </w:r>
      <w:r>
        <w:rPr>
          <w:rtl/>
          <w:lang w:bidi="fa-IR"/>
        </w:rPr>
        <w:t xml:space="preserve"> الكاظم </w:t>
      </w:r>
      <w:r w:rsidR="00E77EEB" w:rsidRPr="00E77EEB">
        <w:rPr>
          <w:rStyle w:val="libAlaemChar"/>
          <w:rtl/>
        </w:rPr>
        <w:t>عليه‌السلام</w:t>
      </w:r>
      <w:r>
        <w:rPr>
          <w:rtl/>
          <w:lang w:bidi="fa-IR"/>
        </w:rPr>
        <w:t xml:space="preserve"> عن الرجل يشتري الهدي ، ف</w:t>
      </w:r>
      <w:r w:rsidR="004911E6">
        <w:rPr>
          <w:rtl/>
          <w:lang w:bidi="fa-IR"/>
        </w:rPr>
        <w:t>لمـّا</w:t>
      </w:r>
      <w:r>
        <w:rPr>
          <w:rtl/>
          <w:lang w:bidi="fa-IR"/>
        </w:rPr>
        <w:t xml:space="preserve"> ذبحه إذا هو خصيّ مجبوب ولم يكن يعلم أنّ الخصيّ لا يجوز في الهدي هل يجزئه أم يعيد؟ قال : « لا يجزئه إل</w:t>
      </w:r>
      <w:r w:rsidR="006461E5">
        <w:rPr>
          <w:rFonts w:hint="cs"/>
          <w:rtl/>
          <w:lang w:bidi="fa-IR"/>
        </w:rPr>
        <w:t>ّ</w:t>
      </w:r>
      <w:r>
        <w:rPr>
          <w:rtl/>
          <w:lang w:bidi="fa-IR"/>
        </w:rPr>
        <w:t xml:space="preserve">ا أن يكون لا قوّة به عليه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ويكره الموجوء </w:t>
      </w:r>
      <w:r w:rsidR="00F740E6">
        <w:rPr>
          <w:rtl/>
          <w:lang w:bidi="fa-IR"/>
        </w:rPr>
        <w:t>-</w:t>
      </w:r>
      <w:r>
        <w:rPr>
          <w:rtl/>
          <w:lang w:bidi="fa-IR"/>
        </w:rPr>
        <w:t xml:space="preserve"> وهو مرضوض الخصيتين </w:t>
      </w:r>
      <w:r w:rsidR="00F740E6">
        <w:rPr>
          <w:rtl/>
          <w:lang w:bidi="fa-IR"/>
        </w:rPr>
        <w:t>-</w:t>
      </w:r>
      <w:r>
        <w:rPr>
          <w:rtl/>
          <w:lang w:bidi="fa-IR"/>
        </w:rPr>
        <w:t xml:space="preserve"> لما روي أنّ النبي </w:t>
      </w:r>
      <w:r w:rsidR="0024371A" w:rsidRPr="0024371A">
        <w:rPr>
          <w:rStyle w:val="libAlaemChar"/>
          <w:rtl/>
        </w:rPr>
        <w:t>صلى‌الله‌عليه‌وآله</w:t>
      </w:r>
      <w:r>
        <w:rPr>
          <w:rtl/>
          <w:lang w:bidi="fa-IR"/>
        </w:rPr>
        <w:t xml:space="preserve"> ضحّى بكبشين أملحين موجوءين ، رواه العامّة </w:t>
      </w:r>
      <w:r w:rsidRPr="0007051C">
        <w:rPr>
          <w:rStyle w:val="libFootnotenumChar"/>
          <w:rtl/>
        </w:rPr>
        <w:t>(3)</w:t>
      </w:r>
      <w:r>
        <w:rPr>
          <w:rtl/>
          <w:lang w:bidi="fa-IR"/>
        </w:rPr>
        <w:t>.</w:t>
      </w:r>
    </w:p>
    <w:p w:rsidR="006264E0" w:rsidRDefault="006264E0" w:rsidP="006264E0">
      <w:pPr>
        <w:pStyle w:val="libNormal"/>
        <w:rPr>
          <w:lang w:bidi="fa-IR"/>
        </w:rPr>
      </w:pPr>
      <w:r>
        <w:rPr>
          <w:rtl/>
          <w:lang w:bidi="fa-IR"/>
        </w:rPr>
        <w:t>وأمّا مسلول البيضتين : فالأقوى أنّه كالخصيّ.</w:t>
      </w:r>
    </w:p>
    <w:p w:rsidR="006264E0" w:rsidRDefault="006264E0" w:rsidP="006264E0">
      <w:pPr>
        <w:pStyle w:val="libNormal"/>
        <w:rPr>
          <w:lang w:bidi="fa-IR"/>
        </w:rPr>
      </w:pPr>
      <w:r>
        <w:rPr>
          <w:rtl/>
          <w:lang w:bidi="fa-IR"/>
        </w:rPr>
        <w:t xml:space="preserve">وأمّا الجمّاء </w:t>
      </w:r>
      <w:r w:rsidR="00F740E6">
        <w:rPr>
          <w:rtl/>
          <w:lang w:bidi="fa-IR"/>
        </w:rPr>
        <w:t>-</w:t>
      </w:r>
      <w:r>
        <w:rPr>
          <w:rtl/>
          <w:lang w:bidi="fa-IR"/>
        </w:rPr>
        <w:t xml:space="preserve"> وهي التي لم يخلق لها قرن </w:t>
      </w:r>
      <w:r w:rsidR="00F740E6">
        <w:rPr>
          <w:rtl/>
          <w:lang w:bidi="fa-IR"/>
        </w:rPr>
        <w:t>-</w:t>
      </w:r>
      <w:r>
        <w:rPr>
          <w:rtl/>
          <w:lang w:bidi="fa-IR"/>
        </w:rPr>
        <w:t xml:space="preserve"> تجزئ.</w:t>
      </w:r>
    </w:p>
    <w:p w:rsidR="006264E0" w:rsidRDefault="006264E0" w:rsidP="006264E0">
      <w:pPr>
        <w:pStyle w:val="libNormal"/>
        <w:rPr>
          <w:lang w:bidi="fa-IR"/>
        </w:rPr>
      </w:pPr>
      <w:r>
        <w:rPr>
          <w:rtl/>
          <w:lang w:bidi="fa-IR"/>
        </w:rPr>
        <w:t xml:space="preserve">قال بعض العامّة : لا تجزئ </w:t>
      </w:r>
      <w:r w:rsidR="006461E5">
        <w:rPr>
          <w:rFonts w:hint="cs"/>
          <w:rtl/>
          <w:lang w:bidi="fa-IR"/>
        </w:rPr>
        <w:t>؛</w:t>
      </w:r>
      <w:r>
        <w:rPr>
          <w:rtl/>
          <w:lang w:bidi="fa-IR"/>
        </w:rPr>
        <w:t xml:space="preserve"> لأنّ عدم القرن أكثر من ذهاب بعضه </w:t>
      </w:r>
      <w:r w:rsidRPr="0007051C">
        <w:rPr>
          <w:rStyle w:val="libFootnotenumChar"/>
          <w:rtl/>
        </w:rPr>
        <w:t>(4)</w:t>
      </w:r>
      <w:r>
        <w:rPr>
          <w:rtl/>
          <w:lang w:bidi="fa-IR"/>
        </w:rPr>
        <w:t>.</w:t>
      </w:r>
    </w:p>
    <w:p w:rsidR="006264E0" w:rsidRDefault="006264E0" w:rsidP="006264E0">
      <w:pPr>
        <w:pStyle w:val="libNormal"/>
        <w:rPr>
          <w:lang w:bidi="fa-IR"/>
        </w:rPr>
      </w:pPr>
      <w:r>
        <w:rPr>
          <w:rtl/>
          <w:lang w:bidi="fa-IR"/>
        </w:rPr>
        <w:t>ونمنع الحكم في الأصل.</w:t>
      </w:r>
    </w:p>
    <w:p w:rsidR="006264E0" w:rsidRDefault="006264E0" w:rsidP="006264E0">
      <w:pPr>
        <w:pStyle w:val="libNormal"/>
        <w:rPr>
          <w:lang w:bidi="fa-IR"/>
        </w:rPr>
      </w:pPr>
      <w:r>
        <w:rPr>
          <w:rtl/>
          <w:lang w:bidi="fa-IR"/>
        </w:rPr>
        <w:t>والأقرب : إجزاء البتراء ، وهي مقطوعة الذنب ، وكذا الصمعاء ، وهي التي لم يخلق لها ا</w:t>
      </w:r>
      <w:r w:rsidR="0027406A">
        <w:rPr>
          <w:rFonts w:hint="cs"/>
          <w:rtl/>
          <w:lang w:bidi="fa-IR"/>
        </w:rPr>
        <w:t>ُ</w:t>
      </w:r>
      <w:r>
        <w:rPr>
          <w:rtl/>
          <w:lang w:bidi="fa-IR"/>
        </w:rPr>
        <w:t>ذن ، أو كان لها ا</w:t>
      </w:r>
      <w:r w:rsidR="0027406A">
        <w:rPr>
          <w:rFonts w:hint="cs"/>
          <w:rtl/>
          <w:lang w:bidi="fa-IR"/>
        </w:rPr>
        <w:t>ُ</w:t>
      </w:r>
      <w:r>
        <w:rPr>
          <w:rtl/>
          <w:lang w:bidi="fa-IR"/>
        </w:rPr>
        <w:t xml:space="preserve">ذن صغيرة </w:t>
      </w:r>
      <w:r w:rsidR="0027406A">
        <w:rPr>
          <w:rFonts w:hint="cs"/>
          <w:rtl/>
          <w:lang w:bidi="fa-IR"/>
        </w:rPr>
        <w:t>؛</w:t>
      </w:r>
      <w:r>
        <w:rPr>
          <w:rtl/>
          <w:lang w:bidi="fa-IR"/>
        </w:rPr>
        <w:t xml:space="preserve"> لأنّ فقد هذه الأعضاء لا يوجب نقصا</w:t>
      </w:r>
      <w:r w:rsidR="0027406A">
        <w:rPr>
          <w:rFonts w:hint="cs"/>
          <w:rtl/>
          <w:lang w:bidi="fa-IR"/>
        </w:rPr>
        <w:t>ً</w:t>
      </w:r>
      <w:r>
        <w:rPr>
          <w:rtl/>
          <w:lang w:bidi="fa-IR"/>
        </w:rPr>
        <w:t xml:space="preserve"> في قيمة الشاة ولا في لحمها.</w:t>
      </w:r>
    </w:p>
    <w:p w:rsidR="006264E0" w:rsidRDefault="006264E0" w:rsidP="006264E0">
      <w:pPr>
        <w:pStyle w:val="libNormal"/>
        <w:rPr>
          <w:lang w:bidi="fa-IR"/>
        </w:rPr>
      </w:pPr>
      <w:bookmarkStart w:id="278" w:name="_Toc114669977"/>
      <w:r w:rsidRPr="0007051C">
        <w:rPr>
          <w:rStyle w:val="Heading2Char"/>
          <w:rtl/>
        </w:rPr>
        <w:t>مسألة 602 :</w:t>
      </w:r>
      <w:bookmarkEnd w:id="278"/>
      <w:r>
        <w:rPr>
          <w:rtl/>
          <w:lang w:bidi="fa-IR"/>
        </w:rPr>
        <w:t xml:space="preserve"> المهزولة </w:t>
      </w:r>
      <w:r w:rsidR="00F740E6">
        <w:rPr>
          <w:rtl/>
          <w:lang w:bidi="fa-IR"/>
        </w:rPr>
        <w:t>-</w:t>
      </w:r>
      <w:r>
        <w:rPr>
          <w:rtl/>
          <w:lang w:bidi="fa-IR"/>
        </w:rPr>
        <w:t xml:space="preserve"> وهي التي ليس على كليتها شي‌ء من الشحم </w:t>
      </w:r>
      <w:r w:rsidR="00F740E6">
        <w:rPr>
          <w:rtl/>
          <w:lang w:bidi="fa-IR"/>
        </w:rPr>
        <w:t>-</w:t>
      </w:r>
      <w:r>
        <w:rPr>
          <w:rtl/>
          <w:lang w:bidi="fa-IR"/>
        </w:rPr>
        <w:t xml:space="preserve"> لا تجزئ‌ ، لأنّه قد منع من العرجاء لأجل الهزال فالمهزولة أولى بالمنع.</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 « وإن اشتراه وهو يعلم أنّه مهزول لم يجزئ‌</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211 ، النهاية : 258 ، المبسوط </w:t>
      </w:r>
      <w:r w:rsidR="00F740E6">
        <w:rPr>
          <w:rtl/>
          <w:lang w:bidi="fa-IR"/>
        </w:rPr>
        <w:t>-</w:t>
      </w:r>
      <w:r>
        <w:rPr>
          <w:rtl/>
          <w:lang w:bidi="fa-IR"/>
        </w:rPr>
        <w:t xml:space="preserve"> للطوسي </w:t>
      </w:r>
      <w:r w:rsidR="00F740E6">
        <w:rPr>
          <w:rtl/>
          <w:lang w:bidi="fa-IR"/>
        </w:rPr>
        <w:t>-</w:t>
      </w:r>
      <w:r>
        <w:rPr>
          <w:rtl/>
          <w:lang w:bidi="fa-IR"/>
        </w:rPr>
        <w:t xml:space="preserve"> 1 : 373.</w:t>
      </w:r>
    </w:p>
    <w:p w:rsidR="006264E0" w:rsidRDefault="006264E0" w:rsidP="0007051C">
      <w:pPr>
        <w:pStyle w:val="libFootnote0"/>
        <w:rPr>
          <w:lang w:bidi="fa-IR"/>
        </w:rPr>
      </w:pPr>
      <w:r>
        <w:rPr>
          <w:rtl/>
          <w:lang w:bidi="fa-IR"/>
        </w:rPr>
        <w:t xml:space="preserve">(2) التهذيب 5 : 211 </w:t>
      </w:r>
      <w:r w:rsidR="0027406A">
        <w:rPr>
          <w:rFonts w:hint="cs"/>
          <w:rtl/>
          <w:lang w:bidi="fa-IR"/>
        </w:rPr>
        <w:t>/</w:t>
      </w:r>
      <w:r>
        <w:rPr>
          <w:rtl/>
          <w:lang w:bidi="fa-IR"/>
        </w:rPr>
        <w:t xml:space="preserve"> 708.</w:t>
      </w:r>
    </w:p>
    <w:p w:rsidR="006264E0" w:rsidRDefault="006264E0" w:rsidP="0007051C">
      <w:pPr>
        <w:pStyle w:val="libFootnote0"/>
        <w:rPr>
          <w:lang w:bidi="fa-IR"/>
        </w:rPr>
      </w:pPr>
      <w:r>
        <w:rPr>
          <w:rtl/>
          <w:lang w:bidi="fa-IR"/>
        </w:rPr>
        <w:t xml:space="preserve">(3) المغني 3 : 597 ، سنن أبي داود 3 : 95 </w:t>
      </w:r>
      <w:r w:rsidR="0027406A">
        <w:rPr>
          <w:rFonts w:hint="cs"/>
          <w:rtl/>
          <w:lang w:bidi="fa-IR"/>
        </w:rPr>
        <w:t>/</w:t>
      </w:r>
      <w:r>
        <w:rPr>
          <w:rtl/>
          <w:lang w:bidi="fa-IR"/>
        </w:rPr>
        <w:t xml:space="preserve"> 2795 ، سنن ابن ماجة 2 : 1043 </w:t>
      </w:r>
      <w:r w:rsidR="00F740E6">
        <w:rPr>
          <w:rtl/>
          <w:lang w:bidi="fa-IR"/>
        </w:rPr>
        <w:t>-</w:t>
      </w:r>
      <w:r>
        <w:rPr>
          <w:rtl/>
          <w:lang w:bidi="fa-IR"/>
        </w:rPr>
        <w:t xml:space="preserve"> 1044 </w:t>
      </w:r>
      <w:r w:rsidR="0027406A">
        <w:rPr>
          <w:rFonts w:hint="cs"/>
          <w:rtl/>
          <w:lang w:bidi="fa-IR"/>
        </w:rPr>
        <w:t>/</w:t>
      </w:r>
      <w:r>
        <w:rPr>
          <w:rtl/>
          <w:lang w:bidi="fa-IR"/>
        </w:rPr>
        <w:t xml:space="preserve"> 3122.</w:t>
      </w:r>
    </w:p>
    <w:p w:rsidR="00EA601D" w:rsidRDefault="006264E0" w:rsidP="0007051C">
      <w:pPr>
        <w:pStyle w:val="libFootnote0"/>
        <w:rPr>
          <w:lang w:bidi="fa-IR"/>
        </w:rPr>
      </w:pPr>
      <w:r>
        <w:rPr>
          <w:rtl/>
          <w:lang w:bidi="fa-IR"/>
        </w:rPr>
        <w:t>(4) المغني 3 : 597 ، الشرح الكبير 3 : 550.</w:t>
      </w:r>
    </w:p>
    <w:p w:rsidR="00102B26" w:rsidRDefault="00102B26" w:rsidP="0007051C">
      <w:pPr>
        <w:pStyle w:val="libNormal"/>
        <w:rPr>
          <w:rtl/>
          <w:lang w:bidi="fa-IR"/>
        </w:rPr>
      </w:pPr>
      <w:r>
        <w:rPr>
          <w:rtl/>
          <w:lang w:bidi="fa-IR"/>
        </w:rPr>
        <w:br w:type="page"/>
      </w:r>
    </w:p>
    <w:p w:rsidR="006264E0" w:rsidRDefault="006264E0" w:rsidP="0027406A">
      <w:pPr>
        <w:pStyle w:val="libNormal0"/>
        <w:rPr>
          <w:lang w:bidi="fa-IR"/>
        </w:rPr>
      </w:pPr>
      <w:r>
        <w:rPr>
          <w:rtl/>
          <w:lang w:bidi="fa-IR"/>
        </w:rPr>
        <w:lastRenderedPageBreak/>
        <w:t xml:space="preserve">عنه » </w:t>
      </w:r>
      <w:r w:rsidRPr="0007051C">
        <w:rPr>
          <w:rStyle w:val="libFootnotenumChar"/>
          <w:rtl/>
        </w:rPr>
        <w:t>(1)</w:t>
      </w:r>
      <w:r>
        <w:rPr>
          <w:rtl/>
          <w:lang w:bidi="fa-IR"/>
        </w:rPr>
        <w:t>.</w:t>
      </w:r>
    </w:p>
    <w:p w:rsidR="006264E0" w:rsidRDefault="006264E0" w:rsidP="006264E0">
      <w:pPr>
        <w:pStyle w:val="libNormal"/>
        <w:rPr>
          <w:lang w:bidi="fa-IR"/>
        </w:rPr>
      </w:pPr>
      <w:r>
        <w:rPr>
          <w:rtl/>
          <w:lang w:bidi="fa-IR"/>
        </w:rPr>
        <w:t>وروى الفضيل ، قال : حججت بأهلي سنة ، فعزّت الأضاحي ، فانطلقت فاشتريت شاتين بالغلاء ، ف</w:t>
      </w:r>
      <w:r w:rsidR="004911E6">
        <w:rPr>
          <w:rtl/>
          <w:lang w:bidi="fa-IR"/>
        </w:rPr>
        <w:t>لمـّا</w:t>
      </w:r>
      <w:r>
        <w:rPr>
          <w:rtl/>
          <w:lang w:bidi="fa-IR"/>
        </w:rPr>
        <w:t xml:space="preserve"> ألقيت إهابهما ندمت ندامة شديدة لما رأيت بهما من الهزال ، فأتيته فأخبرته ذلك ، فقال : « إن كان على كليتيها شي‌ء من الشحم أجزأت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ويستحب أن تكون سمينة</w:t>
      </w:r>
      <w:r w:rsidR="006845F7">
        <w:rPr>
          <w:rFonts w:hint="cs"/>
          <w:rtl/>
          <w:lang w:bidi="fa-IR"/>
        </w:rPr>
        <w:t>ً</w:t>
      </w:r>
      <w:r>
        <w:rPr>
          <w:rtl/>
          <w:lang w:bidi="fa-IR"/>
        </w:rPr>
        <w:t xml:space="preserve"> تنظر في سواد وتمشي في سواد وتبرك في سواد </w:t>
      </w:r>
      <w:r w:rsidR="00F740E6">
        <w:rPr>
          <w:rtl/>
          <w:lang w:bidi="fa-IR"/>
        </w:rPr>
        <w:t>-</w:t>
      </w:r>
      <w:r>
        <w:rPr>
          <w:rtl/>
          <w:lang w:bidi="fa-IR"/>
        </w:rPr>
        <w:t xml:space="preserve"> قيل : أن تكون هذه المواضع منها سودا</w:t>
      </w:r>
      <w:r w:rsidR="006845F7">
        <w:rPr>
          <w:rFonts w:hint="cs"/>
          <w:rtl/>
          <w:lang w:bidi="fa-IR"/>
        </w:rPr>
        <w:t>ً</w:t>
      </w:r>
      <w:r>
        <w:rPr>
          <w:rtl/>
          <w:lang w:bidi="fa-IR"/>
        </w:rPr>
        <w:t xml:space="preserve"> ، وقيل : يكون سمينا</w:t>
      </w:r>
      <w:r w:rsidR="00BC4E4D">
        <w:rPr>
          <w:rFonts w:hint="cs"/>
          <w:rtl/>
          <w:lang w:bidi="fa-IR"/>
        </w:rPr>
        <w:t>ً</w:t>
      </w:r>
      <w:r>
        <w:rPr>
          <w:rtl/>
          <w:lang w:bidi="fa-IR"/>
        </w:rPr>
        <w:t xml:space="preserve"> له ظلّ يمشي فيه ويأكل فيه وينظر فيه </w:t>
      </w:r>
      <w:r w:rsidR="00F740E6">
        <w:rPr>
          <w:rtl/>
          <w:lang w:bidi="fa-IR"/>
        </w:rPr>
        <w:t>-</w:t>
      </w:r>
      <w:r>
        <w:rPr>
          <w:rtl/>
          <w:lang w:bidi="fa-IR"/>
        </w:rPr>
        <w:t xml:space="preserve"> لأنّ محمد بن مسلم روى </w:t>
      </w:r>
      <w:r w:rsidR="00F740E6">
        <w:rPr>
          <w:rtl/>
          <w:lang w:bidi="fa-IR"/>
        </w:rPr>
        <w:t>-</w:t>
      </w:r>
      <w:r>
        <w:rPr>
          <w:rtl/>
          <w:lang w:bidi="fa-IR"/>
        </w:rPr>
        <w:t xml:space="preserve"> في الصحيح </w:t>
      </w:r>
      <w:r w:rsidR="00F740E6">
        <w:rPr>
          <w:rtl/>
          <w:lang w:bidi="fa-IR"/>
        </w:rPr>
        <w:t>-</w:t>
      </w:r>
      <w:r>
        <w:rPr>
          <w:rtl/>
          <w:lang w:bidi="fa-IR"/>
        </w:rPr>
        <w:t xml:space="preserve"> عن أحدهما </w:t>
      </w:r>
      <w:r w:rsidR="00AA2C2C" w:rsidRPr="00AA2C2C">
        <w:rPr>
          <w:rStyle w:val="libAlaemChar"/>
          <w:rtl/>
        </w:rPr>
        <w:t>عليهما‌السلام</w:t>
      </w:r>
      <w:r>
        <w:rPr>
          <w:rtl/>
          <w:lang w:bidi="fa-IR"/>
        </w:rPr>
        <w:t xml:space="preserve"> ، قال : « إنّ رسول الله </w:t>
      </w:r>
      <w:r w:rsidR="0024371A" w:rsidRPr="0024371A">
        <w:rPr>
          <w:rStyle w:val="libAlaemChar"/>
          <w:rtl/>
        </w:rPr>
        <w:t>صلى‌الله‌عليه‌وآله</w:t>
      </w:r>
      <w:r>
        <w:rPr>
          <w:rtl/>
          <w:lang w:bidi="fa-IR"/>
        </w:rPr>
        <w:t xml:space="preserve"> كان يضحّي بكبش أقرن عظيم سمين فحل يأكل في سواد وينظر في سواد » </w:t>
      </w:r>
      <w:r w:rsidRPr="0007051C">
        <w:rPr>
          <w:rStyle w:val="libFootnotenumChar"/>
          <w:rtl/>
        </w:rPr>
        <w:t>(3)</w:t>
      </w:r>
      <w:r>
        <w:rPr>
          <w:rtl/>
          <w:lang w:bidi="fa-IR"/>
        </w:rPr>
        <w:t>.</w:t>
      </w:r>
    </w:p>
    <w:p w:rsidR="006264E0" w:rsidRDefault="006264E0" w:rsidP="006264E0">
      <w:pPr>
        <w:pStyle w:val="libNormal"/>
        <w:rPr>
          <w:lang w:bidi="fa-IR"/>
        </w:rPr>
      </w:pPr>
      <w:r>
        <w:rPr>
          <w:rtl/>
          <w:lang w:bidi="fa-IR"/>
        </w:rPr>
        <w:t>إذا عرفت هذا ، فلو اشترى هديا</w:t>
      </w:r>
      <w:r w:rsidR="00FE50BC">
        <w:rPr>
          <w:rFonts w:hint="cs"/>
          <w:rtl/>
          <w:lang w:bidi="fa-IR"/>
        </w:rPr>
        <w:t>ً</w:t>
      </w:r>
      <w:r>
        <w:rPr>
          <w:rtl/>
          <w:lang w:bidi="fa-IR"/>
        </w:rPr>
        <w:t xml:space="preserve"> على أنّه سمين فوجده مهزولا</w:t>
      </w:r>
      <w:r w:rsidR="00D40E60">
        <w:rPr>
          <w:rFonts w:hint="cs"/>
          <w:rtl/>
          <w:lang w:bidi="fa-IR"/>
        </w:rPr>
        <w:t>ً</w:t>
      </w:r>
      <w:r>
        <w:rPr>
          <w:rtl/>
          <w:lang w:bidi="fa-IR"/>
        </w:rPr>
        <w:t xml:space="preserve"> ، أجزأ عنه ، وكذا لو اشتراه على أنّه مهزول فخرج سمينا</w:t>
      </w:r>
      <w:r w:rsidR="00585FC7">
        <w:rPr>
          <w:rFonts w:hint="cs"/>
          <w:rtl/>
          <w:lang w:bidi="fa-IR"/>
        </w:rPr>
        <w:t>ً</w:t>
      </w:r>
      <w:r>
        <w:rPr>
          <w:rtl/>
          <w:lang w:bidi="fa-IR"/>
        </w:rPr>
        <w:t xml:space="preserve"> ، أجزأه أيضا</w:t>
      </w:r>
      <w:r w:rsidR="00C66A57">
        <w:rPr>
          <w:rFonts w:hint="cs"/>
          <w:rtl/>
          <w:lang w:bidi="fa-IR"/>
        </w:rPr>
        <w:t>ً</w:t>
      </w:r>
      <w:r>
        <w:rPr>
          <w:rtl/>
          <w:lang w:bidi="fa-IR"/>
        </w:rPr>
        <w:t xml:space="preserve"> </w:t>
      </w:r>
      <w:r w:rsidR="00C66A57">
        <w:rPr>
          <w:rFonts w:hint="cs"/>
          <w:rtl/>
          <w:lang w:bidi="fa-IR"/>
        </w:rPr>
        <w:t>؛</w:t>
      </w:r>
      <w:r>
        <w:rPr>
          <w:rtl/>
          <w:lang w:bidi="fa-IR"/>
        </w:rPr>
        <w:t xml:space="preserve"> للامتثال.</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 « وإن اشترى الرجل هديا</w:t>
      </w:r>
      <w:r w:rsidR="00C66A57">
        <w:rPr>
          <w:rFonts w:hint="cs"/>
          <w:rtl/>
          <w:lang w:bidi="fa-IR"/>
        </w:rPr>
        <w:t>ً</w:t>
      </w:r>
      <w:r>
        <w:rPr>
          <w:rtl/>
          <w:lang w:bidi="fa-IR"/>
        </w:rPr>
        <w:t xml:space="preserve"> وهو يرى أنّه سمين ، أجزأ عنه وإن لم يجده سمينا</w:t>
      </w:r>
      <w:r w:rsidR="001E29EF">
        <w:rPr>
          <w:rFonts w:hint="cs"/>
          <w:rtl/>
          <w:lang w:bidi="fa-IR"/>
        </w:rPr>
        <w:t>ً</w:t>
      </w:r>
      <w:r>
        <w:rPr>
          <w:rtl/>
          <w:lang w:bidi="fa-IR"/>
        </w:rPr>
        <w:t xml:space="preserve"> ، وإن اشترى وهو يرى أنّه مهزول فوجده سمينا</w:t>
      </w:r>
      <w:r w:rsidR="00BC142B">
        <w:rPr>
          <w:rFonts w:hint="cs"/>
          <w:rtl/>
          <w:lang w:bidi="fa-IR"/>
        </w:rPr>
        <w:t>ً</w:t>
      </w:r>
      <w:r>
        <w:rPr>
          <w:rtl/>
          <w:lang w:bidi="fa-IR"/>
        </w:rPr>
        <w:t xml:space="preserve"> ، أجزأ عنه ، وإن اشتراه وهو يعلم أنّه مهزول ، لم يجزئ عنه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ولو اشترى هديا</w:t>
      </w:r>
      <w:r w:rsidR="000208D9">
        <w:rPr>
          <w:rFonts w:hint="cs"/>
          <w:rtl/>
          <w:lang w:bidi="fa-IR"/>
        </w:rPr>
        <w:t>ً</w:t>
      </w:r>
      <w:r>
        <w:rPr>
          <w:rtl/>
          <w:lang w:bidi="fa-IR"/>
        </w:rPr>
        <w:t xml:space="preserve"> ثم أراد </w:t>
      </w:r>
      <w:r w:rsidRPr="0007051C">
        <w:rPr>
          <w:rStyle w:val="libFootnotenumChar"/>
          <w:rtl/>
        </w:rPr>
        <w:t>(5)</w:t>
      </w:r>
      <w:r>
        <w:rPr>
          <w:rtl/>
          <w:lang w:bidi="fa-IR"/>
        </w:rPr>
        <w:t xml:space="preserve"> أن يشتري أسمن منه ، فليشتره وليبع الأوّل إن أراد </w:t>
      </w:r>
      <w:r w:rsidR="00A50F19">
        <w:rPr>
          <w:rFonts w:hint="cs"/>
          <w:rtl/>
          <w:lang w:bidi="fa-IR"/>
        </w:rPr>
        <w:t>؛</w:t>
      </w:r>
      <w:r>
        <w:rPr>
          <w:rtl/>
          <w:lang w:bidi="fa-IR"/>
        </w:rPr>
        <w:t xml:space="preserve"> لأنّه لم يتعيّن للذبح.</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211 </w:t>
      </w:r>
      <w:r w:rsidR="00F740E6">
        <w:rPr>
          <w:rtl/>
          <w:lang w:bidi="fa-IR"/>
        </w:rPr>
        <w:t>-</w:t>
      </w:r>
      <w:r>
        <w:rPr>
          <w:rtl/>
          <w:lang w:bidi="fa-IR"/>
        </w:rPr>
        <w:t xml:space="preserve"> 212 </w:t>
      </w:r>
      <w:r w:rsidR="00A50F19">
        <w:rPr>
          <w:rFonts w:hint="cs"/>
          <w:rtl/>
          <w:lang w:bidi="fa-IR"/>
        </w:rPr>
        <w:t>/</w:t>
      </w:r>
      <w:r>
        <w:rPr>
          <w:rtl/>
          <w:lang w:bidi="fa-IR"/>
        </w:rPr>
        <w:t xml:space="preserve"> 712.</w:t>
      </w:r>
    </w:p>
    <w:p w:rsidR="006264E0" w:rsidRDefault="006264E0" w:rsidP="0007051C">
      <w:pPr>
        <w:pStyle w:val="libFootnote0"/>
        <w:rPr>
          <w:lang w:bidi="fa-IR"/>
        </w:rPr>
      </w:pPr>
      <w:r>
        <w:rPr>
          <w:rtl/>
          <w:lang w:bidi="fa-IR"/>
        </w:rPr>
        <w:t xml:space="preserve">(2) التهذيب 5 : 212 </w:t>
      </w:r>
      <w:r w:rsidR="00A50F19">
        <w:rPr>
          <w:rFonts w:hint="cs"/>
          <w:rtl/>
          <w:lang w:bidi="fa-IR"/>
        </w:rPr>
        <w:t>/</w:t>
      </w:r>
      <w:r>
        <w:rPr>
          <w:rtl/>
          <w:lang w:bidi="fa-IR"/>
        </w:rPr>
        <w:t xml:space="preserve"> 714 بتفاوت يسير.</w:t>
      </w:r>
    </w:p>
    <w:p w:rsidR="006264E0" w:rsidRDefault="006264E0" w:rsidP="0007051C">
      <w:pPr>
        <w:pStyle w:val="libFootnote0"/>
        <w:rPr>
          <w:lang w:bidi="fa-IR"/>
        </w:rPr>
      </w:pPr>
      <w:r>
        <w:rPr>
          <w:rtl/>
          <w:lang w:bidi="fa-IR"/>
        </w:rPr>
        <w:t xml:space="preserve">(3) التهذيب 5 : 205 </w:t>
      </w:r>
      <w:r w:rsidR="00A50F19">
        <w:rPr>
          <w:rFonts w:hint="cs"/>
          <w:rtl/>
          <w:lang w:bidi="fa-IR"/>
        </w:rPr>
        <w:t>/</w:t>
      </w:r>
      <w:r>
        <w:rPr>
          <w:rtl/>
          <w:lang w:bidi="fa-IR"/>
        </w:rPr>
        <w:t xml:space="preserve"> 686.</w:t>
      </w:r>
    </w:p>
    <w:p w:rsidR="006264E0" w:rsidRDefault="006264E0" w:rsidP="0007051C">
      <w:pPr>
        <w:pStyle w:val="libFootnote0"/>
        <w:rPr>
          <w:lang w:bidi="fa-IR"/>
        </w:rPr>
      </w:pPr>
      <w:r>
        <w:rPr>
          <w:rtl/>
          <w:lang w:bidi="fa-IR"/>
        </w:rPr>
        <w:t xml:space="preserve">(4) التهذيب 5 : 211 </w:t>
      </w:r>
      <w:r w:rsidR="00F740E6">
        <w:rPr>
          <w:rtl/>
          <w:lang w:bidi="fa-IR"/>
        </w:rPr>
        <w:t>-</w:t>
      </w:r>
      <w:r>
        <w:rPr>
          <w:rtl/>
          <w:lang w:bidi="fa-IR"/>
        </w:rPr>
        <w:t xml:space="preserve"> 212 </w:t>
      </w:r>
      <w:r w:rsidR="00A50F19">
        <w:rPr>
          <w:rFonts w:hint="cs"/>
          <w:rtl/>
          <w:lang w:bidi="fa-IR"/>
        </w:rPr>
        <w:t>/</w:t>
      </w:r>
      <w:r>
        <w:rPr>
          <w:rtl/>
          <w:lang w:bidi="fa-IR"/>
        </w:rPr>
        <w:t xml:space="preserve"> 712.</w:t>
      </w:r>
    </w:p>
    <w:p w:rsidR="00EA601D" w:rsidRDefault="006264E0" w:rsidP="0007051C">
      <w:pPr>
        <w:pStyle w:val="libFootnote0"/>
        <w:rPr>
          <w:lang w:bidi="fa-IR"/>
        </w:rPr>
      </w:pPr>
      <w:r>
        <w:rPr>
          <w:rtl/>
          <w:lang w:bidi="fa-IR"/>
        </w:rPr>
        <w:t>(5) في الطبعة الحجرية : ثم عنّ له ، بدل ثم أراد.</w:t>
      </w:r>
    </w:p>
    <w:p w:rsidR="007B68C3" w:rsidRDefault="007B68C3"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الحسن </w:t>
      </w:r>
      <w:r w:rsidR="00F740E6">
        <w:rPr>
          <w:rtl/>
          <w:lang w:bidi="fa-IR"/>
        </w:rPr>
        <w:t>-</w:t>
      </w:r>
      <w:r>
        <w:rPr>
          <w:rtl/>
          <w:lang w:bidi="fa-IR"/>
        </w:rPr>
        <w:t xml:space="preserve"> في رجل اشترى شاة</w:t>
      </w:r>
      <w:r w:rsidR="00A50F19">
        <w:rPr>
          <w:rFonts w:hint="cs"/>
          <w:rtl/>
          <w:lang w:bidi="fa-IR"/>
        </w:rPr>
        <w:t>ً</w:t>
      </w:r>
      <w:r>
        <w:rPr>
          <w:rtl/>
          <w:lang w:bidi="fa-IR"/>
        </w:rPr>
        <w:t xml:space="preserve"> ثم أراد أن يشتري أسمن منها ، قال : « يشتريها ، فإذا اشترى باع الا</w:t>
      </w:r>
      <w:r w:rsidR="003B3F27">
        <w:rPr>
          <w:rFonts w:hint="cs"/>
          <w:rtl/>
          <w:lang w:bidi="fa-IR"/>
        </w:rPr>
        <w:t>ُ</w:t>
      </w:r>
      <w:r>
        <w:rPr>
          <w:rtl/>
          <w:lang w:bidi="fa-IR"/>
        </w:rPr>
        <w:t>ولى » ولا أدري شاة</w:t>
      </w:r>
      <w:r w:rsidR="00CC7657">
        <w:rPr>
          <w:rFonts w:hint="cs"/>
          <w:rtl/>
          <w:lang w:bidi="fa-IR"/>
        </w:rPr>
        <w:t>ً</w:t>
      </w:r>
      <w:r>
        <w:rPr>
          <w:rtl/>
          <w:lang w:bidi="fa-IR"/>
        </w:rPr>
        <w:t xml:space="preserve"> قال أو بقرة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ولو اشترى هديا</w:t>
      </w:r>
      <w:r w:rsidR="004972EE">
        <w:rPr>
          <w:rFonts w:hint="cs"/>
          <w:rtl/>
          <w:lang w:bidi="fa-IR"/>
        </w:rPr>
        <w:t>ً</w:t>
      </w:r>
      <w:r>
        <w:rPr>
          <w:rtl/>
          <w:lang w:bidi="fa-IR"/>
        </w:rPr>
        <w:t xml:space="preserve"> ثم وجد به عيبا</w:t>
      </w:r>
      <w:r w:rsidR="007D5D0B">
        <w:rPr>
          <w:rFonts w:hint="cs"/>
          <w:rtl/>
          <w:lang w:bidi="fa-IR"/>
        </w:rPr>
        <w:t>ً</w:t>
      </w:r>
      <w:r>
        <w:rPr>
          <w:rtl/>
          <w:lang w:bidi="fa-IR"/>
        </w:rPr>
        <w:t xml:space="preserve"> ، لم يجزئ عنه </w:t>
      </w:r>
      <w:r w:rsidRPr="0007051C">
        <w:rPr>
          <w:rStyle w:val="libFootnotenumChar"/>
          <w:rtl/>
        </w:rPr>
        <w:t>(2)</w:t>
      </w:r>
      <w:r>
        <w:rPr>
          <w:rtl/>
          <w:lang w:bidi="fa-IR"/>
        </w:rPr>
        <w:t xml:space="preserve"> ، قاله الشيخ في التهذيب </w:t>
      </w:r>
      <w:r w:rsidRPr="0007051C">
        <w:rPr>
          <w:rStyle w:val="libFootnotenumChar"/>
          <w:rtl/>
        </w:rPr>
        <w:t>(3)</w:t>
      </w:r>
      <w:r>
        <w:rPr>
          <w:rtl/>
          <w:lang w:bidi="fa-IR"/>
        </w:rPr>
        <w:t xml:space="preserve"> </w:t>
      </w:r>
      <w:r w:rsidR="001B52BB">
        <w:rPr>
          <w:rFonts w:hint="cs"/>
          <w:rtl/>
          <w:lang w:bidi="fa-IR"/>
        </w:rPr>
        <w:t>؛</w:t>
      </w:r>
      <w:r>
        <w:rPr>
          <w:rtl/>
          <w:lang w:bidi="fa-IR"/>
        </w:rPr>
        <w:t xml:space="preserve"> لأنّ علي بن جعفر سأل أخاه الكاظم</w:t>
      </w:r>
      <w:r w:rsidR="001B52BB">
        <w:rPr>
          <w:rFonts w:hint="cs"/>
          <w:rtl/>
          <w:lang w:bidi="fa-IR"/>
        </w:rPr>
        <w:t>َ</w:t>
      </w:r>
      <w:r>
        <w:rPr>
          <w:rtl/>
          <w:lang w:bidi="fa-IR"/>
        </w:rPr>
        <w:t xml:space="preserve">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الرجل يشتري ال</w:t>
      </w:r>
      <w:r w:rsidR="0047356D">
        <w:rPr>
          <w:rFonts w:hint="cs"/>
          <w:rtl/>
          <w:lang w:bidi="fa-IR"/>
        </w:rPr>
        <w:t>اُ</w:t>
      </w:r>
      <w:r>
        <w:rPr>
          <w:rtl/>
          <w:lang w:bidi="fa-IR"/>
        </w:rPr>
        <w:t>ضحية عوراء فلا يعلم إل</w:t>
      </w:r>
      <w:r w:rsidR="00C34BA2">
        <w:rPr>
          <w:rFonts w:hint="cs"/>
          <w:rtl/>
          <w:lang w:bidi="fa-IR"/>
        </w:rPr>
        <w:t>ّ</w:t>
      </w:r>
      <w:r>
        <w:rPr>
          <w:rtl/>
          <w:lang w:bidi="fa-IR"/>
        </w:rPr>
        <w:t>ا بعد شرائها هل يجزئ عنه؟ قال : « نعم إل</w:t>
      </w:r>
      <w:r w:rsidR="00C34BA2">
        <w:rPr>
          <w:rFonts w:hint="cs"/>
          <w:rtl/>
          <w:lang w:bidi="fa-IR"/>
        </w:rPr>
        <w:t>ّ</w:t>
      </w:r>
      <w:r>
        <w:rPr>
          <w:rtl/>
          <w:lang w:bidi="fa-IR"/>
        </w:rPr>
        <w:t>ا أن يكون هديا</w:t>
      </w:r>
      <w:r w:rsidR="00C34BA2">
        <w:rPr>
          <w:rFonts w:hint="cs"/>
          <w:rtl/>
          <w:lang w:bidi="fa-IR"/>
        </w:rPr>
        <w:t>ً</w:t>
      </w:r>
      <w:r>
        <w:rPr>
          <w:rtl/>
          <w:lang w:bidi="fa-IR"/>
        </w:rPr>
        <w:t xml:space="preserve"> واجبا</w:t>
      </w:r>
      <w:r w:rsidR="00C34BA2">
        <w:rPr>
          <w:rFonts w:hint="cs"/>
          <w:rtl/>
          <w:lang w:bidi="fa-IR"/>
        </w:rPr>
        <w:t>ً</w:t>
      </w:r>
      <w:r>
        <w:rPr>
          <w:rtl/>
          <w:lang w:bidi="fa-IR"/>
        </w:rPr>
        <w:t xml:space="preserve"> فإنّه لا يجوز ناقصا</w:t>
      </w:r>
      <w:r w:rsidR="00943427">
        <w:rPr>
          <w:rFonts w:hint="cs"/>
          <w:rtl/>
          <w:lang w:bidi="fa-IR"/>
        </w:rPr>
        <w:t>ً</w:t>
      </w:r>
      <w:r>
        <w:rPr>
          <w:rtl/>
          <w:lang w:bidi="fa-IR"/>
        </w:rPr>
        <w:t xml:space="preserve"> » </w:t>
      </w:r>
      <w:r w:rsidRPr="0007051C">
        <w:rPr>
          <w:rStyle w:val="libFootnotenumChar"/>
          <w:rtl/>
        </w:rPr>
        <w:t>(4)</w:t>
      </w:r>
      <w:r>
        <w:rPr>
          <w:rtl/>
          <w:lang w:bidi="fa-IR"/>
        </w:rPr>
        <w:t>.</w:t>
      </w:r>
    </w:p>
    <w:p w:rsidR="006264E0" w:rsidRDefault="006264E0" w:rsidP="006264E0">
      <w:pPr>
        <w:pStyle w:val="libNormal"/>
        <w:rPr>
          <w:lang w:bidi="fa-IR"/>
        </w:rPr>
      </w:pPr>
      <w:r>
        <w:rPr>
          <w:rtl/>
          <w:lang w:bidi="fa-IR"/>
        </w:rPr>
        <w:t>إذا عرفت هذا ، فلو اشتراه على أنّه تامّ</w:t>
      </w:r>
      <w:r w:rsidR="006A3A4D">
        <w:rPr>
          <w:rFonts w:hint="cs"/>
          <w:rtl/>
          <w:lang w:bidi="fa-IR"/>
        </w:rPr>
        <w:t>ٌ</w:t>
      </w:r>
      <w:r>
        <w:rPr>
          <w:rtl/>
          <w:lang w:bidi="fa-IR"/>
        </w:rPr>
        <w:t xml:space="preserve"> فوجده ناقصا</w:t>
      </w:r>
      <w:r w:rsidR="00776027">
        <w:rPr>
          <w:rFonts w:hint="cs"/>
          <w:rtl/>
          <w:lang w:bidi="fa-IR"/>
        </w:rPr>
        <w:t>ً</w:t>
      </w:r>
      <w:r>
        <w:rPr>
          <w:rtl/>
          <w:lang w:bidi="fa-IR"/>
        </w:rPr>
        <w:t xml:space="preserve"> ، لم يجزئ عنه.</w:t>
      </w:r>
    </w:p>
    <w:p w:rsidR="006264E0" w:rsidRDefault="006264E0" w:rsidP="006264E0">
      <w:pPr>
        <w:pStyle w:val="libNormal"/>
        <w:rPr>
          <w:lang w:bidi="fa-IR"/>
        </w:rPr>
      </w:pPr>
      <w:bookmarkStart w:id="279" w:name="_Toc114669978"/>
      <w:r w:rsidRPr="0007051C">
        <w:rPr>
          <w:rStyle w:val="Heading2Char"/>
          <w:rtl/>
        </w:rPr>
        <w:t>مسألة 603 :</w:t>
      </w:r>
      <w:bookmarkEnd w:id="279"/>
      <w:r>
        <w:rPr>
          <w:rtl/>
          <w:lang w:bidi="fa-IR"/>
        </w:rPr>
        <w:t xml:space="preserve"> الإناث من الإبل والبقر أفضل من الذكران ، والذكران من الضأن والمعز أولى ، ولا خلاف في جواز العكس في البابين ، إل</w:t>
      </w:r>
      <w:r w:rsidR="002E40B1">
        <w:rPr>
          <w:rFonts w:hint="cs"/>
          <w:rtl/>
          <w:lang w:bidi="fa-IR"/>
        </w:rPr>
        <w:t>ّ</w:t>
      </w:r>
      <w:r>
        <w:rPr>
          <w:rtl/>
          <w:lang w:bidi="fa-IR"/>
        </w:rPr>
        <w:t>ا ما روي عن ابن عمر أنّه قال : ما رأيت أحدا</w:t>
      </w:r>
      <w:r w:rsidR="00B17DEB">
        <w:rPr>
          <w:rFonts w:hint="cs"/>
          <w:rtl/>
          <w:lang w:bidi="fa-IR"/>
        </w:rPr>
        <w:t>ً</w:t>
      </w:r>
      <w:r>
        <w:rPr>
          <w:rtl/>
          <w:lang w:bidi="fa-IR"/>
        </w:rPr>
        <w:t xml:space="preserve"> فاعلا</w:t>
      </w:r>
      <w:r w:rsidR="00B17DEB">
        <w:rPr>
          <w:rFonts w:hint="cs"/>
          <w:rtl/>
          <w:lang w:bidi="fa-IR"/>
        </w:rPr>
        <w:t>ً</w:t>
      </w:r>
      <w:r>
        <w:rPr>
          <w:rtl/>
          <w:lang w:bidi="fa-IR"/>
        </w:rPr>
        <w:t xml:space="preserve"> ذلك ، وإن أنحر </w:t>
      </w:r>
      <w:r w:rsidR="002E40B1">
        <w:rPr>
          <w:rFonts w:hint="cs"/>
          <w:rtl/>
          <w:lang w:bidi="fa-IR"/>
        </w:rPr>
        <w:t>اُ</w:t>
      </w:r>
      <w:r>
        <w:rPr>
          <w:rtl/>
          <w:lang w:bidi="fa-IR"/>
        </w:rPr>
        <w:t>نثى أحبّ إليّ</w:t>
      </w:r>
      <w:r w:rsidR="002E40B1">
        <w:rPr>
          <w:rFonts w:hint="cs"/>
          <w:rtl/>
          <w:lang w:bidi="fa-IR"/>
        </w:rPr>
        <w:t>َ</w:t>
      </w:r>
      <w:r>
        <w:rPr>
          <w:rtl/>
          <w:lang w:bidi="fa-IR"/>
        </w:rPr>
        <w:t xml:space="preserve">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ولا تصريح فيه بالمنع ، والآية عامّة في قوله تعالى </w:t>
      </w:r>
      <w:r w:rsidR="00C4263D">
        <w:rPr>
          <w:rFonts w:hint="cs"/>
          <w:rtl/>
          <w:lang w:bidi="fa-IR"/>
        </w:rPr>
        <w:t xml:space="preserve">: </w:t>
      </w:r>
      <w:r w:rsidRPr="00C4263D">
        <w:rPr>
          <w:rStyle w:val="libAlaemChar"/>
          <w:rtl/>
        </w:rPr>
        <w:t>(</w:t>
      </w:r>
      <w:r w:rsidRPr="00C4263D">
        <w:rPr>
          <w:rStyle w:val="libAieChar"/>
          <w:rtl/>
        </w:rPr>
        <w:t xml:space="preserve"> وَالْبُدْنَ جَعَلْناها لَكُمْ مِنْ شَعائِرِ اللهِ</w:t>
      </w:r>
      <w:r w:rsidRPr="00C4263D">
        <w:rPr>
          <w:rStyle w:val="libAlaemChar"/>
          <w:rtl/>
        </w:rPr>
        <w:t>)</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وروى العامّة أنّ النبي </w:t>
      </w:r>
      <w:r w:rsidR="0024371A" w:rsidRPr="0024371A">
        <w:rPr>
          <w:rStyle w:val="libAlaemChar"/>
          <w:rtl/>
        </w:rPr>
        <w:t>صلى‌الله‌عليه‌وآله</w:t>
      </w:r>
      <w:r>
        <w:rPr>
          <w:rtl/>
          <w:lang w:bidi="fa-IR"/>
        </w:rPr>
        <w:t xml:space="preserve"> أهدى جملا</w:t>
      </w:r>
      <w:r w:rsidR="0078141E">
        <w:rPr>
          <w:rFonts w:hint="cs"/>
          <w:rtl/>
          <w:lang w:bidi="fa-IR"/>
        </w:rPr>
        <w:t>ً</w:t>
      </w:r>
      <w:r>
        <w:rPr>
          <w:rtl/>
          <w:lang w:bidi="fa-IR"/>
        </w:rPr>
        <w:t xml:space="preserve"> لأبي جهل في أنفه ب</w:t>
      </w:r>
      <w:r w:rsidR="005D43A3">
        <w:rPr>
          <w:rFonts w:hint="cs"/>
          <w:rtl/>
          <w:lang w:bidi="fa-IR"/>
        </w:rPr>
        <w:t>ُ</w:t>
      </w:r>
      <w:r>
        <w:rPr>
          <w:rtl/>
          <w:lang w:bidi="fa-IR"/>
        </w:rPr>
        <w:t>ر</w:t>
      </w:r>
      <w:r w:rsidR="005D43A3">
        <w:rPr>
          <w:rFonts w:hint="cs"/>
          <w:rtl/>
          <w:lang w:bidi="fa-IR"/>
        </w:rPr>
        <w:t>َ</w:t>
      </w:r>
      <w:r>
        <w:rPr>
          <w:rtl/>
          <w:lang w:bidi="fa-IR"/>
        </w:rPr>
        <w:t xml:space="preserve">ة </w:t>
      </w:r>
      <w:r w:rsidRPr="0007051C">
        <w:rPr>
          <w:rStyle w:val="libFootnotenumChar"/>
          <w:rtl/>
        </w:rPr>
        <w:t>(7)</w:t>
      </w:r>
      <w:r>
        <w:rPr>
          <w:rtl/>
          <w:lang w:bidi="fa-IR"/>
        </w:rPr>
        <w:t xml:space="preserve"> من فضّة </w:t>
      </w:r>
      <w:r w:rsidRPr="0007051C">
        <w:rPr>
          <w:rStyle w:val="libFootnotenumChar"/>
          <w:rtl/>
        </w:rPr>
        <w:t>(8)</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212 </w:t>
      </w:r>
      <w:r w:rsidR="00DE17C1">
        <w:rPr>
          <w:rFonts w:hint="cs"/>
          <w:rtl/>
          <w:lang w:bidi="fa-IR"/>
        </w:rPr>
        <w:t>/</w:t>
      </w:r>
      <w:r>
        <w:rPr>
          <w:rtl/>
          <w:lang w:bidi="fa-IR"/>
        </w:rPr>
        <w:t xml:space="preserve"> 713.</w:t>
      </w:r>
    </w:p>
    <w:p w:rsidR="006264E0" w:rsidRDefault="006264E0" w:rsidP="0007051C">
      <w:pPr>
        <w:pStyle w:val="libFootnote0"/>
        <w:rPr>
          <w:lang w:bidi="fa-IR"/>
        </w:rPr>
      </w:pPr>
      <w:r>
        <w:rPr>
          <w:rtl/>
          <w:lang w:bidi="fa-IR"/>
        </w:rPr>
        <w:t>(2) في « ق ، ك » : لم يجزئه.</w:t>
      </w:r>
    </w:p>
    <w:p w:rsidR="006264E0" w:rsidRDefault="006264E0" w:rsidP="0007051C">
      <w:pPr>
        <w:pStyle w:val="libFootnote0"/>
        <w:rPr>
          <w:lang w:bidi="fa-IR"/>
        </w:rPr>
      </w:pPr>
      <w:r>
        <w:rPr>
          <w:rtl/>
          <w:lang w:bidi="fa-IR"/>
        </w:rPr>
        <w:t>(3) التهذيب 5 : 213 ذيل الحديث 718.</w:t>
      </w:r>
    </w:p>
    <w:p w:rsidR="006264E0" w:rsidRDefault="006264E0" w:rsidP="0007051C">
      <w:pPr>
        <w:pStyle w:val="libFootnote0"/>
        <w:rPr>
          <w:lang w:bidi="fa-IR"/>
        </w:rPr>
      </w:pPr>
      <w:r>
        <w:rPr>
          <w:rtl/>
          <w:lang w:bidi="fa-IR"/>
        </w:rPr>
        <w:t xml:space="preserve">(4) التهذيب 5 : 213 </w:t>
      </w:r>
      <w:r w:rsidR="00F740E6">
        <w:rPr>
          <w:rtl/>
          <w:lang w:bidi="fa-IR"/>
        </w:rPr>
        <w:t>-</w:t>
      </w:r>
      <w:r>
        <w:rPr>
          <w:rtl/>
          <w:lang w:bidi="fa-IR"/>
        </w:rPr>
        <w:t xml:space="preserve"> 214 </w:t>
      </w:r>
      <w:r w:rsidR="00DE17C1">
        <w:rPr>
          <w:rFonts w:hint="cs"/>
          <w:rtl/>
          <w:lang w:bidi="fa-IR"/>
        </w:rPr>
        <w:t>/</w:t>
      </w:r>
      <w:r>
        <w:rPr>
          <w:rtl/>
          <w:lang w:bidi="fa-IR"/>
        </w:rPr>
        <w:t xml:space="preserve"> 719.</w:t>
      </w:r>
    </w:p>
    <w:p w:rsidR="006264E0" w:rsidRDefault="006264E0" w:rsidP="0007051C">
      <w:pPr>
        <w:pStyle w:val="libFootnote0"/>
        <w:rPr>
          <w:lang w:bidi="fa-IR"/>
        </w:rPr>
      </w:pPr>
      <w:r>
        <w:rPr>
          <w:rtl/>
          <w:lang w:bidi="fa-IR"/>
        </w:rPr>
        <w:t>(5) المغني 3 : 593 ، الشرح الكبير 3 : 541.</w:t>
      </w:r>
    </w:p>
    <w:p w:rsidR="006264E0" w:rsidRDefault="006264E0" w:rsidP="0007051C">
      <w:pPr>
        <w:pStyle w:val="libFootnote0"/>
        <w:rPr>
          <w:lang w:bidi="fa-IR"/>
        </w:rPr>
      </w:pPr>
      <w:r>
        <w:rPr>
          <w:rtl/>
          <w:lang w:bidi="fa-IR"/>
        </w:rPr>
        <w:t>(6) الحجّ : 36.</w:t>
      </w:r>
    </w:p>
    <w:p w:rsidR="006264E0" w:rsidRDefault="006264E0" w:rsidP="0007051C">
      <w:pPr>
        <w:pStyle w:val="libFootnote0"/>
        <w:rPr>
          <w:lang w:bidi="fa-IR"/>
        </w:rPr>
      </w:pPr>
      <w:r>
        <w:rPr>
          <w:rtl/>
          <w:lang w:bidi="fa-IR"/>
        </w:rPr>
        <w:t>(7) الب</w:t>
      </w:r>
      <w:r w:rsidR="00DE17C1">
        <w:rPr>
          <w:rFonts w:hint="cs"/>
          <w:rtl/>
          <w:lang w:bidi="fa-IR"/>
        </w:rPr>
        <w:t>ُ</w:t>
      </w:r>
      <w:r>
        <w:rPr>
          <w:rtl/>
          <w:lang w:bidi="fa-IR"/>
        </w:rPr>
        <w:t>ر</w:t>
      </w:r>
      <w:r w:rsidR="00DE17C1">
        <w:rPr>
          <w:rFonts w:hint="cs"/>
          <w:rtl/>
          <w:lang w:bidi="fa-IR"/>
        </w:rPr>
        <w:t>َ</w:t>
      </w:r>
      <w:r>
        <w:rPr>
          <w:rtl/>
          <w:lang w:bidi="fa-IR"/>
        </w:rPr>
        <w:t xml:space="preserve">ة : حلقة تجعل في لحم الأنف. النهاية </w:t>
      </w:r>
      <w:r w:rsidR="00F740E6">
        <w:rPr>
          <w:rtl/>
          <w:lang w:bidi="fa-IR"/>
        </w:rPr>
        <w:t>-</w:t>
      </w:r>
      <w:r>
        <w:rPr>
          <w:rtl/>
          <w:lang w:bidi="fa-IR"/>
        </w:rPr>
        <w:t xml:space="preserve"> لابن الأثير </w:t>
      </w:r>
      <w:r w:rsidR="00F740E6">
        <w:rPr>
          <w:rtl/>
          <w:lang w:bidi="fa-IR"/>
        </w:rPr>
        <w:t>-</w:t>
      </w:r>
      <w:r>
        <w:rPr>
          <w:rtl/>
          <w:lang w:bidi="fa-IR"/>
        </w:rPr>
        <w:t xml:space="preserve"> 1 : 122 « بره ».</w:t>
      </w:r>
    </w:p>
    <w:p w:rsidR="00EA601D" w:rsidRDefault="006264E0" w:rsidP="0007051C">
      <w:pPr>
        <w:pStyle w:val="libFootnote0"/>
        <w:rPr>
          <w:lang w:bidi="fa-IR"/>
        </w:rPr>
      </w:pPr>
      <w:r>
        <w:rPr>
          <w:rtl/>
          <w:lang w:bidi="fa-IR"/>
        </w:rPr>
        <w:t xml:space="preserve">(8) سنن أبي داود 2 : 145 </w:t>
      </w:r>
      <w:r w:rsidR="00410D47">
        <w:rPr>
          <w:rFonts w:hint="cs"/>
          <w:rtl/>
          <w:lang w:bidi="fa-IR"/>
        </w:rPr>
        <w:t>/</w:t>
      </w:r>
      <w:r>
        <w:rPr>
          <w:rtl/>
          <w:lang w:bidi="fa-IR"/>
        </w:rPr>
        <w:t xml:space="preserve"> 1749 ، سنن البيهقي 5 : 230.</w:t>
      </w:r>
    </w:p>
    <w:p w:rsidR="007B68C3" w:rsidRDefault="007B68C3"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أفضل الب</w:t>
      </w:r>
      <w:r w:rsidR="00410D47">
        <w:rPr>
          <w:rFonts w:hint="cs"/>
          <w:rtl/>
          <w:lang w:bidi="fa-IR"/>
        </w:rPr>
        <w:t>ُ</w:t>
      </w:r>
      <w:r>
        <w:rPr>
          <w:rtl/>
          <w:lang w:bidi="fa-IR"/>
        </w:rPr>
        <w:t>د</w:t>
      </w:r>
      <w:r w:rsidR="00410D47">
        <w:rPr>
          <w:rFonts w:hint="cs"/>
          <w:rtl/>
          <w:lang w:bidi="fa-IR"/>
        </w:rPr>
        <w:t>ْ</w:t>
      </w:r>
      <w:r>
        <w:rPr>
          <w:rtl/>
          <w:lang w:bidi="fa-IR"/>
        </w:rPr>
        <w:t xml:space="preserve">ن ذوات الأرحام من الإبل والبقر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وقد تجزئ الذكورة من الب</w:t>
      </w:r>
      <w:r w:rsidR="005705B1">
        <w:rPr>
          <w:rFonts w:hint="cs"/>
          <w:rtl/>
          <w:lang w:bidi="fa-IR"/>
        </w:rPr>
        <w:t>ُ</w:t>
      </w:r>
      <w:r>
        <w:rPr>
          <w:rtl/>
          <w:lang w:bidi="fa-IR"/>
        </w:rPr>
        <w:t>د</w:t>
      </w:r>
      <w:r w:rsidR="005705B1">
        <w:rPr>
          <w:rFonts w:hint="cs"/>
          <w:rtl/>
          <w:lang w:bidi="fa-IR"/>
        </w:rPr>
        <w:t>ْ</w:t>
      </w:r>
      <w:r>
        <w:rPr>
          <w:rtl/>
          <w:lang w:bidi="fa-IR"/>
        </w:rPr>
        <w:t>ن والضحايا من الغنم الفحولة.</w:t>
      </w:r>
    </w:p>
    <w:p w:rsidR="006264E0" w:rsidRDefault="006264E0" w:rsidP="006264E0">
      <w:pPr>
        <w:pStyle w:val="libNormal"/>
        <w:rPr>
          <w:lang w:bidi="fa-IR"/>
        </w:rPr>
      </w:pPr>
      <w:r>
        <w:rPr>
          <w:rtl/>
          <w:lang w:bidi="fa-IR"/>
        </w:rPr>
        <w:t xml:space="preserve">ويكره التضحية بالجاموس وبالثور </w:t>
      </w:r>
      <w:r w:rsidR="00041249">
        <w:rPr>
          <w:rFonts w:hint="cs"/>
          <w:rtl/>
          <w:lang w:bidi="fa-IR"/>
        </w:rPr>
        <w:t>؛</w:t>
      </w:r>
      <w:r>
        <w:rPr>
          <w:rtl/>
          <w:lang w:bidi="fa-IR"/>
        </w:rPr>
        <w:t xml:space="preserve"> لقول لأبي بصير : سألته عن الأضاحي ، فقال : « أفضل الأضاحي في الحجّ الإبل والبقر ذوو الأرحام ، ولا يضحّى بثور ولا جمل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ويستحب أن يكون الهدي ممّا ع</w:t>
      </w:r>
      <w:r w:rsidR="00B604F1">
        <w:rPr>
          <w:rFonts w:hint="cs"/>
          <w:rtl/>
          <w:lang w:bidi="fa-IR"/>
        </w:rPr>
        <w:t>ُ</w:t>
      </w:r>
      <w:r>
        <w:rPr>
          <w:rtl/>
          <w:lang w:bidi="fa-IR"/>
        </w:rPr>
        <w:t xml:space="preserve">رّف به </w:t>
      </w:r>
      <w:r w:rsidR="00F740E6">
        <w:rPr>
          <w:rtl/>
          <w:lang w:bidi="fa-IR"/>
        </w:rPr>
        <w:t>-</w:t>
      </w:r>
      <w:r>
        <w:rPr>
          <w:rtl/>
          <w:lang w:bidi="fa-IR"/>
        </w:rPr>
        <w:t xml:space="preserve"> وهو الذي </w:t>
      </w:r>
      <w:r w:rsidR="00065146">
        <w:rPr>
          <w:rFonts w:hint="cs"/>
          <w:rtl/>
          <w:lang w:bidi="fa-IR"/>
        </w:rPr>
        <w:t>اُ</w:t>
      </w:r>
      <w:r>
        <w:rPr>
          <w:rtl/>
          <w:lang w:bidi="fa-IR"/>
        </w:rPr>
        <w:t xml:space="preserve">حضر عرفة عشيّة عرفة </w:t>
      </w:r>
      <w:r w:rsidR="00F740E6">
        <w:rPr>
          <w:rtl/>
          <w:lang w:bidi="fa-IR"/>
        </w:rPr>
        <w:t>-</w:t>
      </w:r>
      <w:r>
        <w:rPr>
          <w:rtl/>
          <w:lang w:bidi="fa-IR"/>
        </w:rPr>
        <w:t xml:space="preserve"> إجماعا</w:t>
      </w:r>
      <w:r w:rsidR="004F39E8">
        <w:rPr>
          <w:rFonts w:hint="cs"/>
          <w:rtl/>
          <w:lang w:bidi="fa-IR"/>
        </w:rPr>
        <w:t>ً</w:t>
      </w:r>
      <w:r>
        <w:rPr>
          <w:rtl/>
          <w:lang w:bidi="fa-IR"/>
        </w:rPr>
        <w:t xml:space="preserve"> </w:t>
      </w:r>
      <w:r w:rsidR="004F39E8">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لا يضحّى إل</w:t>
      </w:r>
      <w:r w:rsidR="0044450D">
        <w:rPr>
          <w:rFonts w:hint="cs"/>
          <w:rtl/>
          <w:lang w:bidi="fa-IR"/>
        </w:rPr>
        <w:t>ّ</w:t>
      </w:r>
      <w:r>
        <w:rPr>
          <w:rtl/>
          <w:lang w:bidi="fa-IR"/>
        </w:rPr>
        <w:t xml:space="preserve">ا بما قد عرّف به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ومنع ابن عمر وسعيد بن جبير من التضحية بما لم يعرّ</w:t>
      </w:r>
      <w:r w:rsidR="002B12D7">
        <w:rPr>
          <w:rFonts w:hint="cs"/>
          <w:rtl/>
          <w:lang w:bidi="fa-IR"/>
        </w:rPr>
        <w:t>َ</w:t>
      </w:r>
      <w:r>
        <w:rPr>
          <w:rtl/>
          <w:lang w:bidi="fa-IR"/>
        </w:rPr>
        <w:t xml:space="preserve">ف به </w:t>
      </w:r>
      <w:r w:rsidRPr="0007051C">
        <w:rPr>
          <w:rStyle w:val="libFootnotenumChar"/>
          <w:rtl/>
        </w:rPr>
        <w:t>(4)</w:t>
      </w:r>
      <w:r>
        <w:rPr>
          <w:rtl/>
          <w:lang w:bidi="fa-IR"/>
        </w:rPr>
        <w:t>.</w:t>
      </w:r>
    </w:p>
    <w:p w:rsidR="006264E0" w:rsidRDefault="006264E0" w:rsidP="006264E0">
      <w:pPr>
        <w:pStyle w:val="libNormal"/>
        <w:rPr>
          <w:lang w:bidi="fa-IR"/>
        </w:rPr>
      </w:pPr>
      <w:r>
        <w:rPr>
          <w:rtl/>
          <w:lang w:bidi="fa-IR"/>
        </w:rPr>
        <w:t>والأصل عدم الوجوب ، وسأل سعيد</w:t>
      </w:r>
      <w:r w:rsidR="002B12D7">
        <w:rPr>
          <w:rFonts w:hint="cs"/>
          <w:rtl/>
          <w:lang w:bidi="fa-IR"/>
        </w:rPr>
        <w:t>ُ</w:t>
      </w:r>
      <w:r>
        <w:rPr>
          <w:rtl/>
          <w:lang w:bidi="fa-IR"/>
        </w:rPr>
        <w:t xml:space="preserve"> بن يسار الصادق</w:t>
      </w:r>
      <w:r w:rsidR="005E6A9D">
        <w:rPr>
          <w:rFonts w:hint="cs"/>
          <w:rtl/>
          <w:lang w:bidi="fa-IR"/>
        </w:rPr>
        <w:t>َ</w:t>
      </w:r>
      <w:r>
        <w:rPr>
          <w:rtl/>
          <w:lang w:bidi="fa-IR"/>
        </w:rPr>
        <w:t xml:space="preserve"> </w:t>
      </w:r>
      <w:r w:rsidR="00E77EEB" w:rsidRPr="00E77EEB">
        <w:rPr>
          <w:rStyle w:val="libAlaemChar"/>
          <w:rtl/>
        </w:rPr>
        <w:t>عليه‌السلام</w:t>
      </w:r>
      <w:r>
        <w:rPr>
          <w:rtl/>
          <w:lang w:bidi="fa-IR"/>
        </w:rPr>
        <w:t xml:space="preserve"> : عمّن اشترى شاة لم يعرّ</w:t>
      </w:r>
      <w:r w:rsidR="005E6A9D">
        <w:rPr>
          <w:rFonts w:hint="cs"/>
          <w:rtl/>
          <w:lang w:bidi="fa-IR"/>
        </w:rPr>
        <w:t>َ</w:t>
      </w:r>
      <w:r>
        <w:rPr>
          <w:rtl/>
          <w:lang w:bidi="fa-IR"/>
        </w:rPr>
        <w:t>ف بها ، قال : « لا بأس ع</w:t>
      </w:r>
      <w:r w:rsidR="005E6A9D">
        <w:rPr>
          <w:rFonts w:hint="cs"/>
          <w:rtl/>
          <w:lang w:bidi="fa-IR"/>
        </w:rPr>
        <w:t>ُ</w:t>
      </w:r>
      <w:r>
        <w:rPr>
          <w:rtl/>
          <w:lang w:bidi="fa-IR"/>
        </w:rPr>
        <w:t>رّف بها أو لم ي</w:t>
      </w:r>
      <w:r w:rsidR="005E6A9D">
        <w:rPr>
          <w:rFonts w:hint="cs"/>
          <w:rtl/>
          <w:lang w:bidi="fa-IR"/>
        </w:rPr>
        <w:t>ُ</w:t>
      </w:r>
      <w:r>
        <w:rPr>
          <w:rtl/>
          <w:lang w:bidi="fa-IR"/>
        </w:rPr>
        <w:t xml:space="preserve">عرّف » </w:t>
      </w:r>
      <w:r w:rsidRPr="0007051C">
        <w:rPr>
          <w:rStyle w:val="libFootnotenumChar"/>
          <w:rtl/>
        </w:rPr>
        <w:t>(5)</w:t>
      </w:r>
      <w:r>
        <w:rPr>
          <w:rtl/>
          <w:lang w:bidi="fa-IR"/>
        </w:rPr>
        <w:t>.</w:t>
      </w:r>
    </w:p>
    <w:p w:rsidR="006264E0" w:rsidRDefault="006264E0" w:rsidP="006264E0">
      <w:pPr>
        <w:pStyle w:val="libNormal"/>
        <w:rPr>
          <w:lang w:bidi="fa-IR"/>
        </w:rPr>
      </w:pPr>
      <w:r>
        <w:rPr>
          <w:rtl/>
          <w:lang w:bidi="fa-IR"/>
        </w:rPr>
        <w:t>ولو أخبر البائع بالتعريف ، ق</w:t>
      </w:r>
      <w:r w:rsidR="000B0B98">
        <w:rPr>
          <w:rFonts w:hint="cs"/>
          <w:rtl/>
          <w:lang w:bidi="fa-IR"/>
        </w:rPr>
        <w:t>ُ</w:t>
      </w:r>
      <w:r>
        <w:rPr>
          <w:rtl/>
          <w:lang w:bidi="fa-IR"/>
        </w:rPr>
        <w:t xml:space="preserve">بل منه </w:t>
      </w:r>
      <w:r w:rsidR="00985F98">
        <w:rPr>
          <w:rFonts w:hint="cs"/>
          <w:rtl/>
          <w:lang w:bidi="fa-IR"/>
        </w:rPr>
        <w:t>؛</w:t>
      </w:r>
      <w:r>
        <w:rPr>
          <w:rtl/>
          <w:lang w:bidi="fa-IR"/>
        </w:rPr>
        <w:t xml:space="preserve"> لأنّ سعيد بن يسار سأل الصادق</w:t>
      </w:r>
      <w:r w:rsidR="00985F98">
        <w:rPr>
          <w:rFonts w:hint="cs"/>
          <w:rtl/>
          <w:lang w:bidi="fa-IR"/>
        </w:rPr>
        <w:t>َ</w:t>
      </w:r>
      <w:r>
        <w:rPr>
          <w:rtl/>
          <w:lang w:bidi="fa-IR"/>
        </w:rPr>
        <w:t xml:space="preserve"> </w:t>
      </w:r>
      <w:r w:rsidR="00E77EEB" w:rsidRPr="00E77EEB">
        <w:rPr>
          <w:rStyle w:val="libAlaemChar"/>
          <w:rtl/>
        </w:rPr>
        <w:t>عليه‌السلام</w:t>
      </w:r>
      <w:r>
        <w:rPr>
          <w:rtl/>
          <w:lang w:bidi="fa-IR"/>
        </w:rPr>
        <w:t xml:space="preserve"> : إنّا نشتري الغنم بمنى ولسنا ندري هل ع</w:t>
      </w:r>
      <w:r w:rsidR="007323E4">
        <w:rPr>
          <w:rFonts w:hint="cs"/>
          <w:rtl/>
          <w:lang w:bidi="fa-IR"/>
        </w:rPr>
        <w:t>ُ</w:t>
      </w:r>
      <w:r>
        <w:rPr>
          <w:rtl/>
          <w:lang w:bidi="fa-IR"/>
        </w:rPr>
        <w:t xml:space="preserve">رّف بها أم لا؟ فقال : « إنّهم لا يكذبون ، لا عليك ضحّ بها » </w:t>
      </w:r>
      <w:r w:rsidRPr="0007051C">
        <w:rPr>
          <w:rStyle w:val="libFootnotenumChar"/>
          <w:rtl/>
        </w:rPr>
        <w:t>(6)</w:t>
      </w:r>
      <w:r>
        <w:rPr>
          <w:rtl/>
          <w:lang w:bidi="fa-IR"/>
        </w:rPr>
        <w:t>.</w:t>
      </w:r>
    </w:p>
    <w:p w:rsidR="006264E0" w:rsidRDefault="006264E0" w:rsidP="006264E0">
      <w:pPr>
        <w:pStyle w:val="libNormal"/>
        <w:rPr>
          <w:lang w:bidi="fa-IR"/>
        </w:rPr>
      </w:pPr>
      <w:bookmarkStart w:id="280" w:name="_Toc114669979"/>
      <w:r w:rsidRPr="00D36A5B">
        <w:rPr>
          <w:rStyle w:val="Heading3Char"/>
          <w:rtl/>
        </w:rPr>
        <w:t>تذنيب :</w:t>
      </w:r>
      <w:bookmarkEnd w:id="280"/>
      <w:r>
        <w:rPr>
          <w:rtl/>
          <w:lang w:bidi="fa-IR"/>
        </w:rPr>
        <w:t xml:space="preserve"> قال مالك في هدي المجامع : إن لم يكن ساقه ، فليشتره من مكّة ثم ليخرجه إلى الح</w:t>
      </w:r>
      <w:r w:rsidR="007323E4">
        <w:rPr>
          <w:rFonts w:hint="cs"/>
          <w:rtl/>
          <w:lang w:bidi="fa-IR"/>
        </w:rPr>
        <w:t>ِ</w:t>
      </w:r>
      <w:r>
        <w:rPr>
          <w:rtl/>
          <w:lang w:bidi="fa-IR"/>
        </w:rPr>
        <w:t xml:space="preserve">لّ ، وليسقه إلى مكّة </w:t>
      </w:r>
      <w:r w:rsidRPr="0007051C">
        <w:rPr>
          <w:rStyle w:val="libFootnotenumChar"/>
          <w:rtl/>
        </w:rPr>
        <w:t>(7)</w:t>
      </w:r>
      <w:r>
        <w:rPr>
          <w:rtl/>
          <w:lang w:bidi="fa-IR"/>
        </w:rPr>
        <w:t>.</w:t>
      </w:r>
    </w:p>
    <w:p w:rsidR="006264E0" w:rsidRDefault="006264E0" w:rsidP="006264E0">
      <w:pPr>
        <w:pStyle w:val="libNormal"/>
        <w:rPr>
          <w:lang w:bidi="fa-IR"/>
        </w:rPr>
      </w:pPr>
      <w:r>
        <w:rPr>
          <w:rtl/>
          <w:lang w:bidi="fa-IR"/>
        </w:rPr>
        <w:t>فاشترط فيه الجمع بين‌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204 </w:t>
      </w:r>
      <w:r w:rsidR="007323E4">
        <w:rPr>
          <w:rFonts w:hint="cs"/>
          <w:rtl/>
          <w:lang w:bidi="fa-IR"/>
        </w:rPr>
        <w:t>/</w:t>
      </w:r>
      <w:r>
        <w:rPr>
          <w:rtl/>
          <w:lang w:bidi="fa-IR"/>
        </w:rPr>
        <w:t xml:space="preserve"> 680.</w:t>
      </w:r>
    </w:p>
    <w:p w:rsidR="006264E0" w:rsidRDefault="006264E0" w:rsidP="0007051C">
      <w:pPr>
        <w:pStyle w:val="libFootnote0"/>
        <w:rPr>
          <w:lang w:bidi="fa-IR"/>
        </w:rPr>
      </w:pPr>
      <w:r>
        <w:rPr>
          <w:rtl/>
          <w:lang w:bidi="fa-IR"/>
        </w:rPr>
        <w:t xml:space="preserve">(2) التهذيب 5 : 204 </w:t>
      </w:r>
      <w:r w:rsidR="007323E4">
        <w:rPr>
          <w:rFonts w:hint="cs"/>
          <w:rtl/>
          <w:lang w:bidi="fa-IR"/>
        </w:rPr>
        <w:t>/</w:t>
      </w:r>
      <w:r>
        <w:rPr>
          <w:rtl/>
          <w:lang w:bidi="fa-IR"/>
        </w:rPr>
        <w:t xml:space="preserve"> 682.</w:t>
      </w:r>
    </w:p>
    <w:p w:rsidR="006264E0" w:rsidRDefault="006264E0" w:rsidP="0007051C">
      <w:pPr>
        <w:pStyle w:val="libFootnote0"/>
        <w:rPr>
          <w:lang w:bidi="fa-IR"/>
        </w:rPr>
      </w:pPr>
      <w:r>
        <w:rPr>
          <w:rtl/>
          <w:lang w:bidi="fa-IR"/>
        </w:rPr>
        <w:t xml:space="preserve">(3) التهذيب 5 : 206 </w:t>
      </w:r>
      <w:r w:rsidR="00F740E6">
        <w:rPr>
          <w:rtl/>
          <w:lang w:bidi="fa-IR"/>
        </w:rPr>
        <w:t>-</w:t>
      </w:r>
      <w:r>
        <w:rPr>
          <w:rtl/>
          <w:lang w:bidi="fa-IR"/>
        </w:rPr>
        <w:t xml:space="preserve"> 207 </w:t>
      </w:r>
      <w:r w:rsidR="007323E4">
        <w:rPr>
          <w:rFonts w:hint="cs"/>
          <w:rtl/>
          <w:lang w:bidi="fa-IR"/>
        </w:rPr>
        <w:t>/</w:t>
      </w:r>
      <w:r>
        <w:rPr>
          <w:rtl/>
          <w:lang w:bidi="fa-IR"/>
        </w:rPr>
        <w:t xml:space="preserve"> 691 ، الاستبصار 2 : 265 </w:t>
      </w:r>
      <w:r w:rsidR="007323E4">
        <w:rPr>
          <w:rFonts w:hint="cs"/>
          <w:rtl/>
          <w:lang w:bidi="fa-IR"/>
        </w:rPr>
        <w:t>/</w:t>
      </w:r>
      <w:r>
        <w:rPr>
          <w:rtl/>
          <w:lang w:bidi="fa-IR"/>
        </w:rPr>
        <w:t xml:space="preserve"> 936.</w:t>
      </w:r>
    </w:p>
    <w:p w:rsidR="006264E0" w:rsidRDefault="006264E0" w:rsidP="0007051C">
      <w:pPr>
        <w:pStyle w:val="libFootnote0"/>
        <w:rPr>
          <w:lang w:bidi="fa-IR"/>
        </w:rPr>
      </w:pPr>
      <w:r>
        <w:rPr>
          <w:rtl/>
          <w:lang w:bidi="fa-IR"/>
        </w:rPr>
        <w:t>(4) ا</w:t>
      </w:r>
      <w:r w:rsidR="007323E4">
        <w:rPr>
          <w:rFonts w:hint="cs"/>
          <w:rtl/>
          <w:lang w:bidi="fa-IR"/>
        </w:rPr>
        <w:t>ُ</w:t>
      </w:r>
      <w:r>
        <w:rPr>
          <w:rtl/>
          <w:lang w:bidi="fa-IR"/>
        </w:rPr>
        <w:t>نظر : الشرح الكبير 3 : 579.</w:t>
      </w:r>
    </w:p>
    <w:p w:rsidR="006264E0" w:rsidRDefault="006264E0" w:rsidP="0007051C">
      <w:pPr>
        <w:pStyle w:val="libFootnote0"/>
        <w:rPr>
          <w:lang w:bidi="fa-IR"/>
        </w:rPr>
      </w:pPr>
      <w:r>
        <w:rPr>
          <w:rtl/>
          <w:lang w:bidi="fa-IR"/>
        </w:rPr>
        <w:t xml:space="preserve">(5) التهذيب 5 : 207 </w:t>
      </w:r>
      <w:r w:rsidR="00222558">
        <w:rPr>
          <w:rFonts w:hint="cs"/>
          <w:rtl/>
          <w:lang w:bidi="fa-IR"/>
        </w:rPr>
        <w:t>/</w:t>
      </w:r>
      <w:r>
        <w:rPr>
          <w:rtl/>
          <w:lang w:bidi="fa-IR"/>
        </w:rPr>
        <w:t xml:space="preserve"> 693 ، الاستبصار 2 : 265 </w:t>
      </w:r>
      <w:r w:rsidR="00222558">
        <w:rPr>
          <w:rFonts w:hint="cs"/>
          <w:rtl/>
          <w:lang w:bidi="fa-IR"/>
        </w:rPr>
        <w:t>/</w:t>
      </w:r>
      <w:r>
        <w:rPr>
          <w:rtl/>
          <w:lang w:bidi="fa-IR"/>
        </w:rPr>
        <w:t xml:space="preserve"> 936.</w:t>
      </w:r>
    </w:p>
    <w:p w:rsidR="006264E0" w:rsidRDefault="006264E0" w:rsidP="0007051C">
      <w:pPr>
        <w:pStyle w:val="libFootnote0"/>
        <w:rPr>
          <w:lang w:bidi="fa-IR"/>
        </w:rPr>
      </w:pPr>
      <w:r>
        <w:rPr>
          <w:rtl/>
          <w:lang w:bidi="fa-IR"/>
        </w:rPr>
        <w:t xml:space="preserve">(6) التهذيب 5 : 207 </w:t>
      </w:r>
      <w:r w:rsidR="00222558">
        <w:rPr>
          <w:rFonts w:hint="cs"/>
          <w:rtl/>
          <w:lang w:bidi="fa-IR"/>
        </w:rPr>
        <w:t>/</w:t>
      </w:r>
      <w:r>
        <w:rPr>
          <w:rtl/>
          <w:lang w:bidi="fa-IR"/>
        </w:rPr>
        <w:t xml:space="preserve"> 694 ، الاستبصار 2 : 265 </w:t>
      </w:r>
      <w:r w:rsidR="00222558">
        <w:rPr>
          <w:rFonts w:hint="cs"/>
          <w:rtl/>
          <w:lang w:bidi="fa-IR"/>
        </w:rPr>
        <w:t>/</w:t>
      </w:r>
      <w:r>
        <w:rPr>
          <w:rtl/>
          <w:lang w:bidi="fa-IR"/>
        </w:rPr>
        <w:t xml:space="preserve"> 939.</w:t>
      </w:r>
    </w:p>
    <w:p w:rsidR="00EA601D" w:rsidRDefault="006264E0" w:rsidP="0007051C">
      <w:pPr>
        <w:pStyle w:val="libFootnote0"/>
        <w:rPr>
          <w:lang w:bidi="fa-IR"/>
        </w:rPr>
      </w:pPr>
      <w:r>
        <w:rPr>
          <w:rtl/>
          <w:lang w:bidi="fa-IR"/>
        </w:rPr>
        <w:t>(7) الشرح الكبير 3 : 579.</w:t>
      </w:r>
    </w:p>
    <w:p w:rsidR="00E82299" w:rsidRDefault="00E82299" w:rsidP="0007051C">
      <w:pPr>
        <w:pStyle w:val="libNormal"/>
        <w:rPr>
          <w:rtl/>
          <w:lang w:bidi="fa-IR"/>
        </w:rPr>
      </w:pPr>
      <w:r>
        <w:rPr>
          <w:rtl/>
          <w:lang w:bidi="fa-IR"/>
        </w:rPr>
        <w:br w:type="page"/>
      </w:r>
    </w:p>
    <w:p w:rsidR="006264E0" w:rsidRDefault="006264E0" w:rsidP="007B0BAE">
      <w:pPr>
        <w:pStyle w:val="libNormal0"/>
        <w:rPr>
          <w:lang w:bidi="fa-IR"/>
        </w:rPr>
      </w:pPr>
      <w:r>
        <w:rPr>
          <w:rtl/>
          <w:lang w:bidi="fa-IR"/>
        </w:rPr>
        <w:lastRenderedPageBreak/>
        <w:t>الح</w:t>
      </w:r>
      <w:r w:rsidR="007B0BAE">
        <w:rPr>
          <w:rFonts w:hint="cs"/>
          <w:rtl/>
          <w:lang w:bidi="fa-IR"/>
        </w:rPr>
        <w:t>ِ</w:t>
      </w:r>
      <w:r>
        <w:rPr>
          <w:rtl/>
          <w:lang w:bidi="fa-IR"/>
        </w:rPr>
        <w:t>لّ والحرم ، ولم يوافقه أحد.</w:t>
      </w:r>
    </w:p>
    <w:p w:rsidR="006264E0" w:rsidRDefault="006264E0" w:rsidP="006264E0">
      <w:pPr>
        <w:pStyle w:val="libNormal"/>
        <w:rPr>
          <w:lang w:bidi="fa-IR"/>
        </w:rPr>
      </w:pPr>
      <w:r>
        <w:rPr>
          <w:rtl/>
          <w:lang w:bidi="fa-IR"/>
        </w:rPr>
        <w:t>لنا : الأصل براءة الذمّة ، ولأنّ القصد اللحم ونفع المساكين به ، وهو لا يقف على ما ذكره ، ولا دليل على قوله.</w:t>
      </w:r>
    </w:p>
    <w:p w:rsidR="006264E0" w:rsidRDefault="006264E0" w:rsidP="007B0BAE">
      <w:pPr>
        <w:pStyle w:val="Heading2Center"/>
        <w:rPr>
          <w:lang w:bidi="fa-IR"/>
        </w:rPr>
      </w:pPr>
      <w:bookmarkStart w:id="281" w:name="_Toc114669980"/>
      <w:r>
        <w:rPr>
          <w:rtl/>
          <w:lang w:bidi="fa-IR"/>
        </w:rPr>
        <w:t>البحث الرابع : في البدل.</w:t>
      </w:r>
      <w:bookmarkEnd w:id="281"/>
    </w:p>
    <w:p w:rsidR="006264E0" w:rsidRDefault="006264E0" w:rsidP="006264E0">
      <w:pPr>
        <w:pStyle w:val="libNormal"/>
        <w:rPr>
          <w:lang w:bidi="fa-IR"/>
        </w:rPr>
      </w:pPr>
      <w:bookmarkStart w:id="282" w:name="_Toc114669981"/>
      <w:r w:rsidRPr="0007051C">
        <w:rPr>
          <w:rStyle w:val="Heading2Char"/>
          <w:rtl/>
        </w:rPr>
        <w:t>مسألة 604 :</w:t>
      </w:r>
      <w:bookmarkEnd w:id="282"/>
      <w:r>
        <w:rPr>
          <w:rtl/>
          <w:lang w:bidi="fa-IR"/>
        </w:rPr>
        <w:t xml:space="preserve"> إذا لم يجد الهدي ولا ثمنه ، انتقل إلى البدل عنه ، وهو صوم عشرة أيّام : ثلاثة أيّام في الحجّ متتابعات ، وسبعة إذا رجع إلى أهله ، بالنصّ والإجماع.</w:t>
      </w:r>
    </w:p>
    <w:p w:rsidR="006264E0" w:rsidRDefault="006264E0" w:rsidP="006264E0">
      <w:pPr>
        <w:pStyle w:val="libNormal"/>
        <w:rPr>
          <w:lang w:bidi="fa-IR"/>
        </w:rPr>
      </w:pPr>
      <w:r>
        <w:rPr>
          <w:rtl/>
          <w:lang w:bidi="fa-IR"/>
        </w:rPr>
        <w:t xml:space="preserve">قال الله تعالى </w:t>
      </w:r>
      <w:r w:rsidR="007B0BAE">
        <w:rPr>
          <w:rFonts w:hint="cs"/>
          <w:rtl/>
          <w:lang w:bidi="fa-IR"/>
        </w:rPr>
        <w:t xml:space="preserve">: </w:t>
      </w:r>
      <w:r w:rsidR="007B0BAE" w:rsidRPr="00FA2F88">
        <w:rPr>
          <w:rStyle w:val="libAlaemChar"/>
          <w:rtl/>
        </w:rPr>
        <w:t>(</w:t>
      </w:r>
      <w:r w:rsidRPr="009B3583">
        <w:rPr>
          <w:rStyle w:val="libAieChar"/>
          <w:rtl/>
        </w:rPr>
        <w:t xml:space="preserve"> فَمَنْ لَمْ يَجِدْ </w:t>
      </w:r>
      <w:r w:rsidRPr="00407DD7">
        <w:rPr>
          <w:rStyle w:val="libAieChar"/>
          <w:rtl/>
        </w:rPr>
        <w:t xml:space="preserve">فَصِيامُ ثَلاثَةِ أَيّامٍ فِي الْحَجِّ </w:t>
      </w:r>
      <w:r w:rsidRPr="007B0BAE">
        <w:rPr>
          <w:rStyle w:val="libAieChar"/>
          <w:rtl/>
        </w:rPr>
        <w:t xml:space="preserve">وَسَبْعَةٍ إِذا رَجَعْتُمْ تِلْكَ عَشَرَةٌ كامِلَةٌ </w:t>
      </w:r>
      <w:r w:rsidR="007B0BAE" w:rsidRPr="00FA2F88">
        <w:rPr>
          <w:rStyle w:val="libAlaemChar"/>
          <w:rtl/>
        </w:rPr>
        <w:t>)</w:t>
      </w:r>
      <w:r>
        <w:rPr>
          <w:rtl/>
          <w:lang w:bidi="fa-IR"/>
        </w:rPr>
        <w:t xml:space="preserve"> </w:t>
      </w:r>
      <w:r w:rsidRPr="0007051C">
        <w:rPr>
          <w:rStyle w:val="libFootnotenumChar"/>
          <w:rtl/>
        </w:rPr>
        <w:t>(1)</w:t>
      </w:r>
      <w:r>
        <w:rPr>
          <w:rtl/>
          <w:lang w:bidi="fa-IR"/>
        </w:rPr>
        <w:t>.</w:t>
      </w:r>
    </w:p>
    <w:p w:rsidR="006264E0" w:rsidRDefault="006264E0" w:rsidP="006264E0">
      <w:pPr>
        <w:pStyle w:val="libNormal"/>
        <w:rPr>
          <w:lang w:bidi="fa-IR"/>
        </w:rPr>
      </w:pPr>
      <w:r>
        <w:rPr>
          <w:rtl/>
          <w:lang w:bidi="fa-IR"/>
        </w:rPr>
        <w:t>وتعتبر القدرة على الهدي في مكانه ، فمتى عدمه في موضعه ، انتقل إلى الصوم وإن كان قادرا</w:t>
      </w:r>
      <w:r w:rsidR="007B0BAE">
        <w:rPr>
          <w:rFonts w:hint="cs"/>
          <w:rtl/>
          <w:lang w:bidi="fa-IR"/>
        </w:rPr>
        <w:t>ً</w:t>
      </w:r>
      <w:r>
        <w:rPr>
          <w:rtl/>
          <w:lang w:bidi="fa-IR"/>
        </w:rPr>
        <w:t xml:space="preserve"> عليه في بلده </w:t>
      </w:r>
      <w:r w:rsidR="00012899">
        <w:rPr>
          <w:rFonts w:hint="cs"/>
          <w:rtl/>
          <w:lang w:bidi="fa-IR"/>
        </w:rPr>
        <w:t>؛</w:t>
      </w:r>
      <w:r>
        <w:rPr>
          <w:rtl/>
          <w:lang w:bidi="fa-IR"/>
        </w:rPr>
        <w:t xml:space="preserve"> لأنّ وجوبه موقّت ، وما كان ذلك اعتبرت القدرة عليه في موضعه ، كالماء في الطهارة إذا عدمه في موضعه ، ولا نعلم فيه خلافاً.</w:t>
      </w:r>
    </w:p>
    <w:p w:rsidR="006264E0" w:rsidRDefault="006264E0" w:rsidP="006264E0">
      <w:pPr>
        <w:pStyle w:val="libNormal"/>
        <w:rPr>
          <w:lang w:bidi="fa-IR"/>
        </w:rPr>
      </w:pPr>
      <w:bookmarkStart w:id="283" w:name="_Toc114669982"/>
      <w:r w:rsidRPr="0007051C">
        <w:rPr>
          <w:rStyle w:val="Heading2Char"/>
          <w:rtl/>
        </w:rPr>
        <w:t>مسألة 605 :</w:t>
      </w:r>
      <w:bookmarkEnd w:id="283"/>
      <w:r>
        <w:rPr>
          <w:rtl/>
          <w:lang w:bidi="fa-IR"/>
        </w:rPr>
        <w:t xml:space="preserve"> ولو لم يجد الهدي ووجد ثمنه ، فأكثر علمائنا </w:t>
      </w:r>
      <w:r w:rsidRPr="0007051C">
        <w:rPr>
          <w:rStyle w:val="libFootnotenumChar"/>
          <w:rtl/>
        </w:rPr>
        <w:t>(2)</w:t>
      </w:r>
      <w:r>
        <w:rPr>
          <w:rtl/>
          <w:lang w:bidi="fa-IR"/>
        </w:rPr>
        <w:t xml:space="preserve"> على أنّه يضع الثمن عند م</w:t>
      </w:r>
      <w:r w:rsidR="00EC52FE">
        <w:rPr>
          <w:rFonts w:hint="cs"/>
          <w:rtl/>
          <w:lang w:bidi="fa-IR"/>
        </w:rPr>
        <w:t>َ</w:t>
      </w:r>
      <w:r>
        <w:rPr>
          <w:rtl/>
          <w:lang w:bidi="fa-IR"/>
        </w:rPr>
        <w:t>ن</w:t>
      </w:r>
      <w:r w:rsidR="00EC52FE">
        <w:rPr>
          <w:rFonts w:hint="cs"/>
          <w:rtl/>
          <w:lang w:bidi="fa-IR"/>
        </w:rPr>
        <w:t>ْ</w:t>
      </w:r>
      <w:r>
        <w:rPr>
          <w:rtl/>
          <w:lang w:bidi="fa-IR"/>
        </w:rPr>
        <w:t xml:space="preserve"> يثق به‌ من أهل مكّة ليشتري له به هديا</w:t>
      </w:r>
      <w:r w:rsidR="00737680">
        <w:rPr>
          <w:rFonts w:hint="cs"/>
          <w:rtl/>
          <w:lang w:bidi="fa-IR"/>
        </w:rPr>
        <w:t>ً</w:t>
      </w:r>
      <w:r>
        <w:rPr>
          <w:rtl/>
          <w:lang w:bidi="fa-IR"/>
        </w:rPr>
        <w:t xml:space="preserve"> ويذبحه عنه في بقية ذي الحجّة ، فإن خرج ذو الحجّة ولم يجد ، اشترى له في ذي الحجّة في العام المقبل </w:t>
      </w:r>
      <w:r w:rsidR="004B3671">
        <w:rPr>
          <w:rFonts w:hint="cs"/>
          <w:rtl/>
          <w:lang w:bidi="fa-IR"/>
        </w:rPr>
        <w:t>؛</w:t>
      </w:r>
      <w:r>
        <w:rPr>
          <w:rtl/>
          <w:lang w:bidi="fa-IR"/>
        </w:rPr>
        <w:t xml:space="preserve"> لأنّ وجدان الثمن بمنزلة وجدان العين ، كواجد ثمن الماء ، مع أنّ النصّ ورد :</w:t>
      </w:r>
      <w:r w:rsidRPr="004B3671">
        <w:rPr>
          <w:rStyle w:val="libAlaemChar"/>
          <w:rtl/>
        </w:rPr>
        <w:t xml:space="preserve"> فإن لم تجدوا ماء </w:t>
      </w:r>
      <w:r w:rsidRPr="0007051C">
        <w:rPr>
          <w:rStyle w:val="libFootnotenumChar"/>
          <w:rtl/>
        </w:rPr>
        <w:t>(3)</w:t>
      </w:r>
      <w:r>
        <w:rPr>
          <w:rtl/>
          <w:lang w:bidi="fa-IR"/>
        </w:rPr>
        <w:t xml:space="preserve">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البقرة : 196.</w:t>
      </w:r>
    </w:p>
    <w:p w:rsidR="006264E0" w:rsidRDefault="006264E0" w:rsidP="0007051C">
      <w:pPr>
        <w:pStyle w:val="libFootnote0"/>
        <w:rPr>
          <w:lang w:bidi="fa-IR"/>
        </w:rPr>
      </w:pPr>
      <w:r>
        <w:rPr>
          <w:rtl/>
          <w:lang w:bidi="fa-IR"/>
        </w:rPr>
        <w:t>(2) منهم ابنا بابويه كما في الفقيه 2 : 304 ، والشيخ المفيد في المقنعة : 61 ، والسيّد المرتضى في الانتصار : 93 ، والشيخ الطوسي في النهاية : 254 ، والمبسوط 1 : 370.</w:t>
      </w:r>
    </w:p>
    <w:p w:rsidR="00EA601D" w:rsidRDefault="006264E0" w:rsidP="0007051C">
      <w:pPr>
        <w:pStyle w:val="libFootnote0"/>
        <w:rPr>
          <w:lang w:bidi="fa-IR"/>
        </w:rPr>
      </w:pPr>
      <w:r>
        <w:rPr>
          <w:rtl/>
          <w:lang w:bidi="fa-IR"/>
        </w:rPr>
        <w:t>(3) الآية في سورتي النساء : 43 والمائدة : 6</w:t>
      </w:r>
      <w:r w:rsidR="004B3671">
        <w:rPr>
          <w:rFonts w:hint="cs"/>
          <w:rtl/>
          <w:lang w:bidi="fa-IR"/>
        </w:rPr>
        <w:t xml:space="preserve">: </w:t>
      </w:r>
      <w:r w:rsidR="004B3671" w:rsidRPr="00FA2F88">
        <w:rPr>
          <w:rStyle w:val="libAlaemChar"/>
          <w:rtl/>
        </w:rPr>
        <w:t>(</w:t>
      </w:r>
      <w:r w:rsidRPr="004B3671">
        <w:rPr>
          <w:rStyle w:val="libAieChar"/>
          <w:rtl/>
        </w:rPr>
        <w:t xml:space="preserve"> فَلَمْ تَجِدُوا ماءً </w:t>
      </w:r>
      <w:r w:rsidR="004B3671" w:rsidRPr="00FA2F88">
        <w:rPr>
          <w:rStyle w:val="libAlaemChar"/>
          <w:rtl/>
        </w:rPr>
        <w:t>)</w:t>
      </w:r>
      <w:r>
        <w:rPr>
          <w:rtl/>
          <w:lang w:bidi="fa-IR"/>
        </w:rPr>
        <w:t>.</w:t>
      </w:r>
    </w:p>
    <w:p w:rsidR="00EE2706" w:rsidRDefault="00EE2706"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وكذا وجدان ثمن الرقبة في العتق </w:t>
      </w:r>
      <w:r w:rsidR="005A0A12">
        <w:rPr>
          <w:rFonts w:hint="cs"/>
          <w:rtl/>
          <w:lang w:bidi="fa-IR"/>
        </w:rPr>
        <w:t>؛</w:t>
      </w:r>
      <w:r>
        <w:rPr>
          <w:rtl/>
          <w:lang w:bidi="fa-IR"/>
        </w:rPr>
        <w:t xml:space="preserve"> لأنّ التمكّن يحصل باعتبار الثمن هناك ، ويصدق عليه أنّه واجد للثمن ، فكذا هنا.</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في متمتّع يجد الثمن ولا يجد الغنم ، قال : « يخلّف الثمن عند بعض أهل مكّة ويأمر م</w:t>
      </w:r>
      <w:r w:rsidR="00002A0E">
        <w:rPr>
          <w:rFonts w:hint="cs"/>
          <w:rtl/>
          <w:lang w:bidi="fa-IR"/>
        </w:rPr>
        <w:t>َ</w:t>
      </w:r>
      <w:r>
        <w:rPr>
          <w:rtl/>
          <w:lang w:bidi="fa-IR"/>
        </w:rPr>
        <w:t>ن</w:t>
      </w:r>
      <w:r w:rsidR="00002A0E">
        <w:rPr>
          <w:rFonts w:hint="cs"/>
          <w:rtl/>
          <w:lang w:bidi="fa-IR"/>
        </w:rPr>
        <w:t>ْ</w:t>
      </w:r>
      <w:r>
        <w:rPr>
          <w:rtl/>
          <w:lang w:bidi="fa-IR"/>
        </w:rPr>
        <w:t xml:space="preserve"> يشتري له ويذبح عنه وهو يجزئ عنه ، فإن مضى ذو الحجّة أخّر ذلك إلى قابل [ من ] ذي الحجّة » </w:t>
      </w:r>
      <w:r w:rsidRPr="0007051C">
        <w:rPr>
          <w:rStyle w:val="libFootnotenumChar"/>
          <w:rtl/>
        </w:rPr>
        <w:t>(1)</w:t>
      </w:r>
      <w:r>
        <w:rPr>
          <w:rtl/>
          <w:lang w:bidi="fa-IR"/>
        </w:rPr>
        <w:t>.</w:t>
      </w:r>
    </w:p>
    <w:p w:rsidR="006264E0" w:rsidRDefault="006264E0" w:rsidP="006264E0">
      <w:pPr>
        <w:pStyle w:val="libNormal"/>
        <w:rPr>
          <w:lang w:bidi="fa-IR"/>
        </w:rPr>
      </w:pPr>
      <w:bookmarkStart w:id="284" w:name="_Toc114669983"/>
      <w:r w:rsidRPr="0007051C">
        <w:rPr>
          <w:rStyle w:val="Heading2Char"/>
          <w:rtl/>
        </w:rPr>
        <w:t>مسألة 606 :</w:t>
      </w:r>
      <w:bookmarkEnd w:id="284"/>
      <w:r>
        <w:rPr>
          <w:rtl/>
          <w:lang w:bidi="fa-IR"/>
        </w:rPr>
        <w:t xml:space="preserve"> لو فقد الهدي والثمن ، انتقل إلى الصوم ، ويستحب أن تكون الثلاثة في الحجّ يوما</w:t>
      </w:r>
      <w:r w:rsidR="0062635E">
        <w:rPr>
          <w:rFonts w:hint="cs"/>
          <w:rtl/>
          <w:lang w:bidi="fa-IR"/>
        </w:rPr>
        <w:t>ً</w:t>
      </w:r>
      <w:r>
        <w:rPr>
          <w:rtl/>
          <w:lang w:bidi="fa-IR"/>
        </w:rPr>
        <w:t xml:space="preserve"> قبل التروية ويوم التروية ويوم عرفة ، عند علمائنا </w:t>
      </w:r>
      <w:r w:rsidR="00F740E6">
        <w:rPr>
          <w:rtl/>
          <w:lang w:bidi="fa-IR"/>
        </w:rPr>
        <w:t>-</w:t>
      </w:r>
      <w:r>
        <w:rPr>
          <w:rtl/>
          <w:lang w:bidi="fa-IR"/>
        </w:rPr>
        <w:t xml:space="preserve"> وبه قال عطاء وطاو</w:t>
      </w:r>
      <w:r w:rsidR="00440DA2">
        <w:rPr>
          <w:rFonts w:hint="cs"/>
          <w:rtl/>
          <w:lang w:bidi="fa-IR"/>
        </w:rPr>
        <w:t>ُ</w:t>
      </w:r>
      <w:r>
        <w:rPr>
          <w:rtl/>
          <w:lang w:bidi="fa-IR"/>
        </w:rPr>
        <w:t xml:space="preserve">س والشعبي ومجاهد والحسن والنخعي وسعيد بن جبير وعلقمة وعمرو بن دينار وأصحاب الرأي </w:t>
      </w:r>
      <w:r w:rsidRPr="0007051C">
        <w:rPr>
          <w:rStyle w:val="libFootnotenumChar"/>
          <w:rtl/>
        </w:rPr>
        <w:t>(2)</w:t>
      </w:r>
      <w:r>
        <w:rPr>
          <w:rtl/>
          <w:lang w:bidi="fa-IR"/>
        </w:rPr>
        <w:t xml:space="preserve"> </w:t>
      </w:r>
      <w:r w:rsidR="00F740E6">
        <w:rPr>
          <w:rtl/>
          <w:lang w:bidi="fa-IR"/>
        </w:rPr>
        <w:t>-</w:t>
      </w:r>
      <w:r>
        <w:rPr>
          <w:rtl/>
          <w:lang w:bidi="fa-IR"/>
        </w:rPr>
        <w:t xml:space="preserve"> لأنّ هذه الأيّام أشرف من غيرها ، ويوم عرفة أفضل من غيره من أيّام ذي الحجّة ، فكان صومه أولى.</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في متمتّع لا يجد الهدي : « فليصم قبل التروية ويوم التروية ويوم عرفة»</w:t>
      </w:r>
      <w:r w:rsidRPr="0007051C">
        <w:rPr>
          <w:rStyle w:val="libFootnotenumChar"/>
          <w:rtl/>
        </w:rPr>
        <w:t>(3)</w:t>
      </w:r>
      <w:r>
        <w:rPr>
          <w:rtl/>
          <w:lang w:bidi="fa-IR"/>
        </w:rPr>
        <w:t xml:space="preserve"> ولرواية محمد بن مسلم </w:t>
      </w:r>
      <w:r w:rsidR="00F740E6">
        <w:rPr>
          <w:rtl/>
          <w:lang w:bidi="fa-IR"/>
        </w:rPr>
        <w:t>-</w:t>
      </w:r>
      <w:r>
        <w:rPr>
          <w:rtl/>
          <w:lang w:bidi="fa-IR"/>
        </w:rPr>
        <w:t xml:space="preserve"> الصحيحة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 صوم الثلاثة الأيّام إن صامها فآخرها يوم عرفة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الشافعي : آخرها يوم التروية </w:t>
      </w:r>
      <w:r w:rsidR="00F740E6">
        <w:rPr>
          <w:rtl/>
          <w:lang w:bidi="fa-IR"/>
        </w:rPr>
        <w:t>-</w:t>
      </w:r>
      <w:r>
        <w:rPr>
          <w:rtl/>
          <w:lang w:bidi="fa-IR"/>
        </w:rPr>
        <w:t xml:space="preserve"> وهو محكي عن ابن عمر‌</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508 </w:t>
      </w:r>
      <w:r w:rsidR="00440DA2">
        <w:rPr>
          <w:rFonts w:hint="cs"/>
          <w:rtl/>
          <w:lang w:bidi="fa-IR"/>
        </w:rPr>
        <w:t>/</w:t>
      </w:r>
      <w:r>
        <w:rPr>
          <w:rtl/>
          <w:lang w:bidi="fa-IR"/>
        </w:rPr>
        <w:t xml:space="preserve"> 6 ، التهذيب 5 : 37 </w:t>
      </w:r>
      <w:r w:rsidR="00440DA2">
        <w:rPr>
          <w:rFonts w:hint="cs"/>
          <w:rtl/>
          <w:lang w:bidi="fa-IR"/>
        </w:rPr>
        <w:t>/</w:t>
      </w:r>
      <w:r>
        <w:rPr>
          <w:rtl/>
          <w:lang w:bidi="fa-IR"/>
        </w:rPr>
        <w:t xml:space="preserve"> 109 ، الاستبصار 2 : 260 </w:t>
      </w:r>
      <w:r w:rsidR="00440DA2">
        <w:rPr>
          <w:rFonts w:hint="cs"/>
          <w:rtl/>
          <w:lang w:bidi="fa-IR"/>
        </w:rPr>
        <w:t>/</w:t>
      </w:r>
      <w:r>
        <w:rPr>
          <w:rtl/>
          <w:lang w:bidi="fa-IR"/>
        </w:rPr>
        <w:t xml:space="preserve"> 916 ، وما بين المعقوفين من المصدر.</w:t>
      </w:r>
    </w:p>
    <w:p w:rsidR="006264E0" w:rsidRDefault="006264E0" w:rsidP="0007051C">
      <w:pPr>
        <w:pStyle w:val="libFootnote0"/>
        <w:rPr>
          <w:lang w:bidi="fa-IR"/>
        </w:rPr>
      </w:pPr>
      <w:r>
        <w:rPr>
          <w:rtl/>
          <w:lang w:bidi="fa-IR"/>
        </w:rPr>
        <w:t xml:space="preserve">(2) المغني 3 : 507 ، الشرح الكبير 3 : 341 </w:t>
      </w:r>
      <w:r w:rsidR="00F740E6">
        <w:rPr>
          <w:rtl/>
          <w:lang w:bidi="fa-IR"/>
        </w:rPr>
        <w:t>-</w:t>
      </w:r>
      <w:r>
        <w:rPr>
          <w:rtl/>
          <w:lang w:bidi="fa-IR"/>
        </w:rPr>
        <w:t xml:space="preserve"> 342 ، تفسير القرطبي 2 : 399.</w:t>
      </w:r>
    </w:p>
    <w:p w:rsidR="006264E0" w:rsidRDefault="006264E0" w:rsidP="0007051C">
      <w:pPr>
        <w:pStyle w:val="libFootnote0"/>
        <w:rPr>
          <w:lang w:bidi="fa-IR"/>
        </w:rPr>
      </w:pPr>
      <w:r>
        <w:rPr>
          <w:rtl/>
          <w:lang w:bidi="fa-IR"/>
        </w:rPr>
        <w:t xml:space="preserve">(3) التهذيب 5 : 38 </w:t>
      </w:r>
      <w:r w:rsidR="00F740E6">
        <w:rPr>
          <w:rtl/>
          <w:lang w:bidi="fa-IR"/>
        </w:rPr>
        <w:t>-</w:t>
      </w:r>
      <w:r>
        <w:rPr>
          <w:rtl/>
          <w:lang w:bidi="fa-IR"/>
        </w:rPr>
        <w:t xml:space="preserve"> 39 </w:t>
      </w:r>
      <w:r w:rsidR="00440DA2">
        <w:rPr>
          <w:rFonts w:hint="cs"/>
          <w:rtl/>
          <w:lang w:bidi="fa-IR"/>
        </w:rPr>
        <w:t>/</w:t>
      </w:r>
      <w:r>
        <w:rPr>
          <w:rtl/>
          <w:lang w:bidi="fa-IR"/>
        </w:rPr>
        <w:t xml:space="preserve"> 114.</w:t>
      </w:r>
    </w:p>
    <w:p w:rsidR="00EA601D" w:rsidRDefault="006264E0" w:rsidP="0007051C">
      <w:pPr>
        <w:pStyle w:val="libFootnote0"/>
        <w:rPr>
          <w:lang w:bidi="fa-IR"/>
        </w:rPr>
      </w:pPr>
      <w:r>
        <w:rPr>
          <w:rtl/>
          <w:lang w:bidi="fa-IR"/>
        </w:rPr>
        <w:t xml:space="preserve">(4) التهذيب 5 : 234 </w:t>
      </w:r>
      <w:r w:rsidR="00440DA2">
        <w:rPr>
          <w:rFonts w:hint="cs"/>
          <w:rtl/>
          <w:lang w:bidi="fa-IR"/>
        </w:rPr>
        <w:t>/</w:t>
      </w:r>
      <w:r>
        <w:rPr>
          <w:rtl/>
          <w:lang w:bidi="fa-IR"/>
        </w:rPr>
        <w:t xml:space="preserve"> 791 ، الاستبصار 2 : 283 </w:t>
      </w:r>
      <w:r w:rsidR="00440DA2">
        <w:rPr>
          <w:rFonts w:hint="cs"/>
          <w:rtl/>
          <w:lang w:bidi="fa-IR"/>
        </w:rPr>
        <w:t>/</w:t>
      </w:r>
      <w:r>
        <w:rPr>
          <w:rtl/>
          <w:lang w:bidi="fa-IR"/>
        </w:rPr>
        <w:t xml:space="preserve"> 1003 ، وفيهما عن محمد بن مسلم عن أحدهما </w:t>
      </w:r>
      <w:r w:rsidR="00AA2C2C" w:rsidRPr="00AA2C2C">
        <w:rPr>
          <w:rStyle w:val="libAlaemChar"/>
          <w:rtl/>
        </w:rPr>
        <w:t>عليهما‌السلام</w:t>
      </w:r>
      <w:r>
        <w:rPr>
          <w:rtl/>
          <w:lang w:bidi="fa-IR"/>
        </w:rPr>
        <w:t>.</w:t>
      </w:r>
    </w:p>
    <w:p w:rsidR="00EE2706" w:rsidRDefault="00EE2706" w:rsidP="0007051C">
      <w:pPr>
        <w:pStyle w:val="libNormal"/>
        <w:rPr>
          <w:rtl/>
          <w:lang w:bidi="fa-IR"/>
        </w:rPr>
      </w:pPr>
      <w:r>
        <w:rPr>
          <w:rtl/>
          <w:lang w:bidi="fa-IR"/>
        </w:rPr>
        <w:br w:type="page"/>
      </w:r>
    </w:p>
    <w:p w:rsidR="006264E0" w:rsidRDefault="006264E0" w:rsidP="00440DA2">
      <w:pPr>
        <w:pStyle w:val="libNormal0"/>
        <w:rPr>
          <w:lang w:bidi="fa-IR"/>
        </w:rPr>
      </w:pPr>
      <w:r>
        <w:rPr>
          <w:rtl/>
          <w:lang w:bidi="fa-IR"/>
        </w:rPr>
        <w:lastRenderedPageBreak/>
        <w:t xml:space="preserve">وعائشة ، ومرويّ عن أحمد </w:t>
      </w:r>
      <w:r w:rsidR="00F740E6">
        <w:rPr>
          <w:rtl/>
          <w:lang w:bidi="fa-IR"/>
        </w:rPr>
        <w:t>-</w:t>
      </w:r>
      <w:r>
        <w:rPr>
          <w:rtl/>
          <w:lang w:bidi="fa-IR"/>
        </w:rPr>
        <w:t xml:space="preserve"> لأنّ صوم يوم عرفة بعرفة غير مستحب </w:t>
      </w:r>
      <w:r w:rsidRPr="0007051C">
        <w:rPr>
          <w:rStyle w:val="libFootnotenumChar"/>
          <w:rtl/>
        </w:rPr>
        <w:t>(1)</w:t>
      </w:r>
      <w:r>
        <w:rPr>
          <w:rtl/>
          <w:lang w:bidi="fa-IR"/>
        </w:rPr>
        <w:t>.</w:t>
      </w:r>
    </w:p>
    <w:p w:rsidR="006264E0" w:rsidRDefault="006264E0" w:rsidP="006264E0">
      <w:pPr>
        <w:pStyle w:val="libNormal"/>
        <w:rPr>
          <w:lang w:bidi="fa-IR"/>
        </w:rPr>
      </w:pPr>
      <w:r>
        <w:rPr>
          <w:rtl/>
          <w:lang w:bidi="fa-IR"/>
        </w:rPr>
        <w:t>وجوابه : أنّ ذلك لموضع الحاجة.</w:t>
      </w:r>
    </w:p>
    <w:p w:rsidR="006264E0" w:rsidRDefault="006264E0" w:rsidP="006264E0">
      <w:pPr>
        <w:pStyle w:val="libNormal"/>
        <w:rPr>
          <w:lang w:bidi="fa-IR"/>
        </w:rPr>
      </w:pPr>
      <w:bookmarkStart w:id="285" w:name="_Toc114669984"/>
      <w:r w:rsidRPr="0007051C">
        <w:rPr>
          <w:rStyle w:val="Heading2Char"/>
          <w:rtl/>
        </w:rPr>
        <w:t>مسألة 607 :</w:t>
      </w:r>
      <w:bookmarkEnd w:id="285"/>
      <w:r>
        <w:rPr>
          <w:rtl/>
          <w:lang w:bidi="fa-IR"/>
        </w:rPr>
        <w:t xml:space="preserve"> لو فاته هذه الثلاثة ، صامها بعد أيّام منى‌ ، ولا يسقط عنه الصوم لفواته في العشر </w:t>
      </w:r>
      <w:r w:rsidR="00F740E6">
        <w:rPr>
          <w:rtl/>
          <w:lang w:bidi="fa-IR"/>
        </w:rPr>
        <w:t>-</w:t>
      </w:r>
      <w:r>
        <w:rPr>
          <w:rtl/>
          <w:lang w:bidi="fa-IR"/>
        </w:rPr>
        <w:t xml:space="preserve"> وبه قال علي </w:t>
      </w:r>
      <w:r w:rsidR="00E77EEB" w:rsidRPr="00E77EEB">
        <w:rPr>
          <w:rStyle w:val="libAlaemChar"/>
          <w:rtl/>
        </w:rPr>
        <w:t>عليه‌السلام</w:t>
      </w:r>
      <w:r>
        <w:rPr>
          <w:rtl/>
          <w:lang w:bidi="fa-IR"/>
        </w:rPr>
        <w:t xml:space="preserve"> ، وابن عمر وعائشة وعروة بن الزبير والحسن وعطاء والزهري ومالك والشافعي وأحمد وأصحاب الرأي </w:t>
      </w:r>
      <w:r w:rsidRPr="0007051C">
        <w:rPr>
          <w:rStyle w:val="libFootnotenumChar"/>
          <w:rtl/>
        </w:rPr>
        <w:t>(2)</w:t>
      </w:r>
      <w:r>
        <w:rPr>
          <w:rtl/>
          <w:lang w:bidi="fa-IR"/>
        </w:rPr>
        <w:t xml:space="preserve"> </w:t>
      </w:r>
      <w:r w:rsidR="00F740E6">
        <w:rPr>
          <w:rtl/>
          <w:lang w:bidi="fa-IR"/>
        </w:rPr>
        <w:t>-</w:t>
      </w:r>
      <w:r>
        <w:rPr>
          <w:rtl/>
          <w:lang w:bidi="fa-IR"/>
        </w:rPr>
        <w:t xml:space="preserve"> لأنّه صوم واجب ، فلا يسقط بفوات وقته ، كرمضان.</w:t>
      </w:r>
    </w:p>
    <w:p w:rsidR="006264E0" w:rsidRDefault="006264E0" w:rsidP="006264E0">
      <w:pPr>
        <w:pStyle w:val="libNormal"/>
        <w:rPr>
          <w:lang w:bidi="fa-IR"/>
        </w:rPr>
      </w:pPr>
      <w:r>
        <w:rPr>
          <w:rtl/>
          <w:lang w:bidi="fa-IR"/>
        </w:rPr>
        <w:t xml:space="preserve">ولرواية رفاعة ، قال : سألت الصادق </w:t>
      </w:r>
      <w:r w:rsidR="00E77EEB" w:rsidRPr="00E77EEB">
        <w:rPr>
          <w:rStyle w:val="libAlaemChar"/>
          <w:rtl/>
        </w:rPr>
        <w:t>عليه‌السلام</w:t>
      </w:r>
      <w:r>
        <w:rPr>
          <w:rtl/>
          <w:lang w:bidi="fa-IR"/>
        </w:rPr>
        <w:t xml:space="preserve"> : فإنّه قدم يوم التروية ، قال : « يصوم ثلاثة أيّام بعد أيّام التشريق » قلت : لم يقم عليه جمّال</w:t>
      </w:r>
      <w:r w:rsidR="00440DA2">
        <w:rPr>
          <w:rFonts w:hint="cs"/>
          <w:rtl/>
          <w:lang w:bidi="fa-IR"/>
        </w:rPr>
        <w:t>ُ</w:t>
      </w:r>
      <w:r>
        <w:rPr>
          <w:rtl/>
          <w:lang w:bidi="fa-IR"/>
        </w:rPr>
        <w:t>ه ، قال : « يصوم يوم الحصبة وبعده يومين » قال : قلت : وما الحصبة؟ قال : « يوم نفره » قلت : يصوم وهو مسافر!؟ قال : « نعم أفليس هو يوم عرفة مسافرا</w:t>
      </w:r>
      <w:r w:rsidR="00407DD7">
        <w:rPr>
          <w:rFonts w:hint="cs"/>
          <w:rtl/>
          <w:lang w:bidi="fa-IR"/>
        </w:rPr>
        <w:t>ً</w:t>
      </w:r>
      <w:r>
        <w:rPr>
          <w:rtl/>
          <w:lang w:bidi="fa-IR"/>
        </w:rPr>
        <w:t>؟ إنّا أهل البيت نقول ذلك ، لقول الله عزّ وجلّ</w:t>
      </w:r>
      <w:r w:rsidR="00407DD7">
        <w:rPr>
          <w:rFonts w:hint="cs"/>
          <w:rtl/>
          <w:lang w:bidi="fa-IR"/>
        </w:rPr>
        <w:t xml:space="preserve"> :</w:t>
      </w:r>
      <w:r>
        <w:rPr>
          <w:rtl/>
          <w:lang w:bidi="fa-IR"/>
        </w:rPr>
        <w:t xml:space="preserve"> </w:t>
      </w:r>
      <w:r w:rsidR="00407DD7" w:rsidRPr="00FA2F88">
        <w:rPr>
          <w:rStyle w:val="libAlaemChar"/>
          <w:rtl/>
        </w:rPr>
        <w:t>(</w:t>
      </w:r>
      <w:r>
        <w:rPr>
          <w:rtl/>
          <w:lang w:bidi="fa-IR"/>
        </w:rPr>
        <w:t xml:space="preserve"> </w:t>
      </w:r>
      <w:r w:rsidRPr="00407DD7">
        <w:rPr>
          <w:rStyle w:val="libAieChar"/>
          <w:rtl/>
        </w:rPr>
        <w:t xml:space="preserve">فَصِيامُ ثَلاثَةِ أَيّامٍ فِي الْحَجِّ </w:t>
      </w:r>
      <w:r w:rsidR="00407DD7" w:rsidRPr="00FA2F88">
        <w:rPr>
          <w:rStyle w:val="libAlaemChar"/>
          <w:rtl/>
        </w:rPr>
        <w:t>)</w:t>
      </w:r>
      <w:r>
        <w:rPr>
          <w:rtl/>
          <w:lang w:bidi="fa-IR"/>
        </w:rPr>
        <w:t xml:space="preserve"> </w:t>
      </w:r>
      <w:r w:rsidRPr="0007051C">
        <w:rPr>
          <w:rStyle w:val="libFootnotenumChar"/>
          <w:rtl/>
        </w:rPr>
        <w:t>(3)</w:t>
      </w:r>
      <w:r>
        <w:rPr>
          <w:rtl/>
          <w:lang w:bidi="fa-IR"/>
        </w:rPr>
        <w:t xml:space="preserve"> يقول : في ذي الحجّة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وقال ابن عباس وسعيد بن جبير وطاو</w:t>
      </w:r>
      <w:r w:rsidR="00407DD7">
        <w:rPr>
          <w:rFonts w:hint="cs"/>
          <w:rtl/>
          <w:lang w:bidi="fa-IR"/>
        </w:rPr>
        <w:t>ُ</w:t>
      </w:r>
      <w:r>
        <w:rPr>
          <w:rtl/>
          <w:lang w:bidi="fa-IR"/>
        </w:rPr>
        <w:t xml:space="preserve">س ومجاهد : إذا فاته الصوم في العشر ، لم يصمه بعده ، واستقرّ الهدي في ذمّته ، لقوله تعالى </w:t>
      </w:r>
      <w:r w:rsidR="0067251B">
        <w:rPr>
          <w:rFonts w:hint="cs"/>
          <w:rtl/>
          <w:lang w:bidi="fa-IR"/>
        </w:rPr>
        <w:t xml:space="preserve">: </w:t>
      </w:r>
      <w:r w:rsidR="0067251B" w:rsidRPr="00FA2F88">
        <w:rPr>
          <w:rStyle w:val="libAlaemChar"/>
          <w:rtl/>
        </w:rPr>
        <w:t>(</w:t>
      </w:r>
      <w:r w:rsidRPr="0067251B">
        <w:rPr>
          <w:rStyle w:val="libAieChar"/>
          <w:rtl/>
        </w:rPr>
        <w:t xml:space="preserve"> فِي الْحَجِّ </w:t>
      </w:r>
      <w:r w:rsidR="0067251B" w:rsidRPr="00FA2F88">
        <w:rPr>
          <w:rStyle w:val="libAlaemChar"/>
          <w:rtl/>
        </w:rPr>
        <w:t>)</w:t>
      </w:r>
      <w:r>
        <w:rPr>
          <w:rtl/>
          <w:lang w:bidi="fa-IR"/>
        </w:rPr>
        <w:t xml:space="preserve">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ولأنّه بدل موقّت ، فيسقط بخروج وقته ، كالجمعة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الحاوي الكبير 4 : 53 ، المجموع 7 : 186 ، المغني 3 : 507 </w:t>
      </w:r>
      <w:r w:rsidR="00F740E6">
        <w:rPr>
          <w:rtl/>
          <w:lang w:bidi="fa-IR"/>
        </w:rPr>
        <w:t>-</w:t>
      </w:r>
      <w:r>
        <w:rPr>
          <w:rtl/>
          <w:lang w:bidi="fa-IR"/>
        </w:rPr>
        <w:t xml:space="preserve"> 508 ، الشرح الكبير 3 : 342 ، أحكام القرآن </w:t>
      </w:r>
      <w:r w:rsidR="00F740E6">
        <w:rPr>
          <w:rtl/>
          <w:lang w:bidi="fa-IR"/>
        </w:rPr>
        <w:t>-</w:t>
      </w:r>
      <w:r>
        <w:rPr>
          <w:rtl/>
          <w:lang w:bidi="fa-IR"/>
        </w:rPr>
        <w:t xml:space="preserve"> للجصّاص </w:t>
      </w:r>
      <w:r w:rsidR="00F740E6">
        <w:rPr>
          <w:rtl/>
          <w:lang w:bidi="fa-IR"/>
        </w:rPr>
        <w:t>-</w:t>
      </w:r>
      <w:r>
        <w:rPr>
          <w:rtl/>
          <w:lang w:bidi="fa-IR"/>
        </w:rPr>
        <w:t xml:space="preserve"> 1 : 293 ، تفسير القرطبي 2 : 399.</w:t>
      </w:r>
    </w:p>
    <w:p w:rsidR="006264E0" w:rsidRDefault="006264E0" w:rsidP="0007051C">
      <w:pPr>
        <w:pStyle w:val="libFootnote0"/>
        <w:rPr>
          <w:lang w:bidi="fa-IR"/>
        </w:rPr>
      </w:pPr>
      <w:r>
        <w:rPr>
          <w:rtl/>
          <w:lang w:bidi="fa-IR"/>
        </w:rPr>
        <w:t xml:space="preserve">(2) المغني 3 : 509 ، الشرح الكبير 3 : 343 ، المجموع 7 : 186 و 193 ، تفسير القرطبي 2 : 400 ، أحكام القرآن </w:t>
      </w:r>
      <w:r w:rsidR="00F740E6">
        <w:rPr>
          <w:rtl/>
          <w:lang w:bidi="fa-IR"/>
        </w:rPr>
        <w:t>-</w:t>
      </w:r>
      <w:r>
        <w:rPr>
          <w:rtl/>
          <w:lang w:bidi="fa-IR"/>
        </w:rPr>
        <w:t xml:space="preserve"> للجصّاص </w:t>
      </w:r>
      <w:r w:rsidR="00F740E6">
        <w:rPr>
          <w:rtl/>
          <w:lang w:bidi="fa-IR"/>
        </w:rPr>
        <w:t>-</w:t>
      </w:r>
      <w:r>
        <w:rPr>
          <w:rtl/>
          <w:lang w:bidi="fa-IR"/>
        </w:rPr>
        <w:t xml:space="preserve"> 1 : 295.</w:t>
      </w:r>
    </w:p>
    <w:p w:rsidR="006264E0" w:rsidRDefault="006264E0" w:rsidP="0007051C">
      <w:pPr>
        <w:pStyle w:val="libFootnote0"/>
        <w:rPr>
          <w:lang w:bidi="fa-IR"/>
        </w:rPr>
      </w:pPr>
      <w:r>
        <w:rPr>
          <w:rtl/>
          <w:lang w:bidi="fa-IR"/>
        </w:rPr>
        <w:t>(3) البقرة : 196.</w:t>
      </w:r>
    </w:p>
    <w:p w:rsidR="006264E0" w:rsidRDefault="006264E0" w:rsidP="0007051C">
      <w:pPr>
        <w:pStyle w:val="libFootnote0"/>
        <w:rPr>
          <w:lang w:bidi="fa-IR"/>
        </w:rPr>
      </w:pPr>
      <w:r>
        <w:rPr>
          <w:rtl/>
          <w:lang w:bidi="fa-IR"/>
        </w:rPr>
        <w:t xml:space="preserve">(4) الكافي 4 : 506 </w:t>
      </w:r>
      <w:r w:rsidR="00F740E6">
        <w:rPr>
          <w:rtl/>
          <w:lang w:bidi="fa-IR"/>
        </w:rPr>
        <w:t>-</w:t>
      </w:r>
      <w:r>
        <w:rPr>
          <w:rtl/>
          <w:lang w:bidi="fa-IR"/>
        </w:rPr>
        <w:t xml:space="preserve"> 507 </w:t>
      </w:r>
      <w:r w:rsidR="0067251B">
        <w:rPr>
          <w:rFonts w:hint="cs"/>
          <w:rtl/>
          <w:lang w:bidi="fa-IR"/>
        </w:rPr>
        <w:t>/</w:t>
      </w:r>
      <w:r>
        <w:rPr>
          <w:rtl/>
          <w:lang w:bidi="fa-IR"/>
        </w:rPr>
        <w:t xml:space="preserve"> 1 ، التهذيب 5 : 38 </w:t>
      </w:r>
      <w:r w:rsidR="00F740E6">
        <w:rPr>
          <w:rtl/>
          <w:lang w:bidi="fa-IR"/>
        </w:rPr>
        <w:t>-</w:t>
      </w:r>
      <w:r>
        <w:rPr>
          <w:rtl/>
          <w:lang w:bidi="fa-IR"/>
        </w:rPr>
        <w:t xml:space="preserve"> 39 </w:t>
      </w:r>
      <w:r w:rsidR="0067251B">
        <w:rPr>
          <w:rFonts w:hint="cs"/>
          <w:rtl/>
          <w:lang w:bidi="fa-IR"/>
        </w:rPr>
        <w:t>/</w:t>
      </w:r>
      <w:r>
        <w:rPr>
          <w:rtl/>
          <w:lang w:bidi="fa-IR"/>
        </w:rPr>
        <w:t xml:space="preserve"> 114.</w:t>
      </w:r>
    </w:p>
    <w:p w:rsidR="006264E0" w:rsidRDefault="006264E0" w:rsidP="0007051C">
      <w:pPr>
        <w:pStyle w:val="libFootnote0"/>
        <w:rPr>
          <w:lang w:bidi="fa-IR"/>
        </w:rPr>
      </w:pPr>
      <w:r>
        <w:rPr>
          <w:rtl/>
          <w:lang w:bidi="fa-IR"/>
        </w:rPr>
        <w:t>(5) البقرة : 196.</w:t>
      </w:r>
    </w:p>
    <w:p w:rsidR="00EA601D" w:rsidRDefault="006264E0" w:rsidP="0007051C">
      <w:pPr>
        <w:pStyle w:val="libFootnote0"/>
        <w:rPr>
          <w:lang w:bidi="fa-IR"/>
        </w:rPr>
      </w:pPr>
      <w:r>
        <w:rPr>
          <w:rtl/>
          <w:lang w:bidi="fa-IR"/>
        </w:rPr>
        <w:t xml:space="preserve">(6) المغني 3 : 509 ، الشرح الكبير 3 : 343 ، أحكام القرآن </w:t>
      </w:r>
      <w:r w:rsidR="00F740E6">
        <w:rPr>
          <w:rtl/>
          <w:lang w:bidi="fa-IR"/>
        </w:rPr>
        <w:t>-</w:t>
      </w:r>
      <w:r>
        <w:rPr>
          <w:rtl/>
          <w:lang w:bidi="fa-IR"/>
        </w:rPr>
        <w:t xml:space="preserve"> للجصّاص </w:t>
      </w:r>
      <w:r w:rsidR="00F740E6">
        <w:rPr>
          <w:rtl/>
          <w:lang w:bidi="fa-IR"/>
        </w:rPr>
        <w:t>-</w:t>
      </w:r>
      <w:r>
        <w:rPr>
          <w:rtl/>
          <w:lang w:bidi="fa-IR"/>
        </w:rPr>
        <w:t xml:space="preserve"> 1 : 295 ، تفسير القرطبي 2 : 401.</w:t>
      </w:r>
    </w:p>
    <w:p w:rsidR="000E583B" w:rsidRDefault="000E583B"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والآية تدلّ على وجوبه في الحجّ ، أي في أشهر الحجّ ، وذو الحجّة كلّه من أشهر الحجّ.</w:t>
      </w:r>
    </w:p>
    <w:p w:rsidR="006264E0" w:rsidRDefault="006264E0" w:rsidP="006264E0">
      <w:pPr>
        <w:pStyle w:val="libNormal"/>
        <w:rPr>
          <w:lang w:bidi="fa-IR"/>
        </w:rPr>
      </w:pPr>
      <w:r>
        <w:rPr>
          <w:rtl/>
          <w:lang w:bidi="fa-IR"/>
        </w:rPr>
        <w:t xml:space="preserve">وقياسهم باطل </w:t>
      </w:r>
      <w:r w:rsidR="0067251B">
        <w:rPr>
          <w:rFonts w:hint="cs"/>
          <w:rtl/>
          <w:lang w:bidi="fa-IR"/>
        </w:rPr>
        <w:t>؛</w:t>
      </w:r>
      <w:r>
        <w:rPr>
          <w:rtl/>
          <w:lang w:bidi="fa-IR"/>
        </w:rPr>
        <w:t xml:space="preserve"> لأنّ الجمعة ليست بدلا</w:t>
      </w:r>
      <w:r w:rsidR="00D6137D">
        <w:rPr>
          <w:rFonts w:hint="cs"/>
          <w:rtl/>
          <w:lang w:bidi="fa-IR"/>
        </w:rPr>
        <w:t>ً</w:t>
      </w:r>
      <w:r>
        <w:rPr>
          <w:rtl/>
          <w:lang w:bidi="fa-IR"/>
        </w:rPr>
        <w:t xml:space="preserve"> ، وسقطت </w:t>
      </w:r>
      <w:r w:rsidR="0046478A">
        <w:rPr>
          <w:rFonts w:hint="cs"/>
          <w:rtl/>
          <w:lang w:bidi="fa-IR"/>
        </w:rPr>
        <w:t>؛</w:t>
      </w:r>
      <w:r>
        <w:rPr>
          <w:rtl/>
          <w:lang w:bidi="fa-IR"/>
        </w:rPr>
        <w:t xml:space="preserve"> لأنّ الوقت جعل شرطا</w:t>
      </w:r>
      <w:r w:rsidR="0046478A">
        <w:rPr>
          <w:rFonts w:hint="cs"/>
          <w:rtl/>
          <w:lang w:bidi="fa-IR"/>
        </w:rPr>
        <w:t>ً</w:t>
      </w:r>
      <w:r>
        <w:rPr>
          <w:rtl/>
          <w:lang w:bidi="fa-IR"/>
        </w:rPr>
        <w:t xml:space="preserve"> لها كالجماعة.</w:t>
      </w:r>
    </w:p>
    <w:p w:rsidR="006264E0" w:rsidRDefault="006264E0" w:rsidP="006264E0">
      <w:pPr>
        <w:pStyle w:val="libNormal"/>
        <w:rPr>
          <w:lang w:bidi="fa-IR"/>
        </w:rPr>
      </w:pPr>
      <w:bookmarkStart w:id="286" w:name="_Toc114669985"/>
      <w:r w:rsidRPr="0007051C">
        <w:rPr>
          <w:rStyle w:val="Heading2Char"/>
          <w:rtl/>
        </w:rPr>
        <w:t>مسألة 608 :</w:t>
      </w:r>
      <w:bookmarkEnd w:id="286"/>
      <w:r>
        <w:rPr>
          <w:rtl/>
          <w:lang w:bidi="fa-IR"/>
        </w:rPr>
        <w:t xml:space="preserve"> ويجوز صوم الثلاثة قبل الإحرام بالحجّ ، وقد وردت رخصة في جواز صومها من أوّل العشر إذا تلبّس بالمتعة </w:t>
      </w:r>
      <w:r w:rsidR="00F740E6">
        <w:rPr>
          <w:rtl/>
          <w:lang w:bidi="fa-IR"/>
        </w:rPr>
        <w:t>-</w:t>
      </w:r>
      <w:r>
        <w:rPr>
          <w:rtl/>
          <w:lang w:bidi="fa-IR"/>
        </w:rPr>
        <w:t xml:space="preserve"> وبه قال الثوري والأوزاعي </w:t>
      </w:r>
      <w:r w:rsidRPr="0007051C">
        <w:rPr>
          <w:rStyle w:val="libFootnotenumChar"/>
          <w:rtl/>
        </w:rPr>
        <w:t>(1)</w:t>
      </w:r>
      <w:r>
        <w:rPr>
          <w:rtl/>
          <w:lang w:bidi="fa-IR"/>
        </w:rPr>
        <w:t xml:space="preserve"> </w:t>
      </w:r>
      <w:r w:rsidR="00F740E6">
        <w:rPr>
          <w:rtl/>
          <w:lang w:bidi="fa-IR"/>
        </w:rPr>
        <w:t>-</w:t>
      </w:r>
      <w:r>
        <w:rPr>
          <w:rtl/>
          <w:lang w:bidi="fa-IR"/>
        </w:rPr>
        <w:t xml:space="preserve"> لأنّ إحرام العمرة أحد إحرامي التمتّع ، فجاز الصوم بعده وبعد الإحلال منه ، كإحرام الحجّ.</w:t>
      </w:r>
    </w:p>
    <w:p w:rsidR="006264E0" w:rsidRDefault="006264E0" w:rsidP="006264E0">
      <w:pPr>
        <w:pStyle w:val="libNormal"/>
        <w:rPr>
          <w:lang w:bidi="fa-IR"/>
        </w:rPr>
      </w:pPr>
      <w:r>
        <w:rPr>
          <w:rtl/>
          <w:lang w:bidi="fa-IR"/>
        </w:rPr>
        <w:t xml:space="preserve">وقد روى زرارة عن الصادق </w:t>
      </w:r>
      <w:r w:rsidR="00E77EEB" w:rsidRPr="00E77EEB">
        <w:rPr>
          <w:rStyle w:val="libAlaemChar"/>
          <w:rtl/>
        </w:rPr>
        <w:t>عليه‌السلام</w:t>
      </w:r>
      <w:r>
        <w:rPr>
          <w:rtl/>
          <w:lang w:bidi="fa-IR"/>
        </w:rPr>
        <w:t xml:space="preserve"> أنّه قال : « م</w:t>
      </w:r>
      <w:r w:rsidR="00277749">
        <w:rPr>
          <w:rFonts w:hint="cs"/>
          <w:rtl/>
          <w:lang w:bidi="fa-IR"/>
        </w:rPr>
        <w:t>َ</w:t>
      </w:r>
      <w:r>
        <w:rPr>
          <w:rtl/>
          <w:lang w:bidi="fa-IR"/>
        </w:rPr>
        <w:t>ن</w:t>
      </w:r>
      <w:r w:rsidR="00277749">
        <w:rPr>
          <w:rFonts w:hint="cs"/>
          <w:rtl/>
          <w:lang w:bidi="fa-IR"/>
        </w:rPr>
        <w:t>ْ</w:t>
      </w:r>
      <w:r>
        <w:rPr>
          <w:rtl/>
          <w:lang w:bidi="fa-IR"/>
        </w:rPr>
        <w:t xml:space="preserve"> لم يجد الهدي وأحبّ</w:t>
      </w:r>
      <w:r w:rsidR="00883D82">
        <w:rPr>
          <w:rFonts w:hint="cs"/>
          <w:rtl/>
          <w:lang w:bidi="fa-IR"/>
        </w:rPr>
        <w:t>َ</w:t>
      </w:r>
      <w:r>
        <w:rPr>
          <w:rtl/>
          <w:lang w:bidi="fa-IR"/>
        </w:rPr>
        <w:t xml:space="preserve"> أن يصوم الثلاثة الأيّام في أوّل العشر فلا بأس بذلك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أبو حنيفة : يجوز صومها إذا أحرم بالعمرة. وهو رواية عن أحمد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وعنه رواية </w:t>
      </w:r>
      <w:r w:rsidR="00883D82">
        <w:rPr>
          <w:rFonts w:hint="cs"/>
          <w:rtl/>
          <w:lang w:bidi="fa-IR"/>
        </w:rPr>
        <w:t>اُ</w:t>
      </w:r>
      <w:r>
        <w:rPr>
          <w:rtl/>
          <w:lang w:bidi="fa-IR"/>
        </w:rPr>
        <w:t xml:space="preserve">خرى : إذا أحلّ من العمرة </w:t>
      </w:r>
      <w:r w:rsidRPr="0007051C">
        <w:rPr>
          <w:rStyle w:val="libFootnotenumChar"/>
          <w:rtl/>
        </w:rPr>
        <w:t>(4)</w:t>
      </w:r>
      <w:r>
        <w:rPr>
          <w:rtl/>
          <w:lang w:bidi="fa-IR"/>
        </w:rPr>
        <w:t>.</w:t>
      </w:r>
    </w:p>
    <w:p w:rsidR="006264E0" w:rsidRDefault="006264E0" w:rsidP="006264E0">
      <w:pPr>
        <w:pStyle w:val="libNormal"/>
        <w:rPr>
          <w:lang w:bidi="fa-IR"/>
        </w:rPr>
      </w:pPr>
      <w:r>
        <w:rPr>
          <w:rtl/>
          <w:lang w:bidi="fa-IR"/>
        </w:rPr>
        <w:t>وقال مالك والشافعي : لا يجوز إل</w:t>
      </w:r>
      <w:r w:rsidR="00AC7EEB">
        <w:rPr>
          <w:rFonts w:hint="cs"/>
          <w:rtl/>
          <w:lang w:bidi="fa-IR"/>
        </w:rPr>
        <w:t>ّ</w:t>
      </w:r>
      <w:r>
        <w:rPr>
          <w:rtl/>
          <w:lang w:bidi="fa-IR"/>
        </w:rPr>
        <w:t xml:space="preserve">ا بعد الإحرام بالحجّ </w:t>
      </w:r>
      <w:r w:rsidR="00F740E6">
        <w:rPr>
          <w:rtl/>
          <w:lang w:bidi="fa-IR"/>
        </w:rPr>
        <w:t>-</w:t>
      </w:r>
      <w:r>
        <w:rPr>
          <w:rtl/>
          <w:lang w:bidi="fa-IR"/>
        </w:rPr>
        <w:t xml:space="preserve"> وبه قال إسحاق وابن المنذر ، وهو مروي عن ابن عمر </w:t>
      </w:r>
      <w:r w:rsidR="00F740E6">
        <w:rPr>
          <w:rtl/>
          <w:lang w:bidi="fa-IR"/>
        </w:rPr>
        <w:t>-</w:t>
      </w:r>
      <w:r>
        <w:rPr>
          <w:rtl/>
          <w:lang w:bidi="fa-IR"/>
        </w:rPr>
        <w:t xml:space="preserve"> لقوله تعالى </w:t>
      </w:r>
      <w:r w:rsidR="00AC7EEB">
        <w:rPr>
          <w:rFonts w:hint="cs"/>
          <w:rtl/>
          <w:lang w:bidi="fa-IR"/>
        </w:rPr>
        <w:t xml:space="preserve">: </w:t>
      </w:r>
      <w:r w:rsidRPr="00AC7EEB">
        <w:rPr>
          <w:rStyle w:val="libAlaemChar"/>
          <w:rtl/>
        </w:rPr>
        <w:t>(</w:t>
      </w:r>
      <w:r>
        <w:rPr>
          <w:rtl/>
          <w:lang w:bidi="fa-IR"/>
        </w:rPr>
        <w:t xml:space="preserve"> </w:t>
      </w:r>
      <w:r w:rsidRPr="00AC7EEB">
        <w:rPr>
          <w:rStyle w:val="libAieChar"/>
          <w:rtl/>
        </w:rPr>
        <w:t xml:space="preserve">ثَلاثَةِ أَيّامٍ فِي الْحَجِّ </w:t>
      </w:r>
      <w:r w:rsidRPr="00AC7EEB">
        <w:rPr>
          <w:rStyle w:val="libAlaemChar"/>
          <w:rtl/>
        </w:rPr>
        <w:t>)</w:t>
      </w:r>
      <w:r>
        <w:rPr>
          <w:rtl/>
          <w:lang w:bidi="fa-IR"/>
        </w:rPr>
        <w:t xml:space="preserve">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ولأنّه صوم واجب ، فلا يجوز تقديمه على وقت وجوبه ،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508 ، الشرح الكبير 3 : 342 ، تفسير القرطبي 2 : 399.</w:t>
      </w:r>
    </w:p>
    <w:p w:rsidR="006264E0" w:rsidRDefault="006264E0" w:rsidP="0007051C">
      <w:pPr>
        <w:pStyle w:val="libFootnote0"/>
        <w:rPr>
          <w:lang w:bidi="fa-IR"/>
        </w:rPr>
      </w:pPr>
      <w:r>
        <w:rPr>
          <w:rtl/>
          <w:lang w:bidi="fa-IR"/>
        </w:rPr>
        <w:t xml:space="preserve">(2) التهذيب 5 : 235 </w:t>
      </w:r>
      <w:r w:rsidR="00615AF8">
        <w:rPr>
          <w:rFonts w:hint="cs"/>
          <w:rtl/>
          <w:lang w:bidi="fa-IR"/>
        </w:rPr>
        <w:t>/</w:t>
      </w:r>
      <w:r>
        <w:rPr>
          <w:rtl/>
          <w:lang w:bidi="fa-IR"/>
        </w:rPr>
        <w:t xml:space="preserve"> 793 ، ال</w:t>
      </w:r>
      <w:r w:rsidR="00615AF8">
        <w:rPr>
          <w:rFonts w:hint="cs"/>
          <w:rtl/>
          <w:lang w:bidi="fa-IR"/>
        </w:rPr>
        <w:t>ا</w:t>
      </w:r>
      <w:r>
        <w:rPr>
          <w:rtl/>
          <w:lang w:bidi="fa-IR"/>
        </w:rPr>
        <w:t xml:space="preserve">ستبصار 2 : 283 </w:t>
      </w:r>
      <w:r w:rsidR="00615AF8">
        <w:rPr>
          <w:rFonts w:hint="cs"/>
          <w:rtl/>
          <w:lang w:bidi="fa-IR"/>
        </w:rPr>
        <w:t>/</w:t>
      </w:r>
      <w:r>
        <w:rPr>
          <w:rtl/>
          <w:lang w:bidi="fa-IR"/>
        </w:rPr>
        <w:t xml:space="preserve"> 1005.</w:t>
      </w:r>
    </w:p>
    <w:p w:rsidR="006264E0" w:rsidRDefault="006264E0" w:rsidP="0007051C">
      <w:pPr>
        <w:pStyle w:val="libFootnote0"/>
        <w:rPr>
          <w:lang w:bidi="fa-IR"/>
        </w:rPr>
      </w:pPr>
      <w:r>
        <w:rPr>
          <w:rtl/>
          <w:lang w:bidi="fa-IR"/>
        </w:rPr>
        <w:t xml:space="preserve">(3) المغني 3 : 508 ، الشرح الكبير 3 : 342 ، المجموع 7 : 193 ، أحكام القرآن </w:t>
      </w:r>
      <w:r w:rsidR="00F740E6">
        <w:rPr>
          <w:rtl/>
          <w:lang w:bidi="fa-IR"/>
        </w:rPr>
        <w:t>-</w:t>
      </w:r>
      <w:r>
        <w:rPr>
          <w:rtl/>
          <w:lang w:bidi="fa-IR"/>
        </w:rPr>
        <w:t xml:space="preserve"> للجصّاص </w:t>
      </w:r>
      <w:r w:rsidR="00F740E6">
        <w:rPr>
          <w:rtl/>
          <w:lang w:bidi="fa-IR"/>
        </w:rPr>
        <w:t>-</w:t>
      </w:r>
      <w:r>
        <w:rPr>
          <w:rtl/>
          <w:lang w:bidi="fa-IR"/>
        </w:rPr>
        <w:t xml:space="preserve"> 1 : 295 ، التفسير الكبير 5 : 169 ، تفسير القرطبي 2 : 399.</w:t>
      </w:r>
    </w:p>
    <w:p w:rsidR="006264E0" w:rsidRDefault="006264E0" w:rsidP="0007051C">
      <w:pPr>
        <w:pStyle w:val="libFootnote0"/>
        <w:rPr>
          <w:lang w:bidi="fa-IR"/>
        </w:rPr>
      </w:pPr>
      <w:r>
        <w:rPr>
          <w:rtl/>
          <w:lang w:bidi="fa-IR"/>
        </w:rPr>
        <w:t>(4) المغني 3 : 508 ، الشرح الكبير 3 : 342.</w:t>
      </w:r>
    </w:p>
    <w:p w:rsidR="00EA601D" w:rsidRDefault="006264E0" w:rsidP="0007051C">
      <w:pPr>
        <w:pStyle w:val="libFootnote0"/>
        <w:rPr>
          <w:lang w:bidi="fa-IR"/>
        </w:rPr>
      </w:pPr>
      <w:r>
        <w:rPr>
          <w:rtl/>
          <w:lang w:bidi="fa-IR"/>
        </w:rPr>
        <w:t>(5) البقرة : 196.</w:t>
      </w:r>
    </w:p>
    <w:p w:rsidR="00D733FB" w:rsidRDefault="00D733FB" w:rsidP="0007051C">
      <w:pPr>
        <w:pStyle w:val="libNormal"/>
        <w:rPr>
          <w:rtl/>
          <w:lang w:bidi="fa-IR"/>
        </w:rPr>
      </w:pPr>
      <w:r>
        <w:rPr>
          <w:rtl/>
          <w:lang w:bidi="fa-IR"/>
        </w:rPr>
        <w:br w:type="page"/>
      </w:r>
    </w:p>
    <w:p w:rsidR="006264E0" w:rsidRDefault="006264E0" w:rsidP="009C43C0">
      <w:pPr>
        <w:pStyle w:val="libNormal0"/>
        <w:rPr>
          <w:lang w:bidi="fa-IR"/>
        </w:rPr>
      </w:pPr>
      <w:r>
        <w:rPr>
          <w:rtl/>
          <w:lang w:bidi="fa-IR"/>
        </w:rPr>
        <w:lastRenderedPageBreak/>
        <w:t xml:space="preserve">كرمضان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والآية لا بدّ فيها من تقدير </w:t>
      </w:r>
      <w:r w:rsidR="009C43C0">
        <w:rPr>
          <w:rFonts w:hint="cs"/>
          <w:rtl/>
          <w:lang w:bidi="fa-IR"/>
        </w:rPr>
        <w:t>؛</w:t>
      </w:r>
      <w:r>
        <w:rPr>
          <w:rtl/>
          <w:lang w:bidi="fa-IR"/>
        </w:rPr>
        <w:t xml:space="preserve"> فإنّ الحجّ أفعال لا يصام فيها ، إنّما يصام في وقتها أو في أشهرها </w:t>
      </w:r>
      <w:r w:rsidR="009C43C0">
        <w:rPr>
          <w:rFonts w:hint="cs"/>
          <w:rtl/>
          <w:lang w:bidi="fa-IR"/>
        </w:rPr>
        <w:t>؛</w:t>
      </w:r>
      <w:r>
        <w:rPr>
          <w:rtl/>
          <w:lang w:bidi="fa-IR"/>
        </w:rPr>
        <w:t xml:space="preserve"> لقوله تعالى </w:t>
      </w:r>
      <w:r w:rsidR="009C43C0">
        <w:rPr>
          <w:rFonts w:hint="cs"/>
          <w:rtl/>
          <w:lang w:bidi="fa-IR"/>
        </w:rPr>
        <w:t xml:space="preserve">: </w:t>
      </w:r>
      <w:r w:rsidR="009C43C0" w:rsidRPr="00FA2F88">
        <w:rPr>
          <w:rStyle w:val="libAlaemChar"/>
          <w:rtl/>
        </w:rPr>
        <w:t>(</w:t>
      </w:r>
      <w:r w:rsidRPr="009C43C0">
        <w:rPr>
          <w:rStyle w:val="libAieChar"/>
          <w:rtl/>
        </w:rPr>
        <w:t xml:space="preserve"> الْحَجُّ أَشْهُرٌ مَعْلُوماتٌ </w:t>
      </w:r>
      <w:r w:rsidR="009C43C0" w:rsidRPr="00FA2F88">
        <w:rPr>
          <w:rStyle w:val="libAlaemChar"/>
          <w:rtl/>
        </w:rPr>
        <w:t>)</w:t>
      </w:r>
      <w:r>
        <w:rPr>
          <w:rtl/>
          <w:lang w:bidi="fa-IR"/>
        </w:rPr>
        <w:t xml:space="preserve"> </w:t>
      </w:r>
      <w:r w:rsidRPr="0007051C">
        <w:rPr>
          <w:rStyle w:val="libFootnotenumChar"/>
          <w:rtl/>
        </w:rPr>
        <w:t>(2)</w:t>
      </w:r>
      <w:r>
        <w:rPr>
          <w:rtl/>
          <w:lang w:bidi="fa-IR"/>
        </w:rPr>
        <w:t>.</w:t>
      </w:r>
    </w:p>
    <w:p w:rsidR="006264E0" w:rsidRDefault="006264E0" w:rsidP="006264E0">
      <w:pPr>
        <w:pStyle w:val="libNormal"/>
        <w:rPr>
          <w:lang w:bidi="fa-IR"/>
        </w:rPr>
      </w:pPr>
      <w:r>
        <w:rPr>
          <w:rtl/>
          <w:lang w:bidi="fa-IR"/>
        </w:rPr>
        <w:t>والتقديم جائز إذا وجد السبب ، كتقديم التكفير على الحنث عنده.</w:t>
      </w:r>
    </w:p>
    <w:p w:rsidR="006264E0" w:rsidRDefault="006264E0" w:rsidP="006264E0">
      <w:pPr>
        <w:pStyle w:val="libNormal"/>
        <w:rPr>
          <w:lang w:bidi="fa-IR"/>
        </w:rPr>
      </w:pPr>
      <w:r>
        <w:rPr>
          <w:rtl/>
          <w:lang w:bidi="fa-IR"/>
        </w:rPr>
        <w:t>إذا عرفت هذا ، فلا يجوز تقديم صومها على إحرام العمرة إجماعا</w:t>
      </w:r>
      <w:r w:rsidR="00286FFF">
        <w:rPr>
          <w:rFonts w:hint="cs"/>
          <w:rtl/>
          <w:lang w:bidi="fa-IR"/>
        </w:rPr>
        <w:t>ً</w:t>
      </w:r>
      <w:r>
        <w:rPr>
          <w:rtl/>
          <w:lang w:bidi="fa-IR"/>
        </w:rPr>
        <w:t xml:space="preserve"> ، إل</w:t>
      </w:r>
      <w:r w:rsidR="00286FFF">
        <w:rPr>
          <w:rFonts w:hint="cs"/>
          <w:rtl/>
          <w:lang w:bidi="fa-IR"/>
        </w:rPr>
        <w:t>ّ</w:t>
      </w:r>
      <w:r>
        <w:rPr>
          <w:rtl/>
          <w:lang w:bidi="fa-IR"/>
        </w:rPr>
        <w:t xml:space="preserve">ا ما روي عن أحمد أنّه يجوز تقديم صومها على إحرام العمرة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وهو خطأ </w:t>
      </w:r>
      <w:r w:rsidR="00AB0182">
        <w:rPr>
          <w:rFonts w:hint="cs"/>
          <w:rtl/>
          <w:lang w:bidi="fa-IR"/>
        </w:rPr>
        <w:t>؛</w:t>
      </w:r>
      <w:r>
        <w:rPr>
          <w:rtl/>
          <w:lang w:bidi="fa-IR"/>
        </w:rPr>
        <w:t xml:space="preserve"> لأنّه تقديم للواجب على وقته وسببه ، ومع ذلك فهو خلاف الإجماع.</w:t>
      </w:r>
    </w:p>
    <w:p w:rsidR="006264E0" w:rsidRDefault="006264E0" w:rsidP="006264E0">
      <w:pPr>
        <w:pStyle w:val="libNormal"/>
        <w:rPr>
          <w:lang w:bidi="fa-IR"/>
        </w:rPr>
      </w:pPr>
      <w:bookmarkStart w:id="287" w:name="_Toc114669986"/>
      <w:r w:rsidRPr="0007051C">
        <w:rPr>
          <w:rStyle w:val="Heading2Char"/>
          <w:rtl/>
        </w:rPr>
        <w:t>مسألة 609 :</w:t>
      </w:r>
      <w:bookmarkEnd w:id="287"/>
      <w:r>
        <w:rPr>
          <w:rtl/>
          <w:lang w:bidi="fa-IR"/>
        </w:rPr>
        <w:t xml:space="preserve"> ولا يجوز أن يصوم أيّام التشريق بمنى في بدل الهدي وغيره ، عند علمائنا‌ </w:t>
      </w:r>
      <w:r w:rsidR="00F740E6">
        <w:rPr>
          <w:rtl/>
          <w:lang w:bidi="fa-IR"/>
        </w:rPr>
        <w:t>-</w:t>
      </w:r>
      <w:r>
        <w:rPr>
          <w:rtl/>
          <w:lang w:bidi="fa-IR"/>
        </w:rPr>
        <w:t xml:space="preserve"> وبه قال علي </w:t>
      </w:r>
      <w:r w:rsidR="00E77EEB" w:rsidRPr="00E77EEB">
        <w:rPr>
          <w:rStyle w:val="libAlaemChar"/>
          <w:rtl/>
        </w:rPr>
        <w:t>عليه‌السلام</w:t>
      </w:r>
      <w:r>
        <w:rPr>
          <w:rtl/>
          <w:lang w:bidi="fa-IR"/>
        </w:rPr>
        <w:t xml:space="preserve"> ، والحسن وعطاء وابن المنذر وأحمد في إحدى الروايتين ، والشافعي في الجديد </w:t>
      </w:r>
      <w:r w:rsidRPr="0007051C">
        <w:rPr>
          <w:rStyle w:val="libFootnotenumChar"/>
          <w:rtl/>
        </w:rPr>
        <w:t>(4)</w:t>
      </w:r>
      <w:r>
        <w:rPr>
          <w:rtl/>
          <w:lang w:bidi="fa-IR"/>
        </w:rPr>
        <w:t xml:space="preserve"> </w:t>
      </w:r>
      <w:r w:rsidR="00F740E6">
        <w:rPr>
          <w:rtl/>
          <w:lang w:bidi="fa-IR"/>
        </w:rPr>
        <w:t>-</w:t>
      </w:r>
      <w:r>
        <w:rPr>
          <w:rtl/>
          <w:lang w:bidi="fa-IR"/>
        </w:rPr>
        <w:t xml:space="preserve"> لما رواه العامّة عن أبي هريرة أنّ النبي </w:t>
      </w:r>
      <w:r w:rsidR="0024371A" w:rsidRPr="0024371A">
        <w:rPr>
          <w:rStyle w:val="libAlaemChar"/>
          <w:rtl/>
        </w:rPr>
        <w:t>صلى‌الله‌عليه‌وآله</w:t>
      </w:r>
      <w:r>
        <w:rPr>
          <w:rtl/>
          <w:lang w:bidi="fa-IR"/>
        </w:rPr>
        <w:t xml:space="preserve"> نهى عن صيام ستّة أيّام : يوم الفطر والأضحى وأيّام التشريق واليوم الذي يشكّ فيه من رمضان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ومن طريق الخاصّة : ما رواه الصدوق عن النبي </w:t>
      </w:r>
      <w:r w:rsidR="0024371A" w:rsidRPr="0024371A">
        <w:rPr>
          <w:rStyle w:val="libAlaemChar"/>
          <w:rtl/>
        </w:rPr>
        <w:t>صلى‌الله‌عليه‌وآله</w:t>
      </w:r>
      <w:r>
        <w:rPr>
          <w:rtl/>
          <w:lang w:bidi="fa-IR"/>
        </w:rPr>
        <w:t xml:space="preserve"> أنّه بعث بديل ابن ورقاء الخزاعي على جمل أورق ، وأمره أن يتخلّل الفساطيط وينادي‌</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508 ، الشرح الكبير 3 : 342 ، المجموع 7 : 193 ، تفسير القرطبي 2 : 399 ، التفسير الكبير 5 : 169.</w:t>
      </w:r>
    </w:p>
    <w:p w:rsidR="006264E0" w:rsidRDefault="006264E0" w:rsidP="0007051C">
      <w:pPr>
        <w:pStyle w:val="libFootnote0"/>
        <w:rPr>
          <w:lang w:bidi="fa-IR"/>
        </w:rPr>
      </w:pPr>
      <w:r>
        <w:rPr>
          <w:rtl/>
          <w:lang w:bidi="fa-IR"/>
        </w:rPr>
        <w:t>(2) البقرة : 197.</w:t>
      </w:r>
    </w:p>
    <w:p w:rsidR="006264E0" w:rsidRDefault="006264E0" w:rsidP="0007051C">
      <w:pPr>
        <w:pStyle w:val="libFootnote0"/>
        <w:rPr>
          <w:lang w:bidi="fa-IR"/>
        </w:rPr>
      </w:pPr>
      <w:r>
        <w:rPr>
          <w:rtl/>
          <w:lang w:bidi="fa-IR"/>
        </w:rPr>
        <w:t>(3) المغني 3 : 508 ، الشرح الكبير 3 : 342.</w:t>
      </w:r>
    </w:p>
    <w:p w:rsidR="006264E0" w:rsidRDefault="006264E0" w:rsidP="0007051C">
      <w:pPr>
        <w:pStyle w:val="libFootnote0"/>
        <w:rPr>
          <w:lang w:bidi="fa-IR"/>
        </w:rPr>
      </w:pPr>
      <w:r>
        <w:rPr>
          <w:rtl/>
          <w:lang w:bidi="fa-IR"/>
        </w:rPr>
        <w:t xml:space="preserve">(4) المغني 3 : 510 ، الشرح الكبير 3 : 343 ، الوجيز 1 : 103 ، فتح العزيز 6 : 410 </w:t>
      </w:r>
      <w:r w:rsidR="00F740E6">
        <w:rPr>
          <w:rtl/>
          <w:lang w:bidi="fa-IR"/>
        </w:rPr>
        <w:t>-</w:t>
      </w:r>
      <w:r>
        <w:rPr>
          <w:rtl/>
          <w:lang w:bidi="fa-IR"/>
        </w:rPr>
        <w:t xml:space="preserve"> 411 ، المهذّب </w:t>
      </w:r>
      <w:r w:rsidR="00F740E6">
        <w:rPr>
          <w:rtl/>
          <w:lang w:bidi="fa-IR"/>
        </w:rPr>
        <w:t>-</w:t>
      </w:r>
      <w:r>
        <w:rPr>
          <w:rtl/>
          <w:lang w:bidi="fa-IR"/>
        </w:rPr>
        <w:t xml:space="preserve"> للشيرازي </w:t>
      </w:r>
      <w:r w:rsidR="00F740E6">
        <w:rPr>
          <w:rtl/>
          <w:lang w:bidi="fa-IR"/>
        </w:rPr>
        <w:t>-</w:t>
      </w:r>
      <w:r>
        <w:rPr>
          <w:rtl/>
          <w:lang w:bidi="fa-IR"/>
        </w:rPr>
        <w:t xml:space="preserve"> 1 : 196 ، المجموع 6 : 443 و 445 ، الحاوي الكبير 4 : 54 ، تفسير القرطبي 2 : 400.</w:t>
      </w:r>
    </w:p>
    <w:p w:rsidR="00EA601D" w:rsidRDefault="006264E0" w:rsidP="0007051C">
      <w:pPr>
        <w:pStyle w:val="libFootnote0"/>
        <w:rPr>
          <w:lang w:bidi="fa-IR"/>
        </w:rPr>
      </w:pPr>
      <w:r>
        <w:rPr>
          <w:rtl/>
          <w:lang w:bidi="fa-IR"/>
        </w:rPr>
        <w:t xml:space="preserve">(5) سنن الدار قطني 2 : 157 </w:t>
      </w:r>
      <w:r w:rsidR="00AB0182">
        <w:rPr>
          <w:rFonts w:hint="cs"/>
          <w:rtl/>
          <w:lang w:bidi="fa-IR"/>
        </w:rPr>
        <w:t>/</w:t>
      </w:r>
      <w:r>
        <w:rPr>
          <w:rtl/>
          <w:lang w:bidi="fa-IR"/>
        </w:rPr>
        <w:t xml:space="preserve"> 6.</w:t>
      </w:r>
    </w:p>
    <w:p w:rsidR="00D733FB" w:rsidRDefault="00D733FB" w:rsidP="0007051C">
      <w:pPr>
        <w:pStyle w:val="libNormal"/>
        <w:rPr>
          <w:rtl/>
          <w:lang w:bidi="fa-IR"/>
        </w:rPr>
      </w:pPr>
      <w:r>
        <w:rPr>
          <w:rtl/>
          <w:lang w:bidi="fa-IR"/>
        </w:rPr>
        <w:br w:type="page"/>
      </w:r>
    </w:p>
    <w:p w:rsidR="006264E0" w:rsidRDefault="006264E0" w:rsidP="00AC63FD">
      <w:pPr>
        <w:pStyle w:val="libNormal0"/>
        <w:rPr>
          <w:lang w:bidi="fa-IR"/>
        </w:rPr>
      </w:pPr>
      <w:r>
        <w:rPr>
          <w:rtl/>
          <w:lang w:bidi="fa-IR"/>
        </w:rPr>
        <w:lastRenderedPageBreak/>
        <w:t xml:space="preserve">في الناس أيّام منى : « ألا لا تصوموا ، إنّها أيّام أكل وشرب وبعال » </w:t>
      </w:r>
      <w:r w:rsidRPr="0007051C">
        <w:rPr>
          <w:rStyle w:val="libFootnotenumChar"/>
          <w:rtl/>
        </w:rPr>
        <w:t>(1)</w:t>
      </w:r>
      <w:r>
        <w:rPr>
          <w:rtl/>
          <w:lang w:bidi="fa-IR"/>
        </w:rPr>
        <w:t>.</w:t>
      </w:r>
    </w:p>
    <w:p w:rsidR="006264E0" w:rsidRDefault="006264E0" w:rsidP="006264E0">
      <w:pPr>
        <w:pStyle w:val="libNormal"/>
        <w:rPr>
          <w:lang w:bidi="fa-IR"/>
        </w:rPr>
      </w:pPr>
      <w:r>
        <w:rPr>
          <w:rtl/>
          <w:lang w:bidi="fa-IR"/>
        </w:rPr>
        <w:t>وسأل معاوية</w:t>
      </w:r>
      <w:r w:rsidR="00111D64">
        <w:rPr>
          <w:rFonts w:hint="cs"/>
          <w:rtl/>
          <w:lang w:bidi="fa-IR"/>
        </w:rPr>
        <w:t>ُ</w:t>
      </w:r>
      <w:r>
        <w:rPr>
          <w:rtl/>
          <w:lang w:bidi="fa-IR"/>
        </w:rPr>
        <w:t xml:space="preserve"> بن عمّار الصادق</w:t>
      </w:r>
      <w:r w:rsidR="00111D64">
        <w:rPr>
          <w:rFonts w:hint="cs"/>
          <w:rtl/>
          <w:lang w:bidi="fa-IR"/>
        </w:rPr>
        <w:t>َ</w:t>
      </w:r>
      <w:r>
        <w:rPr>
          <w:rtl/>
          <w:lang w:bidi="fa-IR"/>
        </w:rPr>
        <w:t xml:space="preserve"> </w:t>
      </w:r>
      <w:r w:rsidR="00E77EEB" w:rsidRPr="00E77EEB">
        <w:rPr>
          <w:rStyle w:val="libAlaemChar"/>
          <w:rtl/>
        </w:rPr>
        <w:t>عليه‌السلام</w:t>
      </w:r>
      <w:r>
        <w:rPr>
          <w:rtl/>
          <w:lang w:bidi="fa-IR"/>
        </w:rPr>
        <w:t xml:space="preserve"> عن الصيام أيّام التشريق ، فقال : « أمّا بالأمصار فلا بأس به ، وأمّا بمنى فلا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الشافعي في القديم : يجوز صيامها. وهو رواية عن أحمد ، وبه قال ابن عمر وعائشة ومالك وإسحاق </w:t>
      </w:r>
      <w:r w:rsidRPr="0007051C">
        <w:rPr>
          <w:rStyle w:val="libFootnotenumChar"/>
          <w:rtl/>
        </w:rPr>
        <w:t>(3)</w:t>
      </w:r>
      <w:r>
        <w:rPr>
          <w:rtl/>
          <w:lang w:bidi="fa-IR"/>
        </w:rPr>
        <w:t xml:space="preserve"> </w:t>
      </w:r>
      <w:r w:rsidR="00111D64">
        <w:rPr>
          <w:rFonts w:hint="cs"/>
          <w:rtl/>
          <w:lang w:bidi="fa-IR"/>
        </w:rPr>
        <w:t>؛</w:t>
      </w:r>
      <w:r>
        <w:rPr>
          <w:rtl/>
          <w:lang w:bidi="fa-IR"/>
        </w:rPr>
        <w:t xml:space="preserve"> لما رواه ابن عمر أنّ النبي </w:t>
      </w:r>
      <w:r w:rsidR="0024371A" w:rsidRPr="0024371A">
        <w:rPr>
          <w:rStyle w:val="libAlaemChar"/>
          <w:rtl/>
        </w:rPr>
        <w:t>صلى‌الله‌عليه‌وآله</w:t>
      </w:r>
      <w:r>
        <w:rPr>
          <w:rtl/>
          <w:lang w:bidi="fa-IR"/>
        </w:rPr>
        <w:t xml:space="preserve"> رخّص للمتمتّع إذا لم يجد الهدي أن يصوم أيّام التشريق </w:t>
      </w:r>
      <w:r w:rsidRPr="0007051C">
        <w:rPr>
          <w:rStyle w:val="libFootnotenumChar"/>
          <w:rtl/>
        </w:rPr>
        <w:t>(4)</w:t>
      </w:r>
      <w:r>
        <w:rPr>
          <w:rtl/>
          <w:lang w:bidi="fa-IR"/>
        </w:rPr>
        <w:t>.</w:t>
      </w:r>
    </w:p>
    <w:p w:rsidR="006264E0" w:rsidRDefault="006264E0" w:rsidP="006264E0">
      <w:pPr>
        <w:pStyle w:val="libNormal"/>
        <w:rPr>
          <w:lang w:bidi="fa-IR"/>
        </w:rPr>
      </w:pPr>
      <w:r>
        <w:rPr>
          <w:rtl/>
          <w:lang w:bidi="fa-IR"/>
        </w:rPr>
        <w:t>وهو ضعيف السند.</w:t>
      </w:r>
    </w:p>
    <w:p w:rsidR="006264E0" w:rsidRDefault="006264E0" w:rsidP="006264E0">
      <w:pPr>
        <w:pStyle w:val="libNormal"/>
        <w:rPr>
          <w:lang w:bidi="fa-IR"/>
        </w:rPr>
      </w:pPr>
      <w:bookmarkStart w:id="288" w:name="_Toc114669987"/>
      <w:r w:rsidRPr="0007051C">
        <w:rPr>
          <w:rStyle w:val="Heading2Char"/>
          <w:rtl/>
        </w:rPr>
        <w:t>مسألة 610 :</w:t>
      </w:r>
      <w:bookmarkEnd w:id="288"/>
      <w:r>
        <w:rPr>
          <w:rtl/>
          <w:lang w:bidi="fa-IR"/>
        </w:rPr>
        <w:t xml:space="preserve"> لو لم يصمها بعد أيّام التشريق ، جاز صيامها طول ذي الحجّة أداء</w:t>
      </w:r>
      <w:r w:rsidR="00BB6A16">
        <w:rPr>
          <w:rFonts w:hint="cs"/>
          <w:rtl/>
          <w:lang w:bidi="fa-IR"/>
        </w:rPr>
        <w:t>ً</w:t>
      </w:r>
      <w:r>
        <w:rPr>
          <w:rtl/>
          <w:lang w:bidi="fa-IR"/>
        </w:rPr>
        <w:t xml:space="preserve"> لا قضاء</w:t>
      </w:r>
      <w:r w:rsidR="009A310D">
        <w:rPr>
          <w:rFonts w:hint="cs"/>
          <w:rtl/>
          <w:lang w:bidi="fa-IR"/>
        </w:rPr>
        <w:t>ً</w:t>
      </w:r>
      <w:r>
        <w:rPr>
          <w:rtl/>
          <w:lang w:bidi="fa-IR"/>
        </w:rPr>
        <w:t xml:space="preserve">‌ </w:t>
      </w:r>
      <w:r w:rsidR="00F740E6">
        <w:rPr>
          <w:rtl/>
          <w:lang w:bidi="fa-IR"/>
        </w:rPr>
        <w:t>-</w:t>
      </w:r>
      <w:r>
        <w:rPr>
          <w:rtl/>
          <w:lang w:bidi="fa-IR"/>
        </w:rPr>
        <w:t xml:space="preserve"> وبه قال الشافعي ومالك </w:t>
      </w:r>
      <w:r w:rsidRPr="0007051C">
        <w:rPr>
          <w:rStyle w:val="libFootnotenumChar"/>
          <w:rtl/>
        </w:rPr>
        <w:t>(5)</w:t>
      </w:r>
      <w:r>
        <w:rPr>
          <w:rtl/>
          <w:lang w:bidi="fa-IR"/>
        </w:rPr>
        <w:t xml:space="preserve"> </w:t>
      </w:r>
      <w:r w:rsidR="00F740E6">
        <w:rPr>
          <w:rtl/>
          <w:lang w:bidi="fa-IR"/>
        </w:rPr>
        <w:t>-</w:t>
      </w:r>
      <w:r>
        <w:rPr>
          <w:rtl/>
          <w:lang w:bidi="fa-IR"/>
        </w:rPr>
        <w:t xml:space="preserve"> لأنّه صوم واجب ، فلا يسقط بفوات وقته كرمضان.</w:t>
      </w:r>
    </w:p>
    <w:p w:rsidR="006264E0" w:rsidRDefault="006264E0" w:rsidP="006264E0">
      <w:pPr>
        <w:pStyle w:val="libNormal"/>
        <w:rPr>
          <w:lang w:bidi="fa-IR"/>
        </w:rPr>
      </w:pPr>
      <w:r>
        <w:rPr>
          <w:rtl/>
          <w:lang w:bidi="fa-IR"/>
        </w:rPr>
        <w:t xml:space="preserve">ولرواية زرارة </w:t>
      </w:r>
      <w:r w:rsidR="00F740E6">
        <w:rPr>
          <w:rtl/>
          <w:lang w:bidi="fa-IR"/>
        </w:rPr>
        <w:t>-</w:t>
      </w:r>
      <w:r>
        <w:rPr>
          <w:rtl/>
          <w:lang w:bidi="fa-IR"/>
        </w:rPr>
        <w:t xml:space="preserve"> الصحيحة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 م</w:t>
      </w:r>
      <w:r w:rsidR="009A310D">
        <w:rPr>
          <w:rFonts w:hint="cs"/>
          <w:rtl/>
          <w:lang w:bidi="fa-IR"/>
        </w:rPr>
        <w:t>َ</w:t>
      </w:r>
      <w:r>
        <w:rPr>
          <w:rtl/>
          <w:lang w:bidi="fa-IR"/>
        </w:rPr>
        <w:t>ن</w:t>
      </w:r>
      <w:r w:rsidR="009A310D">
        <w:rPr>
          <w:rFonts w:hint="cs"/>
          <w:rtl/>
          <w:lang w:bidi="fa-IR"/>
        </w:rPr>
        <w:t>ْ</w:t>
      </w:r>
      <w:r>
        <w:rPr>
          <w:rtl/>
          <w:lang w:bidi="fa-IR"/>
        </w:rPr>
        <w:t xml:space="preserve"> لم يجد ثمن الهدي فأحبّ أن يصوم الثلاثة الأيّام في العشر الأواخر فلا بأس بذلك »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وقال أبو حنيفة : إذا فاته الصوم بخروج يوم عرفة ، سقط الصوم واستقرّ الهدي في ذمّته </w:t>
      </w:r>
      <w:r w:rsidR="00DD0A29">
        <w:rPr>
          <w:rFonts w:hint="cs"/>
          <w:rtl/>
          <w:lang w:bidi="fa-IR"/>
        </w:rPr>
        <w:t>؛</w:t>
      </w:r>
      <w:r>
        <w:rPr>
          <w:rtl/>
          <w:lang w:bidi="fa-IR"/>
        </w:rPr>
        <w:t xml:space="preserve"> لقوله تعالى </w:t>
      </w:r>
      <w:r w:rsidR="00DD0A29">
        <w:rPr>
          <w:rFonts w:hint="cs"/>
          <w:rtl/>
          <w:lang w:bidi="fa-IR"/>
        </w:rPr>
        <w:t xml:space="preserve">: </w:t>
      </w:r>
      <w:r w:rsidR="00DD0A29" w:rsidRPr="00FA2F88">
        <w:rPr>
          <w:rStyle w:val="libAlaemChar"/>
          <w:rtl/>
        </w:rPr>
        <w:t>(</w:t>
      </w:r>
      <w:r>
        <w:rPr>
          <w:rtl/>
          <w:lang w:bidi="fa-IR"/>
        </w:rPr>
        <w:t xml:space="preserve"> </w:t>
      </w:r>
      <w:r w:rsidRPr="00407DD7">
        <w:rPr>
          <w:rStyle w:val="libAieChar"/>
          <w:rtl/>
        </w:rPr>
        <w:t xml:space="preserve">فَصِيامُ ثَلاثَةِ أَيّامٍ فِي الْحَجِّ </w:t>
      </w:r>
      <w:r w:rsidR="00DD0A29" w:rsidRPr="00FA2F88">
        <w:rPr>
          <w:rStyle w:val="libAlaemChar"/>
          <w:rtl/>
        </w:rPr>
        <w:t>)</w:t>
      </w:r>
      <w:r>
        <w:rPr>
          <w:rtl/>
          <w:lang w:bidi="fa-IR"/>
        </w:rPr>
        <w:t xml:space="preserve"> </w:t>
      </w:r>
      <w:r w:rsidRPr="0007051C">
        <w:rPr>
          <w:rStyle w:val="libFootnotenumChar"/>
          <w:rtl/>
        </w:rPr>
        <w:t>(7)</w:t>
      </w:r>
      <w:r>
        <w:rPr>
          <w:rtl/>
          <w:lang w:bidi="fa-IR"/>
        </w:rPr>
        <w:t xml:space="preserve"> </w:t>
      </w:r>
      <w:r w:rsidRPr="0007051C">
        <w:rPr>
          <w:rStyle w:val="libFootnotenumChar"/>
          <w:rtl/>
        </w:rPr>
        <w:t>(8)</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الفقيه 2 : 302 </w:t>
      </w:r>
      <w:r w:rsidR="00F740E6">
        <w:rPr>
          <w:rtl/>
          <w:lang w:bidi="fa-IR"/>
        </w:rPr>
        <w:t>-</w:t>
      </w:r>
      <w:r>
        <w:rPr>
          <w:rtl/>
          <w:lang w:bidi="fa-IR"/>
        </w:rPr>
        <w:t xml:space="preserve"> 303 </w:t>
      </w:r>
      <w:r w:rsidR="00DD0A29">
        <w:rPr>
          <w:rFonts w:hint="cs"/>
          <w:rtl/>
          <w:lang w:bidi="fa-IR"/>
        </w:rPr>
        <w:t>/</w:t>
      </w:r>
      <w:r>
        <w:rPr>
          <w:rtl/>
          <w:lang w:bidi="fa-IR"/>
        </w:rPr>
        <w:t xml:space="preserve"> 1504.</w:t>
      </w:r>
    </w:p>
    <w:p w:rsidR="006264E0" w:rsidRDefault="006264E0" w:rsidP="0007051C">
      <w:pPr>
        <w:pStyle w:val="libFootnote0"/>
        <w:rPr>
          <w:lang w:bidi="fa-IR"/>
        </w:rPr>
      </w:pPr>
      <w:r>
        <w:rPr>
          <w:rtl/>
          <w:lang w:bidi="fa-IR"/>
        </w:rPr>
        <w:t xml:space="preserve">(2) التهذيب 4 : 297 </w:t>
      </w:r>
      <w:r w:rsidR="00E77857">
        <w:rPr>
          <w:rFonts w:hint="cs"/>
          <w:rtl/>
          <w:lang w:bidi="fa-IR"/>
        </w:rPr>
        <w:t>/</w:t>
      </w:r>
      <w:r>
        <w:rPr>
          <w:rtl/>
          <w:lang w:bidi="fa-IR"/>
        </w:rPr>
        <w:t xml:space="preserve"> 897 ، ال</w:t>
      </w:r>
      <w:r w:rsidR="00DD0A29">
        <w:rPr>
          <w:rFonts w:hint="cs"/>
          <w:rtl/>
          <w:lang w:bidi="fa-IR"/>
        </w:rPr>
        <w:t>ا</w:t>
      </w:r>
      <w:r>
        <w:rPr>
          <w:rtl/>
          <w:lang w:bidi="fa-IR"/>
        </w:rPr>
        <w:t xml:space="preserve">ستبصار 2 : 132 </w:t>
      </w:r>
      <w:r w:rsidR="00E77857">
        <w:rPr>
          <w:rFonts w:hint="cs"/>
          <w:rtl/>
          <w:lang w:bidi="fa-IR"/>
        </w:rPr>
        <w:t>/</w:t>
      </w:r>
      <w:r>
        <w:rPr>
          <w:rtl/>
          <w:lang w:bidi="fa-IR"/>
        </w:rPr>
        <w:t xml:space="preserve"> 429.</w:t>
      </w:r>
    </w:p>
    <w:p w:rsidR="006264E0" w:rsidRDefault="006264E0" w:rsidP="0007051C">
      <w:pPr>
        <w:pStyle w:val="libFootnote0"/>
        <w:rPr>
          <w:lang w:bidi="fa-IR"/>
        </w:rPr>
      </w:pPr>
      <w:r>
        <w:rPr>
          <w:rtl/>
          <w:lang w:bidi="fa-IR"/>
        </w:rPr>
        <w:t xml:space="preserve">(3) الحاوي الكبير 4 : 53 ، فتح العزيز 6 : 410 ، المهذّب </w:t>
      </w:r>
      <w:r w:rsidR="00F740E6">
        <w:rPr>
          <w:rtl/>
          <w:lang w:bidi="fa-IR"/>
        </w:rPr>
        <w:t>-</w:t>
      </w:r>
      <w:r>
        <w:rPr>
          <w:rtl/>
          <w:lang w:bidi="fa-IR"/>
        </w:rPr>
        <w:t xml:space="preserve"> للشيرازي </w:t>
      </w:r>
      <w:r w:rsidR="00F740E6">
        <w:rPr>
          <w:rtl/>
          <w:lang w:bidi="fa-IR"/>
        </w:rPr>
        <w:t>-</w:t>
      </w:r>
      <w:r>
        <w:rPr>
          <w:rtl/>
          <w:lang w:bidi="fa-IR"/>
        </w:rPr>
        <w:t xml:space="preserve"> 1 : 196 ، المجموع 6 : 443 و 445 ، المغني 3 : 510 ، الشرح الكبير 3 : 343.</w:t>
      </w:r>
    </w:p>
    <w:p w:rsidR="006264E0" w:rsidRDefault="006264E0" w:rsidP="0007051C">
      <w:pPr>
        <w:pStyle w:val="libFootnote0"/>
        <w:rPr>
          <w:lang w:bidi="fa-IR"/>
        </w:rPr>
      </w:pPr>
      <w:r>
        <w:rPr>
          <w:rtl/>
          <w:lang w:bidi="fa-IR"/>
        </w:rPr>
        <w:t xml:space="preserve">(4) سنن الدار قطني 2 : 186 </w:t>
      </w:r>
      <w:r w:rsidR="00E77857">
        <w:rPr>
          <w:rFonts w:hint="cs"/>
          <w:rtl/>
          <w:lang w:bidi="fa-IR"/>
        </w:rPr>
        <w:t>/</w:t>
      </w:r>
      <w:r>
        <w:rPr>
          <w:rtl/>
          <w:lang w:bidi="fa-IR"/>
        </w:rPr>
        <w:t xml:space="preserve"> 29.</w:t>
      </w:r>
    </w:p>
    <w:p w:rsidR="006264E0" w:rsidRDefault="006264E0" w:rsidP="0007051C">
      <w:pPr>
        <w:pStyle w:val="libFootnote0"/>
        <w:rPr>
          <w:lang w:bidi="fa-IR"/>
        </w:rPr>
      </w:pPr>
      <w:r>
        <w:rPr>
          <w:rtl/>
          <w:lang w:bidi="fa-IR"/>
        </w:rPr>
        <w:t xml:space="preserve">(5) فتح العزيز 7 : 173 </w:t>
      </w:r>
      <w:r w:rsidR="00F740E6">
        <w:rPr>
          <w:rtl/>
          <w:lang w:bidi="fa-IR"/>
        </w:rPr>
        <w:t>-</w:t>
      </w:r>
      <w:r>
        <w:rPr>
          <w:rtl/>
          <w:lang w:bidi="fa-IR"/>
        </w:rPr>
        <w:t xml:space="preserve"> 174 ، المجموع 7 : 193 ، تفسير القرطبي 2 : 400.</w:t>
      </w:r>
    </w:p>
    <w:p w:rsidR="006264E0" w:rsidRDefault="006264E0" w:rsidP="0007051C">
      <w:pPr>
        <w:pStyle w:val="libFootnote0"/>
        <w:rPr>
          <w:lang w:bidi="fa-IR"/>
        </w:rPr>
      </w:pPr>
      <w:r>
        <w:rPr>
          <w:rtl/>
          <w:lang w:bidi="fa-IR"/>
        </w:rPr>
        <w:t xml:space="preserve">(6) الفقيه 2 : 303 </w:t>
      </w:r>
      <w:r w:rsidR="00E77857">
        <w:rPr>
          <w:rFonts w:hint="cs"/>
          <w:rtl/>
          <w:lang w:bidi="fa-IR"/>
        </w:rPr>
        <w:t>/</w:t>
      </w:r>
      <w:r>
        <w:rPr>
          <w:rtl/>
          <w:lang w:bidi="fa-IR"/>
        </w:rPr>
        <w:t xml:space="preserve"> 1508.</w:t>
      </w:r>
    </w:p>
    <w:p w:rsidR="006264E0" w:rsidRDefault="006264E0" w:rsidP="0007051C">
      <w:pPr>
        <w:pStyle w:val="libFootnote0"/>
        <w:rPr>
          <w:lang w:bidi="fa-IR"/>
        </w:rPr>
      </w:pPr>
      <w:r>
        <w:rPr>
          <w:rtl/>
          <w:lang w:bidi="fa-IR"/>
        </w:rPr>
        <w:t>(7) البقرة : 196.</w:t>
      </w:r>
    </w:p>
    <w:p w:rsidR="00EA601D" w:rsidRDefault="006264E0" w:rsidP="0007051C">
      <w:pPr>
        <w:pStyle w:val="libFootnote0"/>
        <w:rPr>
          <w:lang w:bidi="fa-IR"/>
        </w:rPr>
      </w:pPr>
      <w:r>
        <w:rPr>
          <w:rtl/>
          <w:lang w:bidi="fa-IR"/>
        </w:rPr>
        <w:t xml:space="preserve">(8) أحكام القرآن </w:t>
      </w:r>
      <w:r w:rsidR="00F740E6">
        <w:rPr>
          <w:rtl/>
          <w:lang w:bidi="fa-IR"/>
        </w:rPr>
        <w:t>-</w:t>
      </w:r>
      <w:r>
        <w:rPr>
          <w:rtl/>
          <w:lang w:bidi="fa-IR"/>
        </w:rPr>
        <w:t xml:space="preserve"> للجصّاص </w:t>
      </w:r>
      <w:r w:rsidR="00F740E6">
        <w:rPr>
          <w:rtl/>
          <w:lang w:bidi="fa-IR"/>
        </w:rPr>
        <w:t>-</w:t>
      </w:r>
      <w:r>
        <w:rPr>
          <w:rtl/>
          <w:lang w:bidi="fa-IR"/>
        </w:rPr>
        <w:t xml:space="preserve"> 1 : 295 ، فتح العزيز 7 : 174.</w:t>
      </w:r>
    </w:p>
    <w:p w:rsidR="00D733FB" w:rsidRDefault="00D733FB"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وليس حجّة</w:t>
      </w:r>
      <w:r w:rsidR="00E77857">
        <w:rPr>
          <w:rFonts w:hint="cs"/>
          <w:rtl/>
          <w:lang w:bidi="fa-IR"/>
        </w:rPr>
        <w:t>ً</w:t>
      </w:r>
      <w:r>
        <w:rPr>
          <w:rtl/>
          <w:lang w:bidi="fa-IR"/>
        </w:rPr>
        <w:t xml:space="preserve"> </w:t>
      </w:r>
      <w:r w:rsidR="00E77857">
        <w:rPr>
          <w:rFonts w:hint="cs"/>
          <w:rtl/>
          <w:lang w:bidi="fa-IR"/>
        </w:rPr>
        <w:t>؛</w:t>
      </w:r>
      <w:r>
        <w:rPr>
          <w:rtl/>
          <w:lang w:bidi="fa-IR"/>
        </w:rPr>
        <w:t xml:space="preserve"> لدلالتها على الوجوب في أشهر الحجّ ، لا على السقوط بعد انقضاء عرفة.</w:t>
      </w:r>
    </w:p>
    <w:p w:rsidR="006264E0" w:rsidRDefault="006264E0" w:rsidP="006264E0">
      <w:pPr>
        <w:pStyle w:val="libNormal"/>
        <w:rPr>
          <w:lang w:bidi="fa-IR"/>
        </w:rPr>
      </w:pPr>
      <w:r>
        <w:rPr>
          <w:rtl/>
          <w:lang w:bidi="fa-IR"/>
        </w:rPr>
        <w:t>ولا يجوز صوم هذه الأيّام الثلاثة إل</w:t>
      </w:r>
      <w:r w:rsidR="00045E3F">
        <w:rPr>
          <w:rFonts w:hint="cs"/>
          <w:rtl/>
          <w:lang w:bidi="fa-IR"/>
        </w:rPr>
        <w:t>ّ</w:t>
      </w:r>
      <w:r>
        <w:rPr>
          <w:rtl/>
          <w:lang w:bidi="fa-IR"/>
        </w:rPr>
        <w:t>ا في ذي الحجّة بعد التلبّس بالمتعة.</w:t>
      </w:r>
    </w:p>
    <w:p w:rsidR="006264E0" w:rsidRDefault="006264E0" w:rsidP="006264E0">
      <w:pPr>
        <w:pStyle w:val="libNormal"/>
        <w:rPr>
          <w:lang w:bidi="fa-IR"/>
        </w:rPr>
      </w:pPr>
      <w:r>
        <w:rPr>
          <w:rtl/>
          <w:lang w:bidi="fa-IR"/>
        </w:rPr>
        <w:t>ولو خرج ذو الحجّة وأهلّ ال</w:t>
      </w:r>
      <w:r w:rsidR="00352C10">
        <w:rPr>
          <w:rFonts w:hint="cs"/>
          <w:rtl/>
          <w:lang w:bidi="fa-IR"/>
        </w:rPr>
        <w:t>ـ</w:t>
      </w:r>
      <w:r>
        <w:rPr>
          <w:rtl/>
          <w:lang w:bidi="fa-IR"/>
        </w:rPr>
        <w:t>م</w:t>
      </w:r>
      <w:r w:rsidR="00352C10">
        <w:rPr>
          <w:rFonts w:hint="cs"/>
          <w:rtl/>
          <w:lang w:bidi="fa-IR"/>
        </w:rPr>
        <w:t>ُ</w:t>
      </w:r>
      <w:r>
        <w:rPr>
          <w:rtl/>
          <w:lang w:bidi="fa-IR"/>
        </w:rPr>
        <w:t>حر</w:t>
      </w:r>
      <w:r w:rsidR="00352C10">
        <w:rPr>
          <w:rFonts w:hint="cs"/>
          <w:rtl/>
          <w:lang w:bidi="fa-IR"/>
        </w:rPr>
        <w:t>َ</w:t>
      </w:r>
      <w:r>
        <w:rPr>
          <w:rtl/>
          <w:lang w:bidi="fa-IR"/>
        </w:rPr>
        <w:t xml:space="preserve">ّم ، سقط فرض الصوم ، واستقرّ الهدي في ذمّته </w:t>
      </w:r>
      <w:r w:rsidR="00F740E6">
        <w:rPr>
          <w:rtl/>
          <w:lang w:bidi="fa-IR"/>
        </w:rPr>
        <w:t>-</w:t>
      </w:r>
      <w:r>
        <w:rPr>
          <w:rtl/>
          <w:lang w:bidi="fa-IR"/>
        </w:rPr>
        <w:t xml:space="preserve"> وبه قال أبو حنيفة </w:t>
      </w:r>
      <w:r w:rsidRPr="0007051C">
        <w:rPr>
          <w:rStyle w:val="libFootnotenumChar"/>
          <w:rtl/>
        </w:rPr>
        <w:t>(1)</w:t>
      </w:r>
      <w:r>
        <w:rPr>
          <w:rtl/>
          <w:lang w:bidi="fa-IR"/>
        </w:rPr>
        <w:t xml:space="preserve"> </w:t>
      </w:r>
      <w:r w:rsidR="00F740E6">
        <w:rPr>
          <w:rtl/>
          <w:lang w:bidi="fa-IR"/>
        </w:rPr>
        <w:t>-</w:t>
      </w:r>
      <w:r>
        <w:rPr>
          <w:rtl/>
          <w:lang w:bidi="fa-IR"/>
        </w:rPr>
        <w:t xml:space="preserve"> لأنّه صوم فات وقته ، فيسقط إلى م</w:t>
      </w:r>
      <w:r w:rsidR="000432C9">
        <w:rPr>
          <w:rFonts w:hint="cs"/>
          <w:rtl/>
          <w:lang w:bidi="fa-IR"/>
        </w:rPr>
        <w:t>ُ</w:t>
      </w:r>
      <w:r>
        <w:rPr>
          <w:rtl/>
          <w:lang w:bidi="fa-IR"/>
        </w:rPr>
        <w:t>ب</w:t>
      </w:r>
      <w:r w:rsidR="000432C9">
        <w:rPr>
          <w:rFonts w:hint="cs"/>
          <w:rtl/>
          <w:lang w:bidi="fa-IR"/>
        </w:rPr>
        <w:t>ْ</w:t>
      </w:r>
      <w:r>
        <w:rPr>
          <w:rtl/>
          <w:lang w:bidi="fa-IR"/>
        </w:rPr>
        <w:t>دله ، كالجمعة.</w:t>
      </w:r>
    </w:p>
    <w:p w:rsidR="006264E0" w:rsidRDefault="006264E0" w:rsidP="006264E0">
      <w:pPr>
        <w:pStyle w:val="libNormal"/>
        <w:rPr>
          <w:lang w:bidi="fa-IR"/>
        </w:rPr>
      </w:pPr>
      <w:r>
        <w:rPr>
          <w:rtl/>
          <w:lang w:bidi="fa-IR"/>
        </w:rPr>
        <w:t xml:space="preserve">ولما رواه منصور </w:t>
      </w:r>
      <w:r w:rsidR="00F740E6">
        <w:rPr>
          <w:rtl/>
          <w:lang w:bidi="fa-IR"/>
        </w:rPr>
        <w:t>-</w:t>
      </w:r>
      <w:r>
        <w:rPr>
          <w:rtl/>
          <w:lang w:bidi="fa-IR"/>
        </w:rPr>
        <w:t xml:space="preserve"> في الحسن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 م</w:t>
      </w:r>
      <w:r w:rsidR="00DA5957">
        <w:rPr>
          <w:rFonts w:hint="cs"/>
          <w:rtl/>
          <w:lang w:bidi="fa-IR"/>
        </w:rPr>
        <w:t>َ</w:t>
      </w:r>
      <w:r>
        <w:rPr>
          <w:rtl/>
          <w:lang w:bidi="fa-IR"/>
        </w:rPr>
        <w:t>ن</w:t>
      </w:r>
      <w:r w:rsidR="00DA5957">
        <w:rPr>
          <w:rFonts w:hint="cs"/>
          <w:rtl/>
          <w:lang w:bidi="fa-IR"/>
        </w:rPr>
        <w:t>ْ</w:t>
      </w:r>
      <w:r>
        <w:rPr>
          <w:rtl/>
          <w:lang w:bidi="fa-IR"/>
        </w:rPr>
        <w:t xml:space="preserve"> لم يصم في ذي الحجّة حتّى يهلّ هلال ال</w:t>
      </w:r>
      <w:r w:rsidR="00DA5957">
        <w:rPr>
          <w:rFonts w:hint="cs"/>
          <w:rtl/>
          <w:lang w:bidi="fa-IR"/>
        </w:rPr>
        <w:t>ـ</w:t>
      </w:r>
      <w:r>
        <w:rPr>
          <w:rtl/>
          <w:lang w:bidi="fa-IR"/>
        </w:rPr>
        <w:t>م</w:t>
      </w:r>
      <w:r w:rsidR="00DA5957">
        <w:rPr>
          <w:rFonts w:hint="cs"/>
          <w:rtl/>
          <w:lang w:bidi="fa-IR"/>
        </w:rPr>
        <w:t>ُ</w:t>
      </w:r>
      <w:r>
        <w:rPr>
          <w:rtl/>
          <w:lang w:bidi="fa-IR"/>
        </w:rPr>
        <w:t>حرّ</w:t>
      </w:r>
      <w:r w:rsidR="00DA5957">
        <w:rPr>
          <w:rFonts w:hint="cs"/>
          <w:rtl/>
          <w:lang w:bidi="fa-IR"/>
        </w:rPr>
        <w:t>َ</w:t>
      </w:r>
      <w:r>
        <w:rPr>
          <w:rtl/>
          <w:lang w:bidi="fa-IR"/>
        </w:rPr>
        <w:t xml:space="preserve">م فعليه دم شاة ، وليس له صوم ، ويذبح بمنى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الشافعي : لا يسقط الصوم ، ولا تجب الشاة ، لأنّه صوم يجب بفواته القضاء ، فلم تجب به كفّارة ، كصوم رمضان </w:t>
      </w:r>
      <w:r w:rsidRPr="0007051C">
        <w:rPr>
          <w:rStyle w:val="libFootnotenumChar"/>
          <w:rtl/>
        </w:rPr>
        <w:t>(3)</w:t>
      </w:r>
      <w:r>
        <w:rPr>
          <w:rtl/>
          <w:lang w:bidi="fa-IR"/>
        </w:rPr>
        <w:t>.</w:t>
      </w:r>
    </w:p>
    <w:p w:rsidR="006264E0" w:rsidRDefault="006264E0" w:rsidP="006264E0">
      <w:pPr>
        <w:pStyle w:val="libNormal"/>
        <w:rPr>
          <w:lang w:bidi="fa-IR"/>
        </w:rPr>
      </w:pPr>
      <w:r>
        <w:rPr>
          <w:rtl/>
          <w:lang w:bidi="fa-IR"/>
        </w:rPr>
        <w:t>ونمنع وجوب القضاء.</w:t>
      </w:r>
    </w:p>
    <w:p w:rsidR="006264E0" w:rsidRDefault="006264E0" w:rsidP="006264E0">
      <w:pPr>
        <w:pStyle w:val="libNormal"/>
        <w:rPr>
          <w:lang w:bidi="fa-IR"/>
        </w:rPr>
      </w:pPr>
      <w:r>
        <w:rPr>
          <w:rtl/>
          <w:lang w:bidi="fa-IR"/>
        </w:rPr>
        <w:t xml:space="preserve">وقال أحمد : يجوز الصوم ، ولا يسقط بفوات وقته ، لكن يجب عليه دم شاة </w:t>
      </w:r>
      <w:r w:rsidRPr="0007051C">
        <w:rPr>
          <w:rStyle w:val="libFootnotenumChar"/>
          <w:rtl/>
        </w:rPr>
        <w:t>(4)</w:t>
      </w:r>
      <w:r>
        <w:rPr>
          <w:rtl/>
          <w:lang w:bidi="fa-IR"/>
        </w:rPr>
        <w:t>.</w:t>
      </w:r>
    </w:p>
    <w:p w:rsidR="006264E0" w:rsidRDefault="006264E0" w:rsidP="006264E0">
      <w:pPr>
        <w:pStyle w:val="libNormal"/>
        <w:rPr>
          <w:lang w:bidi="fa-IR"/>
        </w:rPr>
      </w:pPr>
      <w:bookmarkStart w:id="289" w:name="_Toc114669988"/>
      <w:r w:rsidRPr="0007051C">
        <w:rPr>
          <w:rStyle w:val="Heading2Char"/>
          <w:rtl/>
        </w:rPr>
        <w:t>مسألة 611 :</w:t>
      </w:r>
      <w:bookmarkEnd w:id="289"/>
      <w:r>
        <w:rPr>
          <w:rtl/>
          <w:lang w:bidi="fa-IR"/>
        </w:rPr>
        <w:t xml:space="preserve"> يجب صوم الثلاثة متتابعا</w:t>
      </w:r>
      <w:r w:rsidR="00A12F38">
        <w:rPr>
          <w:rFonts w:hint="cs"/>
          <w:rtl/>
          <w:lang w:bidi="fa-IR"/>
        </w:rPr>
        <w:t>ً</w:t>
      </w:r>
      <w:r>
        <w:rPr>
          <w:rtl/>
          <w:lang w:bidi="fa-IR"/>
        </w:rPr>
        <w:t xml:space="preserve"> إل</w:t>
      </w:r>
      <w:r w:rsidR="00A12F38">
        <w:rPr>
          <w:rFonts w:hint="cs"/>
          <w:rtl/>
          <w:lang w:bidi="fa-IR"/>
        </w:rPr>
        <w:t>ّ</w:t>
      </w:r>
      <w:r>
        <w:rPr>
          <w:rtl/>
          <w:lang w:bidi="fa-IR"/>
        </w:rPr>
        <w:t>ا في صورة واحدة ، وهي أنّه إذا فاته قبل يوم التروية ، فإنّه يصوم يوم التروية وعرفة ويفطر يوم العيد ثم‌</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w:t>
      </w:r>
      <w:r w:rsidR="00D03406">
        <w:rPr>
          <w:rFonts w:hint="cs"/>
          <w:rtl/>
          <w:lang w:bidi="fa-IR"/>
        </w:rPr>
        <w:t>ُ</w:t>
      </w:r>
      <w:r>
        <w:rPr>
          <w:rtl/>
          <w:lang w:bidi="fa-IR"/>
        </w:rPr>
        <w:t xml:space="preserve">نظر أحكام القرآن </w:t>
      </w:r>
      <w:r w:rsidR="00F740E6">
        <w:rPr>
          <w:rtl/>
          <w:lang w:bidi="fa-IR"/>
        </w:rPr>
        <w:t>-</w:t>
      </w:r>
      <w:r>
        <w:rPr>
          <w:rtl/>
          <w:lang w:bidi="fa-IR"/>
        </w:rPr>
        <w:t xml:space="preserve"> للجصّاص </w:t>
      </w:r>
      <w:r w:rsidR="00F740E6">
        <w:rPr>
          <w:rtl/>
          <w:lang w:bidi="fa-IR"/>
        </w:rPr>
        <w:t>-</w:t>
      </w:r>
      <w:r>
        <w:rPr>
          <w:rtl/>
          <w:lang w:bidi="fa-IR"/>
        </w:rPr>
        <w:t xml:space="preserve"> 1 : 295 ، وفتح العزيز 7 : 174.</w:t>
      </w:r>
    </w:p>
    <w:p w:rsidR="006264E0" w:rsidRDefault="006264E0" w:rsidP="0007051C">
      <w:pPr>
        <w:pStyle w:val="libFootnote0"/>
        <w:rPr>
          <w:lang w:bidi="fa-IR"/>
        </w:rPr>
      </w:pPr>
      <w:r>
        <w:rPr>
          <w:rtl/>
          <w:lang w:bidi="fa-IR"/>
        </w:rPr>
        <w:t xml:space="preserve">(2) التهذيب 5 : 39 </w:t>
      </w:r>
      <w:r w:rsidR="00D03406">
        <w:rPr>
          <w:rFonts w:hint="cs"/>
          <w:rtl/>
          <w:lang w:bidi="fa-IR"/>
        </w:rPr>
        <w:t>/</w:t>
      </w:r>
      <w:r>
        <w:rPr>
          <w:rtl/>
          <w:lang w:bidi="fa-IR"/>
        </w:rPr>
        <w:t xml:space="preserve"> 116 ، الاستبصار 2 : 278 </w:t>
      </w:r>
      <w:r w:rsidR="00B55EE4">
        <w:rPr>
          <w:rFonts w:hint="cs"/>
          <w:rtl/>
          <w:lang w:bidi="fa-IR"/>
        </w:rPr>
        <w:t>/</w:t>
      </w:r>
      <w:r>
        <w:rPr>
          <w:rtl/>
          <w:lang w:bidi="fa-IR"/>
        </w:rPr>
        <w:t xml:space="preserve"> 989.</w:t>
      </w:r>
    </w:p>
    <w:p w:rsidR="006264E0" w:rsidRDefault="006264E0" w:rsidP="0007051C">
      <w:pPr>
        <w:pStyle w:val="libFootnote0"/>
        <w:rPr>
          <w:lang w:bidi="fa-IR"/>
        </w:rPr>
      </w:pPr>
      <w:r>
        <w:rPr>
          <w:rtl/>
          <w:lang w:bidi="fa-IR"/>
        </w:rPr>
        <w:t xml:space="preserve">(3) فتح العزيز 7 : 173 </w:t>
      </w:r>
      <w:r w:rsidR="00F740E6">
        <w:rPr>
          <w:rtl/>
          <w:lang w:bidi="fa-IR"/>
        </w:rPr>
        <w:t>-</w:t>
      </w:r>
      <w:r>
        <w:rPr>
          <w:rtl/>
          <w:lang w:bidi="fa-IR"/>
        </w:rPr>
        <w:t xml:space="preserve"> 174 ، المجموع 7 : 193 ، المغني 3 : 510 ، الشرح الكبير 3 : 344.</w:t>
      </w:r>
    </w:p>
    <w:p w:rsidR="00EA601D" w:rsidRDefault="006264E0" w:rsidP="0007051C">
      <w:pPr>
        <w:pStyle w:val="libFootnote0"/>
        <w:rPr>
          <w:lang w:bidi="fa-IR"/>
        </w:rPr>
      </w:pPr>
      <w:r>
        <w:rPr>
          <w:rtl/>
          <w:lang w:bidi="fa-IR"/>
        </w:rPr>
        <w:t xml:space="preserve">(4) المغني 3 : 510 ، الشرح الكبير 3 : 343 </w:t>
      </w:r>
      <w:r w:rsidR="00F740E6">
        <w:rPr>
          <w:rtl/>
          <w:lang w:bidi="fa-IR"/>
        </w:rPr>
        <w:t>-</w:t>
      </w:r>
      <w:r>
        <w:rPr>
          <w:rtl/>
          <w:lang w:bidi="fa-IR"/>
        </w:rPr>
        <w:t xml:space="preserve"> 344 ، فتح العزيز 7 : 174 ، المجموع 7 : 193.</w:t>
      </w:r>
    </w:p>
    <w:p w:rsidR="00891342" w:rsidRDefault="00891342" w:rsidP="0007051C">
      <w:pPr>
        <w:pStyle w:val="libNormal"/>
        <w:rPr>
          <w:rtl/>
          <w:lang w:bidi="fa-IR"/>
        </w:rPr>
      </w:pPr>
      <w:r>
        <w:rPr>
          <w:rtl/>
          <w:lang w:bidi="fa-IR"/>
        </w:rPr>
        <w:br w:type="page"/>
      </w:r>
    </w:p>
    <w:p w:rsidR="006264E0" w:rsidRDefault="006264E0" w:rsidP="00E05B4C">
      <w:pPr>
        <w:pStyle w:val="libNormal0"/>
        <w:rPr>
          <w:lang w:bidi="fa-IR"/>
        </w:rPr>
      </w:pPr>
      <w:r>
        <w:rPr>
          <w:rtl/>
          <w:lang w:bidi="fa-IR"/>
        </w:rPr>
        <w:lastRenderedPageBreak/>
        <w:t>يصوم يوما</w:t>
      </w:r>
      <w:r w:rsidR="00E05B4C">
        <w:rPr>
          <w:rFonts w:hint="cs"/>
          <w:rtl/>
          <w:lang w:bidi="fa-IR"/>
        </w:rPr>
        <w:t>ً</w:t>
      </w:r>
      <w:r>
        <w:rPr>
          <w:rtl/>
          <w:lang w:bidi="fa-IR"/>
        </w:rPr>
        <w:t xml:space="preserve"> آخر بعد انقضاء أيّام التشريق.</w:t>
      </w:r>
    </w:p>
    <w:p w:rsidR="006264E0" w:rsidRDefault="006264E0" w:rsidP="006264E0">
      <w:pPr>
        <w:pStyle w:val="libNormal"/>
        <w:rPr>
          <w:lang w:bidi="fa-IR"/>
        </w:rPr>
      </w:pPr>
      <w:r>
        <w:rPr>
          <w:rtl/>
          <w:lang w:bidi="fa-IR"/>
        </w:rPr>
        <w:t>ولو صام غير هذه الأيّام ، وجب فيها تتابع الثلاثة ، ولا يجوز تخلّل الإفطار بين اليومين والثالث إل</w:t>
      </w:r>
      <w:r w:rsidR="00815459">
        <w:rPr>
          <w:rFonts w:hint="cs"/>
          <w:rtl/>
          <w:lang w:bidi="fa-IR"/>
        </w:rPr>
        <w:t>ّ</w:t>
      </w:r>
      <w:r>
        <w:rPr>
          <w:rtl/>
          <w:lang w:bidi="fa-IR"/>
        </w:rPr>
        <w:t>ا في الصورة التي ذكرناها.</w:t>
      </w:r>
    </w:p>
    <w:p w:rsidR="006264E0" w:rsidRDefault="006264E0" w:rsidP="006264E0">
      <w:pPr>
        <w:pStyle w:val="libNormal"/>
        <w:rPr>
          <w:lang w:bidi="fa-IR"/>
        </w:rPr>
      </w:pPr>
      <w:r>
        <w:rPr>
          <w:rtl/>
          <w:lang w:bidi="fa-IR"/>
        </w:rPr>
        <w:t xml:space="preserve">ولم يوجب العامّة </w:t>
      </w:r>
      <w:r w:rsidRPr="0007051C">
        <w:rPr>
          <w:rStyle w:val="libFootnotenumChar"/>
          <w:rtl/>
        </w:rPr>
        <w:t>(1)</w:t>
      </w:r>
      <w:r>
        <w:rPr>
          <w:rtl/>
          <w:lang w:bidi="fa-IR"/>
        </w:rPr>
        <w:t xml:space="preserve"> التتابع.</w:t>
      </w:r>
    </w:p>
    <w:p w:rsidR="006264E0" w:rsidRDefault="006264E0" w:rsidP="006264E0">
      <w:pPr>
        <w:pStyle w:val="libNormal"/>
        <w:rPr>
          <w:lang w:bidi="fa-IR"/>
        </w:rPr>
      </w:pPr>
      <w:r>
        <w:rPr>
          <w:rtl/>
          <w:lang w:bidi="fa-IR"/>
        </w:rPr>
        <w:t xml:space="preserve">والاحتياط ينافيه </w:t>
      </w:r>
      <w:r w:rsidR="0016580C">
        <w:rPr>
          <w:rFonts w:hint="cs"/>
          <w:rtl/>
          <w:lang w:bidi="fa-IR"/>
        </w:rPr>
        <w:t>؛</w:t>
      </w:r>
      <w:r>
        <w:rPr>
          <w:rtl/>
          <w:lang w:bidi="fa-IR"/>
        </w:rPr>
        <w:t xml:space="preserve"> لأنّ الأمر ينبغي المسارعة إليه بقدر الإمكان ، وهو إنّما يتحقّق بالتتابع.</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 « لا يصوم الثلاثة الأيّام متفرّقة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w:t>
      </w:r>
      <w:r w:rsidR="00E77EEB" w:rsidRPr="00E77EEB">
        <w:rPr>
          <w:rStyle w:val="libAlaemChar"/>
          <w:rtl/>
        </w:rPr>
        <w:t>عليه‌السلام</w:t>
      </w:r>
      <w:r>
        <w:rPr>
          <w:rtl/>
          <w:lang w:bidi="fa-IR"/>
        </w:rPr>
        <w:t xml:space="preserve"> فيمن صام يوم التروية ويوم عرفة : « يجزئه أن يصوم يوما</w:t>
      </w:r>
      <w:r w:rsidR="0016580C">
        <w:rPr>
          <w:rFonts w:hint="cs"/>
          <w:rtl/>
          <w:lang w:bidi="fa-IR"/>
        </w:rPr>
        <w:t>ً</w:t>
      </w:r>
      <w:r>
        <w:rPr>
          <w:rtl/>
          <w:lang w:bidi="fa-IR"/>
        </w:rPr>
        <w:t xml:space="preserve"> آخر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وأمّا السبعة : فلا خلاف في جواز تفريقها </w:t>
      </w:r>
      <w:r w:rsidR="0016580C">
        <w:rPr>
          <w:rFonts w:hint="cs"/>
          <w:rtl/>
          <w:lang w:bidi="fa-IR"/>
        </w:rPr>
        <w:t>؛</w:t>
      </w:r>
      <w:r>
        <w:rPr>
          <w:rtl/>
          <w:lang w:bidi="fa-IR"/>
        </w:rPr>
        <w:t xml:space="preserve"> لأنّ إسحاق بن عمّار سأل الكاظم</w:t>
      </w:r>
      <w:r w:rsidR="00E76475">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صوم السبعة </w:t>
      </w:r>
      <w:r w:rsidR="00E76475">
        <w:rPr>
          <w:rFonts w:hint="cs"/>
          <w:rtl/>
          <w:lang w:bidi="fa-IR"/>
        </w:rPr>
        <w:t>اُ</w:t>
      </w:r>
      <w:r>
        <w:rPr>
          <w:rtl/>
          <w:lang w:bidi="fa-IR"/>
        </w:rPr>
        <w:t xml:space="preserve">فرّقها؟ قال : « نعم » </w:t>
      </w:r>
      <w:r w:rsidRPr="0007051C">
        <w:rPr>
          <w:rStyle w:val="libFootnotenumChar"/>
          <w:rtl/>
        </w:rPr>
        <w:t>(4)</w:t>
      </w:r>
      <w:r>
        <w:rPr>
          <w:rtl/>
          <w:lang w:bidi="fa-IR"/>
        </w:rPr>
        <w:t>.</w:t>
      </w:r>
    </w:p>
    <w:p w:rsidR="006264E0" w:rsidRDefault="006264E0" w:rsidP="006264E0">
      <w:pPr>
        <w:pStyle w:val="libNormal"/>
        <w:rPr>
          <w:lang w:bidi="fa-IR"/>
        </w:rPr>
      </w:pPr>
      <w:bookmarkStart w:id="290" w:name="_Toc114669989"/>
      <w:r w:rsidRPr="0007051C">
        <w:rPr>
          <w:rStyle w:val="Heading2Char"/>
          <w:rtl/>
        </w:rPr>
        <w:t>مسألة 612 :</w:t>
      </w:r>
      <w:bookmarkEnd w:id="290"/>
      <w:r>
        <w:rPr>
          <w:rtl/>
          <w:lang w:bidi="fa-IR"/>
        </w:rPr>
        <w:t xml:space="preserve"> أوجب علماؤنا التفريق بين الثلاثة والسبعة </w:t>
      </w:r>
      <w:r w:rsidR="00E76475">
        <w:rPr>
          <w:rFonts w:hint="cs"/>
          <w:rtl/>
          <w:lang w:bidi="fa-IR"/>
        </w:rPr>
        <w:t>؛</w:t>
      </w:r>
      <w:r>
        <w:rPr>
          <w:rtl/>
          <w:lang w:bidi="fa-IR"/>
        </w:rPr>
        <w:t xml:space="preserve"> لأنّهم أوجبوا صوم ثلاثة أيّام في الحجّ وسبعة في بلده </w:t>
      </w:r>
      <w:r w:rsidR="00F740E6">
        <w:rPr>
          <w:rtl/>
          <w:lang w:bidi="fa-IR"/>
        </w:rPr>
        <w:t>-</w:t>
      </w:r>
      <w:r>
        <w:rPr>
          <w:rtl/>
          <w:lang w:bidi="fa-IR"/>
        </w:rPr>
        <w:t xml:space="preserve"> وبه قال الشافعي في حرملة ، ونقله المزني عنه </w:t>
      </w:r>
      <w:r w:rsidRPr="0007051C">
        <w:rPr>
          <w:rStyle w:val="libFootnotenumChar"/>
          <w:rtl/>
        </w:rPr>
        <w:t>(5)</w:t>
      </w:r>
      <w:r>
        <w:rPr>
          <w:rtl/>
          <w:lang w:bidi="fa-IR"/>
        </w:rPr>
        <w:t xml:space="preserve"> </w:t>
      </w:r>
      <w:r w:rsidR="00F740E6">
        <w:rPr>
          <w:rtl/>
          <w:lang w:bidi="fa-IR"/>
        </w:rPr>
        <w:t>-</w:t>
      </w:r>
      <w:r>
        <w:rPr>
          <w:rtl/>
          <w:lang w:bidi="fa-IR"/>
        </w:rPr>
        <w:t xml:space="preserve"> لقوله تعالى </w:t>
      </w:r>
      <w:r w:rsidR="00E76475">
        <w:rPr>
          <w:rFonts w:hint="cs"/>
          <w:rtl/>
          <w:lang w:bidi="fa-IR"/>
        </w:rPr>
        <w:t xml:space="preserve">: </w:t>
      </w:r>
      <w:r w:rsidRPr="00E76475">
        <w:rPr>
          <w:rStyle w:val="libAlaemChar"/>
          <w:rtl/>
        </w:rPr>
        <w:t>(</w:t>
      </w:r>
      <w:r w:rsidRPr="009B3583">
        <w:rPr>
          <w:rStyle w:val="libAieChar"/>
          <w:rtl/>
        </w:rPr>
        <w:t xml:space="preserve"> فَمَنْ لَمْ يَجِدْ </w:t>
      </w:r>
      <w:r w:rsidRPr="00407DD7">
        <w:rPr>
          <w:rStyle w:val="libAieChar"/>
          <w:rtl/>
        </w:rPr>
        <w:t xml:space="preserve">فَصِيامُ ثَلاثَةِ أَيّامٍ فِي الْحَجِّ </w:t>
      </w:r>
      <w:r w:rsidRPr="00E76475">
        <w:rPr>
          <w:rStyle w:val="libAieChar"/>
          <w:rtl/>
        </w:rPr>
        <w:t xml:space="preserve">وَسَبْعَةٍ إِذا رَجَعْتُمْ </w:t>
      </w:r>
      <w:r w:rsidRPr="00E76475">
        <w:rPr>
          <w:rStyle w:val="libAlaemChar"/>
          <w:rtl/>
        </w:rPr>
        <w:t>)</w:t>
      </w:r>
      <w:r>
        <w:rPr>
          <w:rtl/>
          <w:lang w:bidi="fa-IR"/>
        </w:rPr>
        <w:t xml:space="preserve">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509 ، الشرح الكبير 3 : 344 ، فتح العزيز 7 : 190 ، المجموع 7 : 198 ، بدائع الصنائع 2 : 76.</w:t>
      </w:r>
    </w:p>
    <w:p w:rsidR="006264E0" w:rsidRDefault="006264E0" w:rsidP="0007051C">
      <w:pPr>
        <w:pStyle w:val="libFootnote0"/>
        <w:rPr>
          <w:lang w:bidi="fa-IR"/>
        </w:rPr>
      </w:pPr>
      <w:r>
        <w:rPr>
          <w:rtl/>
          <w:lang w:bidi="fa-IR"/>
        </w:rPr>
        <w:t xml:space="preserve">(2) التهذيب 5 : 232 </w:t>
      </w:r>
      <w:r w:rsidR="007E2140">
        <w:rPr>
          <w:rFonts w:hint="cs"/>
          <w:rtl/>
          <w:lang w:bidi="fa-IR"/>
        </w:rPr>
        <w:t>/</w:t>
      </w:r>
      <w:r>
        <w:rPr>
          <w:rtl/>
          <w:lang w:bidi="fa-IR"/>
        </w:rPr>
        <w:t xml:space="preserve"> 784 ، الاستبصار 2 : 280 </w:t>
      </w:r>
      <w:r w:rsidR="007E2140">
        <w:rPr>
          <w:rFonts w:hint="cs"/>
          <w:rtl/>
          <w:lang w:bidi="fa-IR"/>
        </w:rPr>
        <w:t>/</w:t>
      </w:r>
      <w:r>
        <w:rPr>
          <w:rtl/>
          <w:lang w:bidi="fa-IR"/>
        </w:rPr>
        <w:t xml:space="preserve"> 994.</w:t>
      </w:r>
    </w:p>
    <w:p w:rsidR="006264E0" w:rsidRDefault="006264E0" w:rsidP="0007051C">
      <w:pPr>
        <w:pStyle w:val="libFootnote0"/>
        <w:rPr>
          <w:lang w:bidi="fa-IR"/>
        </w:rPr>
      </w:pPr>
      <w:r>
        <w:rPr>
          <w:rtl/>
          <w:lang w:bidi="fa-IR"/>
        </w:rPr>
        <w:t xml:space="preserve">(3) التهذيب 5 : 231 </w:t>
      </w:r>
      <w:r w:rsidR="007E2140">
        <w:rPr>
          <w:rFonts w:hint="cs"/>
          <w:rtl/>
          <w:lang w:bidi="fa-IR"/>
        </w:rPr>
        <w:t>/</w:t>
      </w:r>
      <w:r>
        <w:rPr>
          <w:rtl/>
          <w:lang w:bidi="fa-IR"/>
        </w:rPr>
        <w:t xml:space="preserve"> 780 ، الاستبصار 2 : 279 </w:t>
      </w:r>
      <w:r w:rsidR="007E2140">
        <w:rPr>
          <w:rFonts w:hint="cs"/>
          <w:rtl/>
          <w:lang w:bidi="fa-IR"/>
        </w:rPr>
        <w:t>/</w:t>
      </w:r>
      <w:r>
        <w:rPr>
          <w:rtl/>
          <w:lang w:bidi="fa-IR"/>
        </w:rPr>
        <w:t xml:space="preserve"> 991.</w:t>
      </w:r>
    </w:p>
    <w:p w:rsidR="006264E0" w:rsidRDefault="006264E0" w:rsidP="0007051C">
      <w:pPr>
        <w:pStyle w:val="libFootnote0"/>
        <w:rPr>
          <w:lang w:bidi="fa-IR"/>
        </w:rPr>
      </w:pPr>
      <w:r>
        <w:rPr>
          <w:rtl/>
          <w:lang w:bidi="fa-IR"/>
        </w:rPr>
        <w:t xml:space="preserve">(4) التهذيب 5 : 233 </w:t>
      </w:r>
      <w:r w:rsidR="007E2140">
        <w:rPr>
          <w:rFonts w:hint="cs"/>
          <w:rtl/>
          <w:lang w:bidi="fa-IR"/>
        </w:rPr>
        <w:t>/</w:t>
      </w:r>
      <w:r>
        <w:rPr>
          <w:rtl/>
          <w:lang w:bidi="fa-IR"/>
        </w:rPr>
        <w:t xml:space="preserve"> 787 ، الاستبصار 2 : 281 </w:t>
      </w:r>
      <w:r w:rsidR="007E2140">
        <w:rPr>
          <w:rFonts w:hint="cs"/>
          <w:rtl/>
          <w:lang w:bidi="fa-IR"/>
        </w:rPr>
        <w:t>/</w:t>
      </w:r>
      <w:r>
        <w:rPr>
          <w:rtl/>
          <w:lang w:bidi="fa-IR"/>
        </w:rPr>
        <w:t xml:space="preserve"> 998.</w:t>
      </w:r>
    </w:p>
    <w:p w:rsidR="006264E0" w:rsidRDefault="006264E0" w:rsidP="0007051C">
      <w:pPr>
        <w:pStyle w:val="libFootnote0"/>
        <w:rPr>
          <w:lang w:bidi="fa-IR"/>
        </w:rPr>
      </w:pPr>
      <w:r>
        <w:rPr>
          <w:rtl/>
          <w:lang w:bidi="fa-IR"/>
        </w:rPr>
        <w:t xml:space="preserve">(5) فتح العزيز 7 : 174 </w:t>
      </w:r>
      <w:r w:rsidR="00F740E6">
        <w:rPr>
          <w:rtl/>
          <w:lang w:bidi="fa-IR"/>
        </w:rPr>
        <w:t>-</w:t>
      </w:r>
      <w:r>
        <w:rPr>
          <w:rtl/>
          <w:lang w:bidi="fa-IR"/>
        </w:rPr>
        <w:t xml:space="preserve"> 175 ، المهذّب </w:t>
      </w:r>
      <w:r w:rsidR="00F740E6">
        <w:rPr>
          <w:rtl/>
          <w:lang w:bidi="fa-IR"/>
        </w:rPr>
        <w:t>-</w:t>
      </w:r>
      <w:r>
        <w:rPr>
          <w:rtl/>
          <w:lang w:bidi="fa-IR"/>
        </w:rPr>
        <w:t xml:space="preserve"> للشيرازي </w:t>
      </w:r>
      <w:r w:rsidR="00F740E6">
        <w:rPr>
          <w:rtl/>
          <w:lang w:bidi="fa-IR"/>
        </w:rPr>
        <w:t>-</w:t>
      </w:r>
      <w:r>
        <w:rPr>
          <w:rtl/>
          <w:lang w:bidi="fa-IR"/>
        </w:rPr>
        <w:t xml:space="preserve"> 1 : 209 ، المجموع 7 : 187 ، حلية العلماء 3 : 265 ، تحفة الفقهاء 1 : 412 ، مختصر المزني : 64.</w:t>
      </w:r>
    </w:p>
    <w:p w:rsidR="00EA601D" w:rsidRDefault="006264E0" w:rsidP="0007051C">
      <w:pPr>
        <w:pStyle w:val="libFootnote0"/>
        <w:rPr>
          <w:lang w:bidi="fa-IR"/>
        </w:rPr>
      </w:pPr>
      <w:r>
        <w:rPr>
          <w:rtl/>
          <w:lang w:bidi="fa-IR"/>
        </w:rPr>
        <w:t>(6) البقرة : 196.</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وما رواه العامّة عن النبي </w:t>
      </w:r>
      <w:r w:rsidR="0024371A" w:rsidRPr="0024371A">
        <w:rPr>
          <w:rStyle w:val="libAlaemChar"/>
          <w:rtl/>
        </w:rPr>
        <w:t>صلى‌الله‌عليه‌وآله</w:t>
      </w:r>
      <w:r>
        <w:rPr>
          <w:rtl/>
          <w:lang w:bidi="fa-IR"/>
        </w:rPr>
        <w:t xml:space="preserve"> في حديث طويل : ( فمن لم يجد هديا</w:t>
      </w:r>
      <w:r w:rsidR="007E2140">
        <w:rPr>
          <w:rFonts w:hint="cs"/>
          <w:rtl/>
          <w:lang w:bidi="fa-IR"/>
        </w:rPr>
        <w:t>ً</w:t>
      </w:r>
      <w:r>
        <w:rPr>
          <w:rtl/>
          <w:lang w:bidi="fa-IR"/>
        </w:rPr>
        <w:t xml:space="preserve"> فليصم ثلاثة أيّام في الحجّ وسبعة إذا رجع إلى أهله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رواية علي بن جعفر </w:t>
      </w:r>
      <w:r w:rsidR="00F740E6">
        <w:rPr>
          <w:rtl/>
          <w:lang w:bidi="fa-IR"/>
        </w:rPr>
        <w:t>-</w:t>
      </w:r>
      <w:r>
        <w:rPr>
          <w:rtl/>
          <w:lang w:bidi="fa-IR"/>
        </w:rPr>
        <w:t xml:space="preserve"> في الصحيح </w:t>
      </w:r>
      <w:r w:rsidR="00F740E6">
        <w:rPr>
          <w:rtl/>
          <w:lang w:bidi="fa-IR"/>
        </w:rPr>
        <w:t>-</w:t>
      </w:r>
      <w:r>
        <w:rPr>
          <w:rtl/>
          <w:lang w:bidi="fa-IR"/>
        </w:rPr>
        <w:t xml:space="preserve"> عن الكاظم </w:t>
      </w:r>
      <w:r w:rsidR="00E77EEB" w:rsidRPr="00E77EEB">
        <w:rPr>
          <w:rStyle w:val="libAlaemChar"/>
          <w:rtl/>
        </w:rPr>
        <w:t>عليه‌السلام</w:t>
      </w:r>
      <w:r>
        <w:rPr>
          <w:rtl/>
          <w:lang w:bidi="fa-IR"/>
        </w:rPr>
        <w:t xml:space="preserve"> ، قال : « ولا يجمع الثلاثة والسبعة جميعا</w:t>
      </w:r>
      <w:r w:rsidR="001638E3">
        <w:rPr>
          <w:rFonts w:hint="cs"/>
          <w:rtl/>
          <w:lang w:bidi="fa-IR"/>
        </w:rPr>
        <w:t>ً</w:t>
      </w:r>
      <w:r>
        <w:rPr>
          <w:rtl/>
          <w:lang w:bidi="fa-IR"/>
        </w:rPr>
        <w:t xml:space="preserve">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والقول الثاني للشافعي : يصوم إذا فرغ من أيّام الحجّ. وبه قال أبو حنيفة وأحمد </w:t>
      </w:r>
      <w:r w:rsidR="00F740E6">
        <w:rPr>
          <w:rtl/>
          <w:lang w:bidi="fa-IR"/>
        </w:rPr>
        <w:t>-</w:t>
      </w:r>
      <w:r>
        <w:rPr>
          <w:rtl/>
          <w:lang w:bidi="fa-IR"/>
        </w:rPr>
        <w:t xml:space="preserve"> وحكي عن الشافعي أنّه يصوم إذا خرج من مكّة سائرا</w:t>
      </w:r>
      <w:r w:rsidR="001638E3">
        <w:rPr>
          <w:rFonts w:hint="cs"/>
          <w:rtl/>
          <w:lang w:bidi="fa-IR"/>
        </w:rPr>
        <w:t>ً</w:t>
      </w:r>
      <w:r>
        <w:rPr>
          <w:rtl/>
          <w:lang w:bidi="fa-IR"/>
        </w:rPr>
        <w:t xml:space="preserve"> في الطريق ، وبه قال مالك </w:t>
      </w:r>
      <w:r w:rsidR="00F740E6">
        <w:rPr>
          <w:rtl/>
          <w:lang w:bidi="fa-IR"/>
        </w:rPr>
        <w:t>-</w:t>
      </w:r>
      <w:r>
        <w:rPr>
          <w:rtl/>
          <w:lang w:bidi="fa-IR"/>
        </w:rPr>
        <w:t xml:space="preserve"> لأنّ كلّ م</w:t>
      </w:r>
      <w:r w:rsidR="001638E3">
        <w:rPr>
          <w:rFonts w:hint="cs"/>
          <w:rtl/>
          <w:lang w:bidi="fa-IR"/>
        </w:rPr>
        <w:t>َ</w:t>
      </w:r>
      <w:r>
        <w:rPr>
          <w:rtl/>
          <w:lang w:bidi="fa-IR"/>
        </w:rPr>
        <w:t>ن</w:t>
      </w:r>
      <w:r w:rsidR="001638E3">
        <w:rPr>
          <w:rFonts w:hint="cs"/>
          <w:rtl/>
          <w:lang w:bidi="fa-IR"/>
        </w:rPr>
        <w:t>ْ</w:t>
      </w:r>
      <w:r>
        <w:rPr>
          <w:rtl/>
          <w:lang w:bidi="fa-IR"/>
        </w:rPr>
        <w:t xml:space="preserve"> لزمه صوم وجاز له أن يؤدّيه إذا رجع إلى وطنه جاز قبل ذلك ، كقضاء رمضان </w:t>
      </w:r>
      <w:r w:rsidRPr="0007051C">
        <w:rPr>
          <w:rStyle w:val="libFootnotenumChar"/>
          <w:rtl/>
        </w:rPr>
        <w:t>(3)</w:t>
      </w:r>
      <w:r>
        <w:rPr>
          <w:rtl/>
          <w:lang w:bidi="fa-IR"/>
        </w:rPr>
        <w:t>.</w:t>
      </w:r>
    </w:p>
    <w:p w:rsidR="006264E0" w:rsidRDefault="006264E0" w:rsidP="006264E0">
      <w:pPr>
        <w:pStyle w:val="libNormal"/>
        <w:rPr>
          <w:lang w:bidi="fa-IR"/>
        </w:rPr>
      </w:pPr>
      <w:r>
        <w:rPr>
          <w:rtl/>
          <w:lang w:bidi="fa-IR"/>
        </w:rPr>
        <w:t>والقياس لا يعارض الكتاب والحديث.</w:t>
      </w:r>
    </w:p>
    <w:p w:rsidR="006264E0" w:rsidRDefault="006264E0" w:rsidP="006264E0">
      <w:pPr>
        <w:pStyle w:val="libNormal"/>
        <w:rPr>
          <w:lang w:bidi="fa-IR"/>
        </w:rPr>
      </w:pPr>
      <w:bookmarkStart w:id="291" w:name="_Toc114669990"/>
      <w:r w:rsidRPr="0007051C">
        <w:rPr>
          <w:rStyle w:val="Heading2Char"/>
          <w:rtl/>
        </w:rPr>
        <w:t>مسألة 613 :</w:t>
      </w:r>
      <w:bookmarkEnd w:id="291"/>
      <w:r>
        <w:rPr>
          <w:rtl/>
          <w:lang w:bidi="fa-IR"/>
        </w:rPr>
        <w:t xml:space="preserve"> هذه السبعة تصام إذا رجع إلى أهله ، وإن أقام بمكّة ، انتظر وصول الناس إلى بلده ، أو مضيّ شهر ثم يصومها </w:t>
      </w:r>
      <w:r w:rsidR="00DC3236">
        <w:rPr>
          <w:rFonts w:hint="cs"/>
          <w:rtl/>
          <w:lang w:bidi="fa-IR"/>
        </w:rPr>
        <w:t>؛</w:t>
      </w:r>
      <w:r>
        <w:rPr>
          <w:rtl/>
          <w:lang w:bidi="fa-IR"/>
        </w:rPr>
        <w:t xml:space="preserve"> لما رواه معاوية بن عمّار </w:t>
      </w:r>
      <w:r w:rsidR="00F740E6">
        <w:rPr>
          <w:rtl/>
          <w:lang w:bidi="fa-IR"/>
        </w:rPr>
        <w:t>-</w:t>
      </w:r>
      <w:r>
        <w:rPr>
          <w:rtl/>
          <w:lang w:bidi="fa-IR"/>
        </w:rPr>
        <w:t xml:space="preserve"> في الصحيح </w:t>
      </w:r>
      <w:r w:rsidR="00F740E6">
        <w:rPr>
          <w:rtl/>
          <w:lang w:bidi="fa-IR"/>
        </w:rPr>
        <w:t>-</w:t>
      </w:r>
      <w:r>
        <w:rPr>
          <w:rtl/>
          <w:lang w:bidi="fa-IR"/>
        </w:rPr>
        <w:t xml:space="preserve"> قال : « قال رسول الله </w:t>
      </w:r>
      <w:r w:rsidR="0024371A" w:rsidRPr="0024371A">
        <w:rPr>
          <w:rStyle w:val="libAlaemChar"/>
          <w:rtl/>
        </w:rPr>
        <w:t>صلى‌الله‌عليه‌وآله</w:t>
      </w:r>
      <w:r>
        <w:rPr>
          <w:rtl/>
          <w:lang w:bidi="fa-IR"/>
        </w:rPr>
        <w:t xml:space="preserve"> : م</w:t>
      </w:r>
      <w:r w:rsidR="00DC3236">
        <w:rPr>
          <w:rFonts w:hint="cs"/>
          <w:rtl/>
          <w:lang w:bidi="fa-IR"/>
        </w:rPr>
        <w:t>َ</w:t>
      </w:r>
      <w:r>
        <w:rPr>
          <w:rtl/>
          <w:lang w:bidi="fa-IR"/>
        </w:rPr>
        <w:t>ن</w:t>
      </w:r>
      <w:r w:rsidR="00DC3236">
        <w:rPr>
          <w:rFonts w:hint="cs"/>
          <w:rtl/>
          <w:lang w:bidi="fa-IR"/>
        </w:rPr>
        <w:t>ْ</w:t>
      </w:r>
      <w:r>
        <w:rPr>
          <w:rtl/>
          <w:lang w:bidi="fa-IR"/>
        </w:rPr>
        <w:t xml:space="preserve"> كان متمتّعا</w:t>
      </w:r>
      <w:r w:rsidR="00DC3236">
        <w:rPr>
          <w:rFonts w:hint="cs"/>
          <w:rtl/>
          <w:lang w:bidi="fa-IR"/>
        </w:rPr>
        <w:t>ً</w:t>
      </w:r>
      <w:r>
        <w:rPr>
          <w:rtl/>
          <w:lang w:bidi="fa-IR"/>
        </w:rPr>
        <w:t xml:space="preserve"> فلم يجد هديا</w:t>
      </w:r>
      <w:r w:rsidR="00AF2AD1">
        <w:rPr>
          <w:rFonts w:hint="cs"/>
          <w:rtl/>
          <w:lang w:bidi="fa-IR"/>
        </w:rPr>
        <w:t>ً</w:t>
      </w:r>
      <w:r>
        <w:rPr>
          <w:rtl/>
          <w:lang w:bidi="fa-IR"/>
        </w:rPr>
        <w:t xml:space="preserve"> فليصم ثلاثة أيّام في الحجّ وسبعة إذا رجع إلى أهله ، فإن فاته ذلك وكان له مقام بمكّة وأراد أن يصوم السبعة ترك الصيام بقدر مسيره إلى أهله أو شهرا</w:t>
      </w:r>
      <w:r w:rsidR="00466E8C">
        <w:rPr>
          <w:rFonts w:hint="cs"/>
          <w:rtl/>
          <w:lang w:bidi="fa-IR"/>
        </w:rPr>
        <w:t>ً</w:t>
      </w:r>
      <w:r>
        <w:rPr>
          <w:rtl/>
          <w:lang w:bidi="fa-IR"/>
        </w:rPr>
        <w:t xml:space="preserve"> ثم صام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مالك وأبو حنيفة : يصوم بعد مضيّ أيّام التشريق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صحيح البخاري 2 : 205 </w:t>
      </w:r>
      <w:r w:rsidR="00F740E6">
        <w:rPr>
          <w:rtl/>
          <w:lang w:bidi="fa-IR"/>
        </w:rPr>
        <w:t>-</w:t>
      </w:r>
      <w:r>
        <w:rPr>
          <w:rtl/>
          <w:lang w:bidi="fa-IR"/>
        </w:rPr>
        <w:t xml:space="preserve"> 206 ، صحيح مسلم 2 : 901 </w:t>
      </w:r>
      <w:r w:rsidR="003B13AB">
        <w:rPr>
          <w:rFonts w:hint="cs"/>
          <w:rtl/>
          <w:lang w:bidi="fa-IR"/>
        </w:rPr>
        <w:t>/</w:t>
      </w:r>
      <w:r>
        <w:rPr>
          <w:rtl/>
          <w:lang w:bidi="fa-IR"/>
        </w:rPr>
        <w:t xml:space="preserve"> 1227 ، سنن النسائي 5 : 151 ، سنن البيهقي 5 : 17 و 23.</w:t>
      </w:r>
    </w:p>
    <w:p w:rsidR="006264E0" w:rsidRDefault="006264E0" w:rsidP="0007051C">
      <w:pPr>
        <w:pStyle w:val="libFootnote0"/>
        <w:rPr>
          <w:lang w:bidi="fa-IR"/>
        </w:rPr>
      </w:pPr>
      <w:r>
        <w:rPr>
          <w:rtl/>
          <w:lang w:bidi="fa-IR"/>
        </w:rPr>
        <w:t xml:space="preserve">(2) التهذيب 4 : 315 </w:t>
      </w:r>
      <w:r w:rsidR="003B13AB">
        <w:rPr>
          <w:rFonts w:hint="cs"/>
          <w:rtl/>
          <w:lang w:bidi="fa-IR"/>
        </w:rPr>
        <w:t>/</w:t>
      </w:r>
      <w:r>
        <w:rPr>
          <w:rtl/>
          <w:lang w:bidi="fa-IR"/>
        </w:rPr>
        <w:t xml:space="preserve"> 957 ، الاستبصار 2 : 281 </w:t>
      </w:r>
      <w:r w:rsidR="003B13AB">
        <w:rPr>
          <w:rFonts w:hint="cs"/>
          <w:rtl/>
          <w:lang w:bidi="fa-IR"/>
        </w:rPr>
        <w:t>/</w:t>
      </w:r>
      <w:r>
        <w:rPr>
          <w:rtl/>
          <w:lang w:bidi="fa-IR"/>
        </w:rPr>
        <w:t xml:space="preserve"> 999.</w:t>
      </w:r>
    </w:p>
    <w:p w:rsidR="006264E0" w:rsidRDefault="006264E0" w:rsidP="0007051C">
      <w:pPr>
        <w:pStyle w:val="libFootnote0"/>
        <w:rPr>
          <w:lang w:bidi="fa-IR"/>
        </w:rPr>
      </w:pPr>
      <w:r>
        <w:rPr>
          <w:rtl/>
          <w:lang w:bidi="fa-IR"/>
        </w:rPr>
        <w:t xml:space="preserve">(3) فتح العزيز 7 : 176 </w:t>
      </w:r>
      <w:r w:rsidR="00F740E6">
        <w:rPr>
          <w:rtl/>
          <w:lang w:bidi="fa-IR"/>
        </w:rPr>
        <w:t>-</w:t>
      </w:r>
      <w:r>
        <w:rPr>
          <w:rtl/>
          <w:lang w:bidi="fa-IR"/>
        </w:rPr>
        <w:t xml:space="preserve"> 177 ، المجموع 7 : 187 ، حلية العلماء 3 : 265 ، المغني 3 : 509 ، الشرح الكبير 3 : 342 </w:t>
      </w:r>
      <w:r w:rsidR="00F740E6">
        <w:rPr>
          <w:rtl/>
          <w:lang w:bidi="fa-IR"/>
        </w:rPr>
        <w:t>-</w:t>
      </w:r>
      <w:r>
        <w:rPr>
          <w:rtl/>
          <w:lang w:bidi="fa-IR"/>
        </w:rPr>
        <w:t xml:space="preserve"> 343.</w:t>
      </w:r>
    </w:p>
    <w:p w:rsidR="006264E0" w:rsidRDefault="006264E0" w:rsidP="0007051C">
      <w:pPr>
        <w:pStyle w:val="libFootnote0"/>
        <w:rPr>
          <w:lang w:bidi="fa-IR"/>
        </w:rPr>
      </w:pPr>
      <w:r>
        <w:rPr>
          <w:rtl/>
          <w:lang w:bidi="fa-IR"/>
        </w:rPr>
        <w:t xml:space="preserve">(4) التهذيب 5 : 234 </w:t>
      </w:r>
      <w:r w:rsidR="00C220B6">
        <w:rPr>
          <w:rFonts w:hint="cs"/>
          <w:rtl/>
          <w:lang w:bidi="fa-IR"/>
        </w:rPr>
        <w:t>/</w:t>
      </w:r>
      <w:r>
        <w:rPr>
          <w:rtl/>
          <w:lang w:bidi="fa-IR"/>
        </w:rPr>
        <w:t xml:space="preserve"> 790 ، ال</w:t>
      </w:r>
      <w:r w:rsidR="00C220B6">
        <w:rPr>
          <w:rFonts w:hint="cs"/>
          <w:rtl/>
          <w:lang w:bidi="fa-IR"/>
        </w:rPr>
        <w:t>ا</w:t>
      </w:r>
      <w:r>
        <w:rPr>
          <w:rtl/>
          <w:lang w:bidi="fa-IR"/>
        </w:rPr>
        <w:t xml:space="preserve">ستبصار 2 : 282 </w:t>
      </w:r>
      <w:r w:rsidR="00F740E6">
        <w:rPr>
          <w:rtl/>
          <w:lang w:bidi="fa-IR"/>
        </w:rPr>
        <w:t>-</w:t>
      </w:r>
      <w:r>
        <w:rPr>
          <w:rtl/>
          <w:lang w:bidi="fa-IR"/>
        </w:rPr>
        <w:t xml:space="preserve"> 283 </w:t>
      </w:r>
      <w:r w:rsidR="00B00BF7">
        <w:rPr>
          <w:rFonts w:hint="cs"/>
          <w:rtl/>
          <w:lang w:bidi="fa-IR"/>
        </w:rPr>
        <w:t>/</w:t>
      </w:r>
      <w:r>
        <w:rPr>
          <w:rtl/>
          <w:lang w:bidi="fa-IR"/>
        </w:rPr>
        <w:t xml:space="preserve"> 1002.</w:t>
      </w:r>
    </w:p>
    <w:p w:rsidR="00EA601D" w:rsidRDefault="006264E0" w:rsidP="0007051C">
      <w:pPr>
        <w:pStyle w:val="libFootnote0"/>
        <w:rPr>
          <w:lang w:bidi="fa-IR"/>
        </w:rPr>
      </w:pPr>
      <w:r>
        <w:rPr>
          <w:rtl/>
          <w:lang w:bidi="fa-IR"/>
        </w:rPr>
        <w:t xml:space="preserve">(5) المغني 3 : 509 ، الشرح الكبير 3 : 342 ، أحكام القرآن </w:t>
      </w:r>
      <w:r w:rsidR="00F740E6">
        <w:rPr>
          <w:rtl/>
          <w:lang w:bidi="fa-IR"/>
        </w:rPr>
        <w:t>-</w:t>
      </w:r>
      <w:r>
        <w:rPr>
          <w:rtl/>
          <w:lang w:bidi="fa-IR"/>
        </w:rPr>
        <w:t xml:space="preserve"> لابن العربي </w:t>
      </w:r>
      <w:r w:rsidR="00F740E6">
        <w:rPr>
          <w:rtl/>
          <w:lang w:bidi="fa-IR"/>
        </w:rPr>
        <w:t>-</w:t>
      </w:r>
      <w:r>
        <w:rPr>
          <w:rtl/>
          <w:lang w:bidi="fa-IR"/>
        </w:rPr>
        <w:t xml:space="preserve"> 1 : 131 ، أحكام القرآن </w:t>
      </w:r>
      <w:r w:rsidR="00F740E6">
        <w:rPr>
          <w:rtl/>
          <w:lang w:bidi="fa-IR"/>
        </w:rPr>
        <w:t>-</w:t>
      </w:r>
      <w:r>
        <w:rPr>
          <w:rtl/>
          <w:lang w:bidi="fa-IR"/>
        </w:rPr>
        <w:t xml:space="preserve"> للجصّاص </w:t>
      </w:r>
      <w:r w:rsidR="00F740E6">
        <w:rPr>
          <w:rtl/>
          <w:lang w:bidi="fa-IR"/>
        </w:rPr>
        <w:t>-</w:t>
      </w:r>
      <w:r>
        <w:rPr>
          <w:rtl/>
          <w:lang w:bidi="fa-IR"/>
        </w:rPr>
        <w:t xml:space="preserve"> 1 : 298 </w:t>
      </w:r>
      <w:r w:rsidR="00F740E6">
        <w:rPr>
          <w:rtl/>
          <w:lang w:bidi="fa-IR"/>
        </w:rPr>
        <w:t>-</w:t>
      </w:r>
      <w:r>
        <w:rPr>
          <w:rtl/>
          <w:lang w:bidi="fa-IR"/>
        </w:rPr>
        <w:t xml:space="preserve"> 299 ، تفسير القرطبي 2 : 401.</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عطاء ومجاهد : يصومها في الطريق. وهو قول إسحاق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ابن المنذر : يصومها إذا رجع إلى أهله </w:t>
      </w:r>
      <w:r w:rsidRPr="0007051C">
        <w:rPr>
          <w:rStyle w:val="libFootnotenumChar"/>
          <w:rtl/>
        </w:rPr>
        <w:t>(2)</w:t>
      </w:r>
      <w:r>
        <w:rPr>
          <w:rtl/>
          <w:lang w:bidi="fa-IR"/>
        </w:rPr>
        <w:t>. وللشافعي ثلاثة أقوال تقدّمت في المسألة السابقة.</w:t>
      </w:r>
    </w:p>
    <w:p w:rsidR="006264E0" w:rsidRDefault="006264E0" w:rsidP="006264E0">
      <w:pPr>
        <w:pStyle w:val="libNormal"/>
        <w:rPr>
          <w:lang w:bidi="fa-IR"/>
        </w:rPr>
      </w:pPr>
      <w:r>
        <w:rPr>
          <w:rtl/>
          <w:lang w:bidi="fa-IR"/>
        </w:rPr>
        <w:t>إذا عرفت هذا ، فإنّ التفريق بين صوم الثلاثة والسبعة واجب ، لما تقدّم.</w:t>
      </w:r>
    </w:p>
    <w:p w:rsidR="006264E0" w:rsidRDefault="006264E0" w:rsidP="006264E0">
      <w:pPr>
        <w:pStyle w:val="libNormal"/>
        <w:rPr>
          <w:lang w:bidi="fa-IR"/>
        </w:rPr>
      </w:pPr>
      <w:r>
        <w:rPr>
          <w:rtl/>
          <w:lang w:bidi="fa-IR"/>
        </w:rPr>
        <w:t>ولو لم يصم الثلاثة وأقام بمكة حتى مضى شهر ، أو وصل أصحابه إلى بلده ، لم يجب عليه التفريق ، وهو أحد قولي الشافعي ، وفي الثاني : يجب عليه التفريق.</w:t>
      </w:r>
    </w:p>
    <w:p w:rsidR="006264E0" w:rsidRDefault="006264E0" w:rsidP="006264E0">
      <w:pPr>
        <w:pStyle w:val="libNormal"/>
        <w:rPr>
          <w:lang w:bidi="fa-IR"/>
        </w:rPr>
      </w:pPr>
      <w:r>
        <w:rPr>
          <w:rtl/>
          <w:lang w:bidi="fa-IR"/>
        </w:rPr>
        <w:t xml:space="preserve">وفي كيفيّته أربعة أقوال : أحدها : يفصل بقدر المسافة وأربعة أيّام ، وثانيها : بأربعة أيّام ، وثالثها : قدر المسافة ، ورابعها : يفصل بيوم </w:t>
      </w:r>
      <w:r w:rsidRPr="0007051C">
        <w:rPr>
          <w:rStyle w:val="libFootnotenumChar"/>
          <w:rtl/>
        </w:rPr>
        <w:t>(3)</w:t>
      </w:r>
      <w:r>
        <w:rPr>
          <w:rtl/>
          <w:lang w:bidi="fa-IR"/>
        </w:rPr>
        <w:t>.</w:t>
      </w:r>
    </w:p>
    <w:p w:rsidR="006264E0" w:rsidRDefault="006264E0" w:rsidP="006264E0">
      <w:pPr>
        <w:pStyle w:val="libNormal"/>
        <w:rPr>
          <w:lang w:bidi="fa-IR"/>
        </w:rPr>
      </w:pPr>
      <w:bookmarkStart w:id="292" w:name="_Toc114669991"/>
      <w:r w:rsidRPr="0007051C">
        <w:rPr>
          <w:rStyle w:val="Heading2Char"/>
          <w:rtl/>
        </w:rPr>
        <w:t>مسألة 614 :</w:t>
      </w:r>
      <w:bookmarkEnd w:id="292"/>
      <w:r>
        <w:rPr>
          <w:rtl/>
          <w:lang w:bidi="fa-IR"/>
        </w:rPr>
        <w:t xml:space="preserve"> لو مات م</w:t>
      </w:r>
      <w:r w:rsidR="00CC2E93">
        <w:rPr>
          <w:rFonts w:hint="cs"/>
          <w:rtl/>
          <w:lang w:bidi="fa-IR"/>
        </w:rPr>
        <w:t>َ</w:t>
      </w:r>
      <w:r>
        <w:rPr>
          <w:rtl/>
          <w:lang w:bidi="fa-IR"/>
        </w:rPr>
        <w:t>ن</w:t>
      </w:r>
      <w:r w:rsidR="00CC2E93">
        <w:rPr>
          <w:rFonts w:hint="cs"/>
          <w:rtl/>
          <w:lang w:bidi="fa-IR"/>
        </w:rPr>
        <w:t>ْ</w:t>
      </w:r>
      <w:r>
        <w:rPr>
          <w:rtl/>
          <w:lang w:bidi="fa-IR"/>
        </w:rPr>
        <w:t xml:space="preserve"> وجب عليه الصوم ولم يصم ، فإن لم يكن قد تمكّن من صيام شي‌ء من العشرة ، سقط الصوم‌ ، ولا يجب على وليّه القضاء عنه ، ولا الصدقة عنه </w:t>
      </w:r>
      <w:r w:rsidR="00F740E6">
        <w:rPr>
          <w:rtl/>
          <w:lang w:bidi="fa-IR"/>
        </w:rPr>
        <w:t>-</w:t>
      </w:r>
      <w:r>
        <w:rPr>
          <w:rtl/>
          <w:lang w:bidi="fa-IR"/>
        </w:rPr>
        <w:t xml:space="preserve"> وهو قول أكثر العامّة والشافعي في أحد القولين </w:t>
      </w:r>
      <w:r w:rsidRPr="0007051C">
        <w:rPr>
          <w:rStyle w:val="libFootnotenumChar"/>
          <w:rtl/>
        </w:rPr>
        <w:t>(4)</w:t>
      </w:r>
      <w:r>
        <w:rPr>
          <w:rtl/>
          <w:lang w:bidi="fa-IR"/>
        </w:rPr>
        <w:t xml:space="preserve"> </w:t>
      </w:r>
      <w:r w:rsidR="00F740E6">
        <w:rPr>
          <w:rtl/>
          <w:lang w:bidi="fa-IR"/>
        </w:rPr>
        <w:t>-</w:t>
      </w:r>
      <w:r>
        <w:rPr>
          <w:rtl/>
          <w:lang w:bidi="fa-IR"/>
        </w:rPr>
        <w:t xml:space="preserve"> لأنّه غير واجد للهدي ، فلا يجب عليه ، ولا قادر على الصوم ، فلا يجب أيضا</w:t>
      </w:r>
      <w:r w:rsidR="002D361C">
        <w:rPr>
          <w:rFonts w:hint="cs"/>
          <w:rtl/>
          <w:lang w:bidi="fa-IR"/>
        </w:rPr>
        <w:t>ً</w:t>
      </w:r>
      <w:r>
        <w:rPr>
          <w:rtl/>
          <w:lang w:bidi="fa-IR"/>
        </w:rPr>
        <w:t xml:space="preserve"> عليه. نعم يستحب للوليّ القضاء عنه.</w:t>
      </w:r>
    </w:p>
    <w:p w:rsidR="006264E0" w:rsidRDefault="006264E0" w:rsidP="006264E0">
      <w:pPr>
        <w:pStyle w:val="libNormal"/>
        <w:rPr>
          <w:lang w:bidi="fa-IR"/>
        </w:rPr>
      </w:pPr>
      <w:r>
        <w:rPr>
          <w:rtl/>
          <w:lang w:bidi="fa-IR"/>
        </w:rPr>
        <w:t>ولو تمكّن من صيام العشرة وأهمل ، قال الشيخ : يقضي الوليّ عنه ثلاثة أيّام وجوبا</w:t>
      </w:r>
      <w:r w:rsidR="00475BF5">
        <w:rPr>
          <w:rFonts w:hint="cs"/>
          <w:rtl/>
          <w:lang w:bidi="fa-IR"/>
        </w:rPr>
        <w:t>ً</w:t>
      </w:r>
      <w:r>
        <w:rPr>
          <w:rtl/>
          <w:lang w:bidi="fa-IR"/>
        </w:rPr>
        <w:t xml:space="preserve"> ، ولا يجب قضاء السبعة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المغني 3 : 509 ، الشرح الكبير 3 : 342 </w:t>
      </w:r>
      <w:r w:rsidR="00F740E6">
        <w:rPr>
          <w:rtl/>
          <w:lang w:bidi="fa-IR"/>
        </w:rPr>
        <w:t>-</w:t>
      </w:r>
      <w:r>
        <w:rPr>
          <w:rtl/>
          <w:lang w:bidi="fa-IR"/>
        </w:rPr>
        <w:t xml:space="preserve"> 343.</w:t>
      </w:r>
    </w:p>
    <w:p w:rsidR="006264E0" w:rsidRDefault="006264E0" w:rsidP="0007051C">
      <w:pPr>
        <w:pStyle w:val="libFootnote0"/>
        <w:rPr>
          <w:lang w:bidi="fa-IR"/>
        </w:rPr>
      </w:pPr>
      <w:r>
        <w:rPr>
          <w:rtl/>
          <w:lang w:bidi="fa-IR"/>
        </w:rPr>
        <w:t xml:space="preserve">(2) المغني 3 : 509 ، الشرح الكبير 3 : 343 ، أحكام القرآن </w:t>
      </w:r>
      <w:r w:rsidR="00F740E6">
        <w:rPr>
          <w:rtl/>
          <w:lang w:bidi="fa-IR"/>
        </w:rPr>
        <w:t>-</w:t>
      </w:r>
      <w:r>
        <w:rPr>
          <w:rtl/>
          <w:lang w:bidi="fa-IR"/>
        </w:rPr>
        <w:t xml:space="preserve"> للجصّاص </w:t>
      </w:r>
      <w:r w:rsidR="00F740E6">
        <w:rPr>
          <w:rtl/>
          <w:lang w:bidi="fa-IR"/>
        </w:rPr>
        <w:t>-</w:t>
      </w:r>
      <w:r>
        <w:rPr>
          <w:rtl/>
          <w:lang w:bidi="fa-IR"/>
        </w:rPr>
        <w:t xml:space="preserve"> 1 : 298 ، تفسير القرطبي 2 : 401.</w:t>
      </w:r>
    </w:p>
    <w:p w:rsidR="006264E0" w:rsidRDefault="006264E0" w:rsidP="0007051C">
      <w:pPr>
        <w:pStyle w:val="libFootnote0"/>
        <w:rPr>
          <w:lang w:bidi="fa-IR"/>
        </w:rPr>
      </w:pPr>
      <w:r>
        <w:rPr>
          <w:rtl/>
          <w:lang w:bidi="fa-IR"/>
        </w:rPr>
        <w:t xml:space="preserve">(3) فتح العزيز 7 : 183 </w:t>
      </w:r>
      <w:r w:rsidR="00F740E6">
        <w:rPr>
          <w:rtl/>
          <w:lang w:bidi="fa-IR"/>
        </w:rPr>
        <w:t>-</w:t>
      </w:r>
      <w:r>
        <w:rPr>
          <w:rtl/>
          <w:lang w:bidi="fa-IR"/>
        </w:rPr>
        <w:t xml:space="preserve"> 185 ، المجموع 7 : 188 </w:t>
      </w:r>
      <w:r w:rsidR="00F740E6">
        <w:rPr>
          <w:rtl/>
          <w:lang w:bidi="fa-IR"/>
        </w:rPr>
        <w:t>-</w:t>
      </w:r>
      <w:r>
        <w:rPr>
          <w:rtl/>
          <w:lang w:bidi="fa-IR"/>
        </w:rPr>
        <w:t xml:space="preserve"> 189.</w:t>
      </w:r>
    </w:p>
    <w:p w:rsidR="006264E0" w:rsidRDefault="006264E0" w:rsidP="0007051C">
      <w:pPr>
        <w:pStyle w:val="libFootnote0"/>
        <w:rPr>
          <w:lang w:bidi="fa-IR"/>
        </w:rPr>
      </w:pPr>
      <w:r>
        <w:rPr>
          <w:rtl/>
          <w:lang w:bidi="fa-IR"/>
        </w:rPr>
        <w:t>(4) فتح العزيز 7 : 193 ، المجموع 7 : 192 ، المغني 3 : 512 ، الشرح الكبير 3 : 345.</w:t>
      </w:r>
    </w:p>
    <w:p w:rsidR="00EA601D" w:rsidRDefault="006264E0" w:rsidP="0007051C">
      <w:pPr>
        <w:pStyle w:val="libFootnote0"/>
        <w:rPr>
          <w:lang w:bidi="fa-IR"/>
        </w:rPr>
      </w:pPr>
      <w:r>
        <w:rPr>
          <w:rtl/>
          <w:lang w:bidi="fa-IR"/>
        </w:rPr>
        <w:t xml:space="preserve">(5) المبسوط </w:t>
      </w:r>
      <w:r w:rsidR="00F740E6">
        <w:rPr>
          <w:rtl/>
          <w:lang w:bidi="fa-IR"/>
        </w:rPr>
        <w:t>-</w:t>
      </w:r>
      <w:r>
        <w:rPr>
          <w:rtl/>
          <w:lang w:bidi="fa-IR"/>
        </w:rPr>
        <w:t xml:space="preserve"> للطوسي </w:t>
      </w:r>
      <w:r w:rsidR="00F740E6">
        <w:rPr>
          <w:rtl/>
          <w:lang w:bidi="fa-IR"/>
        </w:rPr>
        <w:t>-</w:t>
      </w:r>
      <w:r>
        <w:rPr>
          <w:rtl/>
          <w:lang w:bidi="fa-IR"/>
        </w:rPr>
        <w:t xml:space="preserve"> 1 : 370.</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وقال ابن إدريس : يجب قضاء السبعة أيضا</w:t>
      </w:r>
      <w:r w:rsidR="00D84781">
        <w:rPr>
          <w:rFonts w:hint="cs"/>
          <w:rtl/>
          <w:lang w:bidi="fa-IR"/>
        </w:rPr>
        <w:t>ً</w:t>
      </w:r>
      <w:r>
        <w:rPr>
          <w:rtl/>
          <w:lang w:bidi="fa-IR"/>
        </w:rPr>
        <w:t xml:space="preserve"> </w:t>
      </w:r>
      <w:r w:rsidRPr="0007051C">
        <w:rPr>
          <w:rStyle w:val="libFootnotenumChar"/>
          <w:rtl/>
        </w:rPr>
        <w:t>(1)</w:t>
      </w:r>
      <w:r>
        <w:rPr>
          <w:rtl/>
          <w:lang w:bidi="fa-IR"/>
        </w:rPr>
        <w:t xml:space="preserve">. وهو المعتمد </w:t>
      </w:r>
      <w:r w:rsidR="00F740E6">
        <w:rPr>
          <w:rtl/>
          <w:lang w:bidi="fa-IR"/>
        </w:rPr>
        <w:t>-</w:t>
      </w:r>
      <w:r>
        <w:rPr>
          <w:rtl/>
          <w:lang w:bidi="fa-IR"/>
        </w:rPr>
        <w:t xml:space="preserve"> وهو أحد قولي الشافعي </w:t>
      </w:r>
      <w:r w:rsidRPr="0007051C">
        <w:rPr>
          <w:rStyle w:val="libFootnotenumChar"/>
          <w:rtl/>
        </w:rPr>
        <w:t>(2)</w:t>
      </w:r>
      <w:r>
        <w:rPr>
          <w:rtl/>
          <w:lang w:bidi="fa-IR"/>
        </w:rPr>
        <w:t xml:space="preserve"> </w:t>
      </w:r>
      <w:r w:rsidR="00F740E6">
        <w:rPr>
          <w:rtl/>
          <w:lang w:bidi="fa-IR"/>
        </w:rPr>
        <w:t>-</w:t>
      </w:r>
      <w:r>
        <w:rPr>
          <w:rtl/>
          <w:lang w:bidi="fa-IR"/>
        </w:rPr>
        <w:t xml:space="preserve"> لأنّه صوم واجب لم يفعله ، فوجب على وليّه القضاء عنه ، كرمضان.</w:t>
      </w:r>
    </w:p>
    <w:p w:rsidR="006264E0" w:rsidRDefault="006264E0" w:rsidP="006264E0">
      <w:pPr>
        <w:pStyle w:val="libNormal"/>
        <w:rPr>
          <w:lang w:bidi="fa-IR"/>
        </w:rPr>
      </w:pPr>
      <w:r>
        <w:rPr>
          <w:rtl/>
          <w:lang w:bidi="fa-IR"/>
        </w:rPr>
        <w:t>ولرواية معاوية بن عمّار ، قال : « م</w:t>
      </w:r>
      <w:r w:rsidR="00A21A94">
        <w:rPr>
          <w:rFonts w:hint="cs"/>
          <w:rtl/>
          <w:lang w:bidi="fa-IR"/>
        </w:rPr>
        <w:t>َ</w:t>
      </w:r>
      <w:r>
        <w:rPr>
          <w:rtl/>
          <w:lang w:bidi="fa-IR"/>
        </w:rPr>
        <w:t>ن</w:t>
      </w:r>
      <w:r w:rsidR="00A21A94">
        <w:rPr>
          <w:rFonts w:hint="cs"/>
          <w:rtl/>
          <w:lang w:bidi="fa-IR"/>
        </w:rPr>
        <w:t>ْ</w:t>
      </w:r>
      <w:r>
        <w:rPr>
          <w:rtl/>
          <w:lang w:bidi="fa-IR"/>
        </w:rPr>
        <w:t xml:space="preserve"> مات ولم يكن له هدي لمتعته فليصم عنه وليّه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ولو لم يتمكّن من صيام السبعة ، لم يجب على الوليّ قضاؤها.</w:t>
      </w:r>
    </w:p>
    <w:p w:rsidR="006264E0" w:rsidRDefault="006264E0" w:rsidP="006264E0">
      <w:pPr>
        <w:pStyle w:val="libNormal"/>
        <w:rPr>
          <w:lang w:bidi="fa-IR"/>
        </w:rPr>
      </w:pPr>
      <w:r>
        <w:rPr>
          <w:rtl/>
          <w:lang w:bidi="fa-IR"/>
        </w:rPr>
        <w:t xml:space="preserve">وفي القول الثاني للشافعي : يتصدّق الوليّ عنه </w:t>
      </w:r>
      <w:r w:rsidRPr="0007051C">
        <w:rPr>
          <w:rStyle w:val="libFootnotenumChar"/>
          <w:rtl/>
        </w:rPr>
        <w:t>(4)</w:t>
      </w:r>
      <w:r>
        <w:rPr>
          <w:rtl/>
          <w:lang w:bidi="fa-IR"/>
        </w:rPr>
        <w:t xml:space="preserve"> ، وهو قول العامّة.</w:t>
      </w:r>
    </w:p>
    <w:p w:rsidR="006264E0" w:rsidRDefault="006264E0" w:rsidP="006264E0">
      <w:pPr>
        <w:pStyle w:val="libNormal"/>
        <w:rPr>
          <w:lang w:bidi="fa-IR"/>
        </w:rPr>
      </w:pPr>
      <w:r>
        <w:rPr>
          <w:rtl/>
          <w:lang w:bidi="fa-IR"/>
        </w:rPr>
        <w:t xml:space="preserve">إذا عرفت هذا ، فلو تمكّن الحاجّ من صوم السبعة بعد رجوعه إلى أهله ، وجب عليه صيامها ، ولا تجزئ الصدقة عنها </w:t>
      </w:r>
      <w:r w:rsidR="00B32F38">
        <w:rPr>
          <w:rFonts w:hint="cs"/>
          <w:rtl/>
          <w:lang w:bidi="fa-IR"/>
        </w:rPr>
        <w:t>؛</w:t>
      </w:r>
      <w:r>
        <w:rPr>
          <w:rtl/>
          <w:lang w:bidi="fa-IR"/>
        </w:rPr>
        <w:t xml:space="preserve"> لأنّ الصدقة بدل ، فلا تجزئ مع التمكّن من فعل ال</w:t>
      </w:r>
      <w:r w:rsidR="00B32F38">
        <w:rPr>
          <w:rFonts w:hint="cs"/>
          <w:rtl/>
          <w:lang w:bidi="fa-IR"/>
        </w:rPr>
        <w:t>ـ</w:t>
      </w:r>
      <w:r>
        <w:rPr>
          <w:rtl/>
          <w:lang w:bidi="fa-IR"/>
        </w:rPr>
        <w:t>م</w:t>
      </w:r>
      <w:r w:rsidR="00B32F38">
        <w:rPr>
          <w:rFonts w:hint="cs"/>
          <w:rtl/>
          <w:lang w:bidi="fa-IR"/>
        </w:rPr>
        <w:t>ُ</w:t>
      </w:r>
      <w:r>
        <w:rPr>
          <w:rtl/>
          <w:lang w:bidi="fa-IR"/>
        </w:rPr>
        <w:t>ب</w:t>
      </w:r>
      <w:r w:rsidR="00B32F38">
        <w:rPr>
          <w:rFonts w:hint="cs"/>
          <w:rtl/>
          <w:lang w:bidi="fa-IR"/>
        </w:rPr>
        <w:t>ْ</w:t>
      </w:r>
      <w:r>
        <w:rPr>
          <w:rtl/>
          <w:lang w:bidi="fa-IR"/>
        </w:rPr>
        <w:t>دل عنه ، كالتيمّم.</w:t>
      </w:r>
    </w:p>
    <w:p w:rsidR="006264E0" w:rsidRDefault="006264E0" w:rsidP="006264E0">
      <w:pPr>
        <w:pStyle w:val="libNormal"/>
        <w:rPr>
          <w:lang w:bidi="fa-IR"/>
        </w:rPr>
      </w:pPr>
      <w:bookmarkStart w:id="293" w:name="_Toc114669992"/>
      <w:r w:rsidRPr="0007051C">
        <w:rPr>
          <w:rStyle w:val="Heading2Char"/>
          <w:rtl/>
        </w:rPr>
        <w:t>مسألة 615 :</w:t>
      </w:r>
      <w:bookmarkEnd w:id="293"/>
      <w:r>
        <w:rPr>
          <w:rtl/>
          <w:lang w:bidi="fa-IR"/>
        </w:rPr>
        <w:t xml:space="preserve"> لو تلبّس بالصوم ثم أيسر أو وجد الهدي ، لم يجب عليه الهدي ، بل استحبّ له </w:t>
      </w:r>
      <w:r w:rsidR="00F740E6">
        <w:rPr>
          <w:rtl/>
          <w:lang w:bidi="fa-IR"/>
        </w:rPr>
        <w:t>-</w:t>
      </w:r>
      <w:r>
        <w:rPr>
          <w:rtl/>
          <w:lang w:bidi="fa-IR"/>
        </w:rPr>
        <w:t xml:space="preserve"> وبه قال الحسن وقتادة ومالك والشافعي وأحمد في إحدى الروايتين </w:t>
      </w:r>
      <w:r w:rsidRPr="0007051C">
        <w:rPr>
          <w:rStyle w:val="libFootnotenumChar"/>
          <w:rtl/>
        </w:rPr>
        <w:t>(5)</w:t>
      </w:r>
      <w:r>
        <w:rPr>
          <w:rtl/>
          <w:lang w:bidi="fa-IR"/>
        </w:rPr>
        <w:t xml:space="preserve"> </w:t>
      </w:r>
      <w:r w:rsidR="00F740E6">
        <w:rPr>
          <w:rtl/>
          <w:lang w:bidi="fa-IR"/>
        </w:rPr>
        <w:t>-</w:t>
      </w:r>
      <w:r>
        <w:rPr>
          <w:rtl/>
          <w:lang w:bidi="fa-IR"/>
        </w:rPr>
        <w:t xml:space="preserve"> لقوله تعالى </w:t>
      </w:r>
      <w:r w:rsidR="005A1A3A" w:rsidRPr="00FA2F88">
        <w:rPr>
          <w:rStyle w:val="libAlaemChar"/>
          <w:rtl/>
        </w:rPr>
        <w:t>(</w:t>
      </w:r>
      <w:r w:rsidRPr="009B3583">
        <w:rPr>
          <w:rStyle w:val="libAieChar"/>
          <w:rtl/>
        </w:rPr>
        <w:t xml:space="preserve"> فَمَنْ لَمْ يَجِدْ </w:t>
      </w:r>
      <w:r w:rsidRPr="005A1A3A">
        <w:rPr>
          <w:rStyle w:val="libAieChar"/>
          <w:rtl/>
        </w:rPr>
        <w:t xml:space="preserve">فَصِيامُ ثَلاثَةِ أَيّامٍ </w:t>
      </w:r>
      <w:r w:rsidR="005A1A3A" w:rsidRPr="00FA2F88">
        <w:rPr>
          <w:rStyle w:val="libAlaemChar"/>
          <w:rtl/>
        </w:rPr>
        <w:t>)</w:t>
      </w:r>
      <w:r>
        <w:rPr>
          <w:rtl/>
          <w:lang w:bidi="fa-IR"/>
        </w:rPr>
        <w:t xml:space="preserve"> </w:t>
      </w:r>
      <w:r w:rsidRPr="0007051C">
        <w:rPr>
          <w:rStyle w:val="libFootnotenumChar"/>
          <w:rtl/>
        </w:rPr>
        <w:t>(6)</w:t>
      </w:r>
      <w:r>
        <w:rPr>
          <w:rtl/>
          <w:lang w:bidi="fa-IR"/>
        </w:rPr>
        <w:t xml:space="preserve"> مقتضاه وجوب الصوم على غير الواجد ، وهذا غير واجد ، والانتقال إلى الهدي يحتاج إلى دليل.</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السرائر : 139.</w:t>
      </w:r>
    </w:p>
    <w:p w:rsidR="006264E0" w:rsidRDefault="006264E0" w:rsidP="0007051C">
      <w:pPr>
        <w:pStyle w:val="libFootnote0"/>
        <w:rPr>
          <w:lang w:bidi="fa-IR"/>
        </w:rPr>
      </w:pPr>
      <w:r>
        <w:rPr>
          <w:rtl/>
          <w:lang w:bidi="fa-IR"/>
        </w:rPr>
        <w:t xml:space="preserve">(2) فتح العزيز 7 : 193 </w:t>
      </w:r>
      <w:r w:rsidR="00F740E6">
        <w:rPr>
          <w:rtl/>
          <w:lang w:bidi="fa-IR"/>
        </w:rPr>
        <w:t>-</w:t>
      </w:r>
      <w:r>
        <w:rPr>
          <w:rtl/>
          <w:lang w:bidi="fa-IR"/>
        </w:rPr>
        <w:t xml:space="preserve"> 194 ، المجموع 7 : 192.</w:t>
      </w:r>
    </w:p>
    <w:p w:rsidR="006264E0" w:rsidRDefault="006264E0" w:rsidP="0007051C">
      <w:pPr>
        <w:pStyle w:val="libFootnote0"/>
        <w:rPr>
          <w:lang w:bidi="fa-IR"/>
        </w:rPr>
      </w:pPr>
      <w:r>
        <w:rPr>
          <w:rtl/>
          <w:lang w:bidi="fa-IR"/>
        </w:rPr>
        <w:t xml:space="preserve">(3) الكافي 4 : 509 </w:t>
      </w:r>
      <w:r w:rsidR="00CD30CC">
        <w:rPr>
          <w:rFonts w:hint="cs"/>
          <w:rtl/>
          <w:lang w:bidi="fa-IR"/>
        </w:rPr>
        <w:t>/</w:t>
      </w:r>
      <w:r>
        <w:rPr>
          <w:rtl/>
          <w:lang w:bidi="fa-IR"/>
        </w:rPr>
        <w:t xml:space="preserve"> 12 ، التهذيب 5 : 40 </w:t>
      </w:r>
      <w:r w:rsidR="00CD30CC">
        <w:rPr>
          <w:rFonts w:hint="cs"/>
          <w:rtl/>
          <w:lang w:bidi="fa-IR"/>
        </w:rPr>
        <w:t>/</w:t>
      </w:r>
      <w:r>
        <w:rPr>
          <w:rtl/>
          <w:lang w:bidi="fa-IR"/>
        </w:rPr>
        <w:t xml:space="preserve"> 117 ، الاستبصار 2 : 261 </w:t>
      </w:r>
      <w:r w:rsidR="00CD30CC">
        <w:rPr>
          <w:rFonts w:hint="cs"/>
          <w:rtl/>
          <w:lang w:bidi="fa-IR"/>
        </w:rPr>
        <w:t>/</w:t>
      </w:r>
      <w:r>
        <w:rPr>
          <w:rtl/>
          <w:lang w:bidi="fa-IR"/>
        </w:rPr>
        <w:t xml:space="preserve"> 921.</w:t>
      </w:r>
    </w:p>
    <w:p w:rsidR="006264E0" w:rsidRDefault="006264E0" w:rsidP="0007051C">
      <w:pPr>
        <w:pStyle w:val="libFootnote0"/>
        <w:rPr>
          <w:lang w:bidi="fa-IR"/>
        </w:rPr>
      </w:pPr>
      <w:r>
        <w:rPr>
          <w:rtl/>
          <w:lang w:bidi="fa-IR"/>
        </w:rPr>
        <w:t xml:space="preserve">(4) فتح العزيز 7 : 193 </w:t>
      </w:r>
      <w:r w:rsidR="00F740E6">
        <w:rPr>
          <w:rtl/>
          <w:lang w:bidi="fa-IR"/>
        </w:rPr>
        <w:t>-</w:t>
      </w:r>
      <w:r>
        <w:rPr>
          <w:rtl/>
          <w:lang w:bidi="fa-IR"/>
        </w:rPr>
        <w:t xml:space="preserve"> 194 ، المجموع 7 : 192.</w:t>
      </w:r>
    </w:p>
    <w:p w:rsidR="006264E0" w:rsidRDefault="006264E0" w:rsidP="0007051C">
      <w:pPr>
        <w:pStyle w:val="libFootnote0"/>
        <w:rPr>
          <w:lang w:bidi="fa-IR"/>
        </w:rPr>
      </w:pPr>
      <w:r>
        <w:rPr>
          <w:rtl/>
          <w:lang w:bidi="fa-IR"/>
        </w:rPr>
        <w:t xml:space="preserve">(5) المغني 3 : 511 ، الشرح الكبير 3 : 345 ، بداية المجتهد 1 : 369 ، تفسير القرطبي 2 : 401 ، الحاوي الكبير 4 : 55 ، حلية العلماء 3 : 265 ، الوجيز 1 : 116 ، فتح العزيز 7 : 191 ، المهذّب </w:t>
      </w:r>
      <w:r w:rsidR="00F740E6">
        <w:rPr>
          <w:rtl/>
          <w:lang w:bidi="fa-IR"/>
        </w:rPr>
        <w:t>-</w:t>
      </w:r>
      <w:r>
        <w:rPr>
          <w:rtl/>
          <w:lang w:bidi="fa-IR"/>
        </w:rPr>
        <w:t xml:space="preserve"> للشيرازي </w:t>
      </w:r>
      <w:r w:rsidR="00F740E6">
        <w:rPr>
          <w:rtl/>
          <w:lang w:bidi="fa-IR"/>
        </w:rPr>
        <w:t>-</w:t>
      </w:r>
      <w:r>
        <w:rPr>
          <w:rtl/>
          <w:lang w:bidi="fa-IR"/>
        </w:rPr>
        <w:t xml:space="preserve"> 1 : 209 ، المجموع 7 : 190 ، أحكام القرآن </w:t>
      </w:r>
      <w:r w:rsidR="00F740E6">
        <w:rPr>
          <w:rtl/>
          <w:lang w:bidi="fa-IR"/>
        </w:rPr>
        <w:t>-</w:t>
      </w:r>
      <w:r>
        <w:rPr>
          <w:rtl/>
          <w:lang w:bidi="fa-IR"/>
        </w:rPr>
        <w:t xml:space="preserve"> للجصّاص </w:t>
      </w:r>
      <w:r w:rsidR="00F740E6">
        <w:rPr>
          <w:rtl/>
          <w:lang w:bidi="fa-IR"/>
        </w:rPr>
        <w:t>-</w:t>
      </w:r>
      <w:r>
        <w:rPr>
          <w:rtl/>
          <w:lang w:bidi="fa-IR"/>
        </w:rPr>
        <w:t xml:space="preserve"> 1 : 297 ، المحلّى 7 : 145.</w:t>
      </w:r>
    </w:p>
    <w:p w:rsidR="00EA601D" w:rsidRDefault="006264E0" w:rsidP="0007051C">
      <w:pPr>
        <w:pStyle w:val="libFootnote0"/>
        <w:rPr>
          <w:lang w:bidi="fa-IR"/>
        </w:rPr>
      </w:pPr>
      <w:r>
        <w:rPr>
          <w:rtl/>
          <w:lang w:bidi="fa-IR"/>
        </w:rPr>
        <w:t>(6) البقرة : 196.</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وظاهر كلام الشيخ : اشتراط صيام ثلاثة أيّام </w:t>
      </w:r>
      <w:r w:rsidRPr="0007051C">
        <w:rPr>
          <w:rStyle w:val="libFootnotenumChar"/>
          <w:rtl/>
        </w:rPr>
        <w:t>(1)</w:t>
      </w:r>
      <w:r>
        <w:rPr>
          <w:rtl/>
          <w:lang w:bidi="fa-IR"/>
        </w:rPr>
        <w:t xml:space="preserve"> ، وبه قال حمّاد والثوري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أبو حنيفة : يجب عليه الانتقال إلى الهدي ، وكذا إذا وجد الهدي بعد أن صام ثلاثة أيّام قبل يوم النحر [ و ] </w:t>
      </w:r>
      <w:r w:rsidRPr="0007051C">
        <w:rPr>
          <w:rStyle w:val="libFootnotenumChar"/>
          <w:rtl/>
        </w:rPr>
        <w:t>(3)</w:t>
      </w:r>
      <w:r>
        <w:rPr>
          <w:rtl/>
          <w:lang w:bidi="fa-IR"/>
        </w:rPr>
        <w:t xml:space="preserve"> إن وجده بعد أن مضت أيّام النحر ، أجزأه الصوم وإن لم يتحلّل </w:t>
      </w:r>
      <w:r w:rsidR="00983CE1">
        <w:rPr>
          <w:rFonts w:hint="cs"/>
          <w:rtl/>
          <w:lang w:bidi="fa-IR"/>
        </w:rPr>
        <w:t>؛</w:t>
      </w:r>
      <w:r>
        <w:rPr>
          <w:rtl/>
          <w:lang w:bidi="fa-IR"/>
        </w:rPr>
        <w:t xml:space="preserve"> لأنّه قد مضى زمان التحلّل ، لأنّه وجد ال</w:t>
      </w:r>
      <w:r w:rsidR="00983CE1">
        <w:rPr>
          <w:rFonts w:hint="cs"/>
          <w:rtl/>
          <w:lang w:bidi="fa-IR"/>
        </w:rPr>
        <w:t>ـ</w:t>
      </w:r>
      <w:r>
        <w:rPr>
          <w:rtl/>
          <w:lang w:bidi="fa-IR"/>
        </w:rPr>
        <w:t>م</w:t>
      </w:r>
      <w:r w:rsidR="00983CE1">
        <w:rPr>
          <w:rFonts w:hint="cs"/>
          <w:rtl/>
          <w:lang w:bidi="fa-IR"/>
        </w:rPr>
        <w:t>ُ</w:t>
      </w:r>
      <w:r>
        <w:rPr>
          <w:rtl/>
          <w:lang w:bidi="fa-IR"/>
        </w:rPr>
        <w:t>ب</w:t>
      </w:r>
      <w:r w:rsidR="00983CE1">
        <w:rPr>
          <w:rFonts w:hint="cs"/>
          <w:rtl/>
          <w:lang w:bidi="fa-IR"/>
        </w:rPr>
        <w:t>ْ</w:t>
      </w:r>
      <w:r>
        <w:rPr>
          <w:rtl/>
          <w:lang w:bidi="fa-IR"/>
        </w:rPr>
        <w:t>دل قبل فراغه من البدل ، فأشبه المتيمّم إذا وجد الماء في أثناء تيمّمه ، وإذا وجد الهدي قبل يوم النحر فقد وجد ال</w:t>
      </w:r>
      <w:r w:rsidR="00012E60">
        <w:rPr>
          <w:rFonts w:hint="cs"/>
          <w:rtl/>
          <w:lang w:bidi="fa-IR"/>
        </w:rPr>
        <w:t>ـ</w:t>
      </w:r>
      <w:r>
        <w:rPr>
          <w:rtl/>
          <w:lang w:bidi="fa-IR"/>
        </w:rPr>
        <w:t>م</w:t>
      </w:r>
      <w:r w:rsidR="00012E60">
        <w:rPr>
          <w:rFonts w:hint="cs"/>
          <w:rtl/>
          <w:lang w:bidi="fa-IR"/>
        </w:rPr>
        <w:t>ُ</w:t>
      </w:r>
      <w:r>
        <w:rPr>
          <w:rtl/>
          <w:lang w:bidi="fa-IR"/>
        </w:rPr>
        <w:t>ب</w:t>
      </w:r>
      <w:r w:rsidR="00012E60">
        <w:rPr>
          <w:rFonts w:hint="cs"/>
          <w:rtl/>
          <w:lang w:bidi="fa-IR"/>
        </w:rPr>
        <w:t>ْ</w:t>
      </w:r>
      <w:r>
        <w:rPr>
          <w:rtl/>
          <w:lang w:bidi="fa-IR"/>
        </w:rPr>
        <w:t xml:space="preserve">دل قبل حصول المقصود بالبدل ، وهو التحلّل </w:t>
      </w:r>
      <w:r w:rsidRPr="0007051C">
        <w:rPr>
          <w:rStyle w:val="libFootnotenumChar"/>
          <w:rtl/>
        </w:rPr>
        <w:t>(4)</w:t>
      </w:r>
      <w:r>
        <w:rPr>
          <w:rtl/>
          <w:lang w:bidi="fa-IR"/>
        </w:rPr>
        <w:t>.</w:t>
      </w:r>
    </w:p>
    <w:p w:rsidR="006264E0" w:rsidRDefault="006264E0" w:rsidP="006264E0">
      <w:pPr>
        <w:pStyle w:val="libNormal"/>
        <w:rPr>
          <w:lang w:bidi="fa-IR"/>
        </w:rPr>
      </w:pPr>
      <w:r>
        <w:rPr>
          <w:rtl/>
          <w:lang w:bidi="fa-IR"/>
        </w:rPr>
        <w:t>والفرق : أنّ المقصود من التيمّم الصلاة ، وليس مقصودا</w:t>
      </w:r>
      <w:r w:rsidR="004E624A">
        <w:rPr>
          <w:rFonts w:hint="cs"/>
          <w:rtl/>
          <w:lang w:bidi="fa-IR"/>
        </w:rPr>
        <w:t>ً</w:t>
      </w:r>
      <w:r>
        <w:rPr>
          <w:rtl/>
          <w:lang w:bidi="fa-IR"/>
        </w:rPr>
        <w:t xml:space="preserve"> في نفسه ، والصوم عبادة مقصودة يجب ابتداء</w:t>
      </w:r>
      <w:r w:rsidR="00D93C27">
        <w:rPr>
          <w:rFonts w:hint="cs"/>
          <w:rtl/>
          <w:lang w:bidi="fa-IR"/>
        </w:rPr>
        <w:t>ً</w:t>
      </w:r>
      <w:r>
        <w:rPr>
          <w:rtl/>
          <w:lang w:bidi="fa-IR"/>
        </w:rPr>
        <w:t xml:space="preserve"> بالشرع لا كغيرها.</w:t>
      </w:r>
    </w:p>
    <w:p w:rsidR="006264E0" w:rsidRDefault="006264E0" w:rsidP="006264E0">
      <w:pPr>
        <w:pStyle w:val="libNormal"/>
        <w:rPr>
          <w:lang w:bidi="fa-IR"/>
        </w:rPr>
      </w:pPr>
      <w:bookmarkStart w:id="294" w:name="_Toc114669993"/>
      <w:r w:rsidRPr="0007051C">
        <w:rPr>
          <w:rStyle w:val="Heading2Char"/>
          <w:rtl/>
        </w:rPr>
        <w:t>مسألة 616 :</w:t>
      </w:r>
      <w:bookmarkEnd w:id="294"/>
      <w:r>
        <w:rPr>
          <w:rtl/>
          <w:lang w:bidi="fa-IR"/>
        </w:rPr>
        <w:t xml:space="preserve"> لو أحرم بالحجّ ولم يصم ثم وجد الهدي ، تعيّن عليه الذبح ، ولا يجزئه الصوم </w:t>
      </w:r>
      <w:r w:rsidR="00F740E6">
        <w:rPr>
          <w:rtl/>
          <w:lang w:bidi="fa-IR"/>
        </w:rPr>
        <w:t>-</w:t>
      </w:r>
      <w:r>
        <w:rPr>
          <w:rtl/>
          <w:lang w:bidi="fa-IR"/>
        </w:rPr>
        <w:t xml:space="preserve"> وبه قال أحمد في إحدى الروايتين ، والشافعي في بعض أقواله </w:t>
      </w:r>
      <w:r w:rsidRPr="0007051C">
        <w:rPr>
          <w:rStyle w:val="libFootnotenumChar"/>
          <w:rtl/>
        </w:rPr>
        <w:t>(5)</w:t>
      </w:r>
      <w:r>
        <w:rPr>
          <w:rtl/>
          <w:lang w:bidi="fa-IR"/>
        </w:rPr>
        <w:t xml:space="preserve"> </w:t>
      </w:r>
      <w:r w:rsidR="00F740E6">
        <w:rPr>
          <w:rtl/>
          <w:lang w:bidi="fa-IR"/>
        </w:rPr>
        <w:t>-</w:t>
      </w:r>
      <w:r>
        <w:rPr>
          <w:rtl/>
          <w:lang w:bidi="fa-IR"/>
        </w:rPr>
        <w:t xml:space="preserve"> لأنّه قدر على ال</w:t>
      </w:r>
      <w:r w:rsidR="007A0770">
        <w:rPr>
          <w:rFonts w:hint="cs"/>
          <w:rtl/>
          <w:lang w:bidi="fa-IR"/>
        </w:rPr>
        <w:t>ـ</w:t>
      </w:r>
      <w:r>
        <w:rPr>
          <w:rtl/>
          <w:lang w:bidi="fa-IR"/>
        </w:rPr>
        <w:t>م</w:t>
      </w:r>
      <w:r w:rsidR="007A0770">
        <w:rPr>
          <w:rFonts w:hint="cs"/>
          <w:rtl/>
          <w:lang w:bidi="fa-IR"/>
        </w:rPr>
        <w:t>ُ</w:t>
      </w:r>
      <w:r>
        <w:rPr>
          <w:rtl/>
          <w:lang w:bidi="fa-IR"/>
        </w:rPr>
        <w:t>ب</w:t>
      </w:r>
      <w:r w:rsidR="007A0770">
        <w:rPr>
          <w:rFonts w:hint="cs"/>
          <w:rtl/>
          <w:lang w:bidi="fa-IR"/>
        </w:rPr>
        <w:t>ْ</w:t>
      </w:r>
      <w:r>
        <w:rPr>
          <w:rtl/>
          <w:lang w:bidi="fa-IR"/>
        </w:rPr>
        <w:t>دل قبل شروعه في البدل ، فلزمه الانتقال إليه ، كالمتيمّم إذا وجد الماء ، ولحصول يقين البراءة مع الذبح ، بخلاف الصوم.</w:t>
      </w:r>
    </w:p>
    <w:p w:rsidR="006264E0" w:rsidRDefault="006264E0" w:rsidP="006264E0">
      <w:pPr>
        <w:pStyle w:val="libNormal"/>
        <w:rPr>
          <w:lang w:bidi="fa-IR"/>
        </w:rPr>
      </w:pPr>
      <w:r>
        <w:rPr>
          <w:rtl/>
          <w:lang w:bidi="fa-IR"/>
        </w:rPr>
        <w:t>وقال الشافعي في بعض أقواله : فرضه الصوم ، وإن أهدى كان‌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النهاية : 256 ، المبسوط </w:t>
      </w:r>
      <w:r w:rsidR="00F740E6">
        <w:rPr>
          <w:rtl/>
          <w:lang w:bidi="fa-IR"/>
        </w:rPr>
        <w:t>-</w:t>
      </w:r>
      <w:r>
        <w:rPr>
          <w:rtl/>
          <w:lang w:bidi="fa-IR"/>
        </w:rPr>
        <w:t xml:space="preserve"> للطوسي </w:t>
      </w:r>
      <w:r w:rsidR="00F740E6">
        <w:rPr>
          <w:rtl/>
          <w:lang w:bidi="fa-IR"/>
        </w:rPr>
        <w:t>-</w:t>
      </w:r>
      <w:r>
        <w:rPr>
          <w:rtl/>
          <w:lang w:bidi="fa-IR"/>
        </w:rPr>
        <w:t xml:space="preserve"> 1 : 371.</w:t>
      </w:r>
    </w:p>
    <w:p w:rsidR="006264E0" w:rsidRDefault="006264E0" w:rsidP="0007051C">
      <w:pPr>
        <w:pStyle w:val="libFootnote0"/>
        <w:rPr>
          <w:lang w:bidi="fa-IR"/>
        </w:rPr>
      </w:pPr>
      <w:r>
        <w:rPr>
          <w:rtl/>
          <w:lang w:bidi="fa-IR"/>
        </w:rPr>
        <w:t>(2) المغني 3 : 511 ، الشرح الكبير 3 : 345 ، تفسير القرطبي 2 : 401.</w:t>
      </w:r>
    </w:p>
    <w:p w:rsidR="006264E0" w:rsidRDefault="006264E0" w:rsidP="0007051C">
      <w:pPr>
        <w:pStyle w:val="libFootnote0"/>
        <w:rPr>
          <w:lang w:bidi="fa-IR"/>
        </w:rPr>
      </w:pPr>
      <w:r>
        <w:rPr>
          <w:rtl/>
          <w:lang w:bidi="fa-IR"/>
        </w:rPr>
        <w:t>(3) أضفناها لأجل السياق.</w:t>
      </w:r>
    </w:p>
    <w:p w:rsidR="006264E0" w:rsidRDefault="006264E0" w:rsidP="0007051C">
      <w:pPr>
        <w:pStyle w:val="libFootnote0"/>
        <w:rPr>
          <w:lang w:bidi="fa-IR"/>
        </w:rPr>
      </w:pPr>
      <w:r>
        <w:rPr>
          <w:rtl/>
          <w:lang w:bidi="fa-IR"/>
        </w:rPr>
        <w:t xml:space="preserve">(4) أحكام القرآن </w:t>
      </w:r>
      <w:r w:rsidR="00F740E6">
        <w:rPr>
          <w:rtl/>
          <w:lang w:bidi="fa-IR"/>
        </w:rPr>
        <w:t>-</w:t>
      </w:r>
      <w:r>
        <w:rPr>
          <w:rtl/>
          <w:lang w:bidi="fa-IR"/>
        </w:rPr>
        <w:t xml:space="preserve"> للجصّاص </w:t>
      </w:r>
      <w:r w:rsidR="00F740E6">
        <w:rPr>
          <w:rtl/>
          <w:lang w:bidi="fa-IR"/>
        </w:rPr>
        <w:t>-</w:t>
      </w:r>
      <w:r>
        <w:rPr>
          <w:rtl/>
          <w:lang w:bidi="fa-IR"/>
        </w:rPr>
        <w:t xml:space="preserve"> 1 : 297 ، حلية العلماء 3 : 265 ، المحلّى 7 : 145 ، فتح العزيز 7 : 191 ، تفسير القرطبي 2 : 401 ، بداية المجتهد 1 : 369.</w:t>
      </w:r>
    </w:p>
    <w:p w:rsidR="00EA601D" w:rsidRDefault="006264E0" w:rsidP="0007051C">
      <w:pPr>
        <w:pStyle w:val="libFootnote0"/>
        <w:rPr>
          <w:lang w:bidi="fa-IR"/>
        </w:rPr>
      </w:pPr>
      <w:r>
        <w:rPr>
          <w:rtl/>
          <w:lang w:bidi="fa-IR"/>
        </w:rPr>
        <w:t xml:space="preserve">(5) المغني 3 : 512 ، الشرح الكبير 3 : 345 ، فتح العزيز 7 : 191 </w:t>
      </w:r>
      <w:r w:rsidR="00F740E6">
        <w:rPr>
          <w:rtl/>
          <w:lang w:bidi="fa-IR"/>
        </w:rPr>
        <w:t>-</w:t>
      </w:r>
      <w:r>
        <w:rPr>
          <w:rtl/>
          <w:lang w:bidi="fa-IR"/>
        </w:rPr>
        <w:t xml:space="preserve"> 192 ، المجموع 7 : 190 ، المحلّى 7 : 145.</w:t>
      </w:r>
    </w:p>
    <w:p w:rsidR="004653AF" w:rsidRDefault="004653AF" w:rsidP="0007051C">
      <w:pPr>
        <w:pStyle w:val="libNormal"/>
        <w:rPr>
          <w:rtl/>
          <w:lang w:bidi="fa-IR"/>
        </w:rPr>
      </w:pPr>
      <w:r>
        <w:rPr>
          <w:rtl/>
          <w:lang w:bidi="fa-IR"/>
        </w:rPr>
        <w:br w:type="page"/>
      </w:r>
    </w:p>
    <w:p w:rsidR="006264E0" w:rsidRDefault="006264E0" w:rsidP="00AA1F7B">
      <w:pPr>
        <w:pStyle w:val="libNormal0"/>
        <w:rPr>
          <w:lang w:bidi="fa-IR"/>
        </w:rPr>
      </w:pPr>
      <w:r>
        <w:rPr>
          <w:rtl/>
          <w:lang w:bidi="fa-IR"/>
        </w:rPr>
        <w:lastRenderedPageBreak/>
        <w:t xml:space="preserve">أفضل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وله قول ثالث : إنّ عليه الهدي لا غير ، ولا يجزئه الصيام ، وهو الرواية الثانية لأحمد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والشافعي بنى أقواله على أقواله في الكفّارات هل الاعتبار بحال الوجوب أو الأداء؟ فإن قلنا بحال الوجوب ، أجزأه الصيام ، وإن قلنا بحال الأداء أو بأغلظ الحالين ، لزمه الهدي </w:t>
      </w:r>
      <w:r w:rsidRPr="0007051C">
        <w:rPr>
          <w:rStyle w:val="libFootnotenumChar"/>
          <w:rtl/>
        </w:rPr>
        <w:t>(3)</w:t>
      </w:r>
      <w:r>
        <w:rPr>
          <w:rtl/>
          <w:lang w:bidi="fa-IR"/>
        </w:rPr>
        <w:t>.</w:t>
      </w:r>
    </w:p>
    <w:p w:rsidR="006264E0" w:rsidRDefault="006264E0" w:rsidP="006264E0">
      <w:pPr>
        <w:pStyle w:val="libNormal"/>
        <w:rPr>
          <w:lang w:bidi="fa-IR"/>
        </w:rPr>
      </w:pPr>
      <w:bookmarkStart w:id="295" w:name="_Toc114669994"/>
      <w:r w:rsidRPr="0007051C">
        <w:rPr>
          <w:rStyle w:val="Heading2Char"/>
          <w:rtl/>
        </w:rPr>
        <w:t>مسألة 617 :</w:t>
      </w:r>
      <w:bookmarkEnd w:id="295"/>
      <w:r>
        <w:rPr>
          <w:rtl/>
          <w:lang w:bidi="fa-IR"/>
        </w:rPr>
        <w:t xml:space="preserve"> لو تعيّن عليه الصوم وخاف الضعف عن المناسك يوم عرفة ، أخّر الصوم إلى بعد انقضاء أيّام التشريق‌ ، ولو خرج عقيب أيّام التشريق ولم يصم الثلاثة ، صامها في الطريق أو إذا رجع إلى أهله </w:t>
      </w:r>
      <w:r w:rsidR="007A0770">
        <w:rPr>
          <w:rFonts w:hint="cs"/>
          <w:rtl/>
          <w:lang w:bidi="fa-IR"/>
        </w:rPr>
        <w:t>؛</w:t>
      </w:r>
      <w:r>
        <w:rPr>
          <w:rtl/>
          <w:lang w:bidi="fa-IR"/>
        </w:rPr>
        <w:t xml:space="preserve"> للرواية </w:t>
      </w:r>
      <w:r w:rsidRPr="0007051C">
        <w:rPr>
          <w:rStyle w:val="libFootnotenumChar"/>
          <w:rtl/>
        </w:rPr>
        <w:t>(4)</w:t>
      </w:r>
      <w:r>
        <w:rPr>
          <w:rtl/>
          <w:lang w:bidi="fa-IR"/>
        </w:rPr>
        <w:t xml:space="preserve"> الصحيحة عن الصادق </w:t>
      </w:r>
      <w:r w:rsidR="00E77EEB" w:rsidRPr="00E77EEB">
        <w:rPr>
          <w:rStyle w:val="libAlaemChar"/>
          <w:rtl/>
        </w:rPr>
        <w:t>عليه‌السلام</w:t>
      </w:r>
      <w:r>
        <w:rPr>
          <w:rtl/>
          <w:lang w:bidi="fa-IR"/>
        </w:rPr>
        <w:t xml:space="preserve">. والأفضل المبادرة إلى صومها في الطريق </w:t>
      </w:r>
      <w:r w:rsidR="007A0770">
        <w:rPr>
          <w:rFonts w:hint="cs"/>
          <w:rtl/>
          <w:lang w:bidi="fa-IR"/>
        </w:rPr>
        <w:t>؛</w:t>
      </w:r>
      <w:r>
        <w:rPr>
          <w:rtl/>
          <w:lang w:bidi="fa-IR"/>
        </w:rPr>
        <w:t xml:space="preserve"> إذ ليس السفر مانعا</w:t>
      </w:r>
      <w:r w:rsidR="00116017">
        <w:rPr>
          <w:rFonts w:hint="cs"/>
          <w:rtl/>
          <w:lang w:bidi="fa-IR"/>
        </w:rPr>
        <w:t>ً</w:t>
      </w:r>
      <w:r>
        <w:rPr>
          <w:rtl/>
          <w:lang w:bidi="fa-IR"/>
        </w:rPr>
        <w:t>.</w:t>
      </w:r>
    </w:p>
    <w:p w:rsidR="006264E0" w:rsidRDefault="006264E0" w:rsidP="006264E0">
      <w:pPr>
        <w:pStyle w:val="libNormal"/>
        <w:rPr>
          <w:lang w:bidi="fa-IR"/>
        </w:rPr>
      </w:pPr>
      <w:r>
        <w:rPr>
          <w:rtl/>
          <w:lang w:bidi="fa-IR"/>
        </w:rPr>
        <w:t>هذا إذا لم يهلّ المحرّم ، فإذا أهلّ قبل صومها ، تعيّن عليه الهدي.</w:t>
      </w:r>
    </w:p>
    <w:p w:rsidR="006264E0" w:rsidRDefault="006264E0" w:rsidP="006264E0">
      <w:pPr>
        <w:pStyle w:val="libNormal"/>
        <w:rPr>
          <w:lang w:bidi="fa-IR"/>
        </w:rPr>
      </w:pPr>
      <w:r>
        <w:rPr>
          <w:rtl/>
          <w:lang w:bidi="fa-IR"/>
        </w:rPr>
        <w:t>قال الشيخ : ولو لم يصم الثلاثة لا بمكّة ولا في الطريق ورجع إلى بلده وكان متمكّنا</w:t>
      </w:r>
      <w:r w:rsidR="0019166A">
        <w:rPr>
          <w:rFonts w:hint="cs"/>
          <w:rtl/>
          <w:lang w:bidi="fa-IR"/>
        </w:rPr>
        <w:t>ً</w:t>
      </w:r>
      <w:r>
        <w:rPr>
          <w:rtl/>
          <w:lang w:bidi="fa-IR"/>
        </w:rPr>
        <w:t xml:space="preserve"> من الهدي ، بعث به ، فإنّه أفضل من الصوم.</w:t>
      </w:r>
    </w:p>
    <w:p w:rsidR="006264E0" w:rsidRDefault="006264E0" w:rsidP="006264E0">
      <w:pPr>
        <w:pStyle w:val="libNormal"/>
        <w:rPr>
          <w:lang w:bidi="fa-IR"/>
        </w:rPr>
      </w:pPr>
      <w:r>
        <w:rPr>
          <w:rtl/>
          <w:lang w:bidi="fa-IR"/>
        </w:rPr>
        <w:t>قال : والصوم بعد أيّام التشريق يكون أداء</w:t>
      </w:r>
      <w:r w:rsidR="005470D7">
        <w:rPr>
          <w:rFonts w:hint="cs"/>
          <w:rtl/>
          <w:lang w:bidi="fa-IR"/>
        </w:rPr>
        <w:t>ً</w:t>
      </w:r>
      <w:r>
        <w:rPr>
          <w:rtl/>
          <w:lang w:bidi="fa-IR"/>
        </w:rPr>
        <w:t xml:space="preserve"> لا قضاء</w:t>
      </w:r>
      <w:r w:rsidR="005470D7">
        <w:rPr>
          <w:rFonts w:hint="cs"/>
          <w:rtl/>
          <w:lang w:bidi="fa-IR"/>
        </w:rPr>
        <w:t>ً</w:t>
      </w:r>
      <w:r>
        <w:rPr>
          <w:rtl/>
          <w:lang w:bidi="fa-IR"/>
        </w:rPr>
        <w:t xml:space="preserve"> ، فلو أحرم بالحجّ ولم يكن صام ثم وجد الهدي ، لم يجز له الصوم ، وتعيّن عليه الهدي ، فلو مات ، اشت</w:t>
      </w:r>
      <w:r w:rsidR="005470D7">
        <w:rPr>
          <w:rFonts w:hint="cs"/>
          <w:rtl/>
          <w:lang w:bidi="fa-IR"/>
        </w:rPr>
        <w:t>ُ</w:t>
      </w:r>
      <w:r>
        <w:rPr>
          <w:rtl/>
          <w:lang w:bidi="fa-IR"/>
        </w:rPr>
        <w:t xml:space="preserve">ري الهدي من صلب ماله </w:t>
      </w:r>
      <w:r w:rsidR="005470D7">
        <w:rPr>
          <w:rFonts w:hint="cs"/>
          <w:rtl/>
          <w:lang w:bidi="fa-IR"/>
        </w:rPr>
        <w:t>؛</w:t>
      </w:r>
      <w:r>
        <w:rPr>
          <w:rtl/>
          <w:lang w:bidi="fa-IR"/>
        </w:rPr>
        <w:t xml:space="preserve"> لأنّه د</w:t>
      </w:r>
      <w:r w:rsidR="005470D7">
        <w:rPr>
          <w:rFonts w:hint="cs"/>
          <w:rtl/>
          <w:lang w:bidi="fa-IR"/>
        </w:rPr>
        <w:t>َ</w:t>
      </w:r>
      <w:r>
        <w:rPr>
          <w:rtl/>
          <w:lang w:bidi="fa-IR"/>
        </w:rPr>
        <w:t>ي</w:t>
      </w:r>
      <w:r w:rsidR="005470D7">
        <w:rPr>
          <w:rFonts w:hint="cs"/>
          <w:rtl/>
          <w:lang w:bidi="fa-IR"/>
        </w:rPr>
        <w:t>ْ</w:t>
      </w:r>
      <w:r>
        <w:rPr>
          <w:rtl/>
          <w:lang w:bidi="fa-IR"/>
        </w:rPr>
        <w:t>ن</w:t>
      </w:r>
      <w:r w:rsidR="005470D7">
        <w:rPr>
          <w:rFonts w:hint="cs"/>
          <w:rtl/>
          <w:lang w:bidi="fa-IR"/>
        </w:rPr>
        <w:t>ٌ</w:t>
      </w:r>
      <w:r>
        <w:rPr>
          <w:rtl/>
          <w:lang w:bidi="fa-IR"/>
        </w:rPr>
        <w:t xml:space="preserve">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المهذّب </w:t>
      </w:r>
      <w:r w:rsidR="00F740E6">
        <w:rPr>
          <w:rtl/>
          <w:lang w:bidi="fa-IR"/>
        </w:rPr>
        <w:t>-</w:t>
      </w:r>
      <w:r>
        <w:rPr>
          <w:rtl/>
          <w:lang w:bidi="fa-IR"/>
        </w:rPr>
        <w:t xml:space="preserve"> للشيرازي </w:t>
      </w:r>
      <w:r w:rsidR="00F740E6">
        <w:rPr>
          <w:rtl/>
          <w:lang w:bidi="fa-IR"/>
        </w:rPr>
        <w:t>-</w:t>
      </w:r>
      <w:r>
        <w:rPr>
          <w:rtl/>
          <w:lang w:bidi="fa-IR"/>
        </w:rPr>
        <w:t xml:space="preserve"> 1 : 209 ، فتح العزيز 7 : 191 </w:t>
      </w:r>
      <w:r w:rsidR="00F740E6">
        <w:rPr>
          <w:rtl/>
          <w:lang w:bidi="fa-IR"/>
        </w:rPr>
        <w:t>-</w:t>
      </w:r>
      <w:r>
        <w:rPr>
          <w:rtl/>
          <w:lang w:bidi="fa-IR"/>
        </w:rPr>
        <w:t xml:space="preserve"> 192.</w:t>
      </w:r>
    </w:p>
    <w:p w:rsidR="006264E0" w:rsidRDefault="006264E0" w:rsidP="0007051C">
      <w:pPr>
        <w:pStyle w:val="libFootnote0"/>
        <w:rPr>
          <w:lang w:bidi="fa-IR"/>
        </w:rPr>
      </w:pPr>
      <w:r>
        <w:rPr>
          <w:rtl/>
          <w:lang w:bidi="fa-IR"/>
        </w:rPr>
        <w:t xml:space="preserve">(2) المهذّب </w:t>
      </w:r>
      <w:r w:rsidR="00F740E6">
        <w:rPr>
          <w:rtl/>
          <w:lang w:bidi="fa-IR"/>
        </w:rPr>
        <w:t>-</w:t>
      </w:r>
      <w:r>
        <w:rPr>
          <w:rtl/>
          <w:lang w:bidi="fa-IR"/>
        </w:rPr>
        <w:t xml:space="preserve"> للشيرازي </w:t>
      </w:r>
      <w:r w:rsidR="00F740E6">
        <w:rPr>
          <w:rtl/>
          <w:lang w:bidi="fa-IR"/>
        </w:rPr>
        <w:t>-</w:t>
      </w:r>
      <w:r>
        <w:rPr>
          <w:rtl/>
          <w:lang w:bidi="fa-IR"/>
        </w:rPr>
        <w:t xml:space="preserve"> 1 : 209 ، المغني 3 : 512 ، الشرح الكبير 3 : 345.</w:t>
      </w:r>
    </w:p>
    <w:p w:rsidR="006264E0" w:rsidRDefault="006264E0" w:rsidP="0007051C">
      <w:pPr>
        <w:pStyle w:val="libFootnote0"/>
        <w:rPr>
          <w:lang w:bidi="fa-IR"/>
        </w:rPr>
      </w:pPr>
      <w:r>
        <w:rPr>
          <w:rtl/>
          <w:lang w:bidi="fa-IR"/>
        </w:rPr>
        <w:t xml:space="preserve">(3) المهذّب </w:t>
      </w:r>
      <w:r w:rsidR="00F740E6">
        <w:rPr>
          <w:rtl/>
          <w:lang w:bidi="fa-IR"/>
        </w:rPr>
        <w:t>-</w:t>
      </w:r>
      <w:r>
        <w:rPr>
          <w:rtl/>
          <w:lang w:bidi="fa-IR"/>
        </w:rPr>
        <w:t xml:space="preserve"> للشيرازي </w:t>
      </w:r>
      <w:r w:rsidR="00F740E6">
        <w:rPr>
          <w:rtl/>
          <w:lang w:bidi="fa-IR"/>
        </w:rPr>
        <w:t>-</w:t>
      </w:r>
      <w:r>
        <w:rPr>
          <w:rtl/>
          <w:lang w:bidi="fa-IR"/>
        </w:rPr>
        <w:t xml:space="preserve"> 1 : 209 ، المجموع 7 : 190 ، فتح العزيز 7 : 191 </w:t>
      </w:r>
      <w:r w:rsidR="00F740E6">
        <w:rPr>
          <w:rtl/>
          <w:lang w:bidi="fa-IR"/>
        </w:rPr>
        <w:t>-</w:t>
      </w:r>
      <w:r>
        <w:rPr>
          <w:rtl/>
          <w:lang w:bidi="fa-IR"/>
        </w:rPr>
        <w:t xml:space="preserve"> 192.</w:t>
      </w:r>
    </w:p>
    <w:p w:rsidR="006264E0" w:rsidRDefault="006264E0" w:rsidP="0007051C">
      <w:pPr>
        <w:pStyle w:val="libFootnote0"/>
        <w:rPr>
          <w:lang w:bidi="fa-IR"/>
        </w:rPr>
      </w:pPr>
      <w:r>
        <w:rPr>
          <w:rtl/>
          <w:lang w:bidi="fa-IR"/>
        </w:rPr>
        <w:t xml:space="preserve">(4) الكافي 4 : 507 </w:t>
      </w:r>
      <w:r w:rsidR="00F740E6">
        <w:rPr>
          <w:rtl/>
          <w:lang w:bidi="fa-IR"/>
        </w:rPr>
        <w:t>-</w:t>
      </w:r>
      <w:r>
        <w:rPr>
          <w:rtl/>
          <w:lang w:bidi="fa-IR"/>
        </w:rPr>
        <w:t xml:space="preserve"> 508 </w:t>
      </w:r>
      <w:r w:rsidR="00AD5ABD">
        <w:rPr>
          <w:rFonts w:hint="cs"/>
          <w:rtl/>
          <w:lang w:bidi="fa-IR"/>
        </w:rPr>
        <w:t>/</w:t>
      </w:r>
      <w:r>
        <w:rPr>
          <w:rtl/>
          <w:lang w:bidi="fa-IR"/>
        </w:rPr>
        <w:t xml:space="preserve"> 3 ، التهذيب 5 : 39 </w:t>
      </w:r>
      <w:r w:rsidR="00AD5ABD">
        <w:rPr>
          <w:rFonts w:hint="cs"/>
          <w:rtl/>
          <w:lang w:bidi="fa-IR"/>
        </w:rPr>
        <w:t>/</w:t>
      </w:r>
      <w:r>
        <w:rPr>
          <w:rtl/>
          <w:lang w:bidi="fa-IR"/>
        </w:rPr>
        <w:t xml:space="preserve"> 115.</w:t>
      </w:r>
    </w:p>
    <w:p w:rsidR="00EA601D" w:rsidRDefault="006264E0" w:rsidP="0007051C">
      <w:pPr>
        <w:pStyle w:val="libFootnote0"/>
        <w:rPr>
          <w:lang w:bidi="fa-IR"/>
        </w:rPr>
      </w:pPr>
      <w:r>
        <w:rPr>
          <w:rtl/>
          <w:lang w:bidi="fa-IR"/>
        </w:rPr>
        <w:t xml:space="preserve">(5) المبسوط </w:t>
      </w:r>
      <w:r w:rsidR="00F740E6">
        <w:rPr>
          <w:rtl/>
          <w:lang w:bidi="fa-IR"/>
        </w:rPr>
        <w:t>-</w:t>
      </w:r>
      <w:r>
        <w:rPr>
          <w:rtl/>
          <w:lang w:bidi="fa-IR"/>
        </w:rPr>
        <w:t xml:space="preserve"> للطوسي </w:t>
      </w:r>
      <w:r w:rsidR="00F740E6">
        <w:rPr>
          <w:rtl/>
          <w:lang w:bidi="fa-IR"/>
        </w:rPr>
        <w:t>-</w:t>
      </w:r>
      <w:r>
        <w:rPr>
          <w:rtl/>
          <w:lang w:bidi="fa-IR"/>
        </w:rPr>
        <w:t xml:space="preserve"> 1 : 371.</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ولو مات م</w:t>
      </w:r>
      <w:r w:rsidR="008D48C1">
        <w:rPr>
          <w:rFonts w:hint="cs"/>
          <w:rtl/>
          <w:lang w:bidi="fa-IR"/>
        </w:rPr>
        <w:t>َ</w:t>
      </w:r>
      <w:r>
        <w:rPr>
          <w:rtl/>
          <w:lang w:bidi="fa-IR"/>
        </w:rPr>
        <w:t>ن</w:t>
      </w:r>
      <w:r w:rsidR="008D48C1">
        <w:rPr>
          <w:rFonts w:hint="cs"/>
          <w:rtl/>
          <w:lang w:bidi="fa-IR"/>
        </w:rPr>
        <w:t>ْ</w:t>
      </w:r>
      <w:r>
        <w:rPr>
          <w:rtl/>
          <w:lang w:bidi="fa-IR"/>
        </w:rPr>
        <w:t xml:space="preserve"> وجب عليه الهدي ، </w:t>
      </w:r>
      <w:r w:rsidR="008D48C1">
        <w:rPr>
          <w:rFonts w:hint="cs"/>
          <w:rtl/>
          <w:lang w:bidi="fa-IR"/>
        </w:rPr>
        <w:t>اُ</w:t>
      </w:r>
      <w:r>
        <w:rPr>
          <w:rtl/>
          <w:lang w:bidi="fa-IR"/>
        </w:rPr>
        <w:t xml:space="preserve">خرج من صلب التركة </w:t>
      </w:r>
      <w:r w:rsidR="008D48C1">
        <w:rPr>
          <w:rFonts w:hint="cs"/>
          <w:rtl/>
          <w:lang w:bidi="fa-IR"/>
        </w:rPr>
        <w:t>؛</w:t>
      </w:r>
      <w:r>
        <w:rPr>
          <w:rtl/>
          <w:lang w:bidi="fa-IR"/>
        </w:rPr>
        <w:t xml:space="preserve"> لأنّه د</w:t>
      </w:r>
      <w:r w:rsidR="008D48C1">
        <w:rPr>
          <w:rFonts w:hint="cs"/>
          <w:rtl/>
          <w:lang w:bidi="fa-IR"/>
        </w:rPr>
        <w:t>َ</w:t>
      </w:r>
      <w:r>
        <w:rPr>
          <w:rtl/>
          <w:lang w:bidi="fa-IR"/>
        </w:rPr>
        <w:t>ي</w:t>
      </w:r>
      <w:r w:rsidR="008D48C1">
        <w:rPr>
          <w:rFonts w:hint="cs"/>
          <w:rtl/>
          <w:lang w:bidi="fa-IR"/>
        </w:rPr>
        <w:t>ْ</w:t>
      </w:r>
      <w:r>
        <w:rPr>
          <w:rtl/>
          <w:lang w:bidi="fa-IR"/>
        </w:rPr>
        <w:t>ن</w:t>
      </w:r>
      <w:r w:rsidR="008D48C1">
        <w:rPr>
          <w:rFonts w:hint="cs"/>
          <w:rtl/>
          <w:lang w:bidi="fa-IR"/>
        </w:rPr>
        <w:t>ٌ</w:t>
      </w:r>
      <w:r>
        <w:rPr>
          <w:rtl/>
          <w:lang w:bidi="fa-IR"/>
        </w:rPr>
        <w:t>.</w:t>
      </w:r>
    </w:p>
    <w:p w:rsidR="006264E0" w:rsidRDefault="006264E0" w:rsidP="006264E0">
      <w:pPr>
        <w:pStyle w:val="libNormal"/>
        <w:rPr>
          <w:lang w:bidi="fa-IR"/>
        </w:rPr>
      </w:pPr>
      <w:bookmarkStart w:id="296" w:name="_Toc114669995"/>
      <w:r w:rsidRPr="0007051C">
        <w:rPr>
          <w:rStyle w:val="Heading2Char"/>
          <w:rtl/>
        </w:rPr>
        <w:t>مسألة 618 :</w:t>
      </w:r>
      <w:bookmarkEnd w:id="296"/>
      <w:r>
        <w:rPr>
          <w:rtl/>
          <w:lang w:bidi="fa-IR"/>
        </w:rPr>
        <w:t xml:space="preserve"> م</w:t>
      </w:r>
      <w:r w:rsidR="00F776D4">
        <w:rPr>
          <w:rFonts w:hint="cs"/>
          <w:rtl/>
          <w:lang w:bidi="fa-IR"/>
        </w:rPr>
        <w:t>َ</w:t>
      </w:r>
      <w:r>
        <w:rPr>
          <w:rtl/>
          <w:lang w:bidi="fa-IR"/>
        </w:rPr>
        <w:t>ن</w:t>
      </w:r>
      <w:r w:rsidR="00F776D4">
        <w:rPr>
          <w:rFonts w:hint="cs"/>
          <w:rtl/>
          <w:lang w:bidi="fa-IR"/>
        </w:rPr>
        <w:t>ْ</w:t>
      </w:r>
      <w:r>
        <w:rPr>
          <w:rtl/>
          <w:lang w:bidi="fa-IR"/>
        </w:rPr>
        <w:t xml:space="preserve"> وجب عليه بدنة في كفّارة أو نذر ولم يجد ، كان عليه سبع شياه على الترتيب عندنا‌ </w:t>
      </w:r>
      <w:r w:rsidR="00F740E6">
        <w:rPr>
          <w:rtl/>
          <w:lang w:bidi="fa-IR"/>
        </w:rPr>
        <w:t>-</w:t>
      </w:r>
      <w:r>
        <w:rPr>
          <w:rtl/>
          <w:lang w:bidi="fa-IR"/>
        </w:rPr>
        <w:t xml:space="preserve"> وهو إحدى الروايتين عن أحمد </w:t>
      </w:r>
      <w:r w:rsidRPr="0007051C">
        <w:rPr>
          <w:rStyle w:val="libFootnotenumChar"/>
          <w:rtl/>
        </w:rPr>
        <w:t>(1)</w:t>
      </w:r>
      <w:r>
        <w:rPr>
          <w:rtl/>
          <w:lang w:bidi="fa-IR"/>
        </w:rPr>
        <w:t xml:space="preserve"> </w:t>
      </w:r>
      <w:r w:rsidR="00F740E6">
        <w:rPr>
          <w:rtl/>
          <w:lang w:bidi="fa-IR"/>
        </w:rPr>
        <w:t>-</w:t>
      </w:r>
      <w:r>
        <w:rPr>
          <w:rtl/>
          <w:lang w:bidi="fa-IR"/>
        </w:rPr>
        <w:t xml:space="preserve"> لما رواه العامّة عن النبي </w:t>
      </w:r>
      <w:r w:rsidR="0024371A" w:rsidRPr="0024371A">
        <w:rPr>
          <w:rStyle w:val="libAlaemChar"/>
          <w:rtl/>
        </w:rPr>
        <w:t>صلى‌الله‌عليه‌وآله</w:t>
      </w:r>
      <w:r>
        <w:rPr>
          <w:rtl/>
          <w:lang w:bidi="fa-IR"/>
        </w:rPr>
        <w:t xml:space="preserve"> أنّه أتاه رجل فقال : إنّ عليّ بدنة وأنا موسر لها ولا أجدها فأشتريها؟ فأمره النبي </w:t>
      </w:r>
      <w:r w:rsidR="0024371A" w:rsidRPr="0024371A">
        <w:rPr>
          <w:rStyle w:val="libAlaemChar"/>
          <w:rtl/>
        </w:rPr>
        <w:t>صلى‌الله‌عليه‌وآله</w:t>
      </w:r>
      <w:r>
        <w:rPr>
          <w:rtl/>
          <w:lang w:bidi="fa-IR"/>
        </w:rPr>
        <w:t xml:space="preserve"> أن يبتاع سبع شياه فيذبحهنّ </w:t>
      </w:r>
      <w:r w:rsidRPr="0007051C">
        <w:rPr>
          <w:rStyle w:val="libFootnotenumChar"/>
          <w:rtl/>
        </w:rPr>
        <w:t>(2)</w:t>
      </w:r>
      <w:r>
        <w:rPr>
          <w:rtl/>
          <w:lang w:bidi="fa-IR"/>
        </w:rPr>
        <w:t xml:space="preserve">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في الرجل يكون عليه بدنة واجبة في فداء ، قال : « إذا لم يجد بدنة فسبع شياه ، فإن لم يقدر صام ثمانية عشر يوما</w:t>
      </w:r>
      <w:r w:rsidR="00777DB6">
        <w:rPr>
          <w:rFonts w:hint="cs"/>
          <w:rtl/>
          <w:lang w:bidi="fa-IR"/>
        </w:rPr>
        <w:t>ً</w:t>
      </w:r>
      <w:r>
        <w:rPr>
          <w:rtl/>
          <w:lang w:bidi="fa-IR"/>
        </w:rPr>
        <w:t xml:space="preserve"> بمكّة أو في منزله » </w:t>
      </w:r>
      <w:r w:rsidRPr="0007051C">
        <w:rPr>
          <w:rStyle w:val="libFootnotenumChar"/>
          <w:rtl/>
        </w:rPr>
        <w:t>(4)</w:t>
      </w:r>
      <w:r>
        <w:rPr>
          <w:rtl/>
          <w:lang w:bidi="fa-IR"/>
        </w:rPr>
        <w:t xml:space="preserve"> والترتيب على عدم الوجدان يدلّ على الترتيب.</w:t>
      </w:r>
    </w:p>
    <w:p w:rsidR="006264E0" w:rsidRDefault="006264E0" w:rsidP="006264E0">
      <w:pPr>
        <w:pStyle w:val="libNormal"/>
        <w:rPr>
          <w:lang w:bidi="fa-IR"/>
        </w:rPr>
      </w:pPr>
      <w:r>
        <w:rPr>
          <w:rtl/>
          <w:lang w:bidi="fa-IR"/>
        </w:rPr>
        <w:t>وقال أحمد في الرواية الأخرى : إنّها على التخيير ، لأنّ الشاة معدولة بسبع بدنة وهي أطيب لحما</w:t>
      </w:r>
      <w:r w:rsidR="00DA4AF8">
        <w:rPr>
          <w:rFonts w:hint="cs"/>
          <w:rtl/>
          <w:lang w:bidi="fa-IR"/>
        </w:rPr>
        <w:t>ً</w:t>
      </w:r>
      <w:r>
        <w:rPr>
          <w:rtl/>
          <w:lang w:bidi="fa-IR"/>
        </w:rPr>
        <w:t xml:space="preserve"> ، فكانت أولى </w:t>
      </w:r>
      <w:r w:rsidRPr="0007051C">
        <w:rPr>
          <w:rStyle w:val="libFootnotenumChar"/>
          <w:rtl/>
        </w:rPr>
        <w:t>(5)</w:t>
      </w:r>
      <w:r>
        <w:rPr>
          <w:rtl/>
          <w:lang w:bidi="fa-IR"/>
        </w:rPr>
        <w:t>.</w:t>
      </w:r>
    </w:p>
    <w:p w:rsidR="006264E0" w:rsidRDefault="006264E0" w:rsidP="006264E0">
      <w:pPr>
        <w:pStyle w:val="libNormal"/>
        <w:rPr>
          <w:lang w:bidi="fa-IR"/>
        </w:rPr>
      </w:pPr>
      <w:r>
        <w:rPr>
          <w:rtl/>
          <w:lang w:bidi="fa-IR"/>
        </w:rPr>
        <w:t>ونمنع المعادلة.</w:t>
      </w:r>
    </w:p>
    <w:p w:rsidR="006264E0" w:rsidRDefault="006264E0" w:rsidP="006264E0">
      <w:pPr>
        <w:pStyle w:val="libNormal"/>
        <w:rPr>
          <w:lang w:bidi="fa-IR"/>
        </w:rPr>
      </w:pPr>
      <w:r>
        <w:rPr>
          <w:rtl/>
          <w:lang w:bidi="fa-IR"/>
        </w:rPr>
        <w:t>إذا عرفت هذا ، فلو لم يتمكّن من سبع شياه ، صام ثمانية عشر يوما</w:t>
      </w:r>
      <w:r w:rsidR="00DA4AF8">
        <w:rPr>
          <w:rFonts w:hint="cs"/>
          <w:rtl/>
          <w:lang w:bidi="fa-IR"/>
        </w:rPr>
        <w:t>ً</w:t>
      </w:r>
      <w:r>
        <w:rPr>
          <w:rtl/>
          <w:lang w:bidi="fa-IR"/>
        </w:rPr>
        <w:t xml:space="preserve"> </w:t>
      </w:r>
      <w:r w:rsidR="00DA4AF8">
        <w:rPr>
          <w:rFonts w:hint="cs"/>
          <w:rtl/>
          <w:lang w:bidi="fa-IR"/>
        </w:rPr>
        <w:t>؛</w:t>
      </w:r>
      <w:r>
        <w:rPr>
          <w:rtl/>
          <w:lang w:bidi="fa-IR"/>
        </w:rPr>
        <w:t xml:space="preserve"> للرواية </w:t>
      </w:r>
      <w:r w:rsidRPr="0007051C">
        <w:rPr>
          <w:rStyle w:val="libFootnotenumChar"/>
          <w:rtl/>
        </w:rPr>
        <w:t>(6)</w:t>
      </w:r>
      <w:r>
        <w:rPr>
          <w:rtl/>
          <w:lang w:bidi="fa-IR"/>
        </w:rPr>
        <w:t xml:space="preserve"> عن الصادق </w:t>
      </w:r>
      <w:r w:rsidR="00E77EEB" w:rsidRPr="00E77EEB">
        <w:rPr>
          <w:rStyle w:val="libAlaemChar"/>
          <w:rtl/>
        </w:rPr>
        <w:t>عليه‌السلام</w:t>
      </w:r>
      <w:r>
        <w:rPr>
          <w:rtl/>
          <w:lang w:bidi="fa-IR"/>
        </w:rPr>
        <w:t>. ولو وجب عليه سبع شياه ، لم تجزئه بدنة.</w:t>
      </w:r>
    </w:p>
    <w:p w:rsidR="006264E0" w:rsidRDefault="006264E0" w:rsidP="006264E0">
      <w:pPr>
        <w:pStyle w:val="libNormal"/>
        <w:rPr>
          <w:lang w:bidi="fa-IR"/>
        </w:rPr>
      </w:pPr>
      <w:r>
        <w:rPr>
          <w:rtl/>
          <w:lang w:bidi="fa-IR"/>
        </w:rPr>
        <w:t xml:space="preserve">وفرّق أحمد بين وجوب السبع من </w:t>
      </w:r>
      <w:r w:rsidRPr="0007051C">
        <w:rPr>
          <w:rStyle w:val="libFootnotenumChar"/>
          <w:rtl/>
        </w:rPr>
        <w:t>(7)</w:t>
      </w:r>
      <w:r>
        <w:rPr>
          <w:rtl/>
          <w:lang w:bidi="fa-IR"/>
        </w:rPr>
        <w:t xml:space="preserve"> جزاء الصيد وبين وجوبها في كفّارة محظور</w:t>
      </w:r>
      <w:r w:rsidR="00652235">
        <w:rPr>
          <w:rFonts w:hint="cs"/>
          <w:rtl/>
          <w:lang w:bidi="fa-IR"/>
        </w:rPr>
        <w:t>ٍ</w:t>
      </w:r>
      <w:r>
        <w:rPr>
          <w:rtl/>
          <w:lang w:bidi="fa-IR"/>
        </w:rPr>
        <w:t xml:space="preserve"> ، فذهب إلى الجواز في الثاني </w:t>
      </w:r>
      <w:r w:rsidR="00291EDA">
        <w:rPr>
          <w:rFonts w:hint="cs"/>
          <w:rtl/>
          <w:lang w:bidi="fa-IR"/>
        </w:rPr>
        <w:t>؛</w:t>
      </w:r>
      <w:r>
        <w:rPr>
          <w:rtl/>
          <w:lang w:bidi="fa-IR"/>
        </w:rPr>
        <w:t xml:space="preserve"> لأنّ الواجب ما استيسر من‌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593.</w:t>
      </w:r>
    </w:p>
    <w:p w:rsidR="006264E0" w:rsidRDefault="006264E0" w:rsidP="0007051C">
      <w:pPr>
        <w:pStyle w:val="libFootnote0"/>
        <w:rPr>
          <w:lang w:bidi="fa-IR"/>
        </w:rPr>
      </w:pPr>
      <w:r>
        <w:rPr>
          <w:rtl/>
          <w:lang w:bidi="fa-IR"/>
        </w:rPr>
        <w:t>(2) في « ق ، ك » والطبعة الحجرية : فذبحهنّ. وما أثبتناه من المصدر.</w:t>
      </w:r>
    </w:p>
    <w:p w:rsidR="006264E0" w:rsidRDefault="006264E0" w:rsidP="0007051C">
      <w:pPr>
        <w:pStyle w:val="libFootnote0"/>
        <w:rPr>
          <w:lang w:bidi="fa-IR"/>
        </w:rPr>
      </w:pPr>
      <w:r>
        <w:rPr>
          <w:rtl/>
          <w:lang w:bidi="fa-IR"/>
        </w:rPr>
        <w:t xml:space="preserve">(3) سنن ابن ماجة 2 : 1048 </w:t>
      </w:r>
      <w:r w:rsidR="00291EDA">
        <w:rPr>
          <w:rFonts w:hint="cs"/>
          <w:rtl/>
          <w:lang w:bidi="fa-IR"/>
        </w:rPr>
        <w:t>/</w:t>
      </w:r>
      <w:r>
        <w:rPr>
          <w:rtl/>
          <w:lang w:bidi="fa-IR"/>
        </w:rPr>
        <w:t xml:space="preserve"> 3136 ، مسند أحمد 1 : 311.</w:t>
      </w:r>
    </w:p>
    <w:p w:rsidR="006264E0" w:rsidRDefault="006264E0" w:rsidP="0007051C">
      <w:pPr>
        <w:pStyle w:val="libFootnote0"/>
        <w:rPr>
          <w:lang w:bidi="fa-IR"/>
        </w:rPr>
      </w:pPr>
      <w:r>
        <w:rPr>
          <w:rtl/>
          <w:lang w:bidi="fa-IR"/>
        </w:rPr>
        <w:t xml:space="preserve">(4) التهذيب 5 : 237 </w:t>
      </w:r>
      <w:r w:rsidR="00291EDA">
        <w:rPr>
          <w:rFonts w:hint="cs"/>
          <w:rtl/>
          <w:lang w:bidi="fa-IR"/>
        </w:rPr>
        <w:t>/</w:t>
      </w:r>
      <w:r>
        <w:rPr>
          <w:rtl/>
          <w:lang w:bidi="fa-IR"/>
        </w:rPr>
        <w:t xml:space="preserve"> 800 و 481 </w:t>
      </w:r>
      <w:r w:rsidR="00291EDA">
        <w:rPr>
          <w:rFonts w:hint="cs"/>
          <w:rtl/>
          <w:lang w:bidi="fa-IR"/>
        </w:rPr>
        <w:t>/</w:t>
      </w:r>
      <w:r>
        <w:rPr>
          <w:rtl/>
          <w:lang w:bidi="fa-IR"/>
        </w:rPr>
        <w:t xml:space="preserve"> 1711.</w:t>
      </w:r>
    </w:p>
    <w:p w:rsidR="006264E0" w:rsidRDefault="006264E0" w:rsidP="0007051C">
      <w:pPr>
        <w:pStyle w:val="libFootnote0"/>
        <w:rPr>
          <w:lang w:bidi="fa-IR"/>
        </w:rPr>
      </w:pPr>
      <w:r>
        <w:rPr>
          <w:rtl/>
          <w:lang w:bidi="fa-IR"/>
        </w:rPr>
        <w:t xml:space="preserve">(5) المغني 3 : 593 </w:t>
      </w:r>
      <w:r w:rsidR="00F740E6">
        <w:rPr>
          <w:rtl/>
          <w:lang w:bidi="fa-IR"/>
        </w:rPr>
        <w:t>-</w:t>
      </w:r>
      <w:r>
        <w:rPr>
          <w:rtl/>
          <w:lang w:bidi="fa-IR"/>
        </w:rPr>
        <w:t xml:space="preserve"> 594.</w:t>
      </w:r>
    </w:p>
    <w:p w:rsidR="006264E0" w:rsidRDefault="006264E0" w:rsidP="0007051C">
      <w:pPr>
        <w:pStyle w:val="libFootnote0"/>
        <w:rPr>
          <w:lang w:bidi="fa-IR"/>
        </w:rPr>
      </w:pPr>
      <w:r>
        <w:rPr>
          <w:rtl/>
          <w:lang w:bidi="fa-IR"/>
        </w:rPr>
        <w:t>(6) المصدر في الهامش (4).</w:t>
      </w:r>
    </w:p>
    <w:p w:rsidR="00EA601D" w:rsidRDefault="006264E0" w:rsidP="0007051C">
      <w:pPr>
        <w:pStyle w:val="libFootnote0"/>
        <w:rPr>
          <w:lang w:bidi="fa-IR"/>
        </w:rPr>
      </w:pPr>
      <w:r>
        <w:rPr>
          <w:rtl/>
          <w:lang w:bidi="fa-IR"/>
        </w:rPr>
        <w:t>(7) كذا ، والظاهر : في ، بدل من.</w:t>
      </w:r>
    </w:p>
    <w:p w:rsidR="004653AF" w:rsidRDefault="004653AF" w:rsidP="0007051C">
      <w:pPr>
        <w:pStyle w:val="libNormal"/>
        <w:rPr>
          <w:rtl/>
          <w:lang w:bidi="fa-IR"/>
        </w:rPr>
      </w:pPr>
      <w:r>
        <w:rPr>
          <w:rtl/>
          <w:lang w:bidi="fa-IR"/>
        </w:rPr>
        <w:br w:type="page"/>
      </w:r>
    </w:p>
    <w:p w:rsidR="006264E0" w:rsidRDefault="006264E0" w:rsidP="000C779E">
      <w:pPr>
        <w:pStyle w:val="libNormal0"/>
        <w:rPr>
          <w:lang w:bidi="fa-IR"/>
        </w:rPr>
      </w:pPr>
      <w:r>
        <w:rPr>
          <w:rtl/>
          <w:lang w:bidi="fa-IR"/>
        </w:rPr>
        <w:lastRenderedPageBreak/>
        <w:t>الهدي ، وهو شاة أو س</w:t>
      </w:r>
      <w:r w:rsidR="007F3CC9">
        <w:rPr>
          <w:rFonts w:hint="cs"/>
          <w:rtl/>
          <w:lang w:bidi="fa-IR"/>
        </w:rPr>
        <w:t>ُ</w:t>
      </w:r>
      <w:r>
        <w:rPr>
          <w:rtl/>
          <w:lang w:bidi="fa-IR"/>
        </w:rPr>
        <w:t xml:space="preserve">بع بدنة ، وقد كان أصحاب النبي </w:t>
      </w:r>
      <w:r w:rsidR="0024371A" w:rsidRPr="0024371A">
        <w:rPr>
          <w:rStyle w:val="libAlaemChar"/>
          <w:rtl/>
        </w:rPr>
        <w:t>صلى‌الله‌عليه‌وآله</w:t>
      </w:r>
      <w:r>
        <w:rPr>
          <w:rtl/>
          <w:lang w:bidi="fa-IR"/>
        </w:rPr>
        <w:t xml:space="preserve"> يشترك السبعة منهم في البقرة أو البدنة </w:t>
      </w:r>
      <w:r w:rsidRPr="0007051C">
        <w:rPr>
          <w:rStyle w:val="libFootnotenumChar"/>
          <w:rtl/>
        </w:rPr>
        <w:t>(1)</w:t>
      </w:r>
      <w:r>
        <w:rPr>
          <w:rtl/>
          <w:lang w:bidi="fa-IR"/>
        </w:rPr>
        <w:t xml:space="preserve">. وذهب إلى المنع في الأوّل </w:t>
      </w:r>
      <w:r w:rsidR="0026235C">
        <w:rPr>
          <w:rFonts w:hint="cs"/>
          <w:rtl/>
          <w:lang w:bidi="fa-IR"/>
        </w:rPr>
        <w:t>؛</w:t>
      </w:r>
      <w:r>
        <w:rPr>
          <w:rtl/>
          <w:lang w:bidi="fa-IR"/>
        </w:rPr>
        <w:t xml:space="preserve"> لأنّ سبعا</w:t>
      </w:r>
      <w:r w:rsidR="0026235C">
        <w:rPr>
          <w:rFonts w:hint="cs"/>
          <w:rtl/>
          <w:lang w:bidi="fa-IR"/>
        </w:rPr>
        <w:t>ً</w:t>
      </w:r>
      <w:r>
        <w:rPr>
          <w:rtl/>
          <w:lang w:bidi="fa-IR"/>
        </w:rPr>
        <w:t xml:space="preserve"> من الغنم أطيب لحما</w:t>
      </w:r>
      <w:r w:rsidR="00315BC0">
        <w:rPr>
          <w:rFonts w:hint="cs"/>
          <w:rtl/>
          <w:lang w:bidi="fa-IR"/>
        </w:rPr>
        <w:t>ً</w:t>
      </w:r>
      <w:r>
        <w:rPr>
          <w:rtl/>
          <w:lang w:bidi="fa-IR"/>
        </w:rPr>
        <w:t xml:space="preserve"> من البدنة ، فلا يعدل إلى الأدنى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ولو وجب عليه بقرة ، فالأقرب إجزاء بدنة </w:t>
      </w:r>
      <w:r w:rsidR="004762CA">
        <w:rPr>
          <w:rFonts w:hint="cs"/>
          <w:rtl/>
          <w:lang w:bidi="fa-IR"/>
        </w:rPr>
        <w:t>؛</w:t>
      </w:r>
      <w:r>
        <w:rPr>
          <w:rtl/>
          <w:lang w:bidi="fa-IR"/>
        </w:rPr>
        <w:t xml:space="preserve"> لأنّها أكثر لحما</w:t>
      </w:r>
      <w:r w:rsidR="004762CA">
        <w:rPr>
          <w:rFonts w:hint="cs"/>
          <w:rtl/>
          <w:lang w:bidi="fa-IR"/>
        </w:rPr>
        <w:t>ً</w:t>
      </w:r>
      <w:r>
        <w:rPr>
          <w:rtl/>
          <w:lang w:bidi="fa-IR"/>
        </w:rPr>
        <w:t xml:space="preserve"> وأوفر.</w:t>
      </w:r>
    </w:p>
    <w:p w:rsidR="006264E0" w:rsidRDefault="006264E0" w:rsidP="006264E0">
      <w:pPr>
        <w:pStyle w:val="libNormal"/>
        <w:rPr>
          <w:lang w:bidi="fa-IR"/>
        </w:rPr>
      </w:pPr>
      <w:r>
        <w:rPr>
          <w:rtl/>
          <w:lang w:bidi="fa-IR"/>
        </w:rPr>
        <w:t xml:space="preserve">ولو لزمه بدنة في غير النذر وجزاء الصيد ، قال أحمد : تجزئه بقرة </w:t>
      </w:r>
      <w:r w:rsidR="00064BA3">
        <w:rPr>
          <w:rFonts w:hint="cs"/>
          <w:rtl/>
          <w:lang w:bidi="fa-IR"/>
        </w:rPr>
        <w:t>؛</w:t>
      </w:r>
      <w:r>
        <w:rPr>
          <w:rtl/>
          <w:lang w:bidi="fa-IR"/>
        </w:rPr>
        <w:t xml:space="preserve"> لأنّ جابرا</w:t>
      </w:r>
      <w:r w:rsidR="00064BA3">
        <w:rPr>
          <w:rFonts w:hint="cs"/>
          <w:rtl/>
          <w:lang w:bidi="fa-IR"/>
        </w:rPr>
        <w:t>ً</w:t>
      </w:r>
      <w:r>
        <w:rPr>
          <w:rtl/>
          <w:lang w:bidi="fa-IR"/>
        </w:rPr>
        <w:t xml:space="preserve"> قال : كنّا ننحر البدنة عن سبعة ، فقيل له : والبقرة؟ فقال : وهل هي إل</w:t>
      </w:r>
      <w:r w:rsidR="00112B5B">
        <w:rPr>
          <w:rFonts w:hint="cs"/>
          <w:rtl/>
          <w:lang w:bidi="fa-IR"/>
        </w:rPr>
        <w:t>ّ</w:t>
      </w:r>
      <w:r>
        <w:rPr>
          <w:rtl/>
          <w:lang w:bidi="fa-IR"/>
        </w:rPr>
        <w:t>ا من الب</w:t>
      </w:r>
      <w:r w:rsidR="00112B5B">
        <w:rPr>
          <w:rFonts w:hint="cs"/>
          <w:rtl/>
          <w:lang w:bidi="fa-IR"/>
        </w:rPr>
        <w:t>ُ</w:t>
      </w:r>
      <w:r>
        <w:rPr>
          <w:rtl/>
          <w:lang w:bidi="fa-IR"/>
        </w:rPr>
        <w:t>د</w:t>
      </w:r>
      <w:r w:rsidR="00112B5B">
        <w:rPr>
          <w:rFonts w:hint="cs"/>
          <w:rtl/>
          <w:lang w:bidi="fa-IR"/>
        </w:rPr>
        <w:t>ْ</w:t>
      </w:r>
      <w:r>
        <w:rPr>
          <w:rtl/>
          <w:lang w:bidi="fa-IR"/>
        </w:rPr>
        <w:t xml:space="preserve">ن؟ </w:t>
      </w:r>
      <w:r w:rsidRPr="0007051C">
        <w:rPr>
          <w:rStyle w:val="libFootnotenumChar"/>
          <w:rtl/>
        </w:rPr>
        <w:t>(3)</w:t>
      </w:r>
      <w:r>
        <w:rPr>
          <w:rtl/>
          <w:lang w:bidi="fa-IR"/>
        </w:rPr>
        <w:t xml:space="preserve"> </w:t>
      </w:r>
      <w:r w:rsidRPr="0007051C">
        <w:rPr>
          <w:rStyle w:val="libFootnotenumChar"/>
          <w:rtl/>
        </w:rPr>
        <w:t>(4)</w:t>
      </w:r>
      <w:r>
        <w:rPr>
          <w:rtl/>
          <w:lang w:bidi="fa-IR"/>
        </w:rPr>
        <w:t>.</w:t>
      </w:r>
    </w:p>
    <w:p w:rsidR="006264E0" w:rsidRDefault="006264E0" w:rsidP="006264E0">
      <w:pPr>
        <w:pStyle w:val="libNormal"/>
        <w:rPr>
          <w:lang w:bidi="fa-IR"/>
        </w:rPr>
      </w:pPr>
      <w:r>
        <w:rPr>
          <w:rtl/>
          <w:lang w:bidi="fa-IR"/>
        </w:rPr>
        <w:t>والحقّ خلافه.</w:t>
      </w:r>
    </w:p>
    <w:p w:rsidR="006264E0" w:rsidRDefault="006264E0" w:rsidP="006264E0">
      <w:pPr>
        <w:pStyle w:val="libNormal"/>
        <w:rPr>
          <w:lang w:bidi="fa-IR"/>
        </w:rPr>
      </w:pPr>
      <w:r>
        <w:rPr>
          <w:rtl/>
          <w:lang w:bidi="fa-IR"/>
        </w:rPr>
        <w:t>أمّا النذر : فإن عيّن شيئا</w:t>
      </w:r>
      <w:r w:rsidR="0047582A">
        <w:rPr>
          <w:rFonts w:hint="cs"/>
          <w:rtl/>
          <w:lang w:bidi="fa-IR"/>
        </w:rPr>
        <w:t>ً</w:t>
      </w:r>
      <w:r>
        <w:rPr>
          <w:rtl/>
          <w:lang w:bidi="fa-IR"/>
        </w:rPr>
        <w:t xml:space="preserve"> ، انصرف إليه ، وإن أطلق في النيّة واللفظ ، أجزأه أيّهما كان ، وهو إحدى الروايتين عن أحمد ، وفي الثانية : تتعيّن البدنة ، وهو قول الشافعي </w:t>
      </w:r>
      <w:r w:rsidRPr="0007051C">
        <w:rPr>
          <w:rStyle w:val="libFootnotenumChar"/>
          <w:rtl/>
        </w:rPr>
        <w:t>(5)</w:t>
      </w:r>
      <w:r>
        <w:rPr>
          <w:rtl/>
          <w:lang w:bidi="fa-IR"/>
        </w:rPr>
        <w:t>.</w:t>
      </w:r>
    </w:p>
    <w:p w:rsidR="006264E0" w:rsidRDefault="006264E0" w:rsidP="0047582A">
      <w:pPr>
        <w:pStyle w:val="Heading2Center"/>
        <w:rPr>
          <w:lang w:bidi="fa-IR"/>
        </w:rPr>
      </w:pPr>
      <w:bookmarkStart w:id="297" w:name="_Toc114669996"/>
      <w:r>
        <w:rPr>
          <w:rtl/>
          <w:lang w:bidi="fa-IR"/>
        </w:rPr>
        <w:t>البحث الخامس : في الأحكام.</w:t>
      </w:r>
      <w:bookmarkEnd w:id="297"/>
    </w:p>
    <w:p w:rsidR="006264E0" w:rsidRDefault="006264E0" w:rsidP="006264E0">
      <w:pPr>
        <w:pStyle w:val="libNormal"/>
        <w:rPr>
          <w:lang w:bidi="fa-IR"/>
        </w:rPr>
      </w:pPr>
      <w:bookmarkStart w:id="298" w:name="_Toc114669997"/>
      <w:r w:rsidRPr="0007051C">
        <w:rPr>
          <w:rStyle w:val="Heading2Char"/>
          <w:rtl/>
        </w:rPr>
        <w:t>مسألة 619 :</w:t>
      </w:r>
      <w:bookmarkEnd w:id="298"/>
      <w:r>
        <w:rPr>
          <w:rtl/>
          <w:lang w:bidi="fa-IR"/>
        </w:rPr>
        <w:t xml:space="preserve"> [ قال الشيخ : ] </w:t>
      </w:r>
      <w:r w:rsidRPr="0007051C">
        <w:rPr>
          <w:rStyle w:val="libFootnotenumChar"/>
          <w:rtl/>
        </w:rPr>
        <w:t>(6)</w:t>
      </w:r>
      <w:r>
        <w:rPr>
          <w:rtl/>
          <w:lang w:bidi="fa-IR"/>
        </w:rPr>
        <w:t xml:space="preserve"> الهدي إن كان واجبا</w:t>
      </w:r>
      <w:r w:rsidR="0047582A">
        <w:rPr>
          <w:rFonts w:hint="cs"/>
          <w:rtl/>
          <w:lang w:bidi="fa-IR"/>
        </w:rPr>
        <w:t>ً</w:t>
      </w:r>
      <w:r>
        <w:rPr>
          <w:rtl/>
          <w:lang w:bidi="fa-IR"/>
        </w:rPr>
        <w:t xml:space="preserve"> ، لم يجزئ الواحد إل</w:t>
      </w:r>
      <w:r w:rsidR="00005251">
        <w:rPr>
          <w:rFonts w:hint="cs"/>
          <w:rtl/>
          <w:lang w:bidi="fa-IR"/>
        </w:rPr>
        <w:t>ّ</w:t>
      </w:r>
      <w:r>
        <w:rPr>
          <w:rtl/>
          <w:lang w:bidi="fa-IR"/>
        </w:rPr>
        <w:t xml:space="preserve">ا عن واحد‌ حالة الاختيار </w:t>
      </w:r>
      <w:r w:rsidRPr="0007051C">
        <w:rPr>
          <w:rStyle w:val="libFootnotenumChar"/>
          <w:rtl/>
        </w:rPr>
        <w:t>(7)</w:t>
      </w:r>
      <w:r>
        <w:rPr>
          <w:rtl/>
          <w:lang w:bidi="fa-IR"/>
        </w:rPr>
        <w:t xml:space="preserve">. وكذا مع الضرورة على الأقوى ، وبه قال مالك </w:t>
      </w:r>
      <w:r w:rsidRPr="0007051C">
        <w:rPr>
          <w:rStyle w:val="libFootnotenumChar"/>
          <w:rtl/>
        </w:rPr>
        <w:t>(8)</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صحيح مسلم 2 : 955 </w:t>
      </w:r>
      <w:r w:rsidR="00005251">
        <w:rPr>
          <w:rFonts w:hint="cs"/>
          <w:rtl/>
          <w:lang w:bidi="fa-IR"/>
        </w:rPr>
        <w:t>/</w:t>
      </w:r>
      <w:r>
        <w:rPr>
          <w:rtl/>
          <w:lang w:bidi="fa-IR"/>
        </w:rPr>
        <w:t xml:space="preserve"> 351 و 956 </w:t>
      </w:r>
      <w:r w:rsidR="00005251">
        <w:rPr>
          <w:rFonts w:hint="cs"/>
          <w:rtl/>
          <w:lang w:bidi="fa-IR"/>
        </w:rPr>
        <w:t>/</w:t>
      </w:r>
      <w:r>
        <w:rPr>
          <w:rtl/>
          <w:lang w:bidi="fa-IR"/>
        </w:rPr>
        <w:t xml:space="preserve"> 355.</w:t>
      </w:r>
    </w:p>
    <w:p w:rsidR="006264E0" w:rsidRDefault="006264E0" w:rsidP="0007051C">
      <w:pPr>
        <w:pStyle w:val="libFootnote0"/>
        <w:rPr>
          <w:lang w:bidi="fa-IR"/>
        </w:rPr>
      </w:pPr>
      <w:r>
        <w:rPr>
          <w:rtl/>
          <w:lang w:bidi="fa-IR"/>
        </w:rPr>
        <w:t>(2) المغني 3 : 594.</w:t>
      </w:r>
    </w:p>
    <w:p w:rsidR="006264E0" w:rsidRDefault="006264E0" w:rsidP="0007051C">
      <w:pPr>
        <w:pStyle w:val="libFootnote0"/>
        <w:rPr>
          <w:lang w:bidi="fa-IR"/>
        </w:rPr>
      </w:pPr>
      <w:r>
        <w:rPr>
          <w:rtl/>
          <w:lang w:bidi="fa-IR"/>
        </w:rPr>
        <w:t xml:space="preserve">(3) صحيح مسلم 2 : 955 </w:t>
      </w:r>
      <w:r w:rsidR="00005251">
        <w:rPr>
          <w:rFonts w:hint="cs"/>
          <w:rtl/>
          <w:lang w:bidi="fa-IR"/>
        </w:rPr>
        <w:t>/</w:t>
      </w:r>
      <w:r>
        <w:rPr>
          <w:rtl/>
          <w:lang w:bidi="fa-IR"/>
        </w:rPr>
        <w:t xml:space="preserve"> 353 نحوه.</w:t>
      </w:r>
    </w:p>
    <w:p w:rsidR="006264E0" w:rsidRDefault="006264E0" w:rsidP="0007051C">
      <w:pPr>
        <w:pStyle w:val="libFootnote0"/>
        <w:rPr>
          <w:lang w:bidi="fa-IR"/>
        </w:rPr>
      </w:pPr>
      <w:r>
        <w:rPr>
          <w:rtl/>
          <w:lang w:bidi="fa-IR"/>
        </w:rPr>
        <w:t>(4</w:t>
      </w:r>
      <w:r w:rsidR="00005251">
        <w:rPr>
          <w:rFonts w:hint="cs"/>
          <w:rtl/>
          <w:lang w:bidi="fa-IR"/>
        </w:rPr>
        <w:t>و5</w:t>
      </w:r>
      <w:r>
        <w:rPr>
          <w:rtl/>
          <w:lang w:bidi="fa-IR"/>
        </w:rPr>
        <w:t>) المغني 3 : 594.</w:t>
      </w:r>
    </w:p>
    <w:p w:rsidR="006264E0" w:rsidRDefault="006264E0" w:rsidP="0007051C">
      <w:pPr>
        <w:pStyle w:val="libFootnote0"/>
        <w:rPr>
          <w:lang w:bidi="fa-IR"/>
        </w:rPr>
      </w:pPr>
      <w:r>
        <w:rPr>
          <w:rtl/>
          <w:lang w:bidi="fa-IR"/>
        </w:rPr>
        <w:t xml:space="preserve">(6) زيادة يقتضيها السياق وكما في منتهى المطلب </w:t>
      </w:r>
      <w:r w:rsidR="00F740E6">
        <w:rPr>
          <w:rtl/>
          <w:lang w:bidi="fa-IR"/>
        </w:rPr>
        <w:t>-</w:t>
      </w:r>
      <w:r>
        <w:rPr>
          <w:rtl/>
          <w:lang w:bidi="fa-IR"/>
        </w:rPr>
        <w:t xml:space="preserve"> للمصنّف </w:t>
      </w:r>
      <w:r w:rsidR="00F740E6">
        <w:rPr>
          <w:rtl/>
          <w:lang w:bidi="fa-IR"/>
        </w:rPr>
        <w:t>-</w:t>
      </w:r>
      <w:r>
        <w:rPr>
          <w:rtl/>
          <w:lang w:bidi="fa-IR"/>
        </w:rPr>
        <w:t xml:space="preserve"> 2 : 748.</w:t>
      </w:r>
    </w:p>
    <w:p w:rsidR="006264E0" w:rsidRDefault="006264E0" w:rsidP="0007051C">
      <w:pPr>
        <w:pStyle w:val="libFootnote0"/>
        <w:rPr>
          <w:lang w:bidi="fa-IR"/>
        </w:rPr>
      </w:pPr>
      <w:r>
        <w:rPr>
          <w:rtl/>
          <w:lang w:bidi="fa-IR"/>
        </w:rPr>
        <w:t>(7) الخلاف ، كتاب الضحايا ، المسألة 27.</w:t>
      </w:r>
    </w:p>
    <w:p w:rsidR="00EA601D" w:rsidRDefault="006264E0" w:rsidP="0007051C">
      <w:pPr>
        <w:pStyle w:val="libFootnote0"/>
        <w:rPr>
          <w:lang w:bidi="fa-IR"/>
        </w:rPr>
      </w:pPr>
      <w:r>
        <w:rPr>
          <w:rtl/>
          <w:lang w:bidi="fa-IR"/>
        </w:rPr>
        <w:t>(8) المدوّنة الكبرى 1 : 469 ، المجموع 8 : 398 ، المغني 3 : 594 ، الحاوي الكبير 4 : 374.</w:t>
      </w:r>
    </w:p>
    <w:p w:rsidR="004653AF" w:rsidRDefault="004653AF" w:rsidP="0007051C">
      <w:pPr>
        <w:pStyle w:val="libNormal"/>
        <w:rPr>
          <w:rtl/>
          <w:lang w:bidi="fa-IR"/>
        </w:rPr>
      </w:pPr>
      <w:r>
        <w:rPr>
          <w:rtl/>
          <w:lang w:bidi="fa-IR"/>
        </w:rPr>
        <w:br w:type="page"/>
      </w:r>
    </w:p>
    <w:p w:rsidR="006264E0" w:rsidRDefault="006264E0" w:rsidP="00B76108">
      <w:pPr>
        <w:pStyle w:val="libNormal0"/>
        <w:rPr>
          <w:lang w:bidi="fa-IR"/>
        </w:rPr>
      </w:pPr>
      <w:r>
        <w:rPr>
          <w:rtl/>
          <w:lang w:bidi="fa-IR"/>
        </w:rPr>
        <w:lastRenderedPageBreak/>
        <w:t xml:space="preserve">ويتعيّن الصوم على الفاقد منهم </w:t>
      </w:r>
      <w:r w:rsidR="00F91FCF">
        <w:rPr>
          <w:rFonts w:hint="cs"/>
          <w:rtl/>
          <w:lang w:bidi="fa-IR"/>
        </w:rPr>
        <w:t>؛</w:t>
      </w:r>
      <w:r>
        <w:rPr>
          <w:rtl/>
          <w:lang w:bidi="fa-IR"/>
        </w:rPr>
        <w:t xml:space="preserve"> للاحتياط ، ولقول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تجزئ البقرة والبدنة في الأمصار عن سبعة ، ولا تجزئ بمنى إل</w:t>
      </w:r>
      <w:r w:rsidR="00D72753">
        <w:rPr>
          <w:rFonts w:hint="cs"/>
          <w:rtl/>
          <w:lang w:bidi="fa-IR"/>
        </w:rPr>
        <w:t>ّ</w:t>
      </w:r>
      <w:r>
        <w:rPr>
          <w:rtl/>
          <w:lang w:bidi="fa-IR"/>
        </w:rPr>
        <w:t xml:space="preserve">ا عن واحد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وللشيخ </w:t>
      </w:r>
      <w:r w:rsidR="00170258" w:rsidRPr="00170258">
        <w:rPr>
          <w:rStyle w:val="libAlaemChar"/>
          <w:rtl/>
        </w:rPr>
        <w:t>رحمه‌الله</w:t>
      </w:r>
      <w:r>
        <w:rPr>
          <w:rtl/>
          <w:lang w:bidi="fa-IR"/>
        </w:rPr>
        <w:t xml:space="preserve"> قول آخر : إنّه تجزئ مع الضرورة عن سبعة وعن سبعين </w:t>
      </w:r>
      <w:r w:rsidRPr="0007051C">
        <w:rPr>
          <w:rStyle w:val="libFootnotenumChar"/>
          <w:rtl/>
        </w:rPr>
        <w:t>(2)</w:t>
      </w:r>
      <w:r>
        <w:rPr>
          <w:rtl/>
          <w:lang w:bidi="fa-IR"/>
        </w:rPr>
        <w:t xml:space="preserve"> </w:t>
      </w:r>
      <w:r w:rsidR="009F4635">
        <w:rPr>
          <w:rFonts w:hint="cs"/>
          <w:rtl/>
          <w:lang w:bidi="fa-IR"/>
        </w:rPr>
        <w:t>؛</w:t>
      </w:r>
      <w:r>
        <w:rPr>
          <w:rtl/>
          <w:lang w:bidi="fa-IR"/>
        </w:rPr>
        <w:t xml:space="preserve"> لما رواه العامّة عن جابر ، قال : كنّا نتمتّع مع النبي </w:t>
      </w:r>
      <w:r w:rsidR="0024371A" w:rsidRPr="0024371A">
        <w:rPr>
          <w:rStyle w:val="libAlaemChar"/>
          <w:rtl/>
        </w:rPr>
        <w:t>صلى‌الله‌عليه‌وآله</w:t>
      </w:r>
      <w:r>
        <w:rPr>
          <w:rtl/>
          <w:lang w:bidi="fa-IR"/>
        </w:rPr>
        <w:t xml:space="preserve"> ، فنذبح البقرة عن سبعة نشترك فيها </w:t>
      </w:r>
      <w:r w:rsidRPr="0007051C">
        <w:rPr>
          <w:rStyle w:val="libFootnotenumChar"/>
          <w:rtl/>
        </w:rPr>
        <w:t>(3)</w:t>
      </w:r>
      <w:r>
        <w:rPr>
          <w:rtl/>
          <w:lang w:bidi="fa-IR"/>
        </w:rPr>
        <w:t>.</w:t>
      </w:r>
    </w:p>
    <w:p w:rsidR="006264E0" w:rsidRDefault="006264E0" w:rsidP="007629F7">
      <w:pPr>
        <w:pStyle w:val="libNormal"/>
        <w:rPr>
          <w:lang w:bidi="fa-IR"/>
        </w:rPr>
      </w:pPr>
      <w:r>
        <w:rPr>
          <w:rtl/>
          <w:lang w:bidi="fa-IR"/>
        </w:rPr>
        <w:t xml:space="preserve">ومن طريق الخاصّة : ما رواه حمران </w:t>
      </w:r>
      <w:r w:rsidR="00F740E6">
        <w:rPr>
          <w:rtl/>
          <w:lang w:bidi="fa-IR"/>
        </w:rPr>
        <w:t>-</w:t>
      </w:r>
      <w:r>
        <w:rPr>
          <w:rtl/>
          <w:lang w:bidi="fa-IR"/>
        </w:rPr>
        <w:t xml:space="preserve"> في الحسن </w:t>
      </w:r>
      <w:r w:rsidR="00F740E6">
        <w:rPr>
          <w:rtl/>
          <w:lang w:bidi="fa-IR"/>
        </w:rPr>
        <w:t>-</w:t>
      </w:r>
      <w:r>
        <w:rPr>
          <w:rtl/>
          <w:lang w:bidi="fa-IR"/>
        </w:rPr>
        <w:t xml:space="preserve"> قال : عزّت الب</w:t>
      </w:r>
      <w:r w:rsidR="009F4635">
        <w:rPr>
          <w:rFonts w:hint="cs"/>
          <w:rtl/>
          <w:lang w:bidi="fa-IR"/>
        </w:rPr>
        <w:t>ُ</w:t>
      </w:r>
      <w:r>
        <w:rPr>
          <w:rtl/>
          <w:lang w:bidi="fa-IR"/>
        </w:rPr>
        <w:t>د</w:t>
      </w:r>
      <w:r w:rsidR="009F4635">
        <w:rPr>
          <w:rFonts w:hint="cs"/>
          <w:rtl/>
          <w:lang w:bidi="fa-IR"/>
        </w:rPr>
        <w:t>ْ</w:t>
      </w:r>
      <w:r>
        <w:rPr>
          <w:rtl/>
          <w:lang w:bidi="fa-IR"/>
        </w:rPr>
        <w:t>ن</w:t>
      </w:r>
      <w:r w:rsidR="009F4635">
        <w:rPr>
          <w:rFonts w:hint="cs"/>
          <w:rtl/>
          <w:lang w:bidi="fa-IR"/>
        </w:rPr>
        <w:t>ُ</w:t>
      </w:r>
      <w:r>
        <w:rPr>
          <w:rtl/>
          <w:lang w:bidi="fa-IR"/>
        </w:rPr>
        <w:t xml:space="preserve"> سنة بمنى حتى بلغت البدنة مائة دينار ، ف</w:t>
      </w:r>
      <w:r w:rsidR="007629F7">
        <w:rPr>
          <w:rFonts w:hint="cs"/>
          <w:rtl/>
          <w:lang w:bidi="fa-IR"/>
        </w:rPr>
        <w:t>سُ</w:t>
      </w:r>
      <w:r>
        <w:rPr>
          <w:rtl/>
          <w:lang w:bidi="fa-IR"/>
        </w:rPr>
        <w:t xml:space="preserve">ئل الباقر </w:t>
      </w:r>
      <w:r w:rsidR="00E77EEB" w:rsidRPr="00E77EEB">
        <w:rPr>
          <w:rStyle w:val="libAlaemChar"/>
          <w:rtl/>
        </w:rPr>
        <w:t>عليه‌السلام</w:t>
      </w:r>
      <w:r>
        <w:rPr>
          <w:rtl/>
          <w:lang w:bidi="fa-IR"/>
        </w:rPr>
        <w:t xml:space="preserve"> عن ذلك ، فقال : « اشتركوا فيها » قال : قلت : كم؟ قال: « ما خفّ فهو أفضل » فقال : قلت : عن كم تجزئ؟ فقال : « عن سبعين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ويحتمل أن يقال : إن ملك واحد الثمن ، وجب عليه أن يهدي عن نفسه ويأمر العاجز عن الثمن وبعضه بالصوم. ولو تمكّن كلّ واحد منهم على بعض الثمن بحيث يحصل الهدي ، جاز الاشتراك </w:t>
      </w:r>
      <w:r w:rsidR="007629F7">
        <w:rPr>
          <w:rFonts w:hint="cs"/>
          <w:rtl/>
          <w:lang w:bidi="fa-IR"/>
        </w:rPr>
        <w:t>؛</w:t>
      </w:r>
      <w:r>
        <w:rPr>
          <w:rtl/>
          <w:lang w:bidi="fa-IR"/>
        </w:rPr>
        <w:t xml:space="preserve"> لأنّه أنفع للفقراء من الصوم.</w:t>
      </w:r>
    </w:p>
    <w:p w:rsidR="006264E0" w:rsidRDefault="006264E0" w:rsidP="006264E0">
      <w:pPr>
        <w:pStyle w:val="libNormal"/>
        <w:rPr>
          <w:lang w:bidi="fa-IR"/>
        </w:rPr>
      </w:pPr>
      <w:r>
        <w:rPr>
          <w:rtl/>
          <w:lang w:bidi="fa-IR"/>
        </w:rPr>
        <w:t xml:space="preserve">وقال سوادة القطان للصادق </w:t>
      </w:r>
      <w:r w:rsidR="00E77EEB" w:rsidRPr="00E77EEB">
        <w:rPr>
          <w:rStyle w:val="libAlaemChar"/>
          <w:rtl/>
        </w:rPr>
        <w:t>عليه‌السلام</w:t>
      </w:r>
      <w:r>
        <w:rPr>
          <w:rtl/>
          <w:lang w:bidi="fa-IR"/>
        </w:rPr>
        <w:t xml:space="preserve"> : إنّ الأضاحي قد عزّت علينا ، قال : « فاجتمعوا فاشتروا جزورا</w:t>
      </w:r>
      <w:r w:rsidR="007629F7">
        <w:rPr>
          <w:rFonts w:hint="cs"/>
          <w:rtl/>
          <w:lang w:bidi="fa-IR"/>
        </w:rPr>
        <w:t>ً</w:t>
      </w:r>
      <w:r>
        <w:rPr>
          <w:rtl/>
          <w:lang w:bidi="fa-IR"/>
        </w:rPr>
        <w:t xml:space="preserve"> فانحروها فيما بينكم » قلنا : فلا تبلغ نفقتنا ذلك ، قال : « فاجتمعوا فاشتروا بقرة</w:t>
      </w:r>
      <w:r w:rsidR="007629F7">
        <w:rPr>
          <w:rFonts w:hint="cs"/>
          <w:rtl/>
          <w:lang w:bidi="fa-IR"/>
        </w:rPr>
        <w:t>ً</w:t>
      </w:r>
      <w:r>
        <w:rPr>
          <w:rtl/>
          <w:lang w:bidi="fa-IR"/>
        </w:rPr>
        <w:t xml:space="preserve"> فيما بينكم » قلنا : فلا تبلغ نفقتنا ذلك ، قال : « فاجتمعوا فاشتروا شاة</w:t>
      </w:r>
      <w:r w:rsidR="007629F7">
        <w:rPr>
          <w:rFonts w:hint="cs"/>
          <w:rtl/>
          <w:lang w:bidi="fa-IR"/>
        </w:rPr>
        <w:t>ً</w:t>
      </w:r>
      <w:r>
        <w:rPr>
          <w:rtl/>
          <w:lang w:bidi="fa-IR"/>
        </w:rPr>
        <w:t xml:space="preserve"> فاذبحوها فيما بينكم » قلنا : تجزئ عن سبعة؟ قال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207 </w:t>
      </w:r>
      <w:r w:rsidR="00F740E6">
        <w:rPr>
          <w:rtl/>
          <w:lang w:bidi="fa-IR"/>
        </w:rPr>
        <w:t>-</w:t>
      </w:r>
      <w:r>
        <w:rPr>
          <w:rtl/>
          <w:lang w:bidi="fa-IR"/>
        </w:rPr>
        <w:t xml:space="preserve"> 208 </w:t>
      </w:r>
      <w:r w:rsidR="007629F7">
        <w:rPr>
          <w:rFonts w:hint="cs"/>
          <w:rtl/>
          <w:lang w:bidi="fa-IR"/>
        </w:rPr>
        <w:t>/</w:t>
      </w:r>
      <w:r>
        <w:rPr>
          <w:rtl/>
          <w:lang w:bidi="fa-IR"/>
        </w:rPr>
        <w:t xml:space="preserve"> 695 ، ال</w:t>
      </w:r>
      <w:r w:rsidR="007629F7">
        <w:rPr>
          <w:rFonts w:hint="cs"/>
          <w:rtl/>
          <w:lang w:bidi="fa-IR"/>
        </w:rPr>
        <w:t>ا</w:t>
      </w:r>
      <w:r>
        <w:rPr>
          <w:rtl/>
          <w:lang w:bidi="fa-IR"/>
        </w:rPr>
        <w:t xml:space="preserve">ستبصار 2 : 266 </w:t>
      </w:r>
      <w:r w:rsidR="007629F7">
        <w:rPr>
          <w:rFonts w:hint="cs"/>
          <w:rtl/>
          <w:lang w:bidi="fa-IR"/>
        </w:rPr>
        <w:t>/</w:t>
      </w:r>
      <w:r>
        <w:rPr>
          <w:rtl/>
          <w:lang w:bidi="fa-IR"/>
        </w:rPr>
        <w:t xml:space="preserve"> 940.</w:t>
      </w:r>
    </w:p>
    <w:p w:rsidR="006264E0" w:rsidRDefault="006264E0" w:rsidP="0007051C">
      <w:pPr>
        <w:pStyle w:val="libFootnote0"/>
        <w:rPr>
          <w:lang w:bidi="fa-IR"/>
        </w:rPr>
      </w:pPr>
      <w:r>
        <w:rPr>
          <w:rtl/>
          <w:lang w:bidi="fa-IR"/>
        </w:rPr>
        <w:t xml:space="preserve">(2) النهاية : 258 ، المبسوط </w:t>
      </w:r>
      <w:r w:rsidR="00F740E6">
        <w:rPr>
          <w:rtl/>
          <w:lang w:bidi="fa-IR"/>
        </w:rPr>
        <w:t>-</w:t>
      </w:r>
      <w:r>
        <w:rPr>
          <w:rtl/>
          <w:lang w:bidi="fa-IR"/>
        </w:rPr>
        <w:t xml:space="preserve"> للطوسي </w:t>
      </w:r>
      <w:r w:rsidR="00F740E6">
        <w:rPr>
          <w:rtl/>
          <w:lang w:bidi="fa-IR"/>
        </w:rPr>
        <w:t>-</w:t>
      </w:r>
      <w:r>
        <w:rPr>
          <w:rtl/>
          <w:lang w:bidi="fa-IR"/>
        </w:rPr>
        <w:t xml:space="preserve"> 1 : 372 ، الج</w:t>
      </w:r>
      <w:r w:rsidR="007629F7">
        <w:rPr>
          <w:rFonts w:hint="cs"/>
          <w:rtl/>
          <w:lang w:bidi="fa-IR"/>
        </w:rPr>
        <w:t>ُ</w:t>
      </w:r>
      <w:r>
        <w:rPr>
          <w:rtl/>
          <w:lang w:bidi="fa-IR"/>
        </w:rPr>
        <w:t>مل والعقود ( ضمن الرسائل العشر ) : 235.</w:t>
      </w:r>
    </w:p>
    <w:p w:rsidR="006264E0" w:rsidRDefault="006264E0" w:rsidP="0007051C">
      <w:pPr>
        <w:pStyle w:val="libFootnote0"/>
        <w:rPr>
          <w:lang w:bidi="fa-IR"/>
        </w:rPr>
      </w:pPr>
      <w:r>
        <w:rPr>
          <w:rtl/>
          <w:lang w:bidi="fa-IR"/>
        </w:rPr>
        <w:t xml:space="preserve">(3) صحيح مسلم 2 : 956 </w:t>
      </w:r>
      <w:r w:rsidR="007629F7">
        <w:rPr>
          <w:rFonts w:hint="cs"/>
          <w:rtl/>
          <w:lang w:bidi="fa-IR"/>
        </w:rPr>
        <w:t>/</w:t>
      </w:r>
      <w:r>
        <w:rPr>
          <w:rtl/>
          <w:lang w:bidi="fa-IR"/>
        </w:rPr>
        <w:t xml:space="preserve"> 355 ، سنن البيهقي 5 : 234.</w:t>
      </w:r>
    </w:p>
    <w:p w:rsidR="00EA601D" w:rsidRDefault="006264E0" w:rsidP="0007051C">
      <w:pPr>
        <w:pStyle w:val="libFootnote0"/>
        <w:rPr>
          <w:lang w:bidi="fa-IR"/>
        </w:rPr>
      </w:pPr>
      <w:r>
        <w:rPr>
          <w:rtl/>
          <w:lang w:bidi="fa-IR"/>
        </w:rPr>
        <w:t xml:space="preserve">(4) الكافي 4 : 496 </w:t>
      </w:r>
      <w:r w:rsidR="00F740E6">
        <w:rPr>
          <w:rtl/>
          <w:lang w:bidi="fa-IR"/>
        </w:rPr>
        <w:t>-</w:t>
      </w:r>
      <w:r>
        <w:rPr>
          <w:rtl/>
          <w:lang w:bidi="fa-IR"/>
        </w:rPr>
        <w:t xml:space="preserve"> 497 </w:t>
      </w:r>
      <w:r w:rsidR="007629F7">
        <w:rPr>
          <w:rFonts w:hint="cs"/>
          <w:rtl/>
          <w:lang w:bidi="fa-IR"/>
        </w:rPr>
        <w:t>/</w:t>
      </w:r>
      <w:r>
        <w:rPr>
          <w:rtl/>
          <w:lang w:bidi="fa-IR"/>
        </w:rPr>
        <w:t xml:space="preserve"> 4 ، التهذيب 5 : 209 </w:t>
      </w:r>
      <w:r w:rsidR="007629F7">
        <w:rPr>
          <w:rFonts w:hint="cs"/>
          <w:rtl/>
          <w:lang w:bidi="fa-IR"/>
        </w:rPr>
        <w:t>/</w:t>
      </w:r>
      <w:r>
        <w:rPr>
          <w:rtl/>
          <w:lang w:bidi="fa-IR"/>
        </w:rPr>
        <w:t xml:space="preserve"> 703 ، الاستبصار 2 : 267 </w:t>
      </w:r>
      <w:r w:rsidR="007629F7">
        <w:rPr>
          <w:rFonts w:hint="cs"/>
          <w:rtl/>
          <w:lang w:bidi="fa-IR"/>
        </w:rPr>
        <w:t>/</w:t>
      </w:r>
      <w:r>
        <w:rPr>
          <w:rtl/>
          <w:lang w:bidi="fa-IR"/>
        </w:rPr>
        <w:t xml:space="preserve"> 948.</w:t>
      </w:r>
    </w:p>
    <w:p w:rsidR="004653AF" w:rsidRDefault="004653AF" w:rsidP="0007051C">
      <w:pPr>
        <w:pStyle w:val="libNormal"/>
        <w:rPr>
          <w:rtl/>
          <w:lang w:bidi="fa-IR"/>
        </w:rPr>
      </w:pPr>
      <w:r>
        <w:rPr>
          <w:rtl/>
          <w:lang w:bidi="fa-IR"/>
        </w:rPr>
        <w:br w:type="page"/>
      </w:r>
    </w:p>
    <w:p w:rsidR="006264E0" w:rsidRDefault="006264E0" w:rsidP="007629F7">
      <w:pPr>
        <w:pStyle w:val="libNormal0"/>
        <w:rPr>
          <w:lang w:bidi="fa-IR"/>
        </w:rPr>
      </w:pPr>
      <w:r>
        <w:rPr>
          <w:rtl/>
          <w:lang w:bidi="fa-IR"/>
        </w:rPr>
        <w:lastRenderedPageBreak/>
        <w:t xml:space="preserve">« نعم وعن سبعين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وقال الشافعي : يجوز للسبعة أن يشتركوا في بدنة أو بقرة ، سواء كان واجبا</w:t>
      </w:r>
      <w:r w:rsidR="007629F7">
        <w:rPr>
          <w:rFonts w:hint="cs"/>
          <w:rtl/>
          <w:lang w:bidi="fa-IR"/>
        </w:rPr>
        <w:t>ً</w:t>
      </w:r>
      <w:r>
        <w:rPr>
          <w:rtl/>
          <w:lang w:bidi="fa-IR"/>
        </w:rPr>
        <w:t xml:space="preserve"> أو تطوّعا</w:t>
      </w:r>
      <w:r w:rsidR="007629F7">
        <w:rPr>
          <w:rFonts w:hint="cs"/>
          <w:rtl/>
          <w:lang w:bidi="fa-IR"/>
        </w:rPr>
        <w:t>ً</w:t>
      </w:r>
      <w:r>
        <w:rPr>
          <w:rtl/>
          <w:lang w:bidi="fa-IR"/>
        </w:rPr>
        <w:t xml:space="preserve"> ، وسواء أراد جميعهم القربة ، أو بعضهم وأراد الباقون اللحم </w:t>
      </w:r>
      <w:r w:rsidRPr="0007051C">
        <w:rPr>
          <w:rStyle w:val="libFootnotenumChar"/>
          <w:rtl/>
        </w:rPr>
        <w:t>(2)</w:t>
      </w:r>
      <w:r>
        <w:rPr>
          <w:rtl/>
          <w:lang w:bidi="fa-IR"/>
        </w:rPr>
        <w:t>.</w:t>
      </w:r>
    </w:p>
    <w:p w:rsidR="006264E0" w:rsidRDefault="006264E0" w:rsidP="006264E0">
      <w:pPr>
        <w:pStyle w:val="libNormal"/>
        <w:rPr>
          <w:lang w:bidi="fa-IR"/>
        </w:rPr>
      </w:pPr>
      <w:r>
        <w:rPr>
          <w:rtl/>
          <w:lang w:bidi="fa-IR"/>
        </w:rPr>
        <w:t>وقال أبو حنيفة : يجوز اشتراك السبعة في البدنة والبقرة إذا كانوا متقرّبين كلّهم ، تطوّعا</w:t>
      </w:r>
      <w:r w:rsidR="007629F7">
        <w:rPr>
          <w:rFonts w:hint="cs"/>
          <w:rtl/>
          <w:lang w:bidi="fa-IR"/>
        </w:rPr>
        <w:t>ً</w:t>
      </w:r>
      <w:r>
        <w:rPr>
          <w:rtl/>
          <w:lang w:bidi="fa-IR"/>
        </w:rPr>
        <w:t xml:space="preserve"> كان أو فرضا</w:t>
      </w:r>
      <w:r w:rsidR="007629F7">
        <w:rPr>
          <w:rFonts w:hint="cs"/>
          <w:rtl/>
          <w:lang w:bidi="fa-IR"/>
        </w:rPr>
        <w:t>ً</w:t>
      </w:r>
      <w:r>
        <w:rPr>
          <w:rtl/>
          <w:lang w:bidi="fa-IR"/>
        </w:rPr>
        <w:t xml:space="preserve"> ، ولا يجوز إذا لم ي</w:t>
      </w:r>
      <w:r w:rsidR="007629F7">
        <w:rPr>
          <w:rFonts w:hint="cs"/>
          <w:rtl/>
          <w:lang w:bidi="fa-IR"/>
        </w:rPr>
        <w:t>ُ</w:t>
      </w:r>
      <w:r>
        <w:rPr>
          <w:rtl/>
          <w:lang w:bidi="fa-IR"/>
        </w:rPr>
        <w:t>رد</w:t>
      </w:r>
      <w:r w:rsidR="007629F7">
        <w:rPr>
          <w:rFonts w:hint="cs"/>
          <w:rtl/>
          <w:lang w:bidi="fa-IR"/>
        </w:rPr>
        <w:t>ْ</w:t>
      </w:r>
      <w:r>
        <w:rPr>
          <w:rtl/>
          <w:lang w:bidi="fa-IR"/>
        </w:rPr>
        <w:t xml:space="preserve"> بعضهم القربة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والشيخ </w:t>
      </w:r>
      <w:r w:rsidR="007629F7">
        <w:rPr>
          <w:rtl/>
          <w:lang w:bidi="fa-IR"/>
        </w:rPr>
        <w:t>–</w:t>
      </w:r>
      <w:r>
        <w:rPr>
          <w:rtl/>
          <w:lang w:bidi="fa-IR"/>
        </w:rPr>
        <w:t xml:space="preserve"> </w:t>
      </w:r>
      <w:r w:rsidR="0049554D" w:rsidRPr="0049554D">
        <w:rPr>
          <w:rStyle w:val="libAlaemChar"/>
          <w:rFonts w:hint="cs"/>
          <w:rtl/>
        </w:rPr>
        <w:t>رحمه‌الله</w:t>
      </w:r>
      <w:r w:rsidR="007629F7">
        <w:rPr>
          <w:rFonts w:hint="cs"/>
          <w:rtl/>
          <w:lang w:bidi="fa-IR"/>
        </w:rPr>
        <w:t xml:space="preserve"> - </w:t>
      </w:r>
      <w:r>
        <w:rPr>
          <w:rtl/>
          <w:lang w:bidi="fa-IR"/>
        </w:rPr>
        <w:t xml:space="preserve">اشترط في الخلاف اجتماعهم على قصد التقرّب ، سواء كانوا متطوّعين أو مفترضين أو بالتفريق ، وسواء اتّفقت مناسكهم بأن كانوا متمتّعين أو قارنين أو افترقوا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إذا عرفت هذا ، فقد شرط علماؤنا في المشتركين أن يكونوا أهل خوان واحد </w:t>
      </w:r>
      <w:r w:rsidR="007629F7">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تجزئ البقرة عن خمسة بمنى إذا كانوا أهل خوان واحد » </w:t>
      </w:r>
      <w:r w:rsidRPr="0007051C">
        <w:rPr>
          <w:rStyle w:val="libFootnotenumChar"/>
          <w:rtl/>
        </w:rPr>
        <w:t>(5)</w:t>
      </w:r>
      <w:r>
        <w:rPr>
          <w:rtl/>
          <w:lang w:bidi="fa-IR"/>
        </w:rPr>
        <w:t>.</w:t>
      </w:r>
    </w:p>
    <w:p w:rsidR="006264E0" w:rsidRDefault="006264E0" w:rsidP="006264E0">
      <w:pPr>
        <w:pStyle w:val="libNormal"/>
        <w:rPr>
          <w:lang w:bidi="fa-IR"/>
        </w:rPr>
      </w:pPr>
      <w:r>
        <w:rPr>
          <w:rtl/>
          <w:lang w:bidi="fa-IR"/>
        </w:rPr>
        <w:t>وأمّا التطوّع : فيجزئ الواحد عن سبعة وعن سبعين حال الاختيار ، سواء كان من الإبل أو البقر أو الغنم إجماعاً.</w:t>
      </w:r>
    </w:p>
    <w:p w:rsidR="006264E0" w:rsidRDefault="006264E0" w:rsidP="006264E0">
      <w:pPr>
        <w:pStyle w:val="libNormal"/>
        <w:rPr>
          <w:lang w:bidi="fa-IR"/>
        </w:rPr>
      </w:pPr>
      <w:bookmarkStart w:id="299" w:name="_Toc114669998"/>
      <w:r w:rsidRPr="0007051C">
        <w:rPr>
          <w:rStyle w:val="Heading2Char"/>
          <w:rtl/>
        </w:rPr>
        <w:t>مسألة 620 :</w:t>
      </w:r>
      <w:bookmarkEnd w:id="299"/>
      <w:r>
        <w:rPr>
          <w:rtl/>
          <w:lang w:bidi="fa-IR"/>
        </w:rPr>
        <w:t xml:space="preserve"> الهدي إمّا تطوّع ، كالحاجّ أو المعتمر إذا ساق معه هدي</w:t>
      </w:r>
      <w:r w:rsidR="007629F7">
        <w:rPr>
          <w:rFonts w:hint="cs"/>
          <w:rtl/>
          <w:lang w:bidi="fa-IR"/>
        </w:rPr>
        <w:t>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209 </w:t>
      </w:r>
      <w:r w:rsidR="007629F7">
        <w:rPr>
          <w:rFonts w:hint="cs"/>
          <w:rtl/>
          <w:lang w:bidi="fa-IR"/>
        </w:rPr>
        <w:t>/</w:t>
      </w:r>
      <w:r>
        <w:rPr>
          <w:rtl/>
          <w:lang w:bidi="fa-IR"/>
        </w:rPr>
        <w:t xml:space="preserve"> 702 ، ال</w:t>
      </w:r>
      <w:r w:rsidR="007629F7">
        <w:rPr>
          <w:rFonts w:hint="cs"/>
          <w:rtl/>
          <w:lang w:bidi="fa-IR"/>
        </w:rPr>
        <w:t>ا</w:t>
      </w:r>
      <w:r>
        <w:rPr>
          <w:rtl/>
          <w:lang w:bidi="fa-IR"/>
        </w:rPr>
        <w:t xml:space="preserve">ستبصار 2 : 267 </w:t>
      </w:r>
      <w:r w:rsidR="007629F7">
        <w:rPr>
          <w:rFonts w:hint="cs"/>
          <w:rtl/>
          <w:lang w:bidi="fa-IR"/>
        </w:rPr>
        <w:t>/</w:t>
      </w:r>
      <w:r>
        <w:rPr>
          <w:rtl/>
          <w:lang w:bidi="fa-IR"/>
        </w:rPr>
        <w:t xml:space="preserve"> 947.</w:t>
      </w:r>
    </w:p>
    <w:p w:rsidR="006264E0" w:rsidRDefault="006264E0" w:rsidP="0007051C">
      <w:pPr>
        <w:pStyle w:val="libFootnote0"/>
        <w:rPr>
          <w:lang w:bidi="fa-IR"/>
        </w:rPr>
      </w:pPr>
      <w:r>
        <w:rPr>
          <w:rtl/>
          <w:lang w:bidi="fa-IR"/>
        </w:rPr>
        <w:t>(2) الأ</w:t>
      </w:r>
      <w:r w:rsidR="007629F7">
        <w:rPr>
          <w:rFonts w:hint="cs"/>
          <w:rtl/>
          <w:lang w:bidi="fa-IR"/>
        </w:rPr>
        <w:t>ُ</w:t>
      </w:r>
      <w:r>
        <w:rPr>
          <w:rtl/>
          <w:lang w:bidi="fa-IR"/>
        </w:rPr>
        <w:t xml:space="preserve">مّ 2 : 222 ، مختصر المزني : 74 ، الحاوي الكبير 4 : 374 </w:t>
      </w:r>
      <w:r w:rsidR="00F740E6">
        <w:rPr>
          <w:rtl/>
          <w:lang w:bidi="fa-IR"/>
        </w:rPr>
        <w:t>-</w:t>
      </w:r>
      <w:r>
        <w:rPr>
          <w:rtl/>
          <w:lang w:bidi="fa-IR"/>
        </w:rPr>
        <w:t xml:space="preserve"> 375 ، فتح العزيز 8 : 65 </w:t>
      </w:r>
      <w:r w:rsidR="00F740E6">
        <w:rPr>
          <w:rtl/>
          <w:lang w:bidi="fa-IR"/>
        </w:rPr>
        <w:t>-</w:t>
      </w:r>
      <w:r>
        <w:rPr>
          <w:rtl/>
          <w:lang w:bidi="fa-IR"/>
        </w:rPr>
        <w:t xml:space="preserve"> 66 ، المهذّب </w:t>
      </w:r>
      <w:r w:rsidR="00F740E6">
        <w:rPr>
          <w:rtl/>
          <w:lang w:bidi="fa-IR"/>
        </w:rPr>
        <w:t>-</w:t>
      </w:r>
      <w:r>
        <w:rPr>
          <w:rtl/>
          <w:lang w:bidi="fa-IR"/>
        </w:rPr>
        <w:t xml:space="preserve"> للشيرازي </w:t>
      </w:r>
      <w:r w:rsidR="00F740E6">
        <w:rPr>
          <w:rtl/>
          <w:lang w:bidi="fa-IR"/>
        </w:rPr>
        <w:t>-</w:t>
      </w:r>
      <w:r>
        <w:rPr>
          <w:rtl/>
          <w:lang w:bidi="fa-IR"/>
        </w:rPr>
        <w:t xml:space="preserve"> 1 : 247 ، المجموع 8 : 398 ، حلية العلماء 3 : 379.</w:t>
      </w:r>
    </w:p>
    <w:p w:rsidR="006264E0" w:rsidRDefault="006264E0" w:rsidP="0007051C">
      <w:pPr>
        <w:pStyle w:val="libFootnote0"/>
        <w:rPr>
          <w:lang w:bidi="fa-IR"/>
        </w:rPr>
      </w:pPr>
      <w:r>
        <w:rPr>
          <w:rtl/>
          <w:lang w:bidi="fa-IR"/>
        </w:rPr>
        <w:t xml:space="preserve">(3) المبسوط </w:t>
      </w:r>
      <w:r w:rsidR="00F740E6">
        <w:rPr>
          <w:rtl/>
          <w:lang w:bidi="fa-IR"/>
        </w:rPr>
        <w:t>-</w:t>
      </w:r>
      <w:r>
        <w:rPr>
          <w:rtl/>
          <w:lang w:bidi="fa-IR"/>
        </w:rPr>
        <w:t xml:space="preserve"> للسرخسي </w:t>
      </w:r>
      <w:r w:rsidR="00F740E6">
        <w:rPr>
          <w:rtl/>
          <w:lang w:bidi="fa-IR"/>
        </w:rPr>
        <w:t>-</w:t>
      </w:r>
      <w:r>
        <w:rPr>
          <w:rtl/>
          <w:lang w:bidi="fa-IR"/>
        </w:rPr>
        <w:t xml:space="preserve"> 4 : 131 </w:t>
      </w:r>
      <w:r w:rsidR="00F740E6">
        <w:rPr>
          <w:rtl/>
          <w:lang w:bidi="fa-IR"/>
        </w:rPr>
        <w:t>-</w:t>
      </w:r>
      <w:r>
        <w:rPr>
          <w:rtl/>
          <w:lang w:bidi="fa-IR"/>
        </w:rPr>
        <w:t xml:space="preserve"> 132 و 144 ، المغني 3 : 594 </w:t>
      </w:r>
      <w:r w:rsidR="00F740E6">
        <w:rPr>
          <w:rtl/>
          <w:lang w:bidi="fa-IR"/>
        </w:rPr>
        <w:t>-</w:t>
      </w:r>
      <w:r>
        <w:rPr>
          <w:rtl/>
          <w:lang w:bidi="fa-IR"/>
        </w:rPr>
        <w:t xml:space="preserve"> 595 ، الشرح الكبير 3 : 545 ، الحاوي الكبير 4 : 374 ، فتح العزيز 8 : 66 ، المجموع 8 : 398 ، حلية العلماء 3 : 379.</w:t>
      </w:r>
    </w:p>
    <w:p w:rsidR="006264E0" w:rsidRDefault="006264E0" w:rsidP="0007051C">
      <w:pPr>
        <w:pStyle w:val="libFootnote0"/>
        <w:rPr>
          <w:lang w:bidi="fa-IR"/>
        </w:rPr>
      </w:pPr>
      <w:r>
        <w:rPr>
          <w:rtl/>
          <w:lang w:bidi="fa-IR"/>
        </w:rPr>
        <w:t xml:space="preserve">(4) الخلاف 2 : 441 </w:t>
      </w:r>
      <w:r w:rsidR="00F740E6">
        <w:rPr>
          <w:rtl/>
          <w:lang w:bidi="fa-IR"/>
        </w:rPr>
        <w:t>-</w:t>
      </w:r>
      <w:r>
        <w:rPr>
          <w:rtl/>
          <w:lang w:bidi="fa-IR"/>
        </w:rPr>
        <w:t xml:space="preserve"> 442 ، المسألة 341.</w:t>
      </w:r>
    </w:p>
    <w:p w:rsidR="00EA601D" w:rsidRDefault="006264E0" w:rsidP="0007051C">
      <w:pPr>
        <w:pStyle w:val="libFootnote0"/>
        <w:rPr>
          <w:lang w:bidi="fa-IR"/>
        </w:rPr>
      </w:pPr>
      <w:r>
        <w:rPr>
          <w:rtl/>
          <w:lang w:bidi="fa-IR"/>
        </w:rPr>
        <w:t xml:space="preserve">(5) التهذيب 5 : 208 </w:t>
      </w:r>
      <w:r w:rsidR="007629F7">
        <w:rPr>
          <w:rFonts w:hint="cs"/>
          <w:rtl/>
          <w:lang w:bidi="fa-IR"/>
        </w:rPr>
        <w:t>/</w:t>
      </w:r>
      <w:r>
        <w:rPr>
          <w:rtl/>
          <w:lang w:bidi="fa-IR"/>
        </w:rPr>
        <w:t xml:space="preserve"> 697 ، ال</w:t>
      </w:r>
      <w:r w:rsidR="007629F7">
        <w:rPr>
          <w:rFonts w:hint="cs"/>
          <w:rtl/>
          <w:lang w:bidi="fa-IR"/>
        </w:rPr>
        <w:t>ا</w:t>
      </w:r>
      <w:r>
        <w:rPr>
          <w:rtl/>
          <w:lang w:bidi="fa-IR"/>
        </w:rPr>
        <w:t xml:space="preserve">ستبصار 2 : 266 </w:t>
      </w:r>
      <w:r w:rsidR="00166A8D">
        <w:rPr>
          <w:rFonts w:hint="cs"/>
          <w:rtl/>
          <w:lang w:bidi="fa-IR"/>
        </w:rPr>
        <w:t>/</w:t>
      </w:r>
      <w:r>
        <w:rPr>
          <w:rtl/>
          <w:lang w:bidi="fa-IR"/>
        </w:rPr>
        <w:t xml:space="preserve"> 942.</w:t>
      </w:r>
    </w:p>
    <w:p w:rsidR="004653AF" w:rsidRDefault="004653AF" w:rsidP="0007051C">
      <w:pPr>
        <w:pStyle w:val="libNormal"/>
        <w:rPr>
          <w:rtl/>
          <w:lang w:bidi="fa-IR"/>
        </w:rPr>
      </w:pPr>
      <w:r>
        <w:rPr>
          <w:rtl/>
          <w:lang w:bidi="fa-IR"/>
        </w:rPr>
        <w:br w:type="page"/>
      </w:r>
    </w:p>
    <w:p w:rsidR="006264E0" w:rsidRDefault="006264E0" w:rsidP="00166A8D">
      <w:pPr>
        <w:pStyle w:val="libNormal0"/>
        <w:rPr>
          <w:lang w:bidi="fa-IR"/>
        </w:rPr>
      </w:pPr>
      <w:r>
        <w:rPr>
          <w:rtl/>
          <w:lang w:bidi="fa-IR"/>
        </w:rPr>
        <w:lastRenderedPageBreak/>
        <w:t>بنيّة أنّه ينحره بمنى أو بمكّة من غير أن يشعره أو يقلّده ، فهذا لم يخرج عن ملك صاحبه ، بل له التصرّف فيه كيف شاء من بيع أو غيره. ولو تلف ، لم يكن عليه شي‌ء.</w:t>
      </w:r>
    </w:p>
    <w:p w:rsidR="006264E0" w:rsidRDefault="006264E0" w:rsidP="006264E0">
      <w:pPr>
        <w:pStyle w:val="libNormal"/>
        <w:rPr>
          <w:lang w:bidi="fa-IR"/>
        </w:rPr>
      </w:pPr>
      <w:r>
        <w:rPr>
          <w:rtl/>
          <w:lang w:bidi="fa-IR"/>
        </w:rPr>
        <w:t>وإمّا واجب ، وهو قسمان : أحدهما : واجب بنذر أو عهد أو يمين ، والثاني واجب ، وهو قسمان : أحدهما : واجب بنذر أو عهد أو يمين ، والثاني واجب بغيرها ، كهدي التمتّع وما وجب بترك واجب</w:t>
      </w:r>
      <w:r w:rsidR="00166A8D">
        <w:rPr>
          <w:rFonts w:hint="cs"/>
          <w:rtl/>
          <w:lang w:bidi="fa-IR"/>
        </w:rPr>
        <w:t>ٍ</w:t>
      </w:r>
      <w:r>
        <w:rPr>
          <w:rtl/>
          <w:lang w:bidi="fa-IR"/>
        </w:rPr>
        <w:t xml:space="preserve"> أو فعل محظور.</w:t>
      </w:r>
    </w:p>
    <w:p w:rsidR="006264E0" w:rsidRDefault="006264E0" w:rsidP="006264E0">
      <w:pPr>
        <w:pStyle w:val="libNormal"/>
        <w:rPr>
          <w:lang w:bidi="fa-IR"/>
        </w:rPr>
      </w:pPr>
      <w:r>
        <w:rPr>
          <w:rtl/>
          <w:lang w:bidi="fa-IR"/>
        </w:rPr>
        <w:t>والواجب بالنذر وشبهه قسمان :</w:t>
      </w:r>
    </w:p>
    <w:p w:rsidR="006264E0" w:rsidRDefault="006264E0" w:rsidP="006264E0">
      <w:pPr>
        <w:pStyle w:val="libNormal"/>
        <w:rPr>
          <w:lang w:bidi="fa-IR"/>
        </w:rPr>
      </w:pPr>
      <w:r>
        <w:rPr>
          <w:rtl/>
          <w:lang w:bidi="fa-IR"/>
        </w:rPr>
        <w:t>أحدهما : أن يطلق النذر ، فيقول : لله عليّ</w:t>
      </w:r>
      <w:r w:rsidR="00166A8D">
        <w:rPr>
          <w:rFonts w:hint="cs"/>
          <w:rtl/>
          <w:lang w:bidi="fa-IR"/>
        </w:rPr>
        <w:t>َ</w:t>
      </w:r>
      <w:r>
        <w:rPr>
          <w:rtl/>
          <w:lang w:bidi="fa-IR"/>
        </w:rPr>
        <w:t xml:space="preserve"> أن </w:t>
      </w:r>
      <w:r w:rsidR="00166A8D">
        <w:rPr>
          <w:rFonts w:hint="cs"/>
          <w:rtl/>
          <w:lang w:bidi="fa-IR"/>
        </w:rPr>
        <w:t>اُ</w:t>
      </w:r>
      <w:r>
        <w:rPr>
          <w:rtl/>
          <w:lang w:bidi="fa-IR"/>
        </w:rPr>
        <w:t>هدى بدنة ، مثلا</w:t>
      </w:r>
      <w:r w:rsidR="00166A8D">
        <w:rPr>
          <w:rFonts w:hint="cs"/>
          <w:rtl/>
          <w:lang w:bidi="fa-IR"/>
        </w:rPr>
        <w:t>ً</w:t>
      </w:r>
      <w:r>
        <w:rPr>
          <w:rtl/>
          <w:lang w:bidi="fa-IR"/>
        </w:rPr>
        <w:t xml:space="preserve"> ، ويكون حكمه حكم ما وجب بغير النذر.</w:t>
      </w:r>
    </w:p>
    <w:p w:rsidR="006264E0" w:rsidRDefault="006264E0" w:rsidP="006264E0">
      <w:pPr>
        <w:pStyle w:val="libNormal"/>
        <w:rPr>
          <w:lang w:bidi="fa-IR"/>
        </w:rPr>
      </w:pPr>
      <w:r>
        <w:rPr>
          <w:rtl/>
          <w:lang w:bidi="fa-IR"/>
        </w:rPr>
        <w:t>والثاني : أن يعيّنه ، مثل : لله عليّ</w:t>
      </w:r>
      <w:r w:rsidR="00166A8D">
        <w:rPr>
          <w:rFonts w:hint="cs"/>
          <w:rtl/>
          <w:lang w:bidi="fa-IR"/>
        </w:rPr>
        <w:t>َ</w:t>
      </w:r>
      <w:r>
        <w:rPr>
          <w:rtl/>
          <w:lang w:bidi="fa-IR"/>
        </w:rPr>
        <w:t xml:space="preserve"> أن </w:t>
      </w:r>
      <w:r w:rsidR="00166A8D">
        <w:rPr>
          <w:rFonts w:hint="cs"/>
          <w:rtl/>
          <w:lang w:bidi="fa-IR"/>
        </w:rPr>
        <w:t>اُ</w:t>
      </w:r>
      <w:r>
        <w:rPr>
          <w:rtl/>
          <w:lang w:bidi="fa-IR"/>
        </w:rPr>
        <w:t>هدى هذه البدنة ، فيزول ملكه عنها ، وينقطع تصرّفه عنها ، وهي أمانة للمساكين في يده ، وعليه أن يسوقها إلى المنحر.</w:t>
      </w:r>
    </w:p>
    <w:p w:rsidR="006264E0" w:rsidRDefault="006264E0" w:rsidP="006264E0">
      <w:pPr>
        <w:pStyle w:val="libNormal"/>
        <w:rPr>
          <w:lang w:bidi="fa-IR"/>
        </w:rPr>
      </w:pPr>
      <w:r>
        <w:rPr>
          <w:rtl/>
          <w:lang w:bidi="fa-IR"/>
        </w:rPr>
        <w:t>ويتعلّق الوجوب بعين المنذور دون ذمّة الناذر ، بل يجب عليه حفظه وإيصاله إلى المحلّ ، فإن تلف بغير تفريط أو س</w:t>
      </w:r>
      <w:r w:rsidR="00166A8D">
        <w:rPr>
          <w:rFonts w:hint="cs"/>
          <w:rtl/>
          <w:lang w:bidi="fa-IR"/>
        </w:rPr>
        <w:t>ُ</w:t>
      </w:r>
      <w:r>
        <w:rPr>
          <w:rtl/>
          <w:lang w:bidi="fa-IR"/>
        </w:rPr>
        <w:t>رق ، أو ضلّ كذلك ، فلا ضمان.</w:t>
      </w:r>
    </w:p>
    <w:p w:rsidR="006264E0" w:rsidRDefault="006264E0" w:rsidP="006264E0">
      <w:pPr>
        <w:pStyle w:val="libNormal"/>
        <w:rPr>
          <w:lang w:bidi="fa-IR"/>
        </w:rPr>
      </w:pPr>
      <w:r>
        <w:rPr>
          <w:rtl/>
          <w:lang w:bidi="fa-IR"/>
        </w:rPr>
        <w:t xml:space="preserve">وأمّا الواجب المطلق </w:t>
      </w:r>
      <w:r w:rsidR="00F740E6">
        <w:rPr>
          <w:rtl/>
          <w:lang w:bidi="fa-IR"/>
        </w:rPr>
        <w:t>-</w:t>
      </w:r>
      <w:r>
        <w:rPr>
          <w:rtl/>
          <w:lang w:bidi="fa-IR"/>
        </w:rPr>
        <w:t xml:space="preserve"> كهدي التمتّع وجزاء الصيد والنذر غير المعيّن </w:t>
      </w:r>
      <w:r w:rsidR="00F740E6">
        <w:rPr>
          <w:rtl/>
          <w:lang w:bidi="fa-IR"/>
        </w:rPr>
        <w:t>-</w:t>
      </w:r>
      <w:r>
        <w:rPr>
          <w:rtl/>
          <w:lang w:bidi="fa-IR"/>
        </w:rPr>
        <w:t xml:space="preserve"> فإمّا أن يسوقه وينوي به الواجب من غير أن يعيّنه بالقول ، فهذا لا يزول ملكه عنه إل</w:t>
      </w:r>
      <w:r w:rsidR="00166A8D">
        <w:rPr>
          <w:rFonts w:hint="cs"/>
          <w:rtl/>
          <w:lang w:bidi="fa-IR"/>
        </w:rPr>
        <w:t>ّ</w:t>
      </w:r>
      <w:r>
        <w:rPr>
          <w:rtl/>
          <w:lang w:bidi="fa-IR"/>
        </w:rPr>
        <w:t xml:space="preserve">ا بذبحه ودفعه إلى أهله ، وله التصرّف فيه بما شاء من أنواع التصرّف ، كالبيع والهبة والأكل وغير ذلك </w:t>
      </w:r>
      <w:r w:rsidR="00166A8D">
        <w:rPr>
          <w:rFonts w:hint="cs"/>
          <w:rtl/>
          <w:lang w:bidi="fa-IR"/>
        </w:rPr>
        <w:t>؛</w:t>
      </w:r>
      <w:r>
        <w:rPr>
          <w:rtl/>
          <w:lang w:bidi="fa-IR"/>
        </w:rPr>
        <w:t xml:space="preserve"> لعدم تعلّق حقّ الغير به.</w:t>
      </w:r>
    </w:p>
    <w:p w:rsidR="00EA601D" w:rsidRDefault="006264E0" w:rsidP="006264E0">
      <w:pPr>
        <w:pStyle w:val="libNormal"/>
        <w:rPr>
          <w:lang w:bidi="fa-IR"/>
        </w:rPr>
      </w:pPr>
      <w:r>
        <w:rPr>
          <w:rtl/>
          <w:lang w:bidi="fa-IR"/>
        </w:rPr>
        <w:t>فإن عطب ، تلف من ماله ، وإن عاب ، لم يجزئه ذبحه ، وعليه الهدي الذي كان واجبا</w:t>
      </w:r>
      <w:r w:rsidR="00166A8D">
        <w:rPr>
          <w:rFonts w:hint="cs"/>
          <w:rtl/>
          <w:lang w:bidi="fa-IR"/>
        </w:rPr>
        <w:t>ً</w:t>
      </w:r>
      <w:r>
        <w:rPr>
          <w:rtl/>
          <w:lang w:bidi="fa-IR"/>
        </w:rPr>
        <w:t xml:space="preserve"> عليه</w:t>
      </w:r>
      <w:r w:rsidR="00166A8D">
        <w:rPr>
          <w:rFonts w:hint="cs"/>
          <w:rtl/>
          <w:lang w:bidi="fa-IR"/>
        </w:rPr>
        <w:t>؛</w:t>
      </w:r>
      <w:r>
        <w:rPr>
          <w:rtl/>
          <w:lang w:bidi="fa-IR"/>
        </w:rPr>
        <w:t xml:space="preserve"> لشغل ذمّته ، فلا تبرأ إل</w:t>
      </w:r>
      <w:r w:rsidR="00166A8D">
        <w:rPr>
          <w:rFonts w:hint="cs"/>
          <w:rtl/>
          <w:lang w:bidi="fa-IR"/>
        </w:rPr>
        <w:t>ّ</w:t>
      </w:r>
      <w:r>
        <w:rPr>
          <w:rtl/>
          <w:lang w:bidi="fa-IR"/>
        </w:rPr>
        <w:t>ا بإيصاله إلى مستحقّه ،</w:t>
      </w:r>
    </w:p>
    <w:p w:rsidR="00166A8D" w:rsidRDefault="00166A8D" w:rsidP="00166A8D">
      <w:pPr>
        <w:pStyle w:val="libNormal"/>
        <w:rPr>
          <w:rtl/>
          <w:lang w:bidi="fa-IR"/>
        </w:rPr>
      </w:pPr>
      <w:r>
        <w:rPr>
          <w:rtl/>
          <w:lang w:bidi="fa-IR"/>
        </w:rPr>
        <w:br w:type="page"/>
      </w:r>
    </w:p>
    <w:p w:rsidR="006264E0" w:rsidRDefault="006264E0" w:rsidP="00166A8D">
      <w:pPr>
        <w:pStyle w:val="libNormal0"/>
        <w:rPr>
          <w:lang w:bidi="fa-IR"/>
        </w:rPr>
      </w:pPr>
      <w:r>
        <w:rPr>
          <w:rtl/>
          <w:lang w:bidi="fa-IR"/>
        </w:rPr>
        <w:lastRenderedPageBreak/>
        <w:t>كالمديون إذا حمل الدّ</w:t>
      </w:r>
      <w:r w:rsidR="00166A8D">
        <w:rPr>
          <w:rFonts w:hint="cs"/>
          <w:rtl/>
          <w:lang w:bidi="fa-IR"/>
        </w:rPr>
        <w:t>َ</w:t>
      </w:r>
      <w:r>
        <w:rPr>
          <w:rtl/>
          <w:lang w:bidi="fa-IR"/>
        </w:rPr>
        <w:t>ي</w:t>
      </w:r>
      <w:r w:rsidR="00166A8D">
        <w:rPr>
          <w:rFonts w:hint="cs"/>
          <w:rtl/>
          <w:lang w:bidi="fa-IR"/>
        </w:rPr>
        <w:t>ْ</w:t>
      </w:r>
      <w:r>
        <w:rPr>
          <w:rtl/>
          <w:lang w:bidi="fa-IR"/>
        </w:rPr>
        <w:t>ن إلى صاحبه فتلف قبل وصوله إليه.</w:t>
      </w:r>
    </w:p>
    <w:p w:rsidR="006264E0" w:rsidRDefault="006264E0" w:rsidP="006264E0">
      <w:pPr>
        <w:pStyle w:val="libNormal"/>
        <w:rPr>
          <w:lang w:bidi="fa-IR"/>
        </w:rPr>
      </w:pPr>
      <w:r>
        <w:rPr>
          <w:rtl/>
          <w:lang w:bidi="fa-IR"/>
        </w:rPr>
        <w:t>وإمّا أن يعيّن الواجب عليه بالقول ، فيقول : هذا الواجب عليّ</w:t>
      </w:r>
      <w:r w:rsidR="00166A8D">
        <w:rPr>
          <w:rFonts w:hint="cs"/>
          <w:rtl/>
          <w:lang w:bidi="fa-IR"/>
        </w:rPr>
        <w:t>َ</w:t>
      </w:r>
      <w:r>
        <w:rPr>
          <w:rtl/>
          <w:lang w:bidi="fa-IR"/>
        </w:rPr>
        <w:t xml:space="preserve"> ، فإنّه يتعيّن الوجوب فيه من غير أن تبرأ الذمّة منه ، ويكون مضمونا</w:t>
      </w:r>
      <w:r w:rsidR="00166A8D">
        <w:rPr>
          <w:rFonts w:hint="cs"/>
          <w:rtl/>
          <w:lang w:bidi="fa-IR"/>
        </w:rPr>
        <w:t>ً</w:t>
      </w:r>
      <w:r>
        <w:rPr>
          <w:rtl/>
          <w:lang w:bidi="fa-IR"/>
        </w:rPr>
        <w:t xml:space="preserve"> عليه ، فإن عطب أو س</w:t>
      </w:r>
      <w:r w:rsidR="00166A8D">
        <w:rPr>
          <w:rFonts w:hint="cs"/>
          <w:rtl/>
          <w:lang w:bidi="fa-IR"/>
        </w:rPr>
        <w:t>ُ</w:t>
      </w:r>
      <w:r>
        <w:rPr>
          <w:rtl/>
          <w:lang w:bidi="fa-IR"/>
        </w:rPr>
        <w:t>رق أو ضلّ ، عاد الواجب إلى ذمّته ، كالمديون إذا باع صاحب الد</w:t>
      </w:r>
      <w:r w:rsidR="00166A8D">
        <w:rPr>
          <w:rFonts w:hint="cs"/>
          <w:rtl/>
          <w:lang w:bidi="fa-IR"/>
        </w:rPr>
        <w:t>َ</w:t>
      </w:r>
      <w:r>
        <w:rPr>
          <w:rtl/>
          <w:lang w:bidi="fa-IR"/>
        </w:rPr>
        <w:t>ّي</w:t>
      </w:r>
      <w:r w:rsidR="00166A8D">
        <w:rPr>
          <w:rFonts w:hint="cs"/>
          <w:rtl/>
          <w:lang w:bidi="fa-IR"/>
        </w:rPr>
        <w:t>ْ</w:t>
      </w:r>
      <w:r>
        <w:rPr>
          <w:rtl/>
          <w:lang w:bidi="fa-IR"/>
        </w:rPr>
        <w:t>ن سلعة به فتلفت قبل التسليم ، فإنّ الدّ</w:t>
      </w:r>
      <w:r w:rsidR="00166A8D">
        <w:rPr>
          <w:rFonts w:hint="cs"/>
          <w:rtl/>
          <w:lang w:bidi="fa-IR"/>
        </w:rPr>
        <w:t>َ</w:t>
      </w:r>
      <w:r>
        <w:rPr>
          <w:rtl/>
          <w:lang w:bidi="fa-IR"/>
        </w:rPr>
        <w:t>ي</w:t>
      </w:r>
      <w:r w:rsidR="00166A8D">
        <w:rPr>
          <w:rFonts w:hint="cs"/>
          <w:rtl/>
          <w:lang w:bidi="fa-IR"/>
        </w:rPr>
        <w:t>ْ</w:t>
      </w:r>
      <w:r>
        <w:rPr>
          <w:rtl/>
          <w:lang w:bidi="fa-IR"/>
        </w:rPr>
        <w:t>ن يعود إلى ذمّته.</w:t>
      </w:r>
    </w:p>
    <w:p w:rsidR="006264E0" w:rsidRDefault="006264E0" w:rsidP="006264E0">
      <w:pPr>
        <w:pStyle w:val="libNormal"/>
        <w:rPr>
          <w:lang w:bidi="fa-IR"/>
        </w:rPr>
      </w:pPr>
      <w:r>
        <w:rPr>
          <w:rtl/>
          <w:lang w:bidi="fa-IR"/>
        </w:rPr>
        <w:t>وإذا ثبت أنّه يتعيّن بالقول فإنّه يزول ملكه عنه وينقطع تصرّفه ، وعليه أن يسوقه إلى المنحر ، ولا يجوز له بيعه ولا إخراج بدله ، فإن و</w:t>
      </w:r>
      <w:r w:rsidR="00166A8D">
        <w:rPr>
          <w:rFonts w:hint="cs"/>
          <w:rtl/>
          <w:lang w:bidi="fa-IR"/>
        </w:rPr>
        <w:t>َ</w:t>
      </w:r>
      <w:r>
        <w:rPr>
          <w:rtl/>
          <w:lang w:bidi="fa-IR"/>
        </w:rPr>
        <w:t>ص</w:t>
      </w:r>
      <w:r w:rsidR="00166A8D">
        <w:rPr>
          <w:rFonts w:hint="cs"/>
          <w:rtl/>
          <w:lang w:bidi="fa-IR"/>
        </w:rPr>
        <w:t>َ</w:t>
      </w:r>
      <w:r>
        <w:rPr>
          <w:rtl/>
          <w:lang w:bidi="fa-IR"/>
        </w:rPr>
        <w:t>ل ن</w:t>
      </w:r>
      <w:r w:rsidR="00166A8D">
        <w:rPr>
          <w:rFonts w:hint="cs"/>
          <w:rtl/>
          <w:lang w:bidi="fa-IR"/>
        </w:rPr>
        <w:t>َ</w:t>
      </w:r>
      <w:r>
        <w:rPr>
          <w:rtl/>
          <w:lang w:bidi="fa-IR"/>
        </w:rPr>
        <w:t>ح</w:t>
      </w:r>
      <w:r w:rsidR="00166A8D">
        <w:rPr>
          <w:rFonts w:hint="cs"/>
          <w:rtl/>
          <w:lang w:bidi="fa-IR"/>
        </w:rPr>
        <w:t>َ</w:t>
      </w:r>
      <w:r>
        <w:rPr>
          <w:rtl/>
          <w:lang w:bidi="fa-IR"/>
        </w:rPr>
        <w:t>ره ، وإل</w:t>
      </w:r>
      <w:r w:rsidR="00166A8D">
        <w:rPr>
          <w:rFonts w:hint="cs"/>
          <w:rtl/>
          <w:lang w:bidi="fa-IR"/>
        </w:rPr>
        <w:t>ّ</w:t>
      </w:r>
      <w:r>
        <w:rPr>
          <w:rtl/>
          <w:lang w:bidi="fa-IR"/>
        </w:rPr>
        <w:t xml:space="preserve">ا سقط التعيين ، ووجب </w:t>
      </w:r>
      <w:r w:rsidRPr="0007051C">
        <w:rPr>
          <w:rStyle w:val="libFootnotenumChar"/>
          <w:rtl/>
        </w:rPr>
        <w:t>(1)</w:t>
      </w:r>
      <w:r>
        <w:rPr>
          <w:rtl/>
          <w:lang w:bidi="fa-IR"/>
        </w:rPr>
        <w:t xml:space="preserve"> عليه إخراج الذي في ذمّته ، ولا نعلم خلافا</w:t>
      </w:r>
      <w:r w:rsidR="00166A8D">
        <w:rPr>
          <w:rFonts w:hint="cs"/>
          <w:rtl/>
          <w:lang w:bidi="fa-IR"/>
        </w:rPr>
        <w:t>ً</w:t>
      </w:r>
      <w:r>
        <w:rPr>
          <w:rtl/>
          <w:lang w:bidi="fa-IR"/>
        </w:rPr>
        <w:t xml:space="preserve"> في ذلك كلّه ، إل</w:t>
      </w:r>
      <w:r w:rsidR="00166A8D">
        <w:rPr>
          <w:rFonts w:hint="cs"/>
          <w:rtl/>
          <w:lang w:bidi="fa-IR"/>
        </w:rPr>
        <w:t>ّ</w:t>
      </w:r>
      <w:r>
        <w:rPr>
          <w:rtl/>
          <w:lang w:bidi="fa-IR"/>
        </w:rPr>
        <w:t>ا من أبي حنيفة : فإنّه قال : يجوز له إخراج بدله</w:t>
      </w:r>
      <w:r w:rsidRPr="0007051C">
        <w:rPr>
          <w:rStyle w:val="libFootnotenumChar"/>
          <w:rtl/>
        </w:rPr>
        <w:t>(2)</w:t>
      </w:r>
      <w:r w:rsidR="00166A8D">
        <w:rPr>
          <w:rFonts w:hint="cs"/>
          <w:rtl/>
          <w:lang w:bidi="fa-IR"/>
        </w:rPr>
        <w:t>؛</w:t>
      </w:r>
      <w:r>
        <w:rPr>
          <w:rtl/>
          <w:lang w:bidi="fa-IR"/>
        </w:rPr>
        <w:t xml:space="preserve"> لأنّ القصد نفع المساكين.</w:t>
      </w:r>
    </w:p>
    <w:p w:rsidR="006264E0" w:rsidRDefault="006264E0" w:rsidP="006264E0">
      <w:pPr>
        <w:pStyle w:val="libNormal"/>
        <w:rPr>
          <w:lang w:bidi="fa-IR"/>
        </w:rPr>
      </w:pPr>
      <w:r>
        <w:rPr>
          <w:rtl/>
          <w:lang w:bidi="fa-IR"/>
        </w:rPr>
        <w:t>ويبطل بأنّه يرجع إلى أصله بالإبطال.</w:t>
      </w:r>
    </w:p>
    <w:p w:rsidR="006264E0" w:rsidRDefault="006264E0" w:rsidP="006264E0">
      <w:pPr>
        <w:pStyle w:val="libNormal"/>
        <w:rPr>
          <w:lang w:bidi="fa-IR"/>
        </w:rPr>
      </w:pPr>
      <w:r>
        <w:rPr>
          <w:rtl/>
          <w:lang w:bidi="fa-IR"/>
        </w:rPr>
        <w:t xml:space="preserve">وسأل محمد بن مسلم </w:t>
      </w:r>
      <w:r w:rsidR="00F740E6">
        <w:rPr>
          <w:rtl/>
          <w:lang w:bidi="fa-IR"/>
        </w:rPr>
        <w:t>-</w:t>
      </w:r>
      <w:r>
        <w:rPr>
          <w:rtl/>
          <w:lang w:bidi="fa-IR"/>
        </w:rPr>
        <w:t xml:space="preserve"> في الصحيح </w:t>
      </w:r>
      <w:r w:rsidR="00F740E6">
        <w:rPr>
          <w:rtl/>
          <w:lang w:bidi="fa-IR"/>
        </w:rPr>
        <w:t>-</w:t>
      </w:r>
      <w:r>
        <w:rPr>
          <w:rtl/>
          <w:lang w:bidi="fa-IR"/>
        </w:rPr>
        <w:t xml:space="preserve"> أحدهما </w:t>
      </w:r>
      <w:r w:rsidR="00AA2C2C" w:rsidRPr="00AA2C2C">
        <w:rPr>
          <w:rStyle w:val="libAlaemChar"/>
          <w:rtl/>
        </w:rPr>
        <w:t>عليهما‌السلام</w:t>
      </w:r>
      <w:r>
        <w:rPr>
          <w:rtl/>
          <w:lang w:bidi="fa-IR"/>
        </w:rPr>
        <w:t xml:space="preserve"> : عن الهدي الذي يقلّد أو يشعر ثم يعطب ، قال : « إن كان تطوّعا</w:t>
      </w:r>
      <w:r w:rsidR="00166A8D">
        <w:rPr>
          <w:rFonts w:hint="cs"/>
          <w:rtl/>
          <w:lang w:bidi="fa-IR"/>
        </w:rPr>
        <w:t>ً</w:t>
      </w:r>
      <w:r>
        <w:rPr>
          <w:rtl/>
          <w:lang w:bidi="fa-IR"/>
        </w:rPr>
        <w:t xml:space="preserve"> فليس عليه غيره ، وإن كان جزاء</w:t>
      </w:r>
      <w:r w:rsidR="00166A8D">
        <w:rPr>
          <w:rFonts w:hint="cs"/>
          <w:rtl/>
          <w:lang w:bidi="fa-IR"/>
        </w:rPr>
        <w:t>ً</w:t>
      </w:r>
      <w:r>
        <w:rPr>
          <w:rtl/>
          <w:lang w:bidi="fa-IR"/>
        </w:rPr>
        <w:t xml:space="preserve"> أو نذرا</w:t>
      </w:r>
      <w:r w:rsidR="00962354">
        <w:rPr>
          <w:rFonts w:hint="cs"/>
          <w:rtl/>
          <w:lang w:bidi="fa-IR"/>
        </w:rPr>
        <w:t>ً</w:t>
      </w:r>
      <w:r>
        <w:rPr>
          <w:rtl/>
          <w:lang w:bidi="fa-IR"/>
        </w:rPr>
        <w:t xml:space="preserve"> فعليه بدله » </w:t>
      </w:r>
      <w:r w:rsidRPr="0007051C">
        <w:rPr>
          <w:rStyle w:val="libFootnotenumChar"/>
          <w:rtl/>
        </w:rPr>
        <w:t>(3)</w:t>
      </w:r>
      <w:r>
        <w:rPr>
          <w:rtl/>
          <w:lang w:bidi="fa-IR"/>
        </w:rPr>
        <w:t>.</w:t>
      </w:r>
    </w:p>
    <w:p w:rsidR="006264E0" w:rsidRDefault="006264E0" w:rsidP="006264E0">
      <w:pPr>
        <w:pStyle w:val="libNormal"/>
        <w:rPr>
          <w:lang w:bidi="fa-IR"/>
        </w:rPr>
      </w:pPr>
      <w:bookmarkStart w:id="300" w:name="_Toc114669999"/>
      <w:r w:rsidRPr="0007051C">
        <w:rPr>
          <w:rStyle w:val="Heading2Char"/>
          <w:rtl/>
        </w:rPr>
        <w:t>مسألة 621 :</w:t>
      </w:r>
      <w:bookmarkEnd w:id="300"/>
      <w:r>
        <w:rPr>
          <w:rtl/>
          <w:lang w:bidi="fa-IR"/>
        </w:rPr>
        <w:t xml:space="preserve"> لو ذبح الواجب غير المعيّن فس</w:t>
      </w:r>
      <w:r w:rsidR="00962354">
        <w:rPr>
          <w:rFonts w:hint="cs"/>
          <w:rtl/>
          <w:lang w:bidi="fa-IR"/>
        </w:rPr>
        <w:t>ُ</w:t>
      </w:r>
      <w:r>
        <w:rPr>
          <w:rtl/>
          <w:lang w:bidi="fa-IR"/>
        </w:rPr>
        <w:t>رق أو غ</w:t>
      </w:r>
      <w:r w:rsidR="00962354">
        <w:rPr>
          <w:rFonts w:hint="cs"/>
          <w:rtl/>
          <w:lang w:bidi="fa-IR"/>
        </w:rPr>
        <w:t>ُ</w:t>
      </w:r>
      <w:r>
        <w:rPr>
          <w:rtl/>
          <w:lang w:bidi="fa-IR"/>
        </w:rPr>
        <w:t xml:space="preserve">صب بعد الذبح ، فالأقرب : الإجزاء‌ </w:t>
      </w:r>
      <w:r w:rsidR="00F740E6">
        <w:rPr>
          <w:rtl/>
          <w:lang w:bidi="fa-IR"/>
        </w:rPr>
        <w:t>-</w:t>
      </w:r>
      <w:r>
        <w:rPr>
          <w:rtl/>
          <w:lang w:bidi="fa-IR"/>
        </w:rPr>
        <w:t xml:space="preserve"> وبه قال أحمد والثوري وبعض أصحاب مالك ، وأصحاب الرأي </w:t>
      </w:r>
      <w:r w:rsidRPr="0007051C">
        <w:rPr>
          <w:rStyle w:val="libFootnotenumChar"/>
          <w:rtl/>
        </w:rPr>
        <w:t>(4)</w:t>
      </w:r>
      <w:r>
        <w:rPr>
          <w:rtl/>
          <w:lang w:bidi="fa-IR"/>
        </w:rPr>
        <w:t xml:space="preserve"> </w:t>
      </w:r>
      <w:r w:rsidR="00F740E6">
        <w:rPr>
          <w:rtl/>
          <w:lang w:bidi="fa-IR"/>
        </w:rPr>
        <w:t>-</w:t>
      </w:r>
      <w:r>
        <w:rPr>
          <w:rtl/>
          <w:lang w:bidi="fa-IR"/>
        </w:rPr>
        <w:t xml:space="preserve"> لأنّه أدّى الواجب عليه ، فبرئ منه ، كما لو فرّقه </w:t>
      </w:r>
      <w:r w:rsidR="00962354">
        <w:rPr>
          <w:rFonts w:hint="cs"/>
          <w:rtl/>
          <w:lang w:bidi="fa-IR"/>
        </w:rPr>
        <w:t>؛</w:t>
      </w:r>
      <w:r>
        <w:rPr>
          <w:rtl/>
          <w:lang w:bidi="fa-IR"/>
        </w:rPr>
        <w:t xml:space="preserve"> لأنّ‌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في الطبعة الحجرية : ويجب.</w:t>
      </w:r>
    </w:p>
    <w:p w:rsidR="006264E0" w:rsidRDefault="006264E0" w:rsidP="0007051C">
      <w:pPr>
        <w:pStyle w:val="libFootnote0"/>
        <w:rPr>
          <w:lang w:bidi="fa-IR"/>
        </w:rPr>
      </w:pPr>
      <w:r>
        <w:rPr>
          <w:rtl/>
          <w:lang w:bidi="fa-IR"/>
        </w:rPr>
        <w:t xml:space="preserve">(2) المغني 3 : 580 ، المجموع 8 : 367 </w:t>
      </w:r>
      <w:r w:rsidR="00F740E6">
        <w:rPr>
          <w:rtl/>
          <w:lang w:bidi="fa-IR"/>
        </w:rPr>
        <w:t>-</w:t>
      </w:r>
      <w:r>
        <w:rPr>
          <w:rtl/>
          <w:lang w:bidi="fa-IR"/>
        </w:rPr>
        <w:t xml:space="preserve"> 368.</w:t>
      </w:r>
    </w:p>
    <w:p w:rsidR="006264E0" w:rsidRDefault="006264E0" w:rsidP="0007051C">
      <w:pPr>
        <w:pStyle w:val="libFootnote0"/>
        <w:rPr>
          <w:lang w:bidi="fa-IR"/>
        </w:rPr>
      </w:pPr>
      <w:r>
        <w:rPr>
          <w:rtl/>
          <w:lang w:bidi="fa-IR"/>
        </w:rPr>
        <w:t xml:space="preserve">(3) التهذيب 5 : 215 </w:t>
      </w:r>
      <w:r w:rsidR="00962354">
        <w:rPr>
          <w:rFonts w:hint="cs"/>
          <w:rtl/>
          <w:lang w:bidi="fa-IR"/>
        </w:rPr>
        <w:t>/</w:t>
      </w:r>
      <w:r>
        <w:rPr>
          <w:rtl/>
          <w:lang w:bidi="fa-IR"/>
        </w:rPr>
        <w:t xml:space="preserve"> 724 ، ال</w:t>
      </w:r>
      <w:r w:rsidR="00962354">
        <w:rPr>
          <w:rFonts w:hint="cs"/>
          <w:rtl/>
          <w:lang w:bidi="fa-IR"/>
        </w:rPr>
        <w:t>ا</w:t>
      </w:r>
      <w:r>
        <w:rPr>
          <w:rtl/>
          <w:lang w:bidi="fa-IR"/>
        </w:rPr>
        <w:t xml:space="preserve">ستبصار 2 : 269 </w:t>
      </w:r>
      <w:r w:rsidR="00962354">
        <w:rPr>
          <w:rFonts w:hint="cs"/>
          <w:rtl/>
          <w:lang w:bidi="fa-IR"/>
        </w:rPr>
        <w:t>/</w:t>
      </w:r>
      <w:r>
        <w:rPr>
          <w:rtl/>
          <w:lang w:bidi="fa-IR"/>
        </w:rPr>
        <w:t xml:space="preserve"> 955.</w:t>
      </w:r>
    </w:p>
    <w:p w:rsidR="00EA601D" w:rsidRDefault="006264E0" w:rsidP="0007051C">
      <w:pPr>
        <w:pStyle w:val="libFootnote0"/>
        <w:rPr>
          <w:lang w:bidi="fa-IR"/>
        </w:rPr>
      </w:pPr>
      <w:r>
        <w:rPr>
          <w:rtl/>
          <w:lang w:bidi="fa-IR"/>
        </w:rPr>
        <w:t>(4) المغني والشرح الكبير 3 : 575.</w:t>
      </w:r>
    </w:p>
    <w:p w:rsidR="004653AF" w:rsidRDefault="004653AF" w:rsidP="0007051C">
      <w:pPr>
        <w:pStyle w:val="libNormal"/>
        <w:rPr>
          <w:rtl/>
          <w:lang w:bidi="fa-IR"/>
        </w:rPr>
      </w:pPr>
      <w:r>
        <w:rPr>
          <w:rtl/>
          <w:lang w:bidi="fa-IR"/>
        </w:rPr>
        <w:br w:type="page"/>
      </w:r>
    </w:p>
    <w:p w:rsidR="006264E0" w:rsidRDefault="006264E0" w:rsidP="00962354">
      <w:pPr>
        <w:pStyle w:val="libNormal0"/>
        <w:rPr>
          <w:lang w:bidi="fa-IR"/>
        </w:rPr>
      </w:pPr>
      <w:r>
        <w:rPr>
          <w:rtl/>
          <w:lang w:bidi="fa-IR"/>
        </w:rPr>
        <w:lastRenderedPageBreak/>
        <w:t>الواجب هو الذبح ، والتفرقة ليست واجبة</w:t>
      </w:r>
      <w:r w:rsidR="00962354">
        <w:rPr>
          <w:rFonts w:hint="cs"/>
          <w:rtl/>
          <w:lang w:bidi="fa-IR"/>
        </w:rPr>
        <w:t>ً</w:t>
      </w:r>
      <w:r>
        <w:rPr>
          <w:rtl/>
          <w:lang w:bidi="fa-IR"/>
        </w:rPr>
        <w:t xml:space="preserve"> ، لأنّه لو خ</w:t>
      </w:r>
      <w:r w:rsidR="00962354">
        <w:rPr>
          <w:rFonts w:hint="cs"/>
          <w:rtl/>
          <w:lang w:bidi="fa-IR"/>
        </w:rPr>
        <w:t>ُ</w:t>
      </w:r>
      <w:r>
        <w:rPr>
          <w:rtl/>
          <w:lang w:bidi="fa-IR"/>
        </w:rPr>
        <w:t xml:space="preserve">لّي بينه وبين الفقراء أجزأه وإن لم يفرّقه عليهم ، ولهذا قال النبي </w:t>
      </w:r>
      <w:r w:rsidR="0024371A" w:rsidRPr="0024371A">
        <w:rPr>
          <w:rStyle w:val="libAlaemChar"/>
          <w:rtl/>
        </w:rPr>
        <w:t>صلى‌الله‌عليه‌وآله</w:t>
      </w:r>
      <w:r>
        <w:rPr>
          <w:rtl/>
          <w:lang w:bidi="fa-IR"/>
        </w:rPr>
        <w:t xml:space="preserve"> </w:t>
      </w:r>
      <w:r w:rsidR="004911E6">
        <w:rPr>
          <w:rtl/>
          <w:lang w:bidi="fa-IR"/>
        </w:rPr>
        <w:t>لمـّا</w:t>
      </w:r>
      <w:r>
        <w:rPr>
          <w:rtl/>
          <w:lang w:bidi="fa-IR"/>
        </w:rPr>
        <w:t xml:space="preserve"> نحر : ( م</w:t>
      </w:r>
      <w:r w:rsidR="00962354">
        <w:rPr>
          <w:rFonts w:hint="cs"/>
          <w:rtl/>
          <w:lang w:bidi="fa-IR"/>
        </w:rPr>
        <w:t>َ</w:t>
      </w:r>
      <w:r>
        <w:rPr>
          <w:rtl/>
          <w:lang w:bidi="fa-IR"/>
        </w:rPr>
        <w:t>ن</w:t>
      </w:r>
      <w:r w:rsidR="00962354">
        <w:rPr>
          <w:rFonts w:hint="cs"/>
          <w:rtl/>
          <w:lang w:bidi="fa-IR"/>
        </w:rPr>
        <w:t>ْ</w:t>
      </w:r>
      <w:r>
        <w:rPr>
          <w:rtl/>
          <w:lang w:bidi="fa-IR"/>
        </w:rPr>
        <w:t xml:space="preserve"> شاء فليقتطع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الشافعي : عليه الإعادة </w:t>
      </w:r>
      <w:r w:rsidR="00962354">
        <w:rPr>
          <w:rFonts w:hint="cs"/>
          <w:rtl/>
          <w:lang w:bidi="fa-IR"/>
        </w:rPr>
        <w:t>؛</w:t>
      </w:r>
      <w:r>
        <w:rPr>
          <w:rtl/>
          <w:lang w:bidi="fa-IR"/>
        </w:rPr>
        <w:t xml:space="preserve"> لأنّه لم يوصل الحقّ إلى مستحقّه ، فأشبه ما لو لم يذبحه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والفرق ظاهر </w:t>
      </w:r>
      <w:r w:rsidR="00962354">
        <w:rPr>
          <w:rFonts w:hint="cs"/>
          <w:rtl/>
          <w:lang w:bidi="fa-IR"/>
        </w:rPr>
        <w:t>؛</w:t>
      </w:r>
      <w:r>
        <w:rPr>
          <w:rtl/>
          <w:lang w:bidi="fa-IR"/>
        </w:rPr>
        <w:t xml:space="preserve"> فإنّه مع الذبح والتخلية يحصل فعل الواجب ، بخلاف المقيس عليه.</w:t>
      </w:r>
    </w:p>
    <w:p w:rsidR="006264E0" w:rsidRDefault="006264E0" w:rsidP="006264E0">
      <w:pPr>
        <w:pStyle w:val="libNormal"/>
        <w:rPr>
          <w:lang w:bidi="fa-IR"/>
        </w:rPr>
      </w:pPr>
      <w:r>
        <w:rPr>
          <w:rtl/>
          <w:lang w:bidi="fa-IR"/>
        </w:rPr>
        <w:t>ولو عيّن بالقول الواجب</w:t>
      </w:r>
      <w:r w:rsidR="00962354">
        <w:rPr>
          <w:rFonts w:hint="cs"/>
          <w:rtl/>
          <w:lang w:bidi="fa-IR"/>
        </w:rPr>
        <w:t>َ</w:t>
      </w:r>
      <w:r>
        <w:rPr>
          <w:rtl/>
          <w:lang w:bidi="fa-IR"/>
        </w:rPr>
        <w:t xml:space="preserve"> غير المعي</w:t>
      </w:r>
      <w:r w:rsidR="00962354">
        <w:rPr>
          <w:rFonts w:hint="cs"/>
          <w:rtl/>
          <w:lang w:bidi="fa-IR"/>
        </w:rPr>
        <w:t>َ</w:t>
      </w:r>
      <w:r>
        <w:rPr>
          <w:rtl/>
          <w:lang w:bidi="fa-IR"/>
        </w:rPr>
        <w:t xml:space="preserve">ّن ، تعيّن ، فإن عطب أو عاب ، لم يجزئه </w:t>
      </w:r>
      <w:r w:rsidR="00962354">
        <w:rPr>
          <w:rFonts w:hint="cs"/>
          <w:rtl/>
          <w:lang w:bidi="fa-IR"/>
        </w:rPr>
        <w:t>؛</w:t>
      </w:r>
      <w:r>
        <w:rPr>
          <w:rtl/>
          <w:lang w:bidi="fa-IR"/>
        </w:rPr>
        <w:t xml:space="preserve"> لأنّ الواجب في الذمّة هدي سليم ولم يوجد ، فيرجع الهدي إلى ملكه يصنع به ما شاء من بيع وهبة وأكل وغيرها </w:t>
      </w:r>
      <w:r w:rsidR="00F740E6">
        <w:rPr>
          <w:rtl/>
          <w:lang w:bidi="fa-IR"/>
        </w:rPr>
        <w:t>-</w:t>
      </w:r>
      <w:r>
        <w:rPr>
          <w:rtl/>
          <w:lang w:bidi="fa-IR"/>
        </w:rPr>
        <w:t xml:space="preserve"> وبه قال الشافعي وأحمد وإسحاق وأبو ثور وأصحاب الرأي </w:t>
      </w:r>
      <w:r w:rsidRPr="0007051C">
        <w:rPr>
          <w:rStyle w:val="libFootnotenumChar"/>
          <w:rtl/>
        </w:rPr>
        <w:t>(3)</w:t>
      </w:r>
      <w:r>
        <w:rPr>
          <w:rtl/>
          <w:lang w:bidi="fa-IR"/>
        </w:rPr>
        <w:t xml:space="preserve"> </w:t>
      </w:r>
      <w:r w:rsidR="00F740E6">
        <w:rPr>
          <w:rtl/>
          <w:lang w:bidi="fa-IR"/>
        </w:rPr>
        <w:t>-</w:t>
      </w:r>
      <w:r>
        <w:rPr>
          <w:rtl/>
          <w:lang w:bidi="fa-IR"/>
        </w:rPr>
        <w:t xml:space="preserve"> لما رواه العامّة عن ابن عباس ، قال : وإذا أهديت هديا</w:t>
      </w:r>
      <w:r w:rsidR="00962354">
        <w:rPr>
          <w:rFonts w:hint="cs"/>
          <w:rtl/>
          <w:lang w:bidi="fa-IR"/>
        </w:rPr>
        <w:t>ً</w:t>
      </w:r>
      <w:r>
        <w:rPr>
          <w:rtl/>
          <w:lang w:bidi="fa-IR"/>
        </w:rPr>
        <w:t xml:space="preserve"> واجبا</w:t>
      </w:r>
      <w:r w:rsidR="00962354">
        <w:rPr>
          <w:rFonts w:hint="cs"/>
          <w:rtl/>
          <w:lang w:bidi="fa-IR"/>
        </w:rPr>
        <w:t>ً</w:t>
      </w:r>
      <w:r>
        <w:rPr>
          <w:rtl/>
          <w:lang w:bidi="fa-IR"/>
        </w:rPr>
        <w:t xml:space="preserve"> فعطب فانحره بمكانه إن شئت ، واهده إن شئت ، وب</w:t>
      </w:r>
      <w:r w:rsidR="00962354">
        <w:rPr>
          <w:rFonts w:hint="cs"/>
          <w:rtl/>
          <w:lang w:bidi="fa-IR"/>
        </w:rPr>
        <w:t>ِ</w:t>
      </w:r>
      <w:r>
        <w:rPr>
          <w:rtl/>
          <w:lang w:bidi="fa-IR"/>
        </w:rPr>
        <w:t>ع</w:t>
      </w:r>
      <w:r w:rsidR="00962354">
        <w:rPr>
          <w:rFonts w:hint="cs"/>
          <w:rtl/>
          <w:lang w:bidi="fa-IR"/>
        </w:rPr>
        <w:t>ْ</w:t>
      </w:r>
      <w:r>
        <w:rPr>
          <w:rtl/>
          <w:lang w:bidi="fa-IR"/>
        </w:rPr>
        <w:t>ه إن شئت وتقو</w:t>
      </w:r>
      <w:r w:rsidR="00962354">
        <w:rPr>
          <w:rFonts w:hint="cs"/>
          <w:rtl/>
          <w:lang w:bidi="fa-IR"/>
        </w:rPr>
        <w:t>َ</w:t>
      </w:r>
      <w:r>
        <w:rPr>
          <w:rtl/>
          <w:lang w:bidi="fa-IR"/>
        </w:rPr>
        <w:t xml:space="preserve">ّ به في هدي آخر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ومن طريق الخاصّة : رواية الحلبي </w:t>
      </w:r>
      <w:r w:rsidR="00F740E6">
        <w:rPr>
          <w:rtl/>
          <w:lang w:bidi="fa-IR"/>
        </w:rPr>
        <w:t>-</w:t>
      </w:r>
      <w:r>
        <w:rPr>
          <w:rtl/>
          <w:lang w:bidi="fa-IR"/>
        </w:rPr>
        <w:t xml:space="preserve"> الحسنة </w:t>
      </w:r>
      <w:r w:rsidR="00F740E6">
        <w:rPr>
          <w:rtl/>
          <w:lang w:bidi="fa-IR"/>
        </w:rPr>
        <w:t>-</w:t>
      </w:r>
      <w:r>
        <w:rPr>
          <w:rtl/>
          <w:lang w:bidi="fa-IR"/>
        </w:rPr>
        <w:t xml:space="preserve"> قال : سألته عن الهدي الواجب إذا أصابه كسر أو عطب أيبيعه صاحبه ويستعين بثمنه في هدي‌</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المستدرك </w:t>
      </w:r>
      <w:r w:rsidR="00F740E6">
        <w:rPr>
          <w:rtl/>
          <w:lang w:bidi="fa-IR"/>
        </w:rPr>
        <w:t>-</w:t>
      </w:r>
      <w:r>
        <w:rPr>
          <w:rtl/>
          <w:lang w:bidi="fa-IR"/>
        </w:rPr>
        <w:t xml:space="preserve"> للحاكم </w:t>
      </w:r>
      <w:r w:rsidR="00F740E6">
        <w:rPr>
          <w:rtl/>
          <w:lang w:bidi="fa-IR"/>
        </w:rPr>
        <w:t>-</w:t>
      </w:r>
      <w:r>
        <w:rPr>
          <w:rtl/>
          <w:lang w:bidi="fa-IR"/>
        </w:rPr>
        <w:t xml:space="preserve"> 4 : 221 ، مسند أحمد 4 : 350 ، سنن البيهقي 5 : 241 ، شرح معاني الآثار 3 : 50 ، مشكل الآثار 2 : 132 ، المغني 3 : 575 </w:t>
      </w:r>
      <w:r w:rsidR="00F740E6">
        <w:rPr>
          <w:rtl/>
          <w:lang w:bidi="fa-IR"/>
        </w:rPr>
        <w:t>-</w:t>
      </w:r>
      <w:r>
        <w:rPr>
          <w:rtl/>
          <w:lang w:bidi="fa-IR"/>
        </w:rPr>
        <w:t xml:space="preserve"> 576 ، الشرح الكبير 3 : 575 وفيها : ( اقتطع ) بدل ( فليقتطع ).</w:t>
      </w:r>
    </w:p>
    <w:p w:rsidR="006264E0" w:rsidRDefault="006264E0" w:rsidP="0007051C">
      <w:pPr>
        <w:pStyle w:val="libFootnote0"/>
        <w:rPr>
          <w:lang w:bidi="fa-IR"/>
        </w:rPr>
      </w:pPr>
      <w:r>
        <w:rPr>
          <w:rtl/>
          <w:lang w:bidi="fa-IR"/>
        </w:rPr>
        <w:t>(2) المجموع 7 : 501 ، المغني والشرح الكبير 3 : 575.</w:t>
      </w:r>
    </w:p>
    <w:p w:rsidR="006264E0" w:rsidRDefault="006264E0" w:rsidP="0007051C">
      <w:pPr>
        <w:pStyle w:val="libFootnote0"/>
        <w:rPr>
          <w:lang w:bidi="fa-IR"/>
        </w:rPr>
      </w:pPr>
      <w:r>
        <w:rPr>
          <w:rtl/>
          <w:lang w:bidi="fa-IR"/>
        </w:rPr>
        <w:t xml:space="preserve">(3) المجموع 8 : 377 </w:t>
      </w:r>
      <w:r w:rsidR="00F740E6">
        <w:rPr>
          <w:rtl/>
          <w:lang w:bidi="fa-IR"/>
        </w:rPr>
        <w:t>-</w:t>
      </w:r>
      <w:r>
        <w:rPr>
          <w:rtl/>
          <w:lang w:bidi="fa-IR"/>
        </w:rPr>
        <w:t xml:space="preserve"> 378 ، حلية العلماء 3 : 368 ، المغني 3 : 576 ، الشرح الكبير 3 : 575 </w:t>
      </w:r>
      <w:r w:rsidR="00F740E6">
        <w:rPr>
          <w:rtl/>
          <w:lang w:bidi="fa-IR"/>
        </w:rPr>
        <w:t>-</w:t>
      </w:r>
      <w:r>
        <w:rPr>
          <w:rtl/>
          <w:lang w:bidi="fa-IR"/>
        </w:rPr>
        <w:t xml:space="preserve"> 576 ، الهداية </w:t>
      </w:r>
      <w:r w:rsidR="00F740E6">
        <w:rPr>
          <w:rtl/>
          <w:lang w:bidi="fa-IR"/>
        </w:rPr>
        <w:t>-</w:t>
      </w:r>
      <w:r>
        <w:rPr>
          <w:rtl/>
          <w:lang w:bidi="fa-IR"/>
        </w:rPr>
        <w:t xml:space="preserve"> للمرغيناني </w:t>
      </w:r>
      <w:r w:rsidR="00F740E6">
        <w:rPr>
          <w:rtl/>
          <w:lang w:bidi="fa-IR"/>
        </w:rPr>
        <w:t>-</w:t>
      </w:r>
      <w:r>
        <w:rPr>
          <w:rtl/>
          <w:lang w:bidi="fa-IR"/>
        </w:rPr>
        <w:t xml:space="preserve"> 1 : 188 ، الاختيار لتعليل المختار 1 : 232 ، المبسوط </w:t>
      </w:r>
      <w:r w:rsidR="00F740E6">
        <w:rPr>
          <w:rtl/>
          <w:lang w:bidi="fa-IR"/>
        </w:rPr>
        <w:t>-</w:t>
      </w:r>
      <w:r>
        <w:rPr>
          <w:rtl/>
          <w:lang w:bidi="fa-IR"/>
        </w:rPr>
        <w:t xml:space="preserve"> للسرخسي </w:t>
      </w:r>
      <w:r w:rsidR="00F740E6">
        <w:rPr>
          <w:rtl/>
          <w:lang w:bidi="fa-IR"/>
        </w:rPr>
        <w:t>-</w:t>
      </w:r>
      <w:r>
        <w:rPr>
          <w:rtl/>
          <w:lang w:bidi="fa-IR"/>
        </w:rPr>
        <w:t xml:space="preserve"> 4 : 145.</w:t>
      </w:r>
    </w:p>
    <w:p w:rsidR="00EA601D" w:rsidRDefault="006264E0" w:rsidP="0007051C">
      <w:pPr>
        <w:pStyle w:val="libFootnote0"/>
        <w:rPr>
          <w:lang w:bidi="fa-IR"/>
        </w:rPr>
      </w:pPr>
      <w:r>
        <w:rPr>
          <w:rtl/>
          <w:lang w:bidi="fa-IR"/>
        </w:rPr>
        <w:t>(4) المغني 3 : 576.</w:t>
      </w:r>
    </w:p>
    <w:p w:rsidR="004653AF" w:rsidRDefault="004653AF" w:rsidP="0007051C">
      <w:pPr>
        <w:pStyle w:val="libNormal"/>
        <w:rPr>
          <w:rtl/>
          <w:lang w:bidi="fa-IR"/>
        </w:rPr>
      </w:pPr>
      <w:r>
        <w:rPr>
          <w:rtl/>
          <w:lang w:bidi="fa-IR"/>
        </w:rPr>
        <w:br w:type="page"/>
      </w:r>
    </w:p>
    <w:p w:rsidR="006264E0" w:rsidRDefault="006264E0" w:rsidP="00962354">
      <w:pPr>
        <w:pStyle w:val="libNormal0"/>
        <w:rPr>
          <w:lang w:bidi="fa-IR"/>
        </w:rPr>
      </w:pPr>
      <w:r>
        <w:rPr>
          <w:rtl/>
          <w:lang w:bidi="fa-IR"/>
        </w:rPr>
        <w:lastRenderedPageBreak/>
        <w:t>آخر؟ قال : « يبيعه ويتصدّق بثمنه ويهدي هديا</w:t>
      </w:r>
      <w:r w:rsidR="00962354">
        <w:rPr>
          <w:rFonts w:hint="cs"/>
          <w:rtl/>
          <w:lang w:bidi="fa-IR"/>
        </w:rPr>
        <w:t>ً</w:t>
      </w:r>
      <w:r>
        <w:rPr>
          <w:rtl/>
          <w:lang w:bidi="fa-IR"/>
        </w:rPr>
        <w:t xml:space="preserve"> آخر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وقال مالك : يأكل وي</w:t>
      </w:r>
      <w:r w:rsidR="00962354">
        <w:rPr>
          <w:rFonts w:hint="cs"/>
          <w:rtl/>
          <w:lang w:bidi="fa-IR"/>
        </w:rPr>
        <w:t>ُ</w:t>
      </w:r>
      <w:r>
        <w:rPr>
          <w:rtl/>
          <w:lang w:bidi="fa-IR"/>
        </w:rPr>
        <w:t>ط</w:t>
      </w:r>
      <w:r w:rsidR="00962354">
        <w:rPr>
          <w:rFonts w:hint="cs"/>
          <w:rtl/>
          <w:lang w:bidi="fa-IR"/>
        </w:rPr>
        <w:t>ْ</w:t>
      </w:r>
      <w:r>
        <w:rPr>
          <w:rtl/>
          <w:lang w:bidi="fa-IR"/>
        </w:rPr>
        <w:t>عم م</w:t>
      </w:r>
      <w:r w:rsidR="00962354">
        <w:rPr>
          <w:rFonts w:hint="cs"/>
          <w:rtl/>
          <w:lang w:bidi="fa-IR"/>
        </w:rPr>
        <w:t>َ</w:t>
      </w:r>
      <w:r>
        <w:rPr>
          <w:rtl/>
          <w:lang w:bidi="fa-IR"/>
        </w:rPr>
        <w:t>ن</w:t>
      </w:r>
      <w:r w:rsidR="00962354">
        <w:rPr>
          <w:rFonts w:hint="cs"/>
          <w:rtl/>
          <w:lang w:bidi="fa-IR"/>
        </w:rPr>
        <w:t>ْ</w:t>
      </w:r>
      <w:r>
        <w:rPr>
          <w:rtl/>
          <w:lang w:bidi="fa-IR"/>
        </w:rPr>
        <w:t xml:space="preserve"> أحبّ</w:t>
      </w:r>
      <w:r w:rsidR="00962354">
        <w:rPr>
          <w:rFonts w:hint="cs"/>
          <w:rtl/>
          <w:lang w:bidi="fa-IR"/>
        </w:rPr>
        <w:t>َ</w:t>
      </w:r>
      <w:r>
        <w:rPr>
          <w:rtl/>
          <w:lang w:bidi="fa-IR"/>
        </w:rPr>
        <w:t xml:space="preserve"> من الأغنياء والفقراء ، ولا يبيع منه شيئا</w:t>
      </w:r>
      <w:r w:rsidR="00962354">
        <w:rPr>
          <w:rFonts w:hint="cs"/>
          <w:rtl/>
          <w:lang w:bidi="fa-IR"/>
        </w:rPr>
        <w:t>ً</w:t>
      </w:r>
      <w:r>
        <w:rPr>
          <w:rtl/>
          <w:lang w:bidi="fa-IR"/>
        </w:rPr>
        <w:t xml:space="preserve"> </w:t>
      </w:r>
      <w:r w:rsidRPr="0007051C">
        <w:rPr>
          <w:rStyle w:val="libFootnotenumChar"/>
          <w:rtl/>
        </w:rPr>
        <w:t>(2)</w:t>
      </w:r>
      <w:r>
        <w:rPr>
          <w:rtl/>
          <w:lang w:bidi="fa-IR"/>
        </w:rPr>
        <w:t>.</w:t>
      </w:r>
    </w:p>
    <w:p w:rsidR="006264E0" w:rsidRDefault="006264E0" w:rsidP="006264E0">
      <w:pPr>
        <w:pStyle w:val="libNormal"/>
        <w:rPr>
          <w:lang w:bidi="fa-IR"/>
        </w:rPr>
      </w:pPr>
      <w:r>
        <w:rPr>
          <w:rtl/>
          <w:lang w:bidi="fa-IR"/>
        </w:rPr>
        <w:t>والأولى ذبحه وذبح ما وجب في ذمّته معا</w:t>
      </w:r>
      <w:r w:rsidR="00962354">
        <w:rPr>
          <w:rFonts w:hint="cs"/>
          <w:rtl/>
          <w:lang w:bidi="fa-IR"/>
        </w:rPr>
        <w:t>ً</w:t>
      </w:r>
      <w:r>
        <w:rPr>
          <w:rtl/>
          <w:lang w:bidi="fa-IR"/>
        </w:rPr>
        <w:t xml:space="preserve"> ، فإن باعه ، تصدّق بثمنه </w:t>
      </w:r>
      <w:r w:rsidR="00962354">
        <w:rPr>
          <w:rFonts w:hint="cs"/>
          <w:rtl/>
          <w:lang w:bidi="fa-IR"/>
        </w:rPr>
        <w:t>؛</w:t>
      </w:r>
      <w:r>
        <w:rPr>
          <w:rtl/>
          <w:lang w:bidi="fa-IR"/>
        </w:rPr>
        <w:t xml:space="preserve"> لرواية محمد بن مسلم </w:t>
      </w:r>
      <w:r w:rsidR="00F740E6">
        <w:rPr>
          <w:rtl/>
          <w:lang w:bidi="fa-IR"/>
        </w:rPr>
        <w:t>-</w:t>
      </w:r>
      <w:r>
        <w:rPr>
          <w:rtl/>
          <w:lang w:bidi="fa-IR"/>
        </w:rPr>
        <w:t xml:space="preserve"> الصحيحة </w:t>
      </w:r>
      <w:r w:rsidR="00F740E6">
        <w:rPr>
          <w:rtl/>
          <w:lang w:bidi="fa-IR"/>
        </w:rPr>
        <w:t>-</w:t>
      </w:r>
      <w:r>
        <w:rPr>
          <w:rtl/>
          <w:lang w:bidi="fa-IR"/>
        </w:rPr>
        <w:t xml:space="preserve"> عن أحدهما </w:t>
      </w:r>
      <w:r w:rsidR="00AA2C2C" w:rsidRPr="00AA2C2C">
        <w:rPr>
          <w:rStyle w:val="libAlaemChar"/>
          <w:rtl/>
        </w:rPr>
        <w:t>عليهما‌السلام</w:t>
      </w:r>
      <w:r>
        <w:rPr>
          <w:rtl/>
          <w:lang w:bidi="fa-IR"/>
        </w:rPr>
        <w:t xml:space="preserve"> ، قال : سألته عن الهدي الواجب إذا أصابه كسر أو عطب أيبيعه صاحبه ويستعين بثمنه في هديه؟ قال : « لا يبيعه ، وإن باعه تصدّق بثمنه وليهد آخر»</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وأوجب أحمد في رواية ذبحه </w:t>
      </w:r>
      <w:r w:rsidRPr="0007051C">
        <w:rPr>
          <w:rStyle w:val="libFootnotenumChar"/>
          <w:rtl/>
        </w:rPr>
        <w:t>(4)</w:t>
      </w:r>
      <w:r>
        <w:rPr>
          <w:rtl/>
          <w:lang w:bidi="fa-IR"/>
        </w:rPr>
        <w:t>.</w:t>
      </w:r>
    </w:p>
    <w:p w:rsidR="006264E0" w:rsidRDefault="006264E0" w:rsidP="006264E0">
      <w:pPr>
        <w:pStyle w:val="libNormal"/>
        <w:rPr>
          <w:lang w:bidi="fa-IR"/>
        </w:rPr>
      </w:pPr>
      <w:r>
        <w:rPr>
          <w:rtl/>
          <w:lang w:bidi="fa-IR"/>
        </w:rPr>
        <w:t>والأقرب : حمل الرواية على الاستحباب.</w:t>
      </w:r>
    </w:p>
    <w:p w:rsidR="006264E0" w:rsidRDefault="006264E0" w:rsidP="006264E0">
      <w:pPr>
        <w:pStyle w:val="libNormal"/>
        <w:rPr>
          <w:lang w:bidi="fa-IR"/>
        </w:rPr>
      </w:pPr>
      <w:r>
        <w:rPr>
          <w:rtl/>
          <w:lang w:bidi="fa-IR"/>
        </w:rPr>
        <w:t>ولو عيّن معيبا</w:t>
      </w:r>
      <w:r w:rsidR="00962354">
        <w:rPr>
          <w:rFonts w:hint="cs"/>
          <w:rtl/>
          <w:lang w:bidi="fa-IR"/>
        </w:rPr>
        <w:t>ً</w:t>
      </w:r>
      <w:r>
        <w:rPr>
          <w:rtl/>
          <w:lang w:bidi="fa-IR"/>
        </w:rPr>
        <w:t xml:space="preserve"> عمّا في ذمّته عيبا</w:t>
      </w:r>
      <w:r w:rsidR="00962354">
        <w:rPr>
          <w:rFonts w:hint="cs"/>
          <w:rtl/>
          <w:lang w:bidi="fa-IR"/>
        </w:rPr>
        <w:t>ً</w:t>
      </w:r>
      <w:r>
        <w:rPr>
          <w:rtl/>
          <w:lang w:bidi="fa-IR"/>
        </w:rPr>
        <w:t xml:space="preserve"> لا يجزئه ، لم يجزئه </w:t>
      </w:r>
      <w:r w:rsidR="00962354">
        <w:rPr>
          <w:rFonts w:hint="cs"/>
          <w:rtl/>
          <w:lang w:bidi="fa-IR"/>
        </w:rPr>
        <w:t>؛</w:t>
      </w:r>
      <w:r>
        <w:rPr>
          <w:rtl/>
          <w:lang w:bidi="fa-IR"/>
        </w:rPr>
        <w:t xml:space="preserve"> لأنّ الواجب</w:t>
      </w:r>
      <w:r w:rsidR="00962354">
        <w:rPr>
          <w:rFonts w:hint="cs"/>
          <w:rtl/>
          <w:lang w:bidi="fa-IR"/>
        </w:rPr>
        <w:t>َ</w:t>
      </w:r>
      <w:r>
        <w:rPr>
          <w:rtl/>
          <w:lang w:bidi="fa-IR"/>
        </w:rPr>
        <w:t xml:space="preserve"> السليم</w:t>
      </w:r>
      <w:r w:rsidR="00962354">
        <w:rPr>
          <w:rFonts w:hint="cs"/>
          <w:rtl/>
          <w:lang w:bidi="fa-IR"/>
        </w:rPr>
        <w:t>ُ</w:t>
      </w:r>
      <w:r>
        <w:rPr>
          <w:rtl/>
          <w:lang w:bidi="fa-IR"/>
        </w:rPr>
        <w:t xml:space="preserve"> ، فلا يخرج عن العهدة بدونه ، ولا يلزمه ذبحه ، بخلاف ما لو عيّن السليم.</w:t>
      </w:r>
    </w:p>
    <w:p w:rsidR="006264E0" w:rsidRDefault="006264E0" w:rsidP="006264E0">
      <w:pPr>
        <w:pStyle w:val="libNormal"/>
        <w:rPr>
          <w:lang w:bidi="fa-IR"/>
        </w:rPr>
      </w:pPr>
      <w:r>
        <w:rPr>
          <w:rtl/>
          <w:lang w:bidi="fa-IR"/>
        </w:rPr>
        <w:t xml:space="preserve">إذا عرفت هذا ، فإنّ تعيين الهدي يحصل بقوله : هذا هدي ، أو بإشعاره وتقليده مع نيّة الهدي ، وبه قال الثوري وإسحاق </w:t>
      </w:r>
      <w:r w:rsidRPr="0007051C">
        <w:rPr>
          <w:rStyle w:val="libFootnotenumChar"/>
          <w:rtl/>
        </w:rPr>
        <w:t>(5)</w:t>
      </w:r>
      <w:r>
        <w:rPr>
          <w:rtl/>
          <w:lang w:bidi="fa-IR"/>
        </w:rPr>
        <w:t xml:space="preserve">. ولا يحصل بالشراء مع النيّة ولا بالنيّة المجرّدة في قول أكثر العلماء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وقال أبو حنيفة : يجب الهدي ويتعيّن بالشراء مع النيّة </w:t>
      </w:r>
      <w:r w:rsidRPr="0007051C">
        <w:rPr>
          <w:rStyle w:val="libFootnotenumChar"/>
          <w:rtl/>
        </w:rPr>
        <w:t>(7)</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217 </w:t>
      </w:r>
      <w:r w:rsidR="00962354">
        <w:rPr>
          <w:rFonts w:hint="cs"/>
          <w:rtl/>
          <w:lang w:bidi="fa-IR"/>
        </w:rPr>
        <w:t>/</w:t>
      </w:r>
      <w:r>
        <w:rPr>
          <w:rtl/>
          <w:lang w:bidi="fa-IR"/>
        </w:rPr>
        <w:t xml:space="preserve"> 730.</w:t>
      </w:r>
    </w:p>
    <w:p w:rsidR="006264E0" w:rsidRDefault="006264E0" w:rsidP="0007051C">
      <w:pPr>
        <w:pStyle w:val="libFootnote0"/>
        <w:rPr>
          <w:lang w:bidi="fa-IR"/>
        </w:rPr>
      </w:pPr>
      <w:r>
        <w:rPr>
          <w:rtl/>
          <w:lang w:bidi="fa-IR"/>
        </w:rPr>
        <w:t>(2) المغني والشرح الكبير 3 : 576.</w:t>
      </w:r>
    </w:p>
    <w:p w:rsidR="006264E0" w:rsidRDefault="006264E0" w:rsidP="0007051C">
      <w:pPr>
        <w:pStyle w:val="libFootnote0"/>
        <w:rPr>
          <w:lang w:bidi="fa-IR"/>
        </w:rPr>
      </w:pPr>
      <w:r>
        <w:rPr>
          <w:rtl/>
          <w:lang w:bidi="fa-IR"/>
        </w:rPr>
        <w:t xml:space="preserve">(3) التهذيب 5 : 217 </w:t>
      </w:r>
      <w:r w:rsidR="00962354">
        <w:rPr>
          <w:rFonts w:hint="cs"/>
          <w:rtl/>
          <w:lang w:bidi="fa-IR"/>
        </w:rPr>
        <w:t>/</w:t>
      </w:r>
      <w:r>
        <w:rPr>
          <w:rtl/>
          <w:lang w:bidi="fa-IR"/>
        </w:rPr>
        <w:t xml:space="preserve"> 731 بتفاوت يسير.</w:t>
      </w:r>
    </w:p>
    <w:p w:rsidR="006264E0" w:rsidRDefault="006264E0" w:rsidP="0007051C">
      <w:pPr>
        <w:pStyle w:val="libFootnote0"/>
        <w:rPr>
          <w:lang w:bidi="fa-IR"/>
        </w:rPr>
      </w:pPr>
      <w:r>
        <w:rPr>
          <w:rtl/>
          <w:lang w:bidi="fa-IR"/>
        </w:rPr>
        <w:t>(4) المغني والشرح الكبير 3 : 576.</w:t>
      </w:r>
    </w:p>
    <w:p w:rsidR="006264E0" w:rsidRDefault="006264E0" w:rsidP="0007051C">
      <w:pPr>
        <w:pStyle w:val="libFootnote0"/>
        <w:rPr>
          <w:lang w:bidi="fa-IR"/>
        </w:rPr>
      </w:pPr>
      <w:r>
        <w:rPr>
          <w:rtl/>
          <w:lang w:bidi="fa-IR"/>
        </w:rPr>
        <w:t>(5</w:t>
      </w:r>
      <w:r w:rsidR="00962354">
        <w:rPr>
          <w:rFonts w:hint="cs"/>
          <w:rtl/>
          <w:lang w:bidi="fa-IR"/>
        </w:rPr>
        <w:t xml:space="preserve"> و 6 )</w:t>
      </w:r>
      <w:r>
        <w:rPr>
          <w:rtl/>
          <w:lang w:bidi="fa-IR"/>
        </w:rPr>
        <w:t xml:space="preserve"> المغني 3 : 577 ، الشرح الكبير 3 : 560.</w:t>
      </w:r>
    </w:p>
    <w:p w:rsidR="00EA601D" w:rsidRDefault="006264E0" w:rsidP="0007051C">
      <w:pPr>
        <w:pStyle w:val="libFootnote0"/>
        <w:rPr>
          <w:lang w:bidi="fa-IR"/>
        </w:rPr>
      </w:pPr>
      <w:r>
        <w:rPr>
          <w:rtl/>
          <w:lang w:bidi="fa-IR"/>
        </w:rPr>
        <w:t>(7) المغني 3 : 577.</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وليس بجيّد </w:t>
      </w:r>
      <w:r w:rsidR="00962354">
        <w:rPr>
          <w:rFonts w:hint="cs"/>
          <w:rtl/>
          <w:lang w:bidi="fa-IR"/>
        </w:rPr>
        <w:t>؛</w:t>
      </w:r>
      <w:r>
        <w:rPr>
          <w:rtl/>
          <w:lang w:bidi="fa-IR"/>
        </w:rPr>
        <w:t xml:space="preserve"> لأصالة عدم التعيين.</w:t>
      </w:r>
    </w:p>
    <w:p w:rsidR="006264E0" w:rsidRDefault="006264E0" w:rsidP="006264E0">
      <w:pPr>
        <w:pStyle w:val="libNormal"/>
        <w:rPr>
          <w:lang w:bidi="fa-IR"/>
        </w:rPr>
      </w:pPr>
      <w:bookmarkStart w:id="301" w:name="_Toc114670000"/>
      <w:r w:rsidRPr="0007051C">
        <w:rPr>
          <w:rStyle w:val="Heading2Char"/>
          <w:rtl/>
        </w:rPr>
        <w:t>مسألة 622 :</w:t>
      </w:r>
      <w:bookmarkEnd w:id="301"/>
      <w:r>
        <w:rPr>
          <w:rtl/>
          <w:lang w:bidi="fa-IR"/>
        </w:rPr>
        <w:t xml:space="preserve"> لو س</w:t>
      </w:r>
      <w:r w:rsidR="00962354">
        <w:rPr>
          <w:rFonts w:hint="cs"/>
          <w:rtl/>
          <w:lang w:bidi="fa-IR"/>
        </w:rPr>
        <w:t>ُ</w:t>
      </w:r>
      <w:r>
        <w:rPr>
          <w:rtl/>
          <w:lang w:bidi="fa-IR"/>
        </w:rPr>
        <w:t xml:space="preserve">رق الهدي من حرز ، أجزأ عن صاحبه‌ ، وإن أقام بدله فهو أفضل </w:t>
      </w:r>
      <w:r w:rsidR="00962354">
        <w:rPr>
          <w:rFonts w:hint="cs"/>
          <w:rtl/>
          <w:lang w:bidi="fa-IR"/>
        </w:rPr>
        <w:t>؛</w:t>
      </w:r>
      <w:r>
        <w:rPr>
          <w:rtl/>
          <w:lang w:bidi="fa-IR"/>
        </w:rPr>
        <w:t xml:space="preserve"> لأنّ معاوية بن عمّار سأل </w:t>
      </w:r>
      <w:r w:rsidR="00F740E6">
        <w:rPr>
          <w:rtl/>
          <w:lang w:bidi="fa-IR"/>
        </w:rPr>
        <w:t>-</w:t>
      </w:r>
      <w:r>
        <w:rPr>
          <w:rtl/>
          <w:lang w:bidi="fa-IR"/>
        </w:rPr>
        <w:t xml:space="preserve"> في الصحيح </w:t>
      </w:r>
      <w:r w:rsidR="00F740E6">
        <w:rPr>
          <w:rtl/>
          <w:lang w:bidi="fa-IR"/>
        </w:rPr>
        <w:t>-</w:t>
      </w:r>
      <w:r>
        <w:rPr>
          <w:rtl/>
          <w:lang w:bidi="fa-IR"/>
        </w:rPr>
        <w:t xml:space="preserve"> الصادق</w:t>
      </w:r>
      <w:r w:rsidR="00962354">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اشترى </w:t>
      </w:r>
      <w:r w:rsidR="00962354">
        <w:rPr>
          <w:rFonts w:hint="cs"/>
          <w:rtl/>
          <w:lang w:bidi="fa-IR"/>
        </w:rPr>
        <w:t>اُ</w:t>
      </w:r>
      <w:r>
        <w:rPr>
          <w:rtl/>
          <w:lang w:bidi="fa-IR"/>
        </w:rPr>
        <w:t>ضحية فماتت أو س</w:t>
      </w:r>
      <w:r w:rsidR="00962354">
        <w:rPr>
          <w:rFonts w:hint="cs"/>
          <w:rtl/>
          <w:lang w:bidi="fa-IR"/>
        </w:rPr>
        <w:t>ُ</w:t>
      </w:r>
      <w:r>
        <w:rPr>
          <w:rtl/>
          <w:lang w:bidi="fa-IR"/>
        </w:rPr>
        <w:t>رقت قبل أن يذبحها ، قال : « لا بأس وإن أبدلها فهو أفضل ، وإن لم يشتر فليس عليه شي‌ء»</w:t>
      </w:r>
      <w:r w:rsidRPr="0007051C">
        <w:rPr>
          <w:rStyle w:val="libFootnotenumChar"/>
          <w:rtl/>
        </w:rPr>
        <w:t>(1)</w:t>
      </w:r>
      <w:r>
        <w:rPr>
          <w:rtl/>
          <w:lang w:bidi="fa-IR"/>
        </w:rPr>
        <w:t>.</w:t>
      </w:r>
    </w:p>
    <w:p w:rsidR="006264E0" w:rsidRDefault="006264E0" w:rsidP="006264E0">
      <w:pPr>
        <w:pStyle w:val="libNormal"/>
        <w:rPr>
          <w:lang w:bidi="fa-IR"/>
        </w:rPr>
      </w:pPr>
      <w:r>
        <w:rPr>
          <w:rtl/>
          <w:lang w:bidi="fa-IR"/>
        </w:rPr>
        <w:t>ولو عطب الهدي في مكان لا يجد م</w:t>
      </w:r>
      <w:r w:rsidR="00897243">
        <w:rPr>
          <w:rFonts w:hint="cs"/>
          <w:rtl/>
          <w:lang w:bidi="fa-IR"/>
        </w:rPr>
        <w:t>َ</w:t>
      </w:r>
      <w:r>
        <w:rPr>
          <w:rtl/>
          <w:lang w:bidi="fa-IR"/>
        </w:rPr>
        <w:t>ن</w:t>
      </w:r>
      <w:r w:rsidR="00897243">
        <w:rPr>
          <w:rFonts w:hint="cs"/>
          <w:rtl/>
          <w:lang w:bidi="fa-IR"/>
        </w:rPr>
        <w:t>ْ</w:t>
      </w:r>
      <w:r>
        <w:rPr>
          <w:rtl/>
          <w:lang w:bidi="fa-IR"/>
        </w:rPr>
        <w:t xml:space="preserve"> يتصدّق عليه فيه ، فلينحره ، وليكتب كتابا</w:t>
      </w:r>
      <w:r w:rsidR="00897243">
        <w:rPr>
          <w:rFonts w:hint="cs"/>
          <w:rtl/>
          <w:lang w:bidi="fa-IR"/>
        </w:rPr>
        <w:t>ً</w:t>
      </w:r>
      <w:r>
        <w:rPr>
          <w:rtl/>
          <w:lang w:bidi="fa-IR"/>
        </w:rPr>
        <w:t xml:space="preserve"> ويضعه عليه ليعلم المارّ به أنّه صدقة </w:t>
      </w:r>
      <w:r w:rsidR="00897243">
        <w:rPr>
          <w:rFonts w:hint="cs"/>
          <w:rtl/>
          <w:lang w:bidi="fa-IR"/>
        </w:rPr>
        <w:t>؛</w:t>
      </w:r>
      <w:r>
        <w:rPr>
          <w:rtl/>
          <w:lang w:bidi="fa-IR"/>
        </w:rPr>
        <w:t xml:space="preserve"> لأنّ عمر بن حفص الكلبي سأل الصادق</w:t>
      </w:r>
      <w:r w:rsidR="00897243">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ساق الهدي فعطب في موضع لا يقدر على م</w:t>
      </w:r>
      <w:r w:rsidR="00897243">
        <w:rPr>
          <w:rFonts w:hint="cs"/>
          <w:rtl/>
          <w:lang w:bidi="fa-IR"/>
        </w:rPr>
        <w:t>َ</w:t>
      </w:r>
      <w:r>
        <w:rPr>
          <w:rtl/>
          <w:lang w:bidi="fa-IR"/>
        </w:rPr>
        <w:t>ن</w:t>
      </w:r>
      <w:r w:rsidR="00897243">
        <w:rPr>
          <w:rFonts w:hint="cs"/>
          <w:rtl/>
          <w:lang w:bidi="fa-IR"/>
        </w:rPr>
        <w:t>ْ</w:t>
      </w:r>
      <w:r>
        <w:rPr>
          <w:rtl/>
          <w:lang w:bidi="fa-IR"/>
        </w:rPr>
        <w:t xml:space="preserve"> يتصدّق به عليه ولا م</w:t>
      </w:r>
      <w:r w:rsidR="00897243">
        <w:rPr>
          <w:rFonts w:hint="cs"/>
          <w:rtl/>
          <w:lang w:bidi="fa-IR"/>
        </w:rPr>
        <w:t>َ</w:t>
      </w:r>
      <w:r>
        <w:rPr>
          <w:rtl/>
          <w:lang w:bidi="fa-IR"/>
        </w:rPr>
        <w:t>ن ي</w:t>
      </w:r>
      <w:r w:rsidR="00897243">
        <w:rPr>
          <w:rFonts w:hint="cs"/>
          <w:rtl/>
          <w:lang w:bidi="fa-IR"/>
        </w:rPr>
        <w:t>ُ</w:t>
      </w:r>
      <w:r>
        <w:rPr>
          <w:rtl/>
          <w:lang w:bidi="fa-IR"/>
        </w:rPr>
        <w:t>ع</w:t>
      </w:r>
      <w:r w:rsidR="00897243">
        <w:rPr>
          <w:rFonts w:hint="cs"/>
          <w:rtl/>
          <w:lang w:bidi="fa-IR"/>
        </w:rPr>
        <w:t>ْ</w:t>
      </w:r>
      <w:r>
        <w:rPr>
          <w:rtl/>
          <w:lang w:bidi="fa-IR"/>
        </w:rPr>
        <w:t>لمه أنّه هدي ، قال : « ينحره ويكتب كتابا</w:t>
      </w:r>
      <w:r w:rsidR="00897243">
        <w:rPr>
          <w:rFonts w:hint="cs"/>
          <w:rtl/>
          <w:lang w:bidi="fa-IR"/>
        </w:rPr>
        <w:t>ً</w:t>
      </w:r>
      <w:r>
        <w:rPr>
          <w:rtl/>
          <w:lang w:bidi="fa-IR"/>
        </w:rPr>
        <w:t xml:space="preserve"> ويضعه عليه ليعلم م</w:t>
      </w:r>
      <w:r w:rsidR="00897243">
        <w:rPr>
          <w:rFonts w:hint="cs"/>
          <w:rtl/>
          <w:lang w:bidi="fa-IR"/>
        </w:rPr>
        <w:t>َ</w:t>
      </w:r>
      <w:r>
        <w:rPr>
          <w:rtl/>
          <w:lang w:bidi="fa-IR"/>
        </w:rPr>
        <w:t>ن</w:t>
      </w:r>
      <w:r w:rsidR="00897243">
        <w:rPr>
          <w:rFonts w:hint="cs"/>
          <w:rtl/>
          <w:lang w:bidi="fa-IR"/>
        </w:rPr>
        <w:t>ْ</w:t>
      </w:r>
      <w:r>
        <w:rPr>
          <w:rtl/>
          <w:lang w:bidi="fa-IR"/>
        </w:rPr>
        <w:t xml:space="preserve"> يمرّ به أنّه صدقة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ولأنّ تخليته بغير ذبح تضييع له.</w:t>
      </w:r>
    </w:p>
    <w:p w:rsidR="006264E0" w:rsidRDefault="006264E0" w:rsidP="006264E0">
      <w:pPr>
        <w:pStyle w:val="libNormal"/>
        <w:rPr>
          <w:lang w:bidi="fa-IR"/>
        </w:rPr>
      </w:pPr>
      <w:r>
        <w:rPr>
          <w:rtl/>
          <w:lang w:bidi="fa-IR"/>
        </w:rPr>
        <w:t>ولو ضلّ الهدي فاشترى مكانه غيره ثم وجد الأوّل ، تخيّر بين ذبح أيّهما شاء ، فإن ذبح الأوّل ، جاز له بيع الأخير ، وإن ذبح الأخير ، لزمه ذبح الأوّل أيضا</w:t>
      </w:r>
      <w:r w:rsidR="00897243">
        <w:rPr>
          <w:rFonts w:hint="cs"/>
          <w:rtl/>
          <w:lang w:bidi="fa-IR"/>
        </w:rPr>
        <w:t>ً</w:t>
      </w:r>
      <w:r>
        <w:rPr>
          <w:rtl/>
          <w:lang w:bidi="fa-IR"/>
        </w:rPr>
        <w:t xml:space="preserve"> إن كان قد أشعره ، وإن لم يكن أشعره ، جاز له بيعه </w:t>
      </w:r>
      <w:r w:rsidR="00F740E6">
        <w:rPr>
          <w:rtl/>
          <w:lang w:bidi="fa-IR"/>
        </w:rPr>
        <w:t>-</w:t>
      </w:r>
      <w:r>
        <w:rPr>
          <w:rtl/>
          <w:lang w:bidi="fa-IR"/>
        </w:rPr>
        <w:t xml:space="preserve"> وبه قال عمر وابنه وابن عباس ومالك والشافعي وإسحاق </w:t>
      </w:r>
      <w:r w:rsidRPr="0007051C">
        <w:rPr>
          <w:rStyle w:val="libFootnotenumChar"/>
          <w:rtl/>
        </w:rPr>
        <w:t>(3)</w:t>
      </w:r>
      <w:r>
        <w:rPr>
          <w:rtl/>
          <w:lang w:bidi="fa-IR"/>
        </w:rPr>
        <w:t xml:space="preserve"> </w:t>
      </w:r>
      <w:r w:rsidR="00F740E6">
        <w:rPr>
          <w:rtl/>
          <w:lang w:bidi="fa-IR"/>
        </w:rPr>
        <w:t>-</w:t>
      </w:r>
      <w:r>
        <w:rPr>
          <w:rtl/>
          <w:lang w:bidi="fa-IR"/>
        </w:rPr>
        <w:t xml:space="preserve"> لما رواه العامّة عن عائشة أنّها أهدت هديين فأضلّتهما ، فبعث إليها ابن الزبير هديين ، فنح</w:t>
      </w:r>
      <w:r w:rsidR="00897243">
        <w:rPr>
          <w:rFonts w:hint="cs"/>
          <w:rtl/>
          <w:lang w:bidi="fa-IR"/>
        </w:rPr>
        <w:t>َ</w:t>
      </w:r>
      <w:r>
        <w:rPr>
          <w:rtl/>
          <w:lang w:bidi="fa-IR"/>
        </w:rPr>
        <w:t>ر</w:t>
      </w:r>
      <w:r w:rsidR="00897243">
        <w:rPr>
          <w:rFonts w:hint="cs"/>
          <w:rtl/>
          <w:lang w:bidi="fa-IR"/>
        </w:rPr>
        <w:t>َ</w:t>
      </w:r>
      <w:r>
        <w:rPr>
          <w:rtl/>
          <w:lang w:bidi="fa-IR"/>
        </w:rPr>
        <w:t>ت</w:t>
      </w:r>
      <w:r w:rsidR="00897243">
        <w:rPr>
          <w:rFonts w:hint="cs"/>
          <w:rtl/>
          <w:lang w:bidi="fa-IR"/>
        </w:rPr>
        <w:t>ْ</w:t>
      </w:r>
      <w:r>
        <w:rPr>
          <w:rtl/>
          <w:lang w:bidi="fa-IR"/>
        </w:rPr>
        <w:t>هما ، ثم عاد الضال</w:t>
      </w:r>
      <w:r w:rsidR="00897243">
        <w:rPr>
          <w:rFonts w:hint="cs"/>
          <w:rtl/>
          <w:lang w:bidi="fa-IR"/>
        </w:rPr>
        <w:t>ّ</w:t>
      </w:r>
      <w:r>
        <w:rPr>
          <w:rtl/>
          <w:lang w:bidi="fa-IR"/>
        </w:rPr>
        <w:t xml:space="preserve">ان فنحرتهما ، وقالت : هذه سنّة الهدي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493 </w:t>
      </w:r>
      <w:r w:rsidR="00F740E6">
        <w:rPr>
          <w:rtl/>
          <w:lang w:bidi="fa-IR"/>
        </w:rPr>
        <w:t>-</w:t>
      </w:r>
      <w:r>
        <w:rPr>
          <w:rtl/>
          <w:lang w:bidi="fa-IR"/>
        </w:rPr>
        <w:t xml:space="preserve"> 494 </w:t>
      </w:r>
      <w:r w:rsidR="00897243">
        <w:rPr>
          <w:rFonts w:hint="cs"/>
          <w:rtl/>
          <w:lang w:bidi="fa-IR"/>
        </w:rPr>
        <w:t>/</w:t>
      </w:r>
      <w:r>
        <w:rPr>
          <w:rtl/>
          <w:lang w:bidi="fa-IR"/>
        </w:rPr>
        <w:t xml:space="preserve"> 2 ، التهذيب 5 : 217 </w:t>
      </w:r>
      <w:r w:rsidR="00F740E6">
        <w:rPr>
          <w:rtl/>
          <w:lang w:bidi="fa-IR"/>
        </w:rPr>
        <w:t>-</w:t>
      </w:r>
      <w:r>
        <w:rPr>
          <w:rtl/>
          <w:lang w:bidi="fa-IR"/>
        </w:rPr>
        <w:t xml:space="preserve"> 218 </w:t>
      </w:r>
      <w:r w:rsidR="00897243">
        <w:rPr>
          <w:rFonts w:hint="cs"/>
          <w:rtl/>
          <w:lang w:bidi="fa-IR"/>
        </w:rPr>
        <w:t>/</w:t>
      </w:r>
      <w:r>
        <w:rPr>
          <w:rtl/>
          <w:lang w:bidi="fa-IR"/>
        </w:rPr>
        <w:t xml:space="preserve"> 733.</w:t>
      </w:r>
    </w:p>
    <w:p w:rsidR="006264E0" w:rsidRDefault="006264E0" w:rsidP="0007051C">
      <w:pPr>
        <w:pStyle w:val="libFootnote0"/>
        <w:rPr>
          <w:lang w:bidi="fa-IR"/>
        </w:rPr>
      </w:pPr>
      <w:r>
        <w:rPr>
          <w:rtl/>
          <w:lang w:bidi="fa-IR"/>
        </w:rPr>
        <w:t xml:space="preserve">(2) التهذيب 5 : 218 </w:t>
      </w:r>
      <w:r w:rsidR="00897243">
        <w:rPr>
          <w:rFonts w:hint="cs"/>
          <w:rtl/>
          <w:lang w:bidi="fa-IR"/>
        </w:rPr>
        <w:t>/</w:t>
      </w:r>
      <w:r>
        <w:rPr>
          <w:rtl/>
          <w:lang w:bidi="fa-IR"/>
        </w:rPr>
        <w:t xml:space="preserve"> 736.</w:t>
      </w:r>
    </w:p>
    <w:p w:rsidR="006264E0" w:rsidRDefault="006264E0" w:rsidP="0007051C">
      <w:pPr>
        <w:pStyle w:val="libFootnote0"/>
        <w:rPr>
          <w:lang w:bidi="fa-IR"/>
        </w:rPr>
      </w:pPr>
      <w:r>
        <w:rPr>
          <w:rtl/>
          <w:lang w:bidi="fa-IR"/>
        </w:rPr>
        <w:t>(3) المغني 3 : 576 ، الشرح الكبير 3 : 577 ، المجموع 8 : 378.</w:t>
      </w:r>
    </w:p>
    <w:p w:rsidR="00EA601D" w:rsidRDefault="006264E0" w:rsidP="0007051C">
      <w:pPr>
        <w:pStyle w:val="libFootnote0"/>
        <w:rPr>
          <w:lang w:bidi="fa-IR"/>
        </w:rPr>
      </w:pPr>
      <w:r>
        <w:rPr>
          <w:rtl/>
          <w:lang w:bidi="fa-IR"/>
        </w:rPr>
        <w:t xml:space="preserve">(4) المغني 3 : 576 ، الشرح الكبير 3 : 577 ، وبتفاوت في اللفظ في سنن الدار قطني 2 : 242 </w:t>
      </w:r>
      <w:r w:rsidR="00897243">
        <w:rPr>
          <w:rFonts w:hint="cs"/>
          <w:rtl/>
          <w:lang w:bidi="fa-IR"/>
        </w:rPr>
        <w:t>/</w:t>
      </w:r>
      <w:r>
        <w:rPr>
          <w:rtl/>
          <w:lang w:bidi="fa-IR"/>
        </w:rPr>
        <w:t xml:space="preserve"> 29 وسنن البيهقي 5 : 244.</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ومن طريق الخاصّة : رواية أبي بصير أنّه سأل الصادق</w:t>
      </w:r>
      <w:r w:rsidR="00897243">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اشترى كبشا</w:t>
      </w:r>
      <w:r w:rsidR="00897243">
        <w:rPr>
          <w:rFonts w:hint="cs"/>
          <w:rtl/>
          <w:lang w:bidi="fa-IR"/>
        </w:rPr>
        <w:t>ً</w:t>
      </w:r>
      <w:r>
        <w:rPr>
          <w:rtl/>
          <w:lang w:bidi="fa-IR"/>
        </w:rPr>
        <w:t xml:space="preserve"> فهلك منه ، قال : « يشتري مكانه آخر » قلت : [ فإن اشترى مكانه آخر ] </w:t>
      </w:r>
      <w:r w:rsidRPr="0007051C">
        <w:rPr>
          <w:rStyle w:val="libFootnotenumChar"/>
          <w:rtl/>
        </w:rPr>
        <w:t>(1)</w:t>
      </w:r>
      <w:r>
        <w:rPr>
          <w:rtl/>
          <w:lang w:bidi="fa-IR"/>
        </w:rPr>
        <w:t xml:space="preserve"> ثم وجد الأوّل؟ قال : « إن كانا جميعا</w:t>
      </w:r>
      <w:r w:rsidR="00897243">
        <w:rPr>
          <w:rFonts w:hint="cs"/>
          <w:rtl/>
          <w:lang w:bidi="fa-IR"/>
        </w:rPr>
        <w:t>ً</w:t>
      </w:r>
      <w:r>
        <w:rPr>
          <w:rtl/>
          <w:lang w:bidi="fa-IR"/>
        </w:rPr>
        <w:t xml:space="preserve"> قائمين فليذبح الأوّل وليبع الأخير ، وإن شاء ذ</w:t>
      </w:r>
      <w:r w:rsidR="00897243">
        <w:rPr>
          <w:rFonts w:hint="cs"/>
          <w:rtl/>
          <w:lang w:bidi="fa-IR"/>
        </w:rPr>
        <w:t>َ</w:t>
      </w:r>
      <w:r>
        <w:rPr>
          <w:rtl/>
          <w:lang w:bidi="fa-IR"/>
        </w:rPr>
        <w:t>ب</w:t>
      </w:r>
      <w:r w:rsidR="00897243">
        <w:rPr>
          <w:rFonts w:hint="cs"/>
          <w:rtl/>
          <w:lang w:bidi="fa-IR"/>
        </w:rPr>
        <w:t>َ</w:t>
      </w:r>
      <w:r>
        <w:rPr>
          <w:rtl/>
          <w:lang w:bidi="fa-IR"/>
        </w:rPr>
        <w:t xml:space="preserve">حه ، وإن كان قد ذبح الأخير ذبح الأوّل معه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أصحاب الرأي : يصنع بالأوّل ما شاء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وأمّا نحر الأوّل مع الإشعار : فلرواية الحلبي </w:t>
      </w:r>
      <w:r w:rsidR="00F740E6">
        <w:rPr>
          <w:rtl/>
          <w:lang w:bidi="fa-IR"/>
        </w:rPr>
        <w:t>-</w:t>
      </w:r>
      <w:r>
        <w:rPr>
          <w:rtl/>
          <w:lang w:bidi="fa-IR"/>
        </w:rPr>
        <w:t xml:space="preserve"> الصحيحة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في الرجل يشتري البدنة ثم تضلّ قبل أن يشعرها أو يقلّدها فلا يجدها حتى يأتي منى فينحر ويجد هديه ، قال : « إن لم يكن أشعرها فهي من ماله إن شاء نحرها وإن شاء باعها وإن كان أشعرها نحرها » </w:t>
      </w:r>
      <w:r w:rsidRPr="0007051C">
        <w:rPr>
          <w:rStyle w:val="libFootnotenumChar"/>
          <w:rtl/>
        </w:rPr>
        <w:t>(4)</w:t>
      </w:r>
      <w:r>
        <w:rPr>
          <w:rtl/>
          <w:lang w:bidi="fa-IR"/>
        </w:rPr>
        <w:t>.</w:t>
      </w:r>
    </w:p>
    <w:p w:rsidR="006264E0" w:rsidRDefault="006264E0" w:rsidP="006264E0">
      <w:pPr>
        <w:pStyle w:val="libNormal"/>
        <w:rPr>
          <w:lang w:bidi="fa-IR"/>
        </w:rPr>
      </w:pPr>
      <w:bookmarkStart w:id="302" w:name="_Toc114670001"/>
      <w:r w:rsidRPr="0007051C">
        <w:rPr>
          <w:rStyle w:val="Heading2Char"/>
          <w:rtl/>
        </w:rPr>
        <w:t>مسألة 623 :</w:t>
      </w:r>
      <w:bookmarkEnd w:id="302"/>
      <w:r>
        <w:rPr>
          <w:rtl/>
          <w:lang w:bidi="fa-IR"/>
        </w:rPr>
        <w:t xml:space="preserve"> لو غصب شاة</w:t>
      </w:r>
      <w:r w:rsidR="00897243">
        <w:rPr>
          <w:rFonts w:hint="cs"/>
          <w:rtl/>
          <w:lang w:bidi="fa-IR"/>
        </w:rPr>
        <w:t>ً</w:t>
      </w:r>
      <w:r>
        <w:rPr>
          <w:rtl/>
          <w:lang w:bidi="fa-IR"/>
        </w:rPr>
        <w:t xml:space="preserve"> فذبحها عن الواجب عليه ، لم يجزئه ، سواء رضي المالك أو لم يرض ، وسواء عوّضه عنها أو لم يعوّضه </w:t>
      </w:r>
      <w:r w:rsidR="00897243">
        <w:rPr>
          <w:rFonts w:hint="cs"/>
          <w:rtl/>
          <w:lang w:bidi="fa-IR"/>
        </w:rPr>
        <w:t>؛</w:t>
      </w:r>
      <w:r>
        <w:rPr>
          <w:rtl/>
          <w:lang w:bidi="fa-IR"/>
        </w:rPr>
        <w:t xml:space="preserve"> لأنّه لم يكن ذبحه قربة ، بل كان منهيّا</w:t>
      </w:r>
      <w:r w:rsidR="00897243">
        <w:rPr>
          <w:rFonts w:hint="cs"/>
          <w:rtl/>
          <w:lang w:bidi="fa-IR"/>
        </w:rPr>
        <w:t>ً</w:t>
      </w:r>
      <w:r>
        <w:rPr>
          <w:rtl/>
          <w:lang w:bidi="fa-IR"/>
        </w:rPr>
        <w:t xml:space="preserve"> عنه ، فلا يكون خارجا</w:t>
      </w:r>
      <w:r w:rsidR="00897243">
        <w:rPr>
          <w:rFonts w:hint="cs"/>
          <w:rtl/>
          <w:lang w:bidi="fa-IR"/>
        </w:rPr>
        <w:t>ً</w:t>
      </w:r>
      <w:r>
        <w:rPr>
          <w:rtl/>
          <w:lang w:bidi="fa-IR"/>
        </w:rPr>
        <w:t xml:space="preserve"> عن العهدة به.</w:t>
      </w:r>
    </w:p>
    <w:p w:rsidR="006264E0" w:rsidRDefault="006264E0" w:rsidP="006264E0">
      <w:pPr>
        <w:pStyle w:val="libNormal"/>
        <w:rPr>
          <w:lang w:bidi="fa-IR"/>
        </w:rPr>
      </w:pPr>
      <w:r>
        <w:rPr>
          <w:rtl/>
          <w:lang w:bidi="fa-IR"/>
        </w:rPr>
        <w:t xml:space="preserve">وقال أبو حنيفة : يجزئه مع رضى المالك </w:t>
      </w:r>
      <w:r w:rsidRPr="0007051C">
        <w:rPr>
          <w:rStyle w:val="libFootnotenumChar"/>
          <w:rtl/>
        </w:rPr>
        <w:t>(5)</w:t>
      </w:r>
      <w:r>
        <w:rPr>
          <w:rtl/>
          <w:lang w:bidi="fa-IR"/>
        </w:rPr>
        <w:t>.</w:t>
      </w:r>
    </w:p>
    <w:p w:rsidR="006264E0" w:rsidRDefault="006264E0" w:rsidP="006264E0">
      <w:pPr>
        <w:pStyle w:val="libNormal"/>
        <w:rPr>
          <w:lang w:bidi="fa-IR"/>
        </w:rPr>
      </w:pPr>
      <w:r>
        <w:rPr>
          <w:rtl/>
          <w:lang w:bidi="fa-IR"/>
        </w:rPr>
        <w:t>ولو ضلّ الهدي فوجده غيره ، فإن ذ</w:t>
      </w:r>
      <w:r w:rsidR="00897243">
        <w:rPr>
          <w:rFonts w:hint="cs"/>
          <w:rtl/>
          <w:lang w:bidi="fa-IR"/>
        </w:rPr>
        <w:t>َ</w:t>
      </w:r>
      <w:r>
        <w:rPr>
          <w:rtl/>
          <w:lang w:bidi="fa-IR"/>
        </w:rPr>
        <w:t>ب</w:t>
      </w:r>
      <w:r w:rsidR="00897243">
        <w:rPr>
          <w:rFonts w:hint="cs"/>
          <w:rtl/>
          <w:lang w:bidi="fa-IR"/>
        </w:rPr>
        <w:t>َ</w:t>
      </w:r>
      <w:r>
        <w:rPr>
          <w:rtl/>
          <w:lang w:bidi="fa-IR"/>
        </w:rPr>
        <w:t xml:space="preserve">حه عن نفسه ، لم يجزئ عن واحد منهما </w:t>
      </w:r>
      <w:r w:rsidR="00897243">
        <w:rPr>
          <w:rFonts w:hint="cs"/>
          <w:rtl/>
          <w:lang w:bidi="fa-IR"/>
        </w:rPr>
        <w:t>؛</w:t>
      </w:r>
      <w:r>
        <w:rPr>
          <w:rtl/>
          <w:lang w:bidi="fa-IR"/>
        </w:rPr>
        <w:t xml:space="preserve"> لعدم النيّة من صاحبه ، ولا يجزئ عنه ولا عن الذابح </w:t>
      </w:r>
      <w:r w:rsidR="00897243">
        <w:rPr>
          <w:rFonts w:hint="cs"/>
          <w:rtl/>
          <w:lang w:bidi="fa-IR"/>
        </w:rPr>
        <w:t>؛</w:t>
      </w:r>
      <w:r>
        <w:rPr>
          <w:rtl/>
          <w:lang w:bidi="fa-IR"/>
        </w:rPr>
        <w:t xml:space="preserve"> لأنّه منهيّ عنه.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ما بين المعقوفين من المصدر.</w:t>
      </w:r>
    </w:p>
    <w:p w:rsidR="006264E0" w:rsidRDefault="006264E0" w:rsidP="0007051C">
      <w:pPr>
        <w:pStyle w:val="libFootnote0"/>
        <w:rPr>
          <w:lang w:bidi="fa-IR"/>
        </w:rPr>
      </w:pPr>
      <w:r>
        <w:rPr>
          <w:rtl/>
          <w:lang w:bidi="fa-IR"/>
        </w:rPr>
        <w:t xml:space="preserve">(2) التهذيب 5 : 218 </w:t>
      </w:r>
      <w:r w:rsidR="00F740E6">
        <w:rPr>
          <w:rtl/>
          <w:lang w:bidi="fa-IR"/>
        </w:rPr>
        <w:t>-</w:t>
      </w:r>
      <w:r>
        <w:rPr>
          <w:rtl/>
          <w:lang w:bidi="fa-IR"/>
        </w:rPr>
        <w:t xml:space="preserve"> 219 </w:t>
      </w:r>
      <w:r w:rsidR="00897243">
        <w:rPr>
          <w:rFonts w:hint="cs"/>
          <w:rtl/>
          <w:lang w:bidi="fa-IR"/>
        </w:rPr>
        <w:t>/</w:t>
      </w:r>
      <w:r>
        <w:rPr>
          <w:rtl/>
          <w:lang w:bidi="fa-IR"/>
        </w:rPr>
        <w:t xml:space="preserve"> 737 ، ال</w:t>
      </w:r>
      <w:r w:rsidR="00897243">
        <w:rPr>
          <w:rFonts w:hint="cs"/>
          <w:rtl/>
          <w:lang w:bidi="fa-IR"/>
        </w:rPr>
        <w:t>ا</w:t>
      </w:r>
      <w:r>
        <w:rPr>
          <w:rtl/>
          <w:lang w:bidi="fa-IR"/>
        </w:rPr>
        <w:t xml:space="preserve">ستبصار 2 : 271 </w:t>
      </w:r>
      <w:r w:rsidR="00897243">
        <w:rPr>
          <w:rFonts w:hint="cs"/>
          <w:rtl/>
          <w:lang w:bidi="fa-IR"/>
        </w:rPr>
        <w:t>/</w:t>
      </w:r>
      <w:r>
        <w:rPr>
          <w:rtl/>
          <w:lang w:bidi="fa-IR"/>
        </w:rPr>
        <w:t xml:space="preserve"> 961.</w:t>
      </w:r>
    </w:p>
    <w:p w:rsidR="006264E0" w:rsidRDefault="006264E0" w:rsidP="0007051C">
      <w:pPr>
        <w:pStyle w:val="libFootnote0"/>
        <w:rPr>
          <w:lang w:bidi="fa-IR"/>
        </w:rPr>
      </w:pPr>
      <w:r>
        <w:rPr>
          <w:rtl/>
          <w:lang w:bidi="fa-IR"/>
        </w:rPr>
        <w:t>(3) المغني 3 : 576 ، الشرح الكبير 3 : 577.</w:t>
      </w:r>
    </w:p>
    <w:p w:rsidR="006264E0" w:rsidRDefault="006264E0" w:rsidP="0007051C">
      <w:pPr>
        <w:pStyle w:val="libFootnote0"/>
        <w:rPr>
          <w:lang w:bidi="fa-IR"/>
        </w:rPr>
      </w:pPr>
      <w:r>
        <w:rPr>
          <w:rtl/>
          <w:lang w:bidi="fa-IR"/>
        </w:rPr>
        <w:t xml:space="preserve">(4) التهذيب 5 : 219 </w:t>
      </w:r>
      <w:r w:rsidR="004735F1">
        <w:rPr>
          <w:rFonts w:hint="cs"/>
          <w:rtl/>
          <w:lang w:bidi="fa-IR"/>
        </w:rPr>
        <w:t>/</w:t>
      </w:r>
      <w:r>
        <w:rPr>
          <w:rtl/>
          <w:lang w:bidi="fa-IR"/>
        </w:rPr>
        <w:t xml:space="preserve"> 738 ، ال</w:t>
      </w:r>
      <w:r w:rsidR="004735F1">
        <w:rPr>
          <w:rFonts w:hint="cs"/>
          <w:rtl/>
          <w:lang w:bidi="fa-IR"/>
        </w:rPr>
        <w:t>ا</w:t>
      </w:r>
      <w:r>
        <w:rPr>
          <w:rtl/>
          <w:lang w:bidi="fa-IR"/>
        </w:rPr>
        <w:t xml:space="preserve">ستبصار 2 : 271 </w:t>
      </w:r>
      <w:r w:rsidR="00F740E6">
        <w:rPr>
          <w:rtl/>
          <w:lang w:bidi="fa-IR"/>
        </w:rPr>
        <w:t>-</w:t>
      </w:r>
      <w:r>
        <w:rPr>
          <w:rtl/>
          <w:lang w:bidi="fa-IR"/>
        </w:rPr>
        <w:t xml:space="preserve"> 272 </w:t>
      </w:r>
      <w:r w:rsidR="004735F1">
        <w:rPr>
          <w:rFonts w:hint="cs"/>
          <w:rtl/>
          <w:lang w:bidi="fa-IR"/>
        </w:rPr>
        <w:t>/</w:t>
      </w:r>
      <w:r>
        <w:rPr>
          <w:rtl/>
          <w:lang w:bidi="fa-IR"/>
        </w:rPr>
        <w:t xml:space="preserve"> 962.</w:t>
      </w:r>
    </w:p>
    <w:p w:rsidR="00EA601D" w:rsidRDefault="006264E0" w:rsidP="0007051C">
      <w:pPr>
        <w:pStyle w:val="libFootnote0"/>
        <w:rPr>
          <w:lang w:bidi="fa-IR"/>
        </w:rPr>
      </w:pPr>
      <w:r>
        <w:rPr>
          <w:rtl/>
          <w:lang w:bidi="fa-IR"/>
        </w:rPr>
        <w:t>(5) المغني والشرح الكبير 3 : 577.</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وإن ذ</w:t>
      </w:r>
      <w:r w:rsidR="004735F1">
        <w:rPr>
          <w:rFonts w:hint="cs"/>
          <w:rtl/>
          <w:lang w:bidi="fa-IR"/>
        </w:rPr>
        <w:t>َ</w:t>
      </w:r>
      <w:r>
        <w:rPr>
          <w:rtl/>
          <w:lang w:bidi="fa-IR"/>
        </w:rPr>
        <w:t>ب</w:t>
      </w:r>
      <w:r w:rsidR="004735F1">
        <w:rPr>
          <w:rFonts w:hint="cs"/>
          <w:rtl/>
          <w:lang w:bidi="fa-IR"/>
        </w:rPr>
        <w:t>َ</w:t>
      </w:r>
      <w:r>
        <w:rPr>
          <w:rtl/>
          <w:lang w:bidi="fa-IR"/>
        </w:rPr>
        <w:t>حه عن صاحبه ، فإن ذ</w:t>
      </w:r>
      <w:r w:rsidR="004735F1">
        <w:rPr>
          <w:rFonts w:hint="cs"/>
          <w:rtl/>
          <w:lang w:bidi="fa-IR"/>
        </w:rPr>
        <w:t>َ</w:t>
      </w:r>
      <w:r>
        <w:rPr>
          <w:rtl/>
          <w:lang w:bidi="fa-IR"/>
        </w:rPr>
        <w:t>ب</w:t>
      </w:r>
      <w:r w:rsidR="004735F1">
        <w:rPr>
          <w:rFonts w:hint="cs"/>
          <w:rtl/>
          <w:lang w:bidi="fa-IR"/>
        </w:rPr>
        <w:t>َ</w:t>
      </w:r>
      <w:r>
        <w:rPr>
          <w:rtl/>
          <w:lang w:bidi="fa-IR"/>
        </w:rPr>
        <w:t xml:space="preserve">حه بمنى ، أجزأ عنه ، وبغيرها لا يجزئ </w:t>
      </w:r>
      <w:r w:rsidR="004735F1">
        <w:rPr>
          <w:rFonts w:hint="cs"/>
          <w:rtl/>
          <w:lang w:bidi="fa-IR"/>
        </w:rPr>
        <w:t>؛</w:t>
      </w:r>
      <w:r>
        <w:rPr>
          <w:rtl/>
          <w:lang w:bidi="fa-IR"/>
        </w:rPr>
        <w:t xml:space="preserve"> لرواية منصور بن حازم </w:t>
      </w:r>
      <w:r w:rsidR="00F740E6">
        <w:rPr>
          <w:rtl/>
          <w:lang w:bidi="fa-IR"/>
        </w:rPr>
        <w:t>-</w:t>
      </w:r>
      <w:r>
        <w:rPr>
          <w:rtl/>
          <w:lang w:bidi="fa-IR"/>
        </w:rPr>
        <w:t xml:space="preserve"> الصحيحة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في رجل يضلّ هديه فيجده رجل آخر فينحره ، قال : « إن كان نحره بمنى ، فقد أجزأ عن صاحبه الذي ضلّ عنه ، وإن كان نحره في غير منى ، لم يجزئ عن صاحبه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وينبغي لواجد الضالّ أن يعرّفه ثلاثة أيّام ، فإن عرفه صاحبه ، وإل</w:t>
      </w:r>
      <w:r w:rsidR="004735F1">
        <w:rPr>
          <w:rFonts w:hint="cs"/>
          <w:rtl/>
          <w:lang w:bidi="fa-IR"/>
        </w:rPr>
        <w:t>ّ</w:t>
      </w:r>
      <w:r>
        <w:rPr>
          <w:rtl/>
          <w:lang w:bidi="fa-IR"/>
        </w:rPr>
        <w:t>ا ذ</w:t>
      </w:r>
      <w:r w:rsidR="004735F1">
        <w:rPr>
          <w:rFonts w:hint="cs"/>
          <w:rtl/>
          <w:lang w:bidi="fa-IR"/>
        </w:rPr>
        <w:t>َ</w:t>
      </w:r>
      <w:r>
        <w:rPr>
          <w:rtl/>
          <w:lang w:bidi="fa-IR"/>
        </w:rPr>
        <w:t>ب</w:t>
      </w:r>
      <w:r w:rsidR="004735F1">
        <w:rPr>
          <w:rFonts w:hint="cs"/>
          <w:rtl/>
          <w:lang w:bidi="fa-IR"/>
        </w:rPr>
        <w:t>َ</w:t>
      </w:r>
      <w:r>
        <w:rPr>
          <w:rtl/>
          <w:lang w:bidi="fa-IR"/>
        </w:rPr>
        <w:t xml:space="preserve">حه عنه </w:t>
      </w:r>
      <w:r w:rsidR="004735F1">
        <w:rPr>
          <w:rFonts w:hint="cs"/>
          <w:rtl/>
          <w:lang w:bidi="fa-IR"/>
        </w:rPr>
        <w:t>؛</w:t>
      </w:r>
      <w:r>
        <w:rPr>
          <w:rtl/>
          <w:lang w:bidi="fa-IR"/>
        </w:rPr>
        <w:t xml:space="preserve"> لرواية محمد بن مسلم </w:t>
      </w:r>
      <w:r w:rsidR="00F740E6">
        <w:rPr>
          <w:rtl/>
          <w:lang w:bidi="fa-IR"/>
        </w:rPr>
        <w:t>-</w:t>
      </w:r>
      <w:r>
        <w:rPr>
          <w:rtl/>
          <w:lang w:bidi="fa-IR"/>
        </w:rPr>
        <w:t xml:space="preserve"> الصحيحة </w:t>
      </w:r>
      <w:r w:rsidR="00F740E6">
        <w:rPr>
          <w:rtl/>
          <w:lang w:bidi="fa-IR"/>
        </w:rPr>
        <w:t>-</w:t>
      </w:r>
      <w:r>
        <w:rPr>
          <w:rtl/>
          <w:lang w:bidi="fa-IR"/>
        </w:rPr>
        <w:t xml:space="preserve"> عن أحدهما </w:t>
      </w:r>
      <w:r w:rsidR="00AA2C2C" w:rsidRPr="00AA2C2C">
        <w:rPr>
          <w:rStyle w:val="libAlaemChar"/>
          <w:rtl/>
        </w:rPr>
        <w:t>عليهما‌السلام</w:t>
      </w:r>
      <w:r>
        <w:rPr>
          <w:rtl/>
          <w:lang w:bidi="fa-IR"/>
        </w:rPr>
        <w:t xml:space="preserve"> ، قال : « إذا وجد الرجل هديا</w:t>
      </w:r>
      <w:r w:rsidR="004735F1">
        <w:rPr>
          <w:rFonts w:hint="cs"/>
          <w:rtl/>
          <w:lang w:bidi="fa-IR"/>
        </w:rPr>
        <w:t>ً</w:t>
      </w:r>
      <w:r>
        <w:rPr>
          <w:rtl/>
          <w:lang w:bidi="fa-IR"/>
        </w:rPr>
        <w:t xml:space="preserve"> فليعرّفه يوم النحر واليوم الثاني والثالث ثم ليذبحها عن صاحبها عشيّة الثالث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ولو اشترى هديا</w:t>
      </w:r>
      <w:r w:rsidR="004735F1">
        <w:rPr>
          <w:rFonts w:hint="cs"/>
          <w:rtl/>
          <w:lang w:bidi="fa-IR"/>
        </w:rPr>
        <w:t>ً</w:t>
      </w:r>
      <w:r>
        <w:rPr>
          <w:rtl/>
          <w:lang w:bidi="fa-IR"/>
        </w:rPr>
        <w:t xml:space="preserve"> وذبحه فعرفه غيره وذكر أنّه هديه ضلّ عنه ، وأقام بيّنة</w:t>
      </w:r>
      <w:r w:rsidR="004735F1">
        <w:rPr>
          <w:rFonts w:hint="cs"/>
          <w:rtl/>
          <w:lang w:bidi="fa-IR"/>
        </w:rPr>
        <w:t>ً</w:t>
      </w:r>
      <w:r>
        <w:rPr>
          <w:rtl/>
          <w:lang w:bidi="fa-IR"/>
        </w:rPr>
        <w:t xml:space="preserve"> بذلك ، كان له لحمه ، ولا يجزئ عن واحد منهما ، أمّا عن صاحبه : فلعدم النيّة منه ومن الذابح ، وأمّا عن المشتري : فلانتفاء ملكه ، ولصاحبه الأرش </w:t>
      </w:r>
      <w:r w:rsidR="004735F1">
        <w:rPr>
          <w:rFonts w:hint="cs"/>
          <w:rtl/>
          <w:lang w:bidi="fa-IR"/>
        </w:rPr>
        <w:t>؛</w:t>
      </w:r>
      <w:r>
        <w:rPr>
          <w:rtl/>
          <w:lang w:bidi="fa-IR"/>
        </w:rPr>
        <w:t xml:space="preserve"> للرواية </w:t>
      </w:r>
      <w:r w:rsidRPr="0007051C">
        <w:rPr>
          <w:rStyle w:val="libFootnotenumChar"/>
          <w:rtl/>
        </w:rPr>
        <w:t>(3)</w:t>
      </w:r>
      <w:r>
        <w:rPr>
          <w:rtl/>
          <w:lang w:bidi="fa-IR"/>
        </w:rPr>
        <w:t>.</w:t>
      </w:r>
    </w:p>
    <w:p w:rsidR="006264E0" w:rsidRDefault="006264E0" w:rsidP="006264E0">
      <w:pPr>
        <w:pStyle w:val="libNormal"/>
        <w:rPr>
          <w:lang w:bidi="fa-IR"/>
        </w:rPr>
      </w:pPr>
      <w:r>
        <w:rPr>
          <w:rtl/>
          <w:lang w:bidi="fa-IR"/>
        </w:rPr>
        <w:t>وإذا عيّن هديا</w:t>
      </w:r>
      <w:r w:rsidR="004735F1">
        <w:rPr>
          <w:rFonts w:hint="cs"/>
          <w:rtl/>
          <w:lang w:bidi="fa-IR"/>
        </w:rPr>
        <w:t>ً</w:t>
      </w:r>
      <w:r>
        <w:rPr>
          <w:rtl/>
          <w:lang w:bidi="fa-IR"/>
        </w:rPr>
        <w:t xml:space="preserve"> صحيحا</w:t>
      </w:r>
      <w:r w:rsidR="004735F1">
        <w:rPr>
          <w:rFonts w:hint="cs"/>
          <w:rtl/>
          <w:lang w:bidi="fa-IR"/>
        </w:rPr>
        <w:t>ً</w:t>
      </w:r>
      <w:r>
        <w:rPr>
          <w:rtl/>
          <w:lang w:bidi="fa-IR"/>
        </w:rPr>
        <w:t xml:space="preserve"> عمّا في ذمّته فهلك ، أو عاب عيبا</w:t>
      </w:r>
      <w:r w:rsidR="004735F1">
        <w:rPr>
          <w:rFonts w:hint="cs"/>
          <w:rtl/>
          <w:lang w:bidi="fa-IR"/>
        </w:rPr>
        <w:t>ً</w:t>
      </w:r>
      <w:r>
        <w:rPr>
          <w:rtl/>
          <w:lang w:bidi="fa-IR"/>
        </w:rPr>
        <w:t xml:space="preserve"> يمنع الإجزاء بغير تفريط ، لم يلزمه أكثر ممّا كان واجبا</w:t>
      </w:r>
      <w:r w:rsidR="004735F1">
        <w:rPr>
          <w:rFonts w:hint="cs"/>
          <w:rtl/>
          <w:lang w:bidi="fa-IR"/>
        </w:rPr>
        <w:t>ً</w:t>
      </w:r>
      <w:r>
        <w:rPr>
          <w:rtl/>
          <w:lang w:bidi="fa-IR"/>
        </w:rPr>
        <w:t xml:space="preserve"> في ذمّته </w:t>
      </w:r>
      <w:r w:rsidR="004735F1">
        <w:rPr>
          <w:rFonts w:hint="cs"/>
          <w:rtl/>
          <w:lang w:bidi="fa-IR"/>
        </w:rPr>
        <w:t>؛</w:t>
      </w:r>
      <w:r>
        <w:rPr>
          <w:rtl/>
          <w:lang w:bidi="fa-IR"/>
        </w:rPr>
        <w:t xml:space="preserve"> لأنّ الزائد لم يجب في الذمّة ، وإنّما تعلّق بالعين ، فسقط بتلفها.</w:t>
      </w:r>
    </w:p>
    <w:p w:rsidR="006264E0" w:rsidRDefault="006264E0" w:rsidP="006264E0">
      <w:pPr>
        <w:pStyle w:val="libNormal"/>
        <w:rPr>
          <w:lang w:bidi="fa-IR"/>
        </w:rPr>
      </w:pPr>
      <w:r>
        <w:rPr>
          <w:rtl/>
          <w:lang w:bidi="fa-IR"/>
        </w:rPr>
        <w:t xml:space="preserve">ولو أتلفه أو فرّط فتلف ، قال قوم : يجب مثل المعيّن </w:t>
      </w:r>
      <w:r w:rsidR="004735F1">
        <w:rPr>
          <w:rFonts w:hint="cs"/>
          <w:rtl/>
          <w:lang w:bidi="fa-IR"/>
        </w:rPr>
        <w:t>؛</w:t>
      </w:r>
      <w:r>
        <w:rPr>
          <w:rtl/>
          <w:lang w:bidi="fa-IR"/>
        </w:rPr>
        <w:t xml:space="preserve"> لأنّ الزائد تعلّق به حقّ الله تعالى ، فإذا فوّته ، لزمه ضمانه ، كالهدي المعيّن ابتداء</w:t>
      </w:r>
      <w:r w:rsidR="004735F1">
        <w:rPr>
          <w:rFonts w:hint="cs"/>
          <w:rtl/>
          <w:lang w:bidi="fa-IR"/>
        </w:rPr>
        <w:t>ً</w:t>
      </w:r>
      <w:r>
        <w:rPr>
          <w:rtl/>
          <w:lang w:bidi="fa-IR"/>
        </w:rPr>
        <w:t xml:space="preserve">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495 </w:t>
      </w:r>
      <w:r w:rsidR="004735F1">
        <w:rPr>
          <w:rFonts w:hint="cs"/>
          <w:rtl/>
          <w:lang w:bidi="fa-IR"/>
        </w:rPr>
        <w:t>/</w:t>
      </w:r>
      <w:r>
        <w:rPr>
          <w:rtl/>
          <w:lang w:bidi="fa-IR"/>
        </w:rPr>
        <w:t xml:space="preserve"> 8 ، التهذيب 5 : 219 </w:t>
      </w:r>
      <w:r w:rsidR="004735F1">
        <w:rPr>
          <w:rFonts w:hint="cs"/>
          <w:rtl/>
          <w:lang w:bidi="fa-IR"/>
        </w:rPr>
        <w:t>/</w:t>
      </w:r>
      <w:r>
        <w:rPr>
          <w:rtl/>
          <w:lang w:bidi="fa-IR"/>
        </w:rPr>
        <w:t xml:space="preserve"> 739 ، الاستبصار 2 : 272 </w:t>
      </w:r>
      <w:r w:rsidR="004735F1">
        <w:rPr>
          <w:rFonts w:hint="cs"/>
          <w:rtl/>
          <w:lang w:bidi="fa-IR"/>
        </w:rPr>
        <w:t>/</w:t>
      </w:r>
      <w:r>
        <w:rPr>
          <w:rtl/>
          <w:lang w:bidi="fa-IR"/>
        </w:rPr>
        <w:t xml:space="preserve"> 963.</w:t>
      </w:r>
    </w:p>
    <w:p w:rsidR="006264E0" w:rsidRDefault="006264E0" w:rsidP="0007051C">
      <w:pPr>
        <w:pStyle w:val="libFootnote0"/>
        <w:rPr>
          <w:lang w:bidi="fa-IR"/>
        </w:rPr>
      </w:pPr>
      <w:r>
        <w:rPr>
          <w:rtl/>
          <w:lang w:bidi="fa-IR"/>
        </w:rPr>
        <w:t xml:space="preserve">(2) التهذيب 5 : 217 </w:t>
      </w:r>
      <w:r w:rsidR="004735F1">
        <w:rPr>
          <w:rFonts w:hint="cs"/>
          <w:rtl/>
          <w:lang w:bidi="fa-IR"/>
        </w:rPr>
        <w:t>/</w:t>
      </w:r>
      <w:r>
        <w:rPr>
          <w:rtl/>
          <w:lang w:bidi="fa-IR"/>
        </w:rPr>
        <w:t xml:space="preserve"> 731.</w:t>
      </w:r>
    </w:p>
    <w:p w:rsidR="006264E0" w:rsidRDefault="006264E0" w:rsidP="0007051C">
      <w:pPr>
        <w:pStyle w:val="libFootnote0"/>
        <w:rPr>
          <w:lang w:bidi="fa-IR"/>
        </w:rPr>
      </w:pPr>
      <w:r>
        <w:rPr>
          <w:rtl/>
          <w:lang w:bidi="fa-IR"/>
        </w:rPr>
        <w:t xml:space="preserve">(3) الكافي 4 : 495 </w:t>
      </w:r>
      <w:r w:rsidR="004735F1">
        <w:rPr>
          <w:rFonts w:hint="cs"/>
          <w:rtl/>
          <w:lang w:bidi="fa-IR"/>
        </w:rPr>
        <w:t>/</w:t>
      </w:r>
      <w:r>
        <w:rPr>
          <w:rtl/>
          <w:lang w:bidi="fa-IR"/>
        </w:rPr>
        <w:t xml:space="preserve"> 9 ، التهذيب 5 : 220 </w:t>
      </w:r>
      <w:r w:rsidR="004735F1">
        <w:rPr>
          <w:rFonts w:hint="cs"/>
          <w:rtl/>
          <w:lang w:bidi="fa-IR"/>
        </w:rPr>
        <w:t>/</w:t>
      </w:r>
      <w:r>
        <w:rPr>
          <w:rtl/>
          <w:lang w:bidi="fa-IR"/>
        </w:rPr>
        <w:t xml:space="preserve"> 740 ، ال</w:t>
      </w:r>
      <w:r w:rsidR="004735F1">
        <w:rPr>
          <w:rFonts w:hint="cs"/>
          <w:rtl/>
          <w:lang w:bidi="fa-IR"/>
        </w:rPr>
        <w:t>ا</w:t>
      </w:r>
      <w:r>
        <w:rPr>
          <w:rtl/>
          <w:lang w:bidi="fa-IR"/>
        </w:rPr>
        <w:t xml:space="preserve">ستبصار 2 : 272 </w:t>
      </w:r>
      <w:r w:rsidR="004735F1">
        <w:rPr>
          <w:rFonts w:hint="cs"/>
          <w:rtl/>
          <w:lang w:bidi="fa-IR"/>
        </w:rPr>
        <w:t>/</w:t>
      </w:r>
      <w:r>
        <w:rPr>
          <w:rtl/>
          <w:lang w:bidi="fa-IR"/>
        </w:rPr>
        <w:t xml:space="preserve"> 964.</w:t>
      </w:r>
    </w:p>
    <w:p w:rsidR="00EA601D" w:rsidRDefault="006264E0" w:rsidP="0007051C">
      <w:pPr>
        <w:pStyle w:val="libFootnote0"/>
        <w:rPr>
          <w:lang w:bidi="fa-IR"/>
        </w:rPr>
      </w:pPr>
      <w:r>
        <w:rPr>
          <w:rtl/>
          <w:lang w:bidi="fa-IR"/>
        </w:rPr>
        <w:t xml:space="preserve">(4) المغني 3 : 577 ، الشرح الكبير 3 : 576 </w:t>
      </w:r>
      <w:r w:rsidR="00F740E6">
        <w:rPr>
          <w:rtl/>
          <w:lang w:bidi="fa-IR"/>
        </w:rPr>
        <w:t>-</w:t>
      </w:r>
      <w:r>
        <w:rPr>
          <w:rtl/>
          <w:lang w:bidi="fa-IR"/>
        </w:rPr>
        <w:t xml:space="preserve"> 577.</w:t>
      </w:r>
    </w:p>
    <w:p w:rsidR="004653AF" w:rsidRDefault="004653AF" w:rsidP="0007051C">
      <w:pPr>
        <w:pStyle w:val="libNormal"/>
        <w:rPr>
          <w:rtl/>
          <w:lang w:bidi="fa-IR"/>
        </w:rPr>
      </w:pPr>
      <w:r>
        <w:rPr>
          <w:rtl/>
          <w:lang w:bidi="fa-IR"/>
        </w:rPr>
        <w:br w:type="page"/>
      </w:r>
    </w:p>
    <w:p w:rsidR="006264E0" w:rsidRDefault="006264E0" w:rsidP="004735F1">
      <w:pPr>
        <w:pStyle w:val="libNormal0"/>
        <w:rPr>
          <w:lang w:bidi="fa-IR"/>
        </w:rPr>
      </w:pPr>
      <w:r>
        <w:rPr>
          <w:rtl/>
          <w:lang w:bidi="fa-IR"/>
        </w:rPr>
        <w:lastRenderedPageBreak/>
        <w:t>وفيه نظر.</w:t>
      </w:r>
    </w:p>
    <w:p w:rsidR="006264E0" w:rsidRDefault="006264E0" w:rsidP="006264E0">
      <w:pPr>
        <w:pStyle w:val="libNormal"/>
        <w:rPr>
          <w:lang w:bidi="fa-IR"/>
        </w:rPr>
      </w:pPr>
      <w:bookmarkStart w:id="303" w:name="_Toc114670002"/>
      <w:r w:rsidRPr="0007051C">
        <w:rPr>
          <w:rStyle w:val="Heading2Char"/>
          <w:rtl/>
        </w:rPr>
        <w:t>مسألة 624 :</w:t>
      </w:r>
      <w:bookmarkEnd w:id="303"/>
      <w:r>
        <w:rPr>
          <w:rtl/>
          <w:lang w:bidi="fa-IR"/>
        </w:rPr>
        <w:t xml:space="preserve"> إذا ولدت الهدية ، وجب نحر ولدها أو ذبحه ، سواء عيّنه ابتداء</w:t>
      </w:r>
      <w:r w:rsidR="004735F1">
        <w:rPr>
          <w:rFonts w:hint="cs"/>
          <w:rtl/>
          <w:lang w:bidi="fa-IR"/>
        </w:rPr>
        <w:t>ً</w:t>
      </w:r>
      <w:r>
        <w:rPr>
          <w:rtl/>
          <w:lang w:bidi="fa-IR"/>
        </w:rPr>
        <w:t xml:space="preserve"> أو عيّنه بدلا</w:t>
      </w:r>
      <w:r w:rsidR="004735F1">
        <w:rPr>
          <w:rFonts w:hint="cs"/>
          <w:rtl/>
          <w:lang w:bidi="fa-IR"/>
        </w:rPr>
        <w:t>ً</w:t>
      </w:r>
      <w:r>
        <w:rPr>
          <w:rtl/>
          <w:lang w:bidi="fa-IR"/>
        </w:rPr>
        <w:t xml:space="preserve"> عن الواجب في ذمّته </w:t>
      </w:r>
      <w:r w:rsidR="004735F1">
        <w:rPr>
          <w:rFonts w:hint="cs"/>
          <w:rtl/>
          <w:lang w:bidi="fa-IR"/>
        </w:rPr>
        <w:t>؛</w:t>
      </w:r>
      <w:r>
        <w:rPr>
          <w:rtl/>
          <w:lang w:bidi="fa-IR"/>
        </w:rPr>
        <w:t xml:space="preserve"> لما رواه العامّة عن علي </w:t>
      </w:r>
      <w:r w:rsidR="00E77EEB" w:rsidRPr="00E77EEB">
        <w:rPr>
          <w:rStyle w:val="libAlaemChar"/>
          <w:rtl/>
        </w:rPr>
        <w:t>عليه‌السلام</w:t>
      </w:r>
      <w:r>
        <w:rPr>
          <w:rtl/>
          <w:lang w:bidi="fa-IR"/>
        </w:rPr>
        <w:t xml:space="preserve"> أنّه أتاه رجل ببقرة قد أولدها ، فقال : « لا تشرب من لبنها إل</w:t>
      </w:r>
      <w:r w:rsidR="004735F1">
        <w:rPr>
          <w:rFonts w:hint="cs"/>
          <w:rtl/>
          <w:lang w:bidi="fa-IR"/>
        </w:rPr>
        <w:t>ّ</w:t>
      </w:r>
      <w:r>
        <w:rPr>
          <w:rtl/>
          <w:lang w:bidi="fa-IR"/>
        </w:rPr>
        <w:t>ا ما فضل عن ولدها ، فإذا كان يوم الأضحى ضحّيت بها وولدها عن سبعة»</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إن نتجت بدنتك فاحلبها ما لم يضرّ بولدها ثم انحرهما جميعا</w:t>
      </w:r>
      <w:r w:rsidR="004735F1">
        <w:rPr>
          <w:rFonts w:hint="cs"/>
          <w:rtl/>
          <w:lang w:bidi="fa-IR"/>
        </w:rPr>
        <w:t>ً</w:t>
      </w:r>
      <w:r>
        <w:rPr>
          <w:rtl/>
          <w:lang w:bidi="fa-IR"/>
        </w:rPr>
        <w:t xml:space="preserve"> » قلت : أشرب من لبنها وأسقي ، قال : « نعم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ولو تلفت المعيّنة ابتداء أو بتعيينه ، وجب إقامة بدلها ، ووجب ذبح الولد </w:t>
      </w:r>
      <w:r w:rsidR="004735F1">
        <w:rPr>
          <w:rFonts w:hint="cs"/>
          <w:rtl/>
          <w:lang w:bidi="fa-IR"/>
        </w:rPr>
        <w:t>؛</w:t>
      </w:r>
      <w:r>
        <w:rPr>
          <w:rtl/>
          <w:lang w:bidi="fa-IR"/>
        </w:rPr>
        <w:t xml:space="preserve"> لأنّه تبعها في الوجوب حالة اتّصاله بها ، ولم يتبعها في زواله </w:t>
      </w:r>
      <w:r w:rsidR="004735F1">
        <w:rPr>
          <w:rFonts w:hint="cs"/>
          <w:rtl/>
          <w:lang w:bidi="fa-IR"/>
        </w:rPr>
        <w:t>؛</w:t>
      </w:r>
      <w:r>
        <w:rPr>
          <w:rtl/>
          <w:lang w:bidi="fa-IR"/>
        </w:rPr>
        <w:t xml:space="preserve"> لأنّه منفصل عنها ، فكان كولد المعيبة إذا ردّها المشتري بالعيب ، لم يبطل البيع في الولد.</w:t>
      </w:r>
    </w:p>
    <w:p w:rsidR="006264E0" w:rsidRDefault="006264E0" w:rsidP="006264E0">
      <w:pPr>
        <w:pStyle w:val="libNormal"/>
        <w:rPr>
          <w:lang w:bidi="fa-IR"/>
        </w:rPr>
      </w:pPr>
      <w:bookmarkStart w:id="304" w:name="_Toc114670003"/>
      <w:r w:rsidRPr="0007051C">
        <w:rPr>
          <w:rStyle w:val="Heading2Char"/>
          <w:rtl/>
        </w:rPr>
        <w:t>مسألة 625 :</w:t>
      </w:r>
      <w:bookmarkEnd w:id="304"/>
      <w:r>
        <w:rPr>
          <w:rtl/>
          <w:lang w:bidi="fa-IR"/>
        </w:rPr>
        <w:t xml:space="preserve"> يجوز ركوب الهدي بحيث لا يتضرّر به‌ </w:t>
      </w:r>
      <w:r w:rsidR="00F740E6">
        <w:rPr>
          <w:rtl/>
          <w:lang w:bidi="fa-IR"/>
        </w:rPr>
        <w:t>-</w:t>
      </w:r>
      <w:r>
        <w:rPr>
          <w:rtl/>
          <w:lang w:bidi="fa-IR"/>
        </w:rPr>
        <w:t xml:space="preserve"> وبه قال الشافعي وابن المنذر وأصحاب الرأي وأحمد في إحدى الروايتين </w:t>
      </w:r>
      <w:r w:rsidRPr="0007051C">
        <w:rPr>
          <w:rStyle w:val="libFootnotenumChar"/>
          <w:rtl/>
        </w:rPr>
        <w:t>(3)</w:t>
      </w:r>
      <w:r>
        <w:rPr>
          <w:rtl/>
          <w:lang w:bidi="fa-IR"/>
        </w:rPr>
        <w:t xml:space="preserve"> </w:t>
      </w:r>
      <w:r w:rsidR="00F740E6">
        <w:rPr>
          <w:rtl/>
          <w:lang w:bidi="fa-IR"/>
        </w:rPr>
        <w:t>-</w:t>
      </w:r>
      <w:r>
        <w:rPr>
          <w:rtl/>
          <w:lang w:bidi="fa-IR"/>
        </w:rPr>
        <w:t xml:space="preserve"> لما رواه العامّة أنّ رسول الله </w:t>
      </w:r>
      <w:r w:rsidR="0024371A" w:rsidRPr="0024371A">
        <w:rPr>
          <w:rStyle w:val="libAlaemChar"/>
          <w:rtl/>
        </w:rPr>
        <w:t>صلى‌الله‌عليه‌وآله</w:t>
      </w:r>
      <w:r>
        <w:rPr>
          <w:rtl/>
          <w:lang w:bidi="fa-IR"/>
        </w:rPr>
        <w:t xml:space="preserve"> قال : ( </w:t>
      </w:r>
      <w:r w:rsidR="004735F1">
        <w:rPr>
          <w:rFonts w:hint="cs"/>
          <w:rtl/>
          <w:lang w:bidi="fa-IR"/>
        </w:rPr>
        <w:t>ا</w:t>
      </w:r>
      <w:r>
        <w:rPr>
          <w:rtl/>
          <w:lang w:bidi="fa-IR"/>
        </w:rPr>
        <w:t>ركبها بالمعروف إذا ألج</w:t>
      </w:r>
      <w:r w:rsidR="004735F1">
        <w:rPr>
          <w:rFonts w:hint="cs"/>
          <w:rtl/>
          <w:lang w:bidi="fa-IR"/>
        </w:rPr>
        <w:t>ِ</w:t>
      </w:r>
      <w:r>
        <w:rPr>
          <w:rtl/>
          <w:lang w:bidi="fa-IR"/>
        </w:rPr>
        <w:t>ئ</w:t>
      </w:r>
      <w:r w:rsidR="004735F1">
        <w:rPr>
          <w:rFonts w:hint="cs"/>
          <w:rtl/>
          <w:lang w:bidi="fa-IR"/>
        </w:rPr>
        <w:t>ْ</w:t>
      </w:r>
      <w:r>
        <w:rPr>
          <w:rtl/>
          <w:lang w:bidi="fa-IR"/>
        </w:rPr>
        <w:t>ت إليها حتى تجد ظهرا</w:t>
      </w:r>
      <w:r w:rsidR="004735F1">
        <w:rPr>
          <w:rFonts w:hint="cs"/>
          <w:rtl/>
          <w:lang w:bidi="fa-IR"/>
        </w:rPr>
        <w:t>ً</w:t>
      </w:r>
      <w:r>
        <w:rPr>
          <w:rtl/>
          <w:lang w:bidi="fa-IR"/>
        </w:rPr>
        <w:t xml:space="preserve">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في قول الله عزّ وجلّ : </w:t>
      </w:r>
      <w:r w:rsidR="00544CCC" w:rsidRPr="00FA2F88">
        <w:rPr>
          <w:rStyle w:val="libAlaemChar"/>
          <w:rtl/>
        </w:rPr>
        <w:t>(</w:t>
      </w:r>
      <w:r w:rsidRPr="00544CCC">
        <w:rPr>
          <w:rStyle w:val="libAieChar"/>
          <w:rtl/>
        </w:rPr>
        <w:t xml:space="preserve"> لَكُمْ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581 نقلا</w:t>
      </w:r>
      <w:r w:rsidR="00544CCC">
        <w:rPr>
          <w:rFonts w:hint="cs"/>
          <w:rtl/>
          <w:lang w:bidi="fa-IR"/>
        </w:rPr>
        <w:t>ً</w:t>
      </w:r>
      <w:r>
        <w:rPr>
          <w:rtl/>
          <w:lang w:bidi="fa-IR"/>
        </w:rPr>
        <w:t xml:space="preserve"> عن سعيد والأثرم ، ونحوه في سنن البيهقي 5 : 237.</w:t>
      </w:r>
    </w:p>
    <w:p w:rsidR="006264E0" w:rsidRDefault="006264E0" w:rsidP="0007051C">
      <w:pPr>
        <w:pStyle w:val="libFootnote0"/>
        <w:rPr>
          <w:lang w:bidi="fa-IR"/>
        </w:rPr>
      </w:pPr>
      <w:r>
        <w:rPr>
          <w:rtl/>
          <w:lang w:bidi="fa-IR"/>
        </w:rPr>
        <w:t xml:space="preserve">(2) التهذيب 5 : 220 </w:t>
      </w:r>
      <w:r w:rsidR="00544CCC">
        <w:rPr>
          <w:rFonts w:hint="cs"/>
          <w:rtl/>
          <w:lang w:bidi="fa-IR"/>
        </w:rPr>
        <w:t>/</w:t>
      </w:r>
      <w:r>
        <w:rPr>
          <w:rtl/>
          <w:lang w:bidi="fa-IR"/>
        </w:rPr>
        <w:t xml:space="preserve"> 741.</w:t>
      </w:r>
    </w:p>
    <w:p w:rsidR="006264E0" w:rsidRDefault="006264E0" w:rsidP="0007051C">
      <w:pPr>
        <w:pStyle w:val="libFootnote0"/>
        <w:rPr>
          <w:lang w:bidi="fa-IR"/>
        </w:rPr>
      </w:pPr>
      <w:r>
        <w:rPr>
          <w:rtl/>
          <w:lang w:bidi="fa-IR"/>
        </w:rPr>
        <w:t>(3) الا</w:t>
      </w:r>
      <w:r w:rsidR="00544CCC">
        <w:rPr>
          <w:rFonts w:hint="cs"/>
          <w:rtl/>
          <w:lang w:bidi="fa-IR"/>
        </w:rPr>
        <w:t>ُ</w:t>
      </w:r>
      <w:r>
        <w:rPr>
          <w:rtl/>
          <w:lang w:bidi="fa-IR"/>
        </w:rPr>
        <w:t xml:space="preserve">م 2 : 216 ، الحاوي الكبير 4 : 376 </w:t>
      </w:r>
      <w:r w:rsidR="00F740E6">
        <w:rPr>
          <w:rtl/>
          <w:lang w:bidi="fa-IR"/>
        </w:rPr>
        <w:t>-</w:t>
      </w:r>
      <w:r>
        <w:rPr>
          <w:rtl/>
          <w:lang w:bidi="fa-IR"/>
        </w:rPr>
        <w:t xml:space="preserve"> 377 ، المجموع 8 : 368 ، المغني 3 : 581 </w:t>
      </w:r>
      <w:r w:rsidR="00F740E6">
        <w:rPr>
          <w:rtl/>
          <w:lang w:bidi="fa-IR"/>
        </w:rPr>
        <w:t>-</w:t>
      </w:r>
      <w:r>
        <w:rPr>
          <w:rtl/>
          <w:lang w:bidi="fa-IR"/>
        </w:rPr>
        <w:t xml:space="preserve"> 582 ، الشرح الكبير 3 : 563.</w:t>
      </w:r>
    </w:p>
    <w:p w:rsidR="00EA601D" w:rsidRDefault="006264E0" w:rsidP="0007051C">
      <w:pPr>
        <w:pStyle w:val="libFootnote0"/>
        <w:rPr>
          <w:lang w:bidi="fa-IR"/>
        </w:rPr>
      </w:pPr>
      <w:r>
        <w:rPr>
          <w:rtl/>
          <w:lang w:bidi="fa-IR"/>
        </w:rPr>
        <w:t xml:space="preserve">(4) صحيح مسلم 2 : 961 </w:t>
      </w:r>
      <w:r w:rsidR="00544CCC">
        <w:rPr>
          <w:rFonts w:hint="cs"/>
          <w:rtl/>
          <w:lang w:bidi="fa-IR"/>
        </w:rPr>
        <w:t>/</w:t>
      </w:r>
      <w:r>
        <w:rPr>
          <w:rtl/>
          <w:lang w:bidi="fa-IR"/>
        </w:rPr>
        <w:t xml:space="preserve"> 375 ، سنن أبي داود 2 : 147 </w:t>
      </w:r>
      <w:r w:rsidR="00544CCC">
        <w:rPr>
          <w:rFonts w:hint="cs"/>
          <w:rtl/>
          <w:lang w:bidi="fa-IR"/>
        </w:rPr>
        <w:t>/</w:t>
      </w:r>
      <w:r>
        <w:rPr>
          <w:rtl/>
          <w:lang w:bidi="fa-IR"/>
        </w:rPr>
        <w:t xml:space="preserve"> 1761 ، سنن النسائي 5 : 177 ، سنن البيهقي 5 : 236.</w:t>
      </w:r>
    </w:p>
    <w:p w:rsidR="004653AF" w:rsidRDefault="004653AF" w:rsidP="0007051C">
      <w:pPr>
        <w:pStyle w:val="libNormal"/>
        <w:rPr>
          <w:rtl/>
          <w:lang w:bidi="fa-IR"/>
        </w:rPr>
      </w:pPr>
      <w:r>
        <w:rPr>
          <w:rtl/>
          <w:lang w:bidi="fa-IR"/>
        </w:rPr>
        <w:br w:type="page"/>
      </w:r>
    </w:p>
    <w:p w:rsidR="006264E0" w:rsidRDefault="00544CCC" w:rsidP="00544CCC">
      <w:pPr>
        <w:pStyle w:val="libNormal0"/>
        <w:rPr>
          <w:lang w:bidi="fa-IR"/>
        </w:rPr>
      </w:pPr>
      <w:r w:rsidRPr="00720247">
        <w:rPr>
          <w:rStyle w:val="libAieChar"/>
          <w:rtl/>
        </w:rPr>
        <w:lastRenderedPageBreak/>
        <w:t>فِيها</w:t>
      </w:r>
      <w:r w:rsidR="006264E0" w:rsidRPr="00720247">
        <w:rPr>
          <w:rStyle w:val="libAieChar"/>
          <w:rtl/>
        </w:rPr>
        <w:t xml:space="preserve"> مَنافِعُ إِلى أَجَلٍ مُسَمًّى </w:t>
      </w:r>
      <w:r w:rsidR="00720247" w:rsidRPr="00FA2F88">
        <w:rPr>
          <w:rStyle w:val="libAlaemChar"/>
          <w:rtl/>
        </w:rPr>
        <w:t>)</w:t>
      </w:r>
      <w:r w:rsidR="006264E0">
        <w:rPr>
          <w:rtl/>
          <w:lang w:bidi="fa-IR"/>
        </w:rPr>
        <w:t xml:space="preserve"> </w:t>
      </w:r>
      <w:r w:rsidR="006264E0" w:rsidRPr="0007051C">
        <w:rPr>
          <w:rStyle w:val="libFootnotenumChar"/>
          <w:rtl/>
        </w:rPr>
        <w:t>(1)</w:t>
      </w:r>
      <w:r w:rsidR="006264E0">
        <w:rPr>
          <w:rtl/>
          <w:lang w:bidi="fa-IR"/>
        </w:rPr>
        <w:t xml:space="preserve"> قال : « إن احتاج إلى ظهرها </w:t>
      </w:r>
      <w:r w:rsidR="006264E0" w:rsidRPr="0007051C">
        <w:rPr>
          <w:rStyle w:val="libFootnotenumChar"/>
          <w:rtl/>
        </w:rPr>
        <w:t>(2)</w:t>
      </w:r>
      <w:r w:rsidR="006264E0">
        <w:rPr>
          <w:rtl/>
          <w:lang w:bidi="fa-IR"/>
        </w:rPr>
        <w:t xml:space="preserve"> ركبها من غير أن يعنف بها ، وإن كان لها لبن حلبها حلابا</w:t>
      </w:r>
      <w:r w:rsidR="00720247">
        <w:rPr>
          <w:rFonts w:hint="cs"/>
          <w:rtl/>
          <w:lang w:bidi="fa-IR"/>
        </w:rPr>
        <w:t>ً</w:t>
      </w:r>
      <w:r w:rsidR="006264E0">
        <w:rPr>
          <w:rtl/>
          <w:lang w:bidi="fa-IR"/>
        </w:rPr>
        <w:t xml:space="preserve"> لا ينهكها » </w:t>
      </w:r>
      <w:r w:rsidR="006264E0" w:rsidRPr="0007051C">
        <w:rPr>
          <w:rStyle w:val="libFootnotenumChar"/>
          <w:rtl/>
        </w:rPr>
        <w:t>(3)</w:t>
      </w:r>
      <w:r w:rsidR="006264E0">
        <w:rPr>
          <w:rtl/>
          <w:lang w:bidi="fa-IR"/>
        </w:rPr>
        <w:t>.</w:t>
      </w:r>
    </w:p>
    <w:p w:rsidR="006264E0" w:rsidRDefault="006264E0" w:rsidP="006264E0">
      <w:pPr>
        <w:pStyle w:val="libNormal"/>
        <w:rPr>
          <w:lang w:bidi="fa-IR"/>
        </w:rPr>
      </w:pPr>
      <w:r>
        <w:rPr>
          <w:rtl/>
          <w:lang w:bidi="fa-IR"/>
        </w:rPr>
        <w:t>وقال أحمد في الرواية ال</w:t>
      </w:r>
      <w:r w:rsidR="00720247">
        <w:rPr>
          <w:rFonts w:hint="cs"/>
          <w:rtl/>
          <w:lang w:bidi="fa-IR"/>
        </w:rPr>
        <w:t>اُ</w:t>
      </w:r>
      <w:r>
        <w:rPr>
          <w:rtl/>
          <w:lang w:bidi="fa-IR"/>
        </w:rPr>
        <w:t xml:space="preserve">خرى : لا يجوز </w:t>
      </w:r>
      <w:r w:rsidR="00720247">
        <w:rPr>
          <w:rFonts w:hint="cs"/>
          <w:rtl/>
          <w:lang w:bidi="fa-IR"/>
        </w:rPr>
        <w:t>؛</w:t>
      </w:r>
      <w:r>
        <w:rPr>
          <w:rtl/>
          <w:lang w:bidi="fa-IR"/>
        </w:rPr>
        <w:t xml:space="preserve"> لتعلّق حقّ الفقراء بها </w:t>
      </w:r>
      <w:r w:rsidRPr="0007051C">
        <w:rPr>
          <w:rStyle w:val="libFootnotenumChar"/>
          <w:rtl/>
        </w:rPr>
        <w:t>(4)</w:t>
      </w:r>
      <w:r>
        <w:rPr>
          <w:rtl/>
          <w:lang w:bidi="fa-IR"/>
        </w:rPr>
        <w:t>.</w:t>
      </w:r>
    </w:p>
    <w:p w:rsidR="006264E0" w:rsidRDefault="006264E0" w:rsidP="006264E0">
      <w:pPr>
        <w:pStyle w:val="libNormal"/>
        <w:rPr>
          <w:lang w:bidi="fa-IR"/>
        </w:rPr>
      </w:pPr>
      <w:r>
        <w:rPr>
          <w:rtl/>
          <w:lang w:bidi="fa-IR"/>
        </w:rPr>
        <w:t>ونمنع عموم التعلّق.</w:t>
      </w:r>
    </w:p>
    <w:p w:rsidR="006264E0" w:rsidRDefault="006264E0" w:rsidP="006264E0">
      <w:pPr>
        <w:pStyle w:val="libNormal"/>
        <w:rPr>
          <w:lang w:bidi="fa-IR"/>
        </w:rPr>
      </w:pPr>
      <w:r>
        <w:rPr>
          <w:rtl/>
          <w:lang w:bidi="fa-IR"/>
        </w:rPr>
        <w:t xml:space="preserve">إذا عرفت هذا ، فإنّه يجوز له شرب لبنها ما لم يضرّ بها ولا بولدها </w:t>
      </w:r>
      <w:r w:rsidR="00720247">
        <w:rPr>
          <w:rFonts w:hint="cs"/>
          <w:rtl/>
          <w:lang w:bidi="fa-IR"/>
        </w:rPr>
        <w:t>؛</w:t>
      </w:r>
      <w:r>
        <w:rPr>
          <w:rtl/>
          <w:lang w:bidi="fa-IR"/>
        </w:rPr>
        <w:t xml:space="preserve"> لرواية العامّة عن علي </w:t>
      </w:r>
      <w:r w:rsidR="00E77EEB" w:rsidRPr="00E77EEB">
        <w:rPr>
          <w:rStyle w:val="libAlaemChar"/>
          <w:rtl/>
        </w:rPr>
        <w:t>عليه‌السلام</w:t>
      </w:r>
      <w:r>
        <w:rPr>
          <w:rtl/>
          <w:lang w:bidi="fa-IR"/>
        </w:rPr>
        <w:t xml:space="preserve"> : « ولا تشرب [ من ] لبنها إل</w:t>
      </w:r>
      <w:r w:rsidR="00720247">
        <w:rPr>
          <w:rFonts w:hint="cs"/>
          <w:rtl/>
          <w:lang w:bidi="fa-IR"/>
        </w:rPr>
        <w:t>ّ</w:t>
      </w:r>
      <w:r>
        <w:rPr>
          <w:rtl/>
          <w:lang w:bidi="fa-IR"/>
        </w:rPr>
        <w:t xml:space="preserve">ا ما فضل عن ولدها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وإن كان لها لبن حلبها حلابا</w:t>
      </w:r>
      <w:r w:rsidR="00720247">
        <w:rPr>
          <w:rFonts w:hint="cs"/>
          <w:rtl/>
          <w:lang w:bidi="fa-IR"/>
        </w:rPr>
        <w:t>ً</w:t>
      </w:r>
      <w:r>
        <w:rPr>
          <w:rtl/>
          <w:lang w:bidi="fa-IR"/>
        </w:rPr>
        <w:t xml:space="preserve"> لا ينهكها » </w:t>
      </w:r>
      <w:r w:rsidRPr="0007051C">
        <w:rPr>
          <w:rStyle w:val="libFootnotenumChar"/>
          <w:rtl/>
        </w:rPr>
        <w:t>(6)</w:t>
      </w:r>
      <w:r>
        <w:rPr>
          <w:rtl/>
          <w:lang w:bidi="fa-IR"/>
        </w:rPr>
        <w:t>.</w:t>
      </w:r>
    </w:p>
    <w:p w:rsidR="006264E0" w:rsidRDefault="006264E0" w:rsidP="006264E0">
      <w:pPr>
        <w:pStyle w:val="libNormal"/>
        <w:rPr>
          <w:lang w:bidi="fa-IR"/>
        </w:rPr>
      </w:pPr>
      <w:r>
        <w:rPr>
          <w:rtl/>
          <w:lang w:bidi="fa-IR"/>
        </w:rPr>
        <w:t>ولأنّ بقاء اللبن في الضرع مضرّ له.</w:t>
      </w:r>
    </w:p>
    <w:p w:rsidR="006264E0" w:rsidRDefault="006264E0" w:rsidP="006264E0">
      <w:pPr>
        <w:pStyle w:val="libNormal"/>
        <w:rPr>
          <w:lang w:bidi="fa-IR"/>
        </w:rPr>
      </w:pPr>
      <w:r>
        <w:rPr>
          <w:rtl/>
          <w:lang w:bidi="fa-IR"/>
        </w:rPr>
        <w:t>ولو شرب ما يضرّ بال</w:t>
      </w:r>
      <w:r w:rsidR="00720247">
        <w:rPr>
          <w:rFonts w:hint="cs"/>
          <w:rtl/>
          <w:lang w:bidi="fa-IR"/>
        </w:rPr>
        <w:t>اُ</w:t>
      </w:r>
      <w:r>
        <w:rPr>
          <w:rtl/>
          <w:lang w:bidi="fa-IR"/>
        </w:rPr>
        <w:t>م أو بالولد ، ضمن.</w:t>
      </w:r>
    </w:p>
    <w:p w:rsidR="006264E0" w:rsidRDefault="006264E0" w:rsidP="006264E0">
      <w:pPr>
        <w:pStyle w:val="libNormal"/>
        <w:rPr>
          <w:lang w:bidi="fa-IR"/>
        </w:rPr>
      </w:pPr>
      <w:r>
        <w:rPr>
          <w:rtl/>
          <w:lang w:bidi="fa-IR"/>
        </w:rPr>
        <w:t xml:space="preserve">ولو كان بقاء الصوف على ظهرها يضرّ بها ، أزاله ، وتصدّق به على الفقراء ، وليس له التصرّف فيه ، بخلاف اللبن </w:t>
      </w:r>
      <w:r w:rsidR="00720247">
        <w:rPr>
          <w:rFonts w:hint="cs"/>
          <w:rtl/>
          <w:lang w:bidi="fa-IR"/>
        </w:rPr>
        <w:t>؛</w:t>
      </w:r>
      <w:r>
        <w:rPr>
          <w:rtl/>
          <w:lang w:bidi="fa-IR"/>
        </w:rPr>
        <w:t xml:space="preserve"> لأنّ اللبن لم يكن موجودا</w:t>
      </w:r>
      <w:r w:rsidR="00720247">
        <w:rPr>
          <w:rFonts w:hint="cs"/>
          <w:rtl/>
          <w:lang w:bidi="fa-IR"/>
        </w:rPr>
        <w:t>ً</w:t>
      </w:r>
      <w:r>
        <w:rPr>
          <w:rtl/>
          <w:lang w:bidi="fa-IR"/>
        </w:rPr>
        <w:t xml:space="preserve"> وقت التعيين ، فلا يدخل فيه ، كالركوب وغيره من المنافع.</w:t>
      </w:r>
    </w:p>
    <w:p w:rsidR="006264E0" w:rsidRDefault="006264E0" w:rsidP="006264E0">
      <w:pPr>
        <w:pStyle w:val="libNormal"/>
        <w:rPr>
          <w:lang w:bidi="fa-IR"/>
        </w:rPr>
      </w:pPr>
      <w:bookmarkStart w:id="305" w:name="_Toc114670004"/>
      <w:r w:rsidRPr="0007051C">
        <w:rPr>
          <w:rStyle w:val="Heading2Char"/>
          <w:rtl/>
        </w:rPr>
        <w:t>مسألة 626 :</w:t>
      </w:r>
      <w:bookmarkEnd w:id="305"/>
      <w:r>
        <w:rPr>
          <w:rtl/>
          <w:lang w:bidi="fa-IR"/>
        </w:rPr>
        <w:t xml:space="preserve"> هدي التمتّع من السنّة أن يأكل صاحبه منه‌ </w:t>
      </w:r>
      <w:r w:rsidR="00F740E6">
        <w:rPr>
          <w:rtl/>
          <w:lang w:bidi="fa-IR"/>
        </w:rPr>
        <w:t>-</w:t>
      </w:r>
      <w:r>
        <w:rPr>
          <w:rtl/>
          <w:lang w:bidi="fa-IR"/>
        </w:rPr>
        <w:t xml:space="preserve"> وبه قال ابن عمر وعطاء والحسن وإسحاق ومالك وأحمد وأصحاب الرأي </w:t>
      </w:r>
      <w:r w:rsidRPr="0007051C">
        <w:rPr>
          <w:rStyle w:val="libFootnotenumChar"/>
          <w:rtl/>
        </w:rPr>
        <w:t>(7)</w:t>
      </w:r>
      <w:r>
        <w:rPr>
          <w:rtl/>
          <w:lang w:bidi="fa-IR"/>
        </w:rPr>
        <w:t xml:space="preserve"> </w:t>
      </w:r>
      <w:r w:rsidR="00F740E6">
        <w:rPr>
          <w:rtl/>
          <w:lang w:bidi="fa-IR"/>
        </w:rPr>
        <w:t>-</w:t>
      </w:r>
      <w:r>
        <w:rPr>
          <w:rtl/>
          <w:lang w:bidi="fa-IR"/>
        </w:rPr>
        <w:t xml:space="preserve"> لقوله‌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الحجّ : 33.</w:t>
      </w:r>
    </w:p>
    <w:p w:rsidR="006264E0" w:rsidRDefault="006264E0" w:rsidP="0007051C">
      <w:pPr>
        <w:pStyle w:val="libFootnote0"/>
        <w:rPr>
          <w:lang w:bidi="fa-IR"/>
        </w:rPr>
      </w:pPr>
      <w:r>
        <w:rPr>
          <w:rtl/>
          <w:lang w:bidi="fa-IR"/>
        </w:rPr>
        <w:t>(2) في « ق ، ك » والطبعة الحجرية : ظهورها. وما أثبتناه من المصدر.</w:t>
      </w:r>
    </w:p>
    <w:p w:rsidR="006264E0" w:rsidRDefault="006264E0" w:rsidP="0007051C">
      <w:pPr>
        <w:pStyle w:val="libFootnote0"/>
        <w:rPr>
          <w:lang w:bidi="fa-IR"/>
        </w:rPr>
      </w:pPr>
      <w:r>
        <w:rPr>
          <w:rtl/>
          <w:lang w:bidi="fa-IR"/>
        </w:rPr>
        <w:t xml:space="preserve">(3) الكافي 4 : 492 </w:t>
      </w:r>
      <w:r w:rsidR="00F740E6">
        <w:rPr>
          <w:rtl/>
          <w:lang w:bidi="fa-IR"/>
        </w:rPr>
        <w:t>-</w:t>
      </w:r>
      <w:r>
        <w:rPr>
          <w:rtl/>
          <w:lang w:bidi="fa-IR"/>
        </w:rPr>
        <w:t xml:space="preserve"> 493 </w:t>
      </w:r>
      <w:r w:rsidR="00720247">
        <w:rPr>
          <w:rFonts w:hint="cs"/>
          <w:rtl/>
          <w:lang w:bidi="fa-IR"/>
        </w:rPr>
        <w:t>/</w:t>
      </w:r>
      <w:r>
        <w:rPr>
          <w:rtl/>
          <w:lang w:bidi="fa-IR"/>
        </w:rPr>
        <w:t xml:space="preserve"> 1 ، التهذيب 5 : 220 </w:t>
      </w:r>
      <w:r w:rsidR="00720247">
        <w:rPr>
          <w:rFonts w:hint="cs"/>
          <w:rtl/>
          <w:lang w:bidi="fa-IR"/>
        </w:rPr>
        <w:t>/</w:t>
      </w:r>
      <w:r>
        <w:rPr>
          <w:rtl/>
          <w:lang w:bidi="fa-IR"/>
        </w:rPr>
        <w:t xml:space="preserve"> 742.</w:t>
      </w:r>
    </w:p>
    <w:p w:rsidR="006264E0" w:rsidRDefault="006264E0" w:rsidP="0007051C">
      <w:pPr>
        <w:pStyle w:val="libFootnote0"/>
        <w:rPr>
          <w:lang w:bidi="fa-IR"/>
        </w:rPr>
      </w:pPr>
      <w:r>
        <w:rPr>
          <w:rtl/>
          <w:lang w:bidi="fa-IR"/>
        </w:rPr>
        <w:t xml:space="preserve">(4) المغني 3 : 582 ، الشرح الكبير 3 : </w:t>
      </w:r>
      <w:r w:rsidR="00720247">
        <w:rPr>
          <w:rFonts w:hint="cs"/>
          <w:rtl/>
          <w:lang w:bidi="fa-IR"/>
        </w:rPr>
        <w:t>5</w:t>
      </w:r>
      <w:r>
        <w:rPr>
          <w:rtl/>
          <w:lang w:bidi="fa-IR"/>
        </w:rPr>
        <w:t>63.</w:t>
      </w:r>
    </w:p>
    <w:p w:rsidR="006264E0" w:rsidRDefault="006264E0" w:rsidP="0007051C">
      <w:pPr>
        <w:pStyle w:val="libFootnote0"/>
        <w:rPr>
          <w:lang w:bidi="fa-IR"/>
        </w:rPr>
      </w:pPr>
      <w:r>
        <w:rPr>
          <w:rtl/>
          <w:lang w:bidi="fa-IR"/>
        </w:rPr>
        <w:t>(5) المغني 3 : 581 نقلا</w:t>
      </w:r>
      <w:r w:rsidR="00720247">
        <w:rPr>
          <w:rFonts w:hint="cs"/>
          <w:rtl/>
          <w:lang w:bidi="fa-IR"/>
        </w:rPr>
        <w:t>ً</w:t>
      </w:r>
      <w:r>
        <w:rPr>
          <w:rtl/>
          <w:lang w:bidi="fa-IR"/>
        </w:rPr>
        <w:t xml:space="preserve"> عن سعيد والأثرم ، ونحوه في سنن البيهقي 5 : 237.</w:t>
      </w:r>
    </w:p>
    <w:p w:rsidR="006264E0" w:rsidRDefault="006264E0" w:rsidP="0007051C">
      <w:pPr>
        <w:pStyle w:val="libFootnote0"/>
        <w:rPr>
          <w:lang w:bidi="fa-IR"/>
        </w:rPr>
      </w:pPr>
      <w:r>
        <w:rPr>
          <w:rtl/>
          <w:lang w:bidi="fa-IR"/>
        </w:rPr>
        <w:t xml:space="preserve">(6) الكافي 4 : 492 </w:t>
      </w:r>
      <w:r w:rsidR="00F740E6">
        <w:rPr>
          <w:rtl/>
          <w:lang w:bidi="fa-IR"/>
        </w:rPr>
        <w:t>-</w:t>
      </w:r>
      <w:r>
        <w:rPr>
          <w:rtl/>
          <w:lang w:bidi="fa-IR"/>
        </w:rPr>
        <w:t xml:space="preserve"> 493 </w:t>
      </w:r>
      <w:r w:rsidR="00720247">
        <w:rPr>
          <w:rFonts w:hint="cs"/>
          <w:rtl/>
          <w:lang w:bidi="fa-IR"/>
        </w:rPr>
        <w:t>/</w:t>
      </w:r>
      <w:r>
        <w:rPr>
          <w:rtl/>
          <w:lang w:bidi="fa-IR"/>
        </w:rPr>
        <w:t xml:space="preserve"> 1 ، التهذيب 5 : 220 </w:t>
      </w:r>
      <w:r w:rsidR="00720247">
        <w:rPr>
          <w:rFonts w:hint="cs"/>
          <w:rtl/>
          <w:lang w:bidi="fa-IR"/>
        </w:rPr>
        <w:t>/</w:t>
      </w:r>
      <w:r>
        <w:rPr>
          <w:rtl/>
          <w:lang w:bidi="fa-IR"/>
        </w:rPr>
        <w:t xml:space="preserve"> 742.</w:t>
      </w:r>
    </w:p>
    <w:p w:rsidR="00EA601D" w:rsidRDefault="006264E0" w:rsidP="0007051C">
      <w:pPr>
        <w:pStyle w:val="libFootnote0"/>
        <w:rPr>
          <w:lang w:bidi="fa-IR"/>
        </w:rPr>
      </w:pPr>
      <w:r>
        <w:rPr>
          <w:rtl/>
          <w:lang w:bidi="fa-IR"/>
        </w:rPr>
        <w:t>(7) المغني والشرح الكبير 3 : 583 ، بداية المجتهد 1 : 379 ، حلية العلماء 3 : 365 ، بدائع الصنائع 2 : 226.</w:t>
      </w:r>
    </w:p>
    <w:p w:rsidR="004653AF" w:rsidRDefault="004653AF" w:rsidP="0007051C">
      <w:pPr>
        <w:pStyle w:val="libNormal"/>
        <w:rPr>
          <w:rtl/>
          <w:lang w:bidi="fa-IR"/>
        </w:rPr>
      </w:pPr>
      <w:r>
        <w:rPr>
          <w:rtl/>
          <w:lang w:bidi="fa-IR"/>
        </w:rPr>
        <w:br w:type="page"/>
      </w:r>
    </w:p>
    <w:p w:rsidR="006264E0" w:rsidRDefault="006264E0" w:rsidP="00720247">
      <w:pPr>
        <w:pStyle w:val="libNormal0"/>
        <w:rPr>
          <w:lang w:bidi="fa-IR"/>
        </w:rPr>
      </w:pPr>
      <w:r>
        <w:rPr>
          <w:rtl/>
          <w:lang w:bidi="fa-IR"/>
        </w:rPr>
        <w:lastRenderedPageBreak/>
        <w:t xml:space="preserve">تعالى </w:t>
      </w:r>
      <w:r w:rsidR="00720247">
        <w:rPr>
          <w:rFonts w:hint="cs"/>
          <w:rtl/>
          <w:lang w:bidi="fa-IR"/>
        </w:rPr>
        <w:t xml:space="preserve">: </w:t>
      </w:r>
      <w:r w:rsidR="00720247" w:rsidRPr="00FA2F88">
        <w:rPr>
          <w:rStyle w:val="libAlaemChar"/>
          <w:rtl/>
        </w:rPr>
        <w:t>(</w:t>
      </w:r>
      <w:r w:rsidRPr="00720247">
        <w:rPr>
          <w:rStyle w:val="libAieChar"/>
          <w:rtl/>
        </w:rPr>
        <w:t xml:space="preserve"> فَكُلُوا مِنْها وَأَطْعِمُوا الْقانِعَ وَالْمُعْتَرَّ </w:t>
      </w:r>
      <w:r w:rsidR="00720247" w:rsidRPr="00FA2F88">
        <w:rPr>
          <w:rStyle w:val="libAlaemChar"/>
          <w:rtl/>
        </w:rPr>
        <w:t>)</w:t>
      </w:r>
      <w:r>
        <w:rPr>
          <w:rtl/>
          <w:lang w:bidi="fa-IR"/>
        </w:rPr>
        <w:t xml:space="preserve">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وما رواه العامّة عن مسلم أنّ النبي </w:t>
      </w:r>
      <w:r w:rsidR="0024371A" w:rsidRPr="0024371A">
        <w:rPr>
          <w:rStyle w:val="libAlaemChar"/>
          <w:rtl/>
        </w:rPr>
        <w:t>صلى‌الله‌عليه‌وآله</w:t>
      </w:r>
      <w:r>
        <w:rPr>
          <w:rtl/>
          <w:lang w:bidi="fa-IR"/>
        </w:rPr>
        <w:t xml:space="preserve"> أمر من كلّ بدنة ببضعة ، فجعلت في ق</w:t>
      </w:r>
      <w:r w:rsidR="00720247">
        <w:rPr>
          <w:rFonts w:hint="cs"/>
          <w:rtl/>
          <w:lang w:bidi="fa-IR"/>
        </w:rPr>
        <w:t>ِ</w:t>
      </w:r>
      <w:r>
        <w:rPr>
          <w:rtl/>
          <w:lang w:bidi="fa-IR"/>
        </w:rPr>
        <w:t>د</w:t>
      </w:r>
      <w:r w:rsidR="00720247">
        <w:rPr>
          <w:rFonts w:hint="cs"/>
          <w:rtl/>
          <w:lang w:bidi="fa-IR"/>
        </w:rPr>
        <w:t>ْ</w:t>
      </w:r>
      <w:r>
        <w:rPr>
          <w:rtl/>
          <w:lang w:bidi="fa-IR"/>
        </w:rPr>
        <w:t>ر</w:t>
      </w:r>
      <w:r w:rsidR="00720247">
        <w:rPr>
          <w:rFonts w:hint="cs"/>
          <w:rtl/>
          <w:lang w:bidi="fa-IR"/>
        </w:rPr>
        <w:t>ٍ</w:t>
      </w:r>
      <w:r>
        <w:rPr>
          <w:rtl/>
          <w:lang w:bidi="fa-IR"/>
        </w:rPr>
        <w:t xml:space="preserve"> فأكل هو وعلي </w:t>
      </w:r>
      <w:r w:rsidR="00E77EEB" w:rsidRPr="00E77EEB">
        <w:rPr>
          <w:rStyle w:val="libAlaemChar"/>
          <w:rtl/>
        </w:rPr>
        <w:t>عليه‌السلام</w:t>
      </w:r>
      <w:r>
        <w:rPr>
          <w:rtl/>
          <w:lang w:bidi="fa-IR"/>
        </w:rPr>
        <w:t xml:space="preserve"> من لحمها وشربا من مرقها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إذا ذبحت أو نحرت فك</w:t>
      </w:r>
      <w:r w:rsidR="00720247">
        <w:rPr>
          <w:rFonts w:hint="cs"/>
          <w:rtl/>
          <w:lang w:bidi="fa-IR"/>
        </w:rPr>
        <w:t>ُ</w:t>
      </w:r>
      <w:r>
        <w:rPr>
          <w:rtl/>
          <w:lang w:bidi="fa-IR"/>
        </w:rPr>
        <w:t>ل</w:t>
      </w:r>
      <w:r w:rsidR="00720247">
        <w:rPr>
          <w:rFonts w:hint="cs"/>
          <w:rtl/>
          <w:lang w:bidi="fa-IR"/>
        </w:rPr>
        <w:t>ْ</w:t>
      </w:r>
      <w:r>
        <w:rPr>
          <w:rtl/>
          <w:lang w:bidi="fa-IR"/>
        </w:rPr>
        <w:t xml:space="preserve"> وأطعم كما قال الله تعالى </w:t>
      </w:r>
      <w:r w:rsidR="00720247">
        <w:rPr>
          <w:rFonts w:hint="cs"/>
          <w:rtl/>
          <w:lang w:bidi="fa-IR"/>
        </w:rPr>
        <w:t xml:space="preserve">: </w:t>
      </w:r>
      <w:r w:rsidR="00720247" w:rsidRPr="00FA2F88">
        <w:rPr>
          <w:rStyle w:val="libAlaemChar"/>
          <w:rtl/>
        </w:rPr>
        <w:t>(</w:t>
      </w:r>
      <w:r w:rsidRPr="00720247">
        <w:rPr>
          <w:rStyle w:val="libAieChar"/>
          <w:rtl/>
        </w:rPr>
        <w:t xml:space="preserve"> فَكُلُوا مِنْها وَأَطْعِمُوا الْقانِعَ وَالْمُعْتَرَّ </w:t>
      </w:r>
      <w:r w:rsidR="00720247" w:rsidRPr="00FA2F88">
        <w:rPr>
          <w:rStyle w:val="libAlaemChar"/>
          <w:rtl/>
        </w:rPr>
        <w:t>)</w:t>
      </w:r>
      <w:r>
        <w:rPr>
          <w:rtl/>
          <w:lang w:bidi="fa-IR"/>
        </w:rPr>
        <w:t xml:space="preserve"> </w:t>
      </w:r>
      <w:r w:rsidRPr="0007051C">
        <w:rPr>
          <w:rStyle w:val="libFootnotenumChar"/>
          <w:rtl/>
        </w:rPr>
        <w:t>(3)</w:t>
      </w:r>
      <w:r>
        <w:rPr>
          <w:rtl/>
          <w:lang w:bidi="fa-IR"/>
        </w:rPr>
        <w:t xml:space="preserve">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الشافعي : لا يأكل منه </w:t>
      </w:r>
      <w:r w:rsidR="00747820">
        <w:rPr>
          <w:rFonts w:hint="cs"/>
          <w:rtl/>
          <w:lang w:bidi="fa-IR"/>
        </w:rPr>
        <w:t>؛</w:t>
      </w:r>
      <w:r>
        <w:rPr>
          <w:rtl/>
          <w:lang w:bidi="fa-IR"/>
        </w:rPr>
        <w:t xml:space="preserve"> لأنّه هدي وجب بالإحرام ، فلم يجز الأكل منه ، كدم الكفّارة</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وهو قياس فلا يعارض القرآن ، مع الفرق </w:t>
      </w:r>
      <w:r w:rsidR="00747820">
        <w:rPr>
          <w:rFonts w:hint="cs"/>
          <w:rtl/>
          <w:lang w:bidi="fa-IR"/>
        </w:rPr>
        <w:t>؛</w:t>
      </w:r>
      <w:r>
        <w:rPr>
          <w:rtl/>
          <w:lang w:bidi="fa-IR"/>
        </w:rPr>
        <w:t xml:space="preserve"> فإنّ دم التمتّع دم نسك ، بخلاف الكفّارة.</w:t>
      </w:r>
    </w:p>
    <w:p w:rsidR="006264E0" w:rsidRDefault="006264E0" w:rsidP="006264E0">
      <w:pPr>
        <w:pStyle w:val="libNormal"/>
        <w:rPr>
          <w:lang w:bidi="fa-IR"/>
        </w:rPr>
      </w:pPr>
      <w:r>
        <w:rPr>
          <w:rtl/>
          <w:lang w:bidi="fa-IR"/>
        </w:rPr>
        <w:t>وينبغي أن يقسّم أثلاثا</w:t>
      </w:r>
      <w:r w:rsidR="00747820">
        <w:rPr>
          <w:rFonts w:hint="cs"/>
          <w:rtl/>
          <w:lang w:bidi="fa-IR"/>
        </w:rPr>
        <w:t>ً</w:t>
      </w:r>
      <w:r>
        <w:rPr>
          <w:rtl/>
          <w:lang w:bidi="fa-IR"/>
        </w:rPr>
        <w:t xml:space="preserve"> : يأكل ث</w:t>
      </w:r>
      <w:r w:rsidR="00747820">
        <w:rPr>
          <w:rFonts w:hint="cs"/>
          <w:rtl/>
          <w:lang w:bidi="fa-IR"/>
        </w:rPr>
        <w:t>ُ</w:t>
      </w:r>
      <w:r>
        <w:rPr>
          <w:rtl/>
          <w:lang w:bidi="fa-IR"/>
        </w:rPr>
        <w:t>لثه ، ويهدي ث</w:t>
      </w:r>
      <w:r w:rsidR="00747820">
        <w:rPr>
          <w:rFonts w:hint="cs"/>
          <w:rtl/>
          <w:lang w:bidi="fa-IR"/>
        </w:rPr>
        <w:t>ُ</w:t>
      </w:r>
      <w:r>
        <w:rPr>
          <w:rtl/>
          <w:lang w:bidi="fa-IR"/>
        </w:rPr>
        <w:t>لثه ، ويتصدّق على الفقراء بث</w:t>
      </w:r>
      <w:r w:rsidR="00747820">
        <w:rPr>
          <w:rFonts w:hint="cs"/>
          <w:rtl/>
          <w:lang w:bidi="fa-IR"/>
        </w:rPr>
        <w:t>ُ</w:t>
      </w:r>
      <w:r>
        <w:rPr>
          <w:rtl/>
          <w:lang w:bidi="fa-IR"/>
        </w:rPr>
        <w:t>لثه ، ولو أكل دون الثلث جاز.</w:t>
      </w:r>
    </w:p>
    <w:p w:rsidR="006264E0" w:rsidRDefault="006264E0" w:rsidP="006264E0">
      <w:pPr>
        <w:pStyle w:val="libNormal"/>
        <w:rPr>
          <w:lang w:bidi="fa-IR"/>
        </w:rPr>
      </w:pPr>
      <w:r>
        <w:rPr>
          <w:rtl/>
          <w:lang w:bidi="fa-IR"/>
        </w:rPr>
        <w:t xml:space="preserve">وقد روى سيف التمّار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 إنّ سعد ابن عبد الملك قدم حاجّا</w:t>
      </w:r>
      <w:r w:rsidR="00747820">
        <w:rPr>
          <w:rFonts w:hint="cs"/>
          <w:rtl/>
          <w:lang w:bidi="fa-IR"/>
        </w:rPr>
        <w:t>ً</w:t>
      </w:r>
      <w:r>
        <w:rPr>
          <w:rtl/>
          <w:lang w:bidi="fa-IR"/>
        </w:rPr>
        <w:t xml:space="preserve"> فلقي أبي ، فقال : إنّي س</w:t>
      </w:r>
      <w:r w:rsidR="00747820">
        <w:rPr>
          <w:rFonts w:hint="cs"/>
          <w:rtl/>
          <w:lang w:bidi="fa-IR"/>
        </w:rPr>
        <w:t>ُ</w:t>
      </w:r>
      <w:r>
        <w:rPr>
          <w:rtl/>
          <w:lang w:bidi="fa-IR"/>
        </w:rPr>
        <w:t>ق</w:t>
      </w:r>
      <w:r w:rsidR="00747820">
        <w:rPr>
          <w:rFonts w:hint="cs"/>
          <w:rtl/>
          <w:lang w:bidi="fa-IR"/>
        </w:rPr>
        <w:t>ْ</w:t>
      </w:r>
      <w:r>
        <w:rPr>
          <w:rtl/>
          <w:lang w:bidi="fa-IR"/>
        </w:rPr>
        <w:t>ت</w:t>
      </w:r>
      <w:r w:rsidR="00747820">
        <w:rPr>
          <w:rFonts w:hint="cs"/>
          <w:rtl/>
          <w:lang w:bidi="fa-IR"/>
        </w:rPr>
        <w:t>ُ</w:t>
      </w:r>
      <w:r>
        <w:rPr>
          <w:rtl/>
          <w:lang w:bidi="fa-IR"/>
        </w:rPr>
        <w:t xml:space="preserve"> [ هديا</w:t>
      </w:r>
      <w:r w:rsidR="00747820">
        <w:rPr>
          <w:rFonts w:hint="cs"/>
          <w:rtl/>
          <w:lang w:bidi="fa-IR"/>
        </w:rPr>
        <w:t>ً</w:t>
      </w:r>
      <w:r>
        <w:rPr>
          <w:rtl/>
          <w:lang w:bidi="fa-IR"/>
        </w:rPr>
        <w:t xml:space="preserve"> ] </w:t>
      </w:r>
      <w:r w:rsidRPr="0007051C">
        <w:rPr>
          <w:rStyle w:val="libFootnotenumChar"/>
          <w:rtl/>
        </w:rPr>
        <w:t>(6)</w:t>
      </w:r>
      <w:r>
        <w:rPr>
          <w:rtl/>
          <w:lang w:bidi="fa-IR"/>
        </w:rPr>
        <w:t xml:space="preserve"> فكيف أصنع؟ فقال له أبي : أطعم أهلك ثلثا</w:t>
      </w:r>
      <w:r w:rsidR="00747820">
        <w:rPr>
          <w:rFonts w:hint="cs"/>
          <w:rtl/>
          <w:lang w:bidi="fa-IR"/>
        </w:rPr>
        <w:t>ً</w:t>
      </w:r>
      <w:r>
        <w:rPr>
          <w:rtl/>
          <w:lang w:bidi="fa-IR"/>
        </w:rPr>
        <w:t xml:space="preserve"> ، وأطعم القانع والمعترّ ث</w:t>
      </w:r>
      <w:r w:rsidR="00747820">
        <w:rPr>
          <w:rFonts w:hint="cs"/>
          <w:rtl/>
          <w:lang w:bidi="fa-IR"/>
        </w:rPr>
        <w:t>ُ</w:t>
      </w:r>
      <w:r>
        <w:rPr>
          <w:rtl/>
          <w:lang w:bidi="fa-IR"/>
        </w:rPr>
        <w:t>لثا</w:t>
      </w:r>
      <w:r w:rsidR="00747820">
        <w:rPr>
          <w:rFonts w:hint="cs"/>
          <w:rtl/>
          <w:lang w:bidi="fa-IR"/>
        </w:rPr>
        <w:t>ً</w:t>
      </w:r>
      <w:r>
        <w:rPr>
          <w:rtl/>
          <w:lang w:bidi="fa-IR"/>
        </w:rPr>
        <w:t xml:space="preserve"> ، وأطعم المساكين ث</w:t>
      </w:r>
      <w:r w:rsidR="00747820">
        <w:rPr>
          <w:rFonts w:hint="cs"/>
          <w:rtl/>
          <w:lang w:bidi="fa-IR"/>
        </w:rPr>
        <w:t>ُ</w:t>
      </w:r>
      <w:r>
        <w:rPr>
          <w:rtl/>
          <w:lang w:bidi="fa-IR"/>
        </w:rPr>
        <w:t>لثا</w:t>
      </w:r>
      <w:r w:rsidR="00747820">
        <w:rPr>
          <w:rFonts w:hint="cs"/>
          <w:rtl/>
          <w:lang w:bidi="fa-IR"/>
        </w:rPr>
        <w:t>ً</w:t>
      </w:r>
      <w:r>
        <w:rPr>
          <w:rtl/>
          <w:lang w:bidi="fa-IR"/>
        </w:rPr>
        <w:t xml:space="preserve"> » </w:t>
      </w:r>
      <w:r w:rsidRPr="0007051C">
        <w:rPr>
          <w:rStyle w:val="libFootnotenumChar"/>
          <w:rtl/>
        </w:rPr>
        <w:t>(7)</w:t>
      </w:r>
      <w:r>
        <w:rPr>
          <w:rtl/>
          <w:lang w:bidi="fa-IR"/>
        </w:rPr>
        <w:t xml:space="preserve"> الحديث.</w:t>
      </w:r>
    </w:p>
    <w:p w:rsidR="006264E0" w:rsidRDefault="006264E0" w:rsidP="006264E0">
      <w:pPr>
        <w:pStyle w:val="libNormal"/>
        <w:rPr>
          <w:lang w:bidi="fa-IR"/>
        </w:rPr>
      </w:pPr>
      <w:r>
        <w:rPr>
          <w:rtl/>
          <w:lang w:bidi="fa-IR"/>
        </w:rPr>
        <w:t>واختلف علماؤنا في وجوب الأكل واستحبابه ، وعلى الوجوب‌</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الحجّ : 36.</w:t>
      </w:r>
    </w:p>
    <w:p w:rsidR="006264E0" w:rsidRDefault="006264E0" w:rsidP="0007051C">
      <w:pPr>
        <w:pStyle w:val="libFootnote0"/>
        <w:rPr>
          <w:lang w:bidi="fa-IR"/>
        </w:rPr>
      </w:pPr>
      <w:r>
        <w:rPr>
          <w:rtl/>
          <w:lang w:bidi="fa-IR"/>
        </w:rPr>
        <w:t xml:space="preserve">(2) المغني والشرح الكبير 3 : 584 ، وصحيح مسلم 2 : 892 </w:t>
      </w:r>
      <w:r w:rsidR="00747820">
        <w:rPr>
          <w:rFonts w:hint="cs"/>
          <w:rtl/>
          <w:lang w:bidi="fa-IR"/>
        </w:rPr>
        <w:t>/</w:t>
      </w:r>
      <w:r>
        <w:rPr>
          <w:rtl/>
          <w:lang w:bidi="fa-IR"/>
        </w:rPr>
        <w:t xml:space="preserve"> 1218.</w:t>
      </w:r>
    </w:p>
    <w:p w:rsidR="006264E0" w:rsidRDefault="006264E0" w:rsidP="0007051C">
      <w:pPr>
        <w:pStyle w:val="libFootnote0"/>
        <w:rPr>
          <w:lang w:bidi="fa-IR"/>
        </w:rPr>
      </w:pPr>
      <w:r>
        <w:rPr>
          <w:rtl/>
          <w:lang w:bidi="fa-IR"/>
        </w:rPr>
        <w:t>(3) الحجّ : 36.</w:t>
      </w:r>
    </w:p>
    <w:p w:rsidR="006264E0" w:rsidRDefault="006264E0" w:rsidP="0007051C">
      <w:pPr>
        <w:pStyle w:val="libFootnote0"/>
        <w:rPr>
          <w:lang w:bidi="fa-IR"/>
        </w:rPr>
      </w:pPr>
      <w:r>
        <w:rPr>
          <w:rtl/>
          <w:lang w:bidi="fa-IR"/>
        </w:rPr>
        <w:t xml:space="preserve">(4) التهذيب 5 : 223 </w:t>
      </w:r>
      <w:r w:rsidR="00747820">
        <w:rPr>
          <w:rFonts w:hint="cs"/>
          <w:rtl/>
          <w:lang w:bidi="fa-IR"/>
        </w:rPr>
        <w:t>/</w:t>
      </w:r>
      <w:r>
        <w:rPr>
          <w:rtl/>
          <w:lang w:bidi="fa-IR"/>
        </w:rPr>
        <w:t xml:space="preserve"> 751.</w:t>
      </w:r>
    </w:p>
    <w:p w:rsidR="006264E0" w:rsidRDefault="006264E0" w:rsidP="0007051C">
      <w:pPr>
        <w:pStyle w:val="libFootnote0"/>
        <w:rPr>
          <w:lang w:bidi="fa-IR"/>
        </w:rPr>
      </w:pPr>
      <w:r>
        <w:rPr>
          <w:rtl/>
          <w:lang w:bidi="fa-IR"/>
        </w:rPr>
        <w:t>(5) الا</w:t>
      </w:r>
      <w:r w:rsidR="00747820">
        <w:rPr>
          <w:rFonts w:hint="cs"/>
          <w:rtl/>
          <w:lang w:bidi="fa-IR"/>
        </w:rPr>
        <w:t>ُ</w:t>
      </w:r>
      <w:r>
        <w:rPr>
          <w:rtl/>
          <w:lang w:bidi="fa-IR"/>
        </w:rPr>
        <w:t xml:space="preserve">م 2 : 217 ، المجموع 8 : 417 ، المغني 3 : 583 </w:t>
      </w:r>
      <w:r w:rsidR="00F740E6">
        <w:rPr>
          <w:rtl/>
          <w:lang w:bidi="fa-IR"/>
        </w:rPr>
        <w:t>-</w:t>
      </w:r>
      <w:r>
        <w:rPr>
          <w:rtl/>
          <w:lang w:bidi="fa-IR"/>
        </w:rPr>
        <w:t xml:space="preserve"> 584 ، الشرح الكبير 3 : 583 ، بداية المجتهد 1 : 379 ، أحكام القرآن </w:t>
      </w:r>
      <w:r w:rsidR="00F740E6">
        <w:rPr>
          <w:rtl/>
          <w:lang w:bidi="fa-IR"/>
        </w:rPr>
        <w:t>-</w:t>
      </w:r>
      <w:r>
        <w:rPr>
          <w:rtl/>
          <w:lang w:bidi="fa-IR"/>
        </w:rPr>
        <w:t xml:space="preserve"> لابن العربي </w:t>
      </w:r>
      <w:r w:rsidR="00F740E6">
        <w:rPr>
          <w:rtl/>
          <w:lang w:bidi="fa-IR"/>
        </w:rPr>
        <w:t>-</w:t>
      </w:r>
      <w:r>
        <w:rPr>
          <w:rtl/>
          <w:lang w:bidi="fa-IR"/>
        </w:rPr>
        <w:t xml:space="preserve"> 3 : 1290.</w:t>
      </w:r>
    </w:p>
    <w:p w:rsidR="006264E0" w:rsidRDefault="006264E0" w:rsidP="0007051C">
      <w:pPr>
        <w:pStyle w:val="libFootnote0"/>
        <w:rPr>
          <w:lang w:bidi="fa-IR"/>
        </w:rPr>
      </w:pPr>
      <w:r>
        <w:rPr>
          <w:rtl/>
          <w:lang w:bidi="fa-IR"/>
        </w:rPr>
        <w:t>(6) أضفناها من المصدر.</w:t>
      </w:r>
    </w:p>
    <w:p w:rsidR="00EA601D" w:rsidRDefault="006264E0" w:rsidP="0007051C">
      <w:pPr>
        <w:pStyle w:val="libFootnote0"/>
        <w:rPr>
          <w:lang w:bidi="fa-IR"/>
        </w:rPr>
      </w:pPr>
      <w:r>
        <w:rPr>
          <w:rtl/>
          <w:lang w:bidi="fa-IR"/>
        </w:rPr>
        <w:t xml:space="preserve">(7) التهذيب 5 : 223 </w:t>
      </w:r>
      <w:r w:rsidR="00747820">
        <w:rPr>
          <w:rFonts w:hint="cs"/>
          <w:rtl/>
          <w:lang w:bidi="fa-IR"/>
        </w:rPr>
        <w:t>/</w:t>
      </w:r>
      <w:r>
        <w:rPr>
          <w:rtl/>
          <w:lang w:bidi="fa-IR"/>
        </w:rPr>
        <w:t xml:space="preserve"> 753.</w:t>
      </w:r>
    </w:p>
    <w:p w:rsidR="004653AF" w:rsidRDefault="004653AF" w:rsidP="0007051C">
      <w:pPr>
        <w:pStyle w:val="libNormal"/>
        <w:rPr>
          <w:rtl/>
          <w:lang w:bidi="fa-IR"/>
        </w:rPr>
      </w:pPr>
      <w:r>
        <w:rPr>
          <w:rtl/>
          <w:lang w:bidi="fa-IR"/>
        </w:rPr>
        <w:br w:type="page"/>
      </w:r>
    </w:p>
    <w:p w:rsidR="006264E0" w:rsidRDefault="006264E0" w:rsidP="00747820">
      <w:pPr>
        <w:pStyle w:val="libNormal0"/>
        <w:rPr>
          <w:lang w:bidi="fa-IR"/>
        </w:rPr>
      </w:pPr>
      <w:r>
        <w:rPr>
          <w:rtl/>
          <w:lang w:bidi="fa-IR"/>
        </w:rPr>
        <w:lastRenderedPageBreak/>
        <w:t xml:space="preserve">لا يضمن بتركه ، بل بترك الصدقة </w:t>
      </w:r>
      <w:r w:rsidR="00747820">
        <w:rPr>
          <w:rFonts w:hint="cs"/>
          <w:rtl/>
          <w:lang w:bidi="fa-IR"/>
        </w:rPr>
        <w:t>؛</w:t>
      </w:r>
      <w:r>
        <w:rPr>
          <w:rtl/>
          <w:lang w:bidi="fa-IR"/>
        </w:rPr>
        <w:t xml:space="preserve"> لأنّه المطلوب الأصلي من الهدي.</w:t>
      </w:r>
    </w:p>
    <w:p w:rsidR="006264E0" w:rsidRDefault="006264E0" w:rsidP="006264E0">
      <w:pPr>
        <w:pStyle w:val="libNormal"/>
        <w:rPr>
          <w:lang w:bidi="fa-IR"/>
        </w:rPr>
      </w:pPr>
      <w:r>
        <w:rPr>
          <w:rtl/>
          <w:lang w:bidi="fa-IR"/>
        </w:rPr>
        <w:t>ولو أخلّ بالإهداء ، فإن كان بسبب أكله ، ضمن ، وإن كان بسبب الصدقة ، فلا.</w:t>
      </w:r>
    </w:p>
    <w:p w:rsidR="006264E0" w:rsidRDefault="006264E0" w:rsidP="006264E0">
      <w:pPr>
        <w:pStyle w:val="libNormal"/>
        <w:rPr>
          <w:lang w:bidi="fa-IR"/>
        </w:rPr>
      </w:pPr>
      <w:bookmarkStart w:id="306" w:name="_Toc114670005"/>
      <w:r w:rsidRPr="0007051C">
        <w:rPr>
          <w:rStyle w:val="Heading2Char"/>
          <w:rtl/>
        </w:rPr>
        <w:t>مسألة 627 :</w:t>
      </w:r>
      <w:bookmarkEnd w:id="306"/>
      <w:r>
        <w:rPr>
          <w:rtl/>
          <w:lang w:bidi="fa-IR"/>
        </w:rPr>
        <w:t xml:space="preserve"> لا يجوز له الأكل من كلّ هدي واجب غير هدي التمتّع ، بإجماع علمائنا </w:t>
      </w:r>
      <w:r w:rsidR="00F740E6">
        <w:rPr>
          <w:rtl/>
          <w:lang w:bidi="fa-IR"/>
        </w:rPr>
        <w:t>-</w:t>
      </w:r>
      <w:r>
        <w:rPr>
          <w:rtl/>
          <w:lang w:bidi="fa-IR"/>
        </w:rPr>
        <w:t xml:space="preserve"> وبه قال الشافعي </w:t>
      </w:r>
      <w:r w:rsidRPr="0007051C">
        <w:rPr>
          <w:rStyle w:val="libFootnotenumChar"/>
          <w:rtl/>
        </w:rPr>
        <w:t>(1)</w:t>
      </w:r>
      <w:r>
        <w:rPr>
          <w:rtl/>
          <w:lang w:bidi="fa-IR"/>
        </w:rPr>
        <w:t>. لأنّ جزاء الصيد بدل ، والنذر جعل لله تعالى ، والكفّارة عقوبة ، وكلّ هذه لا تناسب جواز التناول.</w:t>
      </w:r>
    </w:p>
    <w:p w:rsidR="006264E0" w:rsidRPr="00CC6CEC" w:rsidRDefault="006264E0" w:rsidP="00CC6CEC">
      <w:pPr>
        <w:pStyle w:val="libNormal0"/>
      </w:pPr>
      <w:r w:rsidRPr="00CC6CEC">
        <w:rPr>
          <w:rtl/>
        </w:rPr>
        <w:t xml:space="preserve">وللرواية : قال الصادق </w:t>
      </w:r>
      <w:r w:rsidR="00E77EEB" w:rsidRPr="00E77EEB">
        <w:rPr>
          <w:rStyle w:val="libAlaemChar"/>
          <w:rtl/>
        </w:rPr>
        <w:t>عليه‌السلام</w:t>
      </w:r>
      <w:r w:rsidRPr="00CC6CEC">
        <w:rPr>
          <w:rtl/>
        </w:rPr>
        <w:t xml:space="preserve"> : « كلّ هدي من نقصان الحجّ فلا تأكل [ منه ] </w:t>
      </w:r>
      <w:r w:rsidR="00CC6CEC" w:rsidRPr="0007051C">
        <w:rPr>
          <w:rStyle w:val="libFootnotenumChar"/>
          <w:rtl/>
        </w:rPr>
        <w:t>(</w:t>
      </w:r>
      <w:r w:rsidR="00CC6CEC">
        <w:rPr>
          <w:rStyle w:val="libFootnotenumChar"/>
          <w:rFonts w:hint="cs"/>
          <w:rtl/>
        </w:rPr>
        <w:t>2</w:t>
      </w:r>
      <w:r w:rsidR="00CC6CEC" w:rsidRPr="0007051C">
        <w:rPr>
          <w:rStyle w:val="libFootnotenumChar"/>
          <w:rtl/>
        </w:rPr>
        <w:t>)</w:t>
      </w:r>
      <w:r w:rsidRPr="00CC6CEC">
        <w:rPr>
          <w:rtl/>
        </w:rPr>
        <w:t xml:space="preserve"> وكلّ هدي من تمام الحجّ فك</w:t>
      </w:r>
      <w:r w:rsidR="00747820" w:rsidRPr="00CC6CEC">
        <w:rPr>
          <w:rFonts w:hint="cs"/>
          <w:rtl/>
        </w:rPr>
        <w:t>ُ</w:t>
      </w:r>
      <w:r w:rsidRPr="00CC6CEC">
        <w:rPr>
          <w:rtl/>
        </w:rPr>
        <w:t>ل</w:t>
      </w:r>
      <w:r w:rsidR="00747820" w:rsidRPr="00CC6CEC">
        <w:rPr>
          <w:rFonts w:hint="cs"/>
          <w:rtl/>
        </w:rPr>
        <w:t>ْ</w:t>
      </w:r>
      <w:r w:rsidRPr="00CC6CEC">
        <w:rPr>
          <w:rtl/>
        </w:rPr>
        <w:t xml:space="preserve"> » </w:t>
      </w:r>
      <w:r w:rsidR="00CC6CEC" w:rsidRPr="0007051C">
        <w:rPr>
          <w:rStyle w:val="libFootnotenumChar"/>
          <w:rtl/>
        </w:rPr>
        <w:t>(</w:t>
      </w:r>
      <w:r w:rsidR="00CC6CEC">
        <w:rPr>
          <w:rStyle w:val="libFootnotenumChar"/>
          <w:rFonts w:hint="cs"/>
          <w:rtl/>
        </w:rPr>
        <w:t>3</w:t>
      </w:r>
      <w:r w:rsidR="00CC6CEC" w:rsidRPr="0007051C">
        <w:rPr>
          <w:rStyle w:val="libFootnotenumChar"/>
          <w:rtl/>
        </w:rPr>
        <w:t>)</w:t>
      </w:r>
      <w:r w:rsidRPr="00CC6CEC">
        <w:rPr>
          <w:rtl/>
        </w:rPr>
        <w:t>.</w:t>
      </w:r>
    </w:p>
    <w:p w:rsidR="006264E0" w:rsidRDefault="006264E0" w:rsidP="006264E0">
      <w:pPr>
        <w:pStyle w:val="libNormal"/>
        <w:rPr>
          <w:lang w:bidi="fa-IR"/>
        </w:rPr>
      </w:pPr>
      <w:r>
        <w:rPr>
          <w:rtl/>
          <w:lang w:bidi="fa-IR"/>
        </w:rPr>
        <w:t xml:space="preserve">وعن أحمد رواية تناسب مذهبنا </w:t>
      </w:r>
      <w:r w:rsidR="00747820">
        <w:rPr>
          <w:rFonts w:hint="cs"/>
          <w:rtl/>
          <w:lang w:bidi="fa-IR"/>
        </w:rPr>
        <w:t>؛</w:t>
      </w:r>
      <w:r>
        <w:rPr>
          <w:rtl/>
          <w:lang w:bidi="fa-IR"/>
        </w:rPr>
        <w:t xml:space="preserve"> لأنّه جوّز الأكل من دم المتعة والقران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ودم القران عندنا غير واجب ، فيجوز الأكل منه ، وهو قول أصحاب الرأي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وعن أحمد رواية ثالثة : أنّه لا يأكل من النذر وجزاء الصيد ، ويأكل ممّا سواهما ، وبه قال ابن عمر وعطاء والحسن البصري وإسحاق </w:t>
      </w:r>
      <w:r w:rsidRPr="0007051C">
        <w:rPr>
          <w:rStyle w:val="libFootnotenumChar"/>
          <w:rtl/>
        </w:rPr>
        <w:t>(6)</w:t>
      </w:r>
      <w:r>
        <w:rPr>
          <w:rtl/>
          <w:lang w:bidi="fa-IR"/>
        </w:rPr>
        <w:t>.</w:t>
      </w:r>
    </w:p>
    <w:p w:rsidR="006264E0" w:rsidRDefault="006264E0" w:rsidP="006264E0">
      <w:pPr>
        <w:pStyle w:val="libNormal"/>
        <w:rPr>
          <w:lang w:bidi="fa-IR"/>
        </w:rPr>
      </w:pPr>
      <w:r>
        <w:rPr>
          <w:rtl/>
          <w:lang w:bidi="fa-IR"/>
        </w:rPr>
        <w:t>وقال ابن أبي موسى : لا يأكل أيضا</w:t>
      </w:r>
      <w:r w:rsidR="00747820">
        <w:rPr>
          <w:rFonts w:hint="cs"/>
          <w:rtl/>
          <w:lang w:bidi="fa-IR"/>
        </w:rPr>
        <w:t>ً</w:t>
      </w:r>
      <w:r>
        <w:rPr>
          <w:rtl/>
          <w:lang w:bidi="fa-IR"/>
        </w:rPr>
        <w:t xml:space="preserve"> من الكفّارة ، ويأكل ممّا سوى هذه الثلاثة </w:t>
      </w:r>
      <w:r w:rsidRPr="0007051C">
        <w:rPr>
          <w:rStyle w:val="libFootnotenumChar"/>
          <w:rtl/>
        </w:rPr>
        <w:t>(7)</w:t>
      </w:r>
      <w:r>
        <w:rPr>
          <w:rtl/>
          <w:lang w:bidi="fa-IR"/>
        </w:rPr>
        <w:t xml:space="preserve">. وهو قول مالك </w:t>
      </w:r>
      <w:r w:rsidRPr="0007051C">
        <w:rPr>
          <w:rStyle w:val="libFootnotenumChar"/>
          <w:rtl/>
        </w:rPr>
        <w:t>(8)</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الا</w:t>
      </w:r>
      <w:r w:rsidR="00747820">
        <w:rPr>
          <w:rFonts w:hint="cs"/>
          <w:rtl/>
          <w:lang w:bidi="fa-IR"/>
        </w:rPr>
        <w:t>ُ</w:t>
      </w:r>
      <w:r>
        <w:rPr>
          <w:rtl/>
          <w:lang w:bidi="fa-IR"/>
        </w:rPr>
        <w:t xml:space="preserve">مّ 2 : 217 ، المجموع 8 : 417 ، بداية المجتهد 1 : 379 ، أحكام القرآن </w:t>
      </w:r>
      <w:r w:rsidR="00F740E6">
        <w:rPr>
          <w:rtl/>
          <w:lang w:bidi="fa-IR"/>
        </w:rPr>
        <w:t>-</w:t>
      </w:r>
      <w:r>
        <w:rPr>
          <w:rtl/>
          <w:lang w:bidi="fa-IR"/>
        </w:rPr>
        <w:t xml:space="preserve"> لابن العربي </w:t>
      </w:r>
      <w:r w:rsidR="00F740E6">
        <w:rPr>
          <w:rtl/>
          <w:lang w:bidi="fa-IR"/>
        </w:rPr>
        <w:t>-</w:t>
      </w:r>
      <w:r>
        <w:rPr>
          <w:rtl/>
          <w:lang w:bidi="fa-IR"/>
        </w:rPr>
        <w:t xml:space="preserve"> 3 : 1290.</w:t>
      </w:r>
    </w:p>
    <w:p w:rsidR="006264E0" w:rsidRDefault="006264E0" w:rsidP="0007051C">
      <w:pPr>
        <w:pStyle w:val="libFootnote0"/>
        <w:rPr>
          <w:lang w:bidi="fa-IR"/>
        </w:rPr>
      </w:pPr>
      <w:r>
        <w:rPr>
          <w:rtl/>
          <w:lang w:bidi="fa-IR"/>
        </w:rPr>
        <w:t>(2) أضفناها من المصدر.</w:t>
      </w:r>
    </w:p>
    <w:p w:rsidR="006264E0" w:rsidRDefault="006264E0" w:rsidP="0007051C">
      <w:pPr>
        <w:pStyle w:val="libFootnote0"/>
        <w:rPr>
          <w:lang w:bidi="fa-IR"/>
        </w:rPr>
      </w:pPr>
      <w:r>
        <w:rPr>
          <w:rtl/>
          <w:lang w:bidi="fa-IR"/>
        </w:rPr>
        <w:t xml:space="preserve">(3) التهذيب 5 : 224 </w:t>
      </w:r>
      <w:r w:rsidR="00F740E6">
        <w:rPr>
          <w:rtl/>
          <w:lang w:bidi="fa-IR"/>
        </w:rPr>
        <w:t>-</w:t>
      </w:r>
      <w:r>
        <w:rPr>
          <w:rtl/>
          <w:lang w:bidi="fa-IR"/>
        </w:rPr>
        <w:t xml:space="preserve"> 225 </w:t>
      </w:r>
      <w:r w:rsidR="00747820">
        <w:rPr>
          <w:rFonts w:hint="cs"/>
          <w:rtl/>
          <w:lang w:bidi="fa-IR"/>
        </w:rPr>
        <w:t>/</w:t>
      </w:r>
      <w:r>
        <w:rPr>
          <w:rtl/>
          <w:lang w:bidi="fa-IR"/>
        </w:rPr>
        <w:t xml:space="preserve"> 758 ، ال</w:t>
      </w:r>
      <w:r w:rsidR="00747820">
        <w:rPr>
          <w:rFonts w:hint="cs"/>
          <w:rtl/>
          <w:lang w:bidi="fa-IR"/>
        </w:rPr>
        <w:t>ا</w:t>
      </w:r>
      <w:r>
        <w:rPr>
          <w:rtl/>
          <w:lang w:bidi="fa-IR"/>
        </w:rPr>
        <w:t xml:space="preserve">ستبصار 2 : 273 </w:t>
      </w:r>
      <w:r w:rsidR="00747820">
        <w:rPr>
          <w:rFonts w:hint="cs"/>
          <w:rtl/>
          <w:lang w:bidi="fa-IR"/>
        </w:rPr>
        <w:t>/</w:t>
      </w:r>
      <w:r>
        <w:rPr>
          <w:rtl/>
          <w:lang w:bidi="fa-IR"/>
        </w:rPr>
        <w:t xml:space="preserve"> 967.</w:t>
      </w:r>
    </w:p>
    <w:p w:rsidR="006264E0" w:rsidRDefault="006264E0" w:rsidP="0007051C">
      <w:pPr>
        <w:pStyle w:val="libFootnote0"/>
        <w:rPr>
          <w:lang w:bidi="fa-IR"/>
        </w:rPr>
      </w:pPr>
      <w:r>
        <w:rPr>
          <w:rtl/>
          <w:lang w:bidi="fa-IR"/>
        </w:rPr>
        <w:t>(4) المغني والشرح الكبير 3 : 583.</w:t>
      </w:r>
    </w:p>
    <w:p w:rsidR="006264E0" w:rsidRDefault="006264E0" w:rsidP="0007051C">
      <w:pPr>
        <w:pStyle w:val="libFootnote0"/>
        <w:rPr>
          <w:lang w:bidi="fa-IR"/>
        </w:rPr>
      </w:pPr>
      <w:r>
        <w:rPr>
          <w:rtl/>
          <w:lang w:bidi="fa-IR"/>
        </w:rPr>
        <w:t xml:space="preserve">(5) بدائع الصنائع 2 : 226 ، أحكام القرآن </w:t>
      </w:r>
      <w:r w:rsidR="00F740E6">
        <w:rPr>
          <w:rtl/>
          <w:lang w:bidi="fa-IR"/>
        </w:rPr>
        <w:t>-</w:t>
      </w:r>
      <w:r>
        <w:rPr>
          <w:rtl/>
          <w:lang w:bidi="fa-IR"/>
        </w:rPr>
        <w:t xml:space="preserve"> لابن العربي </w:t>
      </w:r>
      <w:r w:rsidR="00F740E6">
        <w:rPr>
          <w:rtl/>
          <w:lang w:bidi="fa-IR"/>
        </w:rPr>
        <w:t>-</w:t>
      </w:r>
      <w:r>
        <w:rPr>
          <w:rtl/>
          <w:lang w:bidi="fa-IR"/>
        </w:rPr>
        <w:t xml:space="preserve"> 3 : 1290 ، المحلّى 7 : 271 ، بداية المجتهد 1 : 379 ، المغني والشرح الكبير 3 : 583.</w:t>
      </w:r>
    </w:p>
    <w:p w:rsidR="006264E0" w:rsidRDefault="006264E0" w:rsidP="0007051C">
      <w:pPr>
        <w:pStyle w:val="libFootnote0"/>
        <w:rPr>
          <w:lang w:bidi="fa-IR"/>
        </w:rPr>
      </w:pPr>
      <w:r>
        <w:rPr>
          <w:rtl/>
          <w:lang w:bidi="fa-IR"/>
        </w:rPr>
        <w:t>(6) المغني والشرح الكبير 3 : 583 ، المحلّى 7 : 271.</w:t>
      </w:r>
    </w:p>
    <w:p w:rsidR="006264E0" w:rsidRDefault="006264E0" w:rsidP="0007051C">
      <w:pPr>
        <w:pStyle w:val="libFootnote0"/>
        <w:rPr>
          <w:lang w:bidi="fa-IR"/>
        </w:rPr>
      </w:pPr>
      <w:r>
        <w:rPr>
          <w:rtl/>
          <w:lang w:bidi="fa-IR"/>
        </w:rPr>
        <w:t>(7) المغني والشرح الكبير 3 : 583.</w:t>
      </w:r>
    </w:p>
    <w:p w:rsidR="00EA601D" w:rsidRDefault="006264E0" w:rsidP="0007051C">
      <w:pPr>
        <w:pStyle w:val="libFootnote0"/>
        <w:rPr>
          <w:lang w:bidi="fa-IR"/>
        </w:rPr>
      </w:pPr>
      <w:r>
        <w:rPr>
          <w:rtl/>
          <w:lang w:bidi="fa-IR"/>
        </w:rPr>
        <w:t xml:space="preserve">(8) بداية المجتهد 1 : 379 ، أحكام القرآن </w:t>
      </w:r>
      <w:r w:rsidR="00F740E6">
        <w:rPr>
          <w:rtl/>
          <w:lang w:bidi="fa-IR"/>
        </w:rPr>
        <w:t>-</w:t>
      </w:r>
      <w:r>
        <w:rPr>
          <w:rtl/>
          <w:lang w:bidi="fa-IR"/>
        </w:rPr>
        <w:t xml:space="preserve"> لابن العربي </w:t>
      </w:r>
      <w:r w:rsidR="00F740E6">
        <w:rPr>
          <w:rtl/>
          <w:lang w:bidi="fa-IR"/>
        </w:rPr>
        <w:t>-</w:t>
      </w:r>
      <w:r>
        <w:rPr>
          <w:rtl/>
          <w:lang w:bidi="fa-IR"/>
        </w:rPr>
        <w:t xml:space="preserve"> 3 : 1290 ، المحلّى 7 : 271 ، المغني والشرح الكبير 3 : 583.</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وأمّا هدي التطوّع : فيستحب الأكل منه إجماعا</w:t>
      </w:r>
      <w:r w:rsidR="00747820">
        <w:rPr>
          <w:rFonts w:hint="cs"/>
          <w:rtl/>
          <w:lang w:bidi="fa-IR"/>
        </w:rPr>
        <w:t>ً</w:t>
      </w:r>
      <w:r>
        <w:rPr>
          <w:rtl/>
          <w:lang w:bidi="fa-IR"/>
        </w:rPr>
        <w:t xml:space="preserve"> </w:t>
      </w:r>
      <w:r w:rsidR="00747820">
        <w:rPr>
          <w:rFonts w:hint="cs"/>
          <w:rtl/>
          <w:lang w:bidi="fa-IR"/>
        </w:rPr>
        <w:t>؛</w:t>
      </w:r>
      <w:r>
        <w:rPr>
          <w:rtl/>
          <w:lang w:bidi="fa-IR"/>
        </w:rPr>
        <w:t xml:space="preserve"> للآية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ولأنّ النبي </w:t>
      </w:r>
      <w:r w:rsidR="0024371A" w:rsidRPr="0024371A">
        <w:rPr>
          <w:rStyle w:val="libAlaemChar"/>
          <w:rtl/>
        </w:rPr>
        <w:t>صلى‌الله‌عليه‌وآله</w:t>
      </w:r>
      <w:r>
        <w:rPr>
          <w:rtl/>
          <w:lang w:bidi="fa-IR"/>
        </w:rPr>
        <w:t xml:space="preserve"> أكل هو وعلي </w:t>
      </w:r>
      <w:r w:rsidR="00E77EEB" w:rsidRPr="00E77EEB">
        <w:rPr>
          <w:rStyle w:val="libAlaemChar"/>
          <w:rtl/>
        </w:rPr>
        <w:t>عليه‌السلام</w:t>
      </w:r>
      <w:r>
        <w:rPr>
          <w:rtl/>
          <w:lang w:bidi="fa-IR"/>
        </w:rPr>
        <w:t xml:space="preserve"> من هديهما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ولقول الباقر </w:t>
      </w:r>
      <w:r w:rsidR="00E77EEB" w:rsidRPr="00E77EEB">
        <w:rPr>
          <w:rStyle w:val="libAlaemChar"/>
          <w:rtl/>
        </w:rPr>
        <w:t>عليه‌السلام</w:t>
      </w:r>
      <w:r>
        <w:rPr>
          <w:rtl/>
          <w:lang w:bidi="fa-IR"/>
        </w:rPr>
        <w:t xml:space="preserve"> : « إذا أكل الرجل من الهدي تطوّعا</w:t>
      </w:r>
      <w:r w:rsidR="00747820">
        <w:rPr>
          <w:rFonts w:hint="cs"/>
          <w:rtl/>
          <w:lang w:bidi="fa-IR"/>
        </w:rPr>
        <w:t>ً</w:t>
      </w:r>
      <w:r>
        <w:rPr>
          <w:rtl/>
          <w:lang w:bidi="fa-IR"/>
        </w:rPr>
        <w:t xml:space="preserve"> فلا شي‌ء عليه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وينبغي أن يأكل ثلثه ويهدي ثلثه ويتصدّق بثلثه ، كهدي التمتّع ، وهو القديم للشافعي ، وله آخر : أنّه يأكل النصف ويتصدّق بالنصف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والآية </w:t>
      </w:r>
      <w:r w:rsidRPr="0007051C">
        <w:rPr>
          <w:rStyle w:val="libFootnotenumChar"/>
          <w:rtl/>
        </w:rPr>
        <w:t>(5)</w:t>
      </w:r>
      <w:r>
        <w:rPr>
          <w:rtl/>
          <w:lang w:bidi="fa-IR"/>
        </w:rPr>
        <w:t xml:space="preserve"> تقتضي الأكل وإطعام صنفين ، فاستحبّت التسوية.</w:t>
      </w:r>
    </w:p>
    <w:p w:rsidR="006264E0" w:rsidRDefault="006264E0" w:rsidP="006264E0">
      <w:pPr>
        <w:pStyle w:val="libNormal"/>
        <w:rPr>
          <w:lang w:bidi="fa-IR"/>
        </w:rPr>
      </w:pPr>
      <w:r>
        <w:rPr>
          <w:rtl/>
          <w:lang w:bidi="fa-IR"/>
        </w:rPr>
        <w:t xml:space="preserve">ولو أكل الجميع في التطوّع ، لم يضمن ، وهو قول بعض الشافعيّة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وقال باقيهم : يضمن. واختلفوا ، فقال بعضهم : يضمن القدر الذي لو تصدّق به أجزأه. وقال بعضهم : يضمن قدر النصف أو الثلث على الخلاف </w:t>
      </w:r>
      <w:r w:rsidRPr="0007051C">
        <w:rPr>
          <w:rStyle w:val="libFootnotenumChar"/>
          <w:rtl/>
        </w:rPr>
        <w:t>(7)</w:t>
      </w:r>
      <w:r>
        <w:rPr>
          <w:rtl/>
          <w:lang w:bidi="fa-IR"/>
        </w:rPr>
        <w:t>.</w:t>
      </w:r>
    </w:p>
    <w:p w:rsidR="006264E0" w:rsidRDefault="006264E0" w:rsidP="006264E0">
      <w:pPr>
        <w:pStyle w:val="libNormal"/>
        <w:rPr>
          <w:lang w:bidi="fa-IR"/>
        </w:rPr>
      </w:pPr>
      <w:r>
        <w:rPr>
          <w:rtl/>
          <w:lang w:bidi="fa-IR"/>
        </w:rPr>
        <w:t>ولو لم يأكل من التطوّع ، لم يكن به بأس إجماعاً.</w:t>
      </w:r>
    </w:p>
    <w:p w:rsidR="006264E0" w:rsidRDefault="006264E0" w:rsidP="006264E0">
      <w:pPr>
        <w:pStyle w:val="libNormal"/>
        <w:rPr>
          <w:lang w:bidi="fa-IR"/>
        </w:rPr>
      </w:pPr>
      <w:r>
        <w:rPr>
          <w:rtl/>
          <w:lang w:bidi="fa-IR"/>
        </w:rPr>
        <w:t>ولو أكل ما م</w:t>
      </w:r>
      <w:r w:rsidR="007A2069">
        <w:rPr>
          <w:rFonts w:hint="cs"/>
          <w:rtl/>
          <w:lang w:bidi="fa-IR"/>
        </w:rPr>
        <w:t>ُ</w:t>
      </w:r>
      <w:r>
        <w:rPr>
          <w:rtl/>
          <w:lang w:bidi="fa-IR"/>
        </w:rPr>
        <w:t>نع من الأكل منه ، ضمنه بمثله لحما</w:t>
      </w:r>
      <w:r w:rsidR="007A2069">
        <w:rPr>
          <w:rFonts w:hint="cs"/>
          <w:rtl/>
          <w:lang w:bidi="fa-IR"/>
        </w:rPr>
        <w:t>ً</w:t>
      </w:r>
      <w:r>
        <w:rPr>
          <w:rtl/>
          <w:lang w:bidi="fa-IR"/>
        </w:rPr>
        <w:t xml:space="preserve"> </w:t>
      </w:r>
      <w:r w:rsidR="007A2069">
        <w:rPr>
          <w:rFonts w:hint="cs"/>
          <w:rtl/>
          <w:lang w:bidi="fa-IR"/>
        </w:rPr>
        <w:t>؛</w:t>
      </w:r>
      <w:r>
        <w:rPr>
          <w:rtl/>
          <w:lang w:bidi="fa-IR"/>
        </w:rPr>
        <w:t xml:space="preserve"> لأنّ الجملة مضمونة بمثلها من الحيوانات فكذا أبعاضها.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الحجّ : 36.</w:t>
      </w:r>
    </w:p>
    <w:p w:rsidR="006264E0" w:rsidRDefault="006264E0" w:rsidP="0007051C">
      <w:pPr>
        <w:pStyle w:val="libFootnote0"/>
        <w:rPr>
          <w:lang w:bidi="fa-IR"/>
        </w:rPr>
      </w:pPr>
      <w:r>
        <w:rPr>
          <w:rtl/>
          <w:lang w:bidi="fa-IR"/>
        </w:rPr>
        <w:t xml:space="preserve">(2) صحيح مسلم 2 : 892 </w:t>
      </w:r>
      <w:r w:rsidR="007A2069">
        <w:rPr>
          <w:rFonts w:hint="cs"/>
          <w:rtl/>
          <w:lang w:bidi="fa-IR"/>
        </w:rPr>
        <w:t>/</w:t>
      </w:r>
      <w:r>
        <w:rPr>
          <w:rtl/>
          <w:lang w:bidi="fa-IR"/>
        </w:rPr>
        <w:t xml:space="preserve"> 1218 ، سنن أبي داود 2 : 186 </w:t>
      </w:r>
      <w:r w:rsidR="007A2069">
        <w:rPr>
          <w:rFonts w:hint="cs"/>
          <w:rtl/>
          <w:lang w:bidi="fa-IR"/>
        </w:rPr>
        <w:t>/</w:t>
      </w:r>
      <w:r>
        <w:rPr>
          <w:rtl/>
          <w:lang w:bidi="fa-IR"/>
        </w:rPr>
        <w:t xml:space="preserve"> 1905 ، سنن ابن ماجة 2 : 1027 </w:t>
      </w:r>
      <w:r w:rsidR="007A2069">
        <w:rPr>
          <w:rFonts w:hint="cs"/>
          <w:rtl/>
          <w:lang w:bidi="fa-IR"/>
        </w:rPr>
        <w:t>/</w:t>
      </w:r>
      <w:r>
        <w:rPr>
          <w:rtl/>
          <w:lang w:bidi="fa-IR"/>
        </w:rPr>
        <w:t xml:space="preserve"> 3074 ، سنن الدارمي 2 : 49.</w:t>
      </w:r>
    </w:p>
    <w:p w:rsidR="006264E0" w:rsidRDefault="006264E0" w:rsidP="0007051C">
      <w:pPr>
        <w:pStyle w:val="libFootnote0"/>
        <w:rPr>
          <w:lang w:bidi="fa-IR"/>
        </w:rPr>
      </w:pPr>
      <w:r>
        <w:rPr>
          <w:rtl/>
          <w:lang w:bidi="fa-IR"/>
        </w:rPr>
        <w:t xml:space="preserve">(3) التهذيب 5 : 225 </w:t>
      </w:r>
      <w:r w:rsidR="00F740E6">
        <w:rPr>
          <w:rtl/>
          <w:lang w:bidi="fa-IR"/>
        </w:rPr>
        <w:t>-</w:t>
      </w:r>
      <w:r>
        <w:rPr>
          <w:rtl/>
          <w:lang w:bidi="fa-IR"/>
        </w:rPr>
        <w:t xml:space="preserve"> 761 ، الإستبصار 2 : 273 </w:t>
      </w:r>
      <w:r w:rsidR="00F740E6">
        <w:rPr>
          <w:rtl/>
          <w:lang w:bidi="fa-IR"/>
        </w:rPr>
        <w:t>-</w:t>
      </w:r>
      <w:r>
        <w:rPr>
          <w:rtl/>
          <w:lang w:bidi="fa-IR"/>
        </w:rPr>
        <w:t xml:space="preserve"> 970.</w:t>
      </w:r>
    </w:p>
    <w:p w:rsidR="006264E0" w:rsidRDefault="006264E0" w:rsidP="0007051C">
      <w:pPr>
        <w:pStyle w:val="libFootnote0"/>
        <w:rPr>
          <w:lang w:bidi="fa-IR"/>
        </w:rPr>
      </w:pPr>
      <w:r>
        <w:rPr>
          <w:rtl/>
          <w:lang w:bidi="fa-IR"/>
        </w:rPr>
        <w:t xml:space="preserve">(4) الحاوي الكبير 4 : 380 ، وانظر : حلية العلماء 3 : 376 ، والمهذّب </w:t>
      </w:r>
      <w:r w:rsidR="00F740E6">
        <w:rPr>
          <w:rtl/>
          <w:lang w:bidi="fa-IR"/>
        </w:rPr>
        <w:t>-</w:t>
      </w:r>
      <w:r>
        <w:rPr>
          <w:rtl/>
          <w:lang w:bidi="fa-IR"/>
        </w:rPr>
        <w:t xml:space="preserve"> للشيرازي </w:t>
      </w:r>
      <w:r w:rsidR="00F740E6">
        <w:rPr>
          <w:rtl/>
          <w:lang w:bidi="fa-IR"/>
        </w:rPr>
        <w:t>-</w:t>
      </w:r>
      <w:r>
        <w:rPr>
          <w:rtl/>
          <w:lang w:bidi="fa-IR"/>
        </w:rPr>
        <w:t xml:space="preserve"> 1 : 246 ، والمجموع 8 : 415 ، والمغني 11 : 109 ، والشرح الكبير 3 : 587.</w:t>
      </w:r>
    </w:p>
    <w:p w:rsidR="006264E0" w:rsidRDefault="006264E0" w:rsidP="0007051C">
      <w:pPr>
        <w:pStyle w:val="libFootnote0"/>
        <w:rPr>
          <w:lang w:bidi="fa-IR"/>
        </w:rPr>
      </w:pPr>
      <w:r>
        <w:rPr>
          <w:rtl/>
          <w:lang w:bidi="fa-IR"/>
        </w:rPr>
        <w:t>(5) الحجّ : 36.</w:t>
      </w:r>
    </w:p>
    <w:p w:rsidR="006264E0" w:rsidRDefault="006264E0" w:rsidP="0007051C">
      <w:pPr>
        <w:pStyle w:val="libFootnote0"/>
        <w:rPr>
          <w:lang w:bidi="fa-IR"/>
        </w:rPr>
      </w:pPr>
      <w:r>
        <w:rPr>
          <w:rtl/>
          <w:lang w:bidi="fa-IR"/>
        </w:rPr>
        <w:t xml:space="preserve">(6) المهذّب </w:t>
      </w:r>
      <w:r w:rsidR="00F740E6">
        <w:rPr>
          <w:rtl/>
          <w:lang w:bidi="fa-IR"/>
        </w:rPr>
        <w:t>-</w:t>
      </w:r>
      <w:r>
        <w:rPr>
          <w:rtl/>
          <w:lang w:bidi="fa-IR"/>
        </w:rPr>
        <w:t xml:space="preserve"> للشيرازي </w:t>
      </w:r>
      <w:r w:rsidR="00F740E6">
        <w:rPr>
          <w:rtl/>
          <w:lang w:bidi="fa-IR"/>
        </w:rPr>
        <w:t>-</w:t>
      </w:r>
      <w:r>
        <w:rPr>
          <w:rtl/>
          <w:lang w:bidi="fa-IR"/>
        </w:rPr>
        <w:t xml:space="preserve"> 1 : 247 ، المجموع 8 : 416 ، حلية العلماء 3 : 376.</w:t>
      </w:r>
    </w:p>
    <w:p w:rsidR="00EA601D" w:rsidRDefault="006264E0" w:rsidP="0007051C">
      <w:pPr>
        <w:pStyle w:val="libFootnote0"/>
        <w:rPr>
          <w:lang w:bidi="fa-IR"/>
        </w:rPr>
      </w:pPr>
      <w:r>
        <w:rPr>
          <w:rtl/>
          <w:lang w:bidi="fa-IR"/>
        </w:rPr>
        <w:t xml:space="preserve">(7) الحاوي الكبير 4 : 380 ، المهذّب </w:t>
      </w:r>
      <w:r w:rsidR="00F740E6">
        <w:rPr>
          <w:rtl/>
          <w:lang w:bidi="fa-IR"/>
        </w:rPr>
        <w:t>-</w:t>
      </w:r>
      <w:r>
        <w:rPr>
          <w:rtl/>
          <w:lang w:bidi="fa-IR"/>
        </w:rPr>
        <w:t xml:space="preserve"> للشيرازي </w:t>
      </w:r>
      <w:r w:rsidR="00F740E6">
        <w:rPr>
          <w:rtl/>
          <w:lang w:bidi="fa-IR"/>
        </w:rPr>
        <w:t>-</w:t>
      </w:r>
      <w:r>
        <w:rPr>
          <w:rtl/>
          <w:lang w:bidi="fa-IR"/>
        </w:rPr>
        <w:t xml:space="preserve"> 1 : 247 ، المجموع 8 : 416 ، حلية العلماء 3 : 376.</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ولو أطعم غنيّا</w:t>
      </w:r>
      <w:r w:rsidR="007A2069">
        <w:rPr>
          <w:rFonts w:hint="cs"/>
          <w:rtl/>
          <w:lang w:bidi="fa-IR"/>
        </w:rPr>
        <w:t>ً</w:t>
      </w:r>
      <w:r>
        <w:rPr>
          <w:rtl/>
          <w:lang w:bidi="fa-IR"/>
        </w:rPr>
        <w:t xml:space="preserve"> ممّا له الأكل منه ، كان جائزا</w:t>
      </w:r>
      <w:r w:rsidR="007A2069">
        <w:rPr>
          <w:rFonts w:hint="cs"/>
          <w:rtl/>
          <w:lang w:bidi="fa-IR"/>
        </w:rPr>
        <w:t>ً</w:t>
      </w:r>
      <w:r>
        <w:rPr>
          <w:rtl/>
          <w:lang w:bidi="fa-IR"/>
        </w:rPr>
        <w:t xml:space="preserve"> </w:t>
      </w:r>
      <w:r w:rsidR="007A2069">
        <w:rPr>
          <w:rFonts w:hint="cs"/>
          <w:rtl/>
          <w:lang w:bidi="fa-IR"/>
        </w:rPr>
        <w:t>؛</w:t>
      </w:r>
      <w:r>
        <w:rPr>
          <w:rtl/>
          <w:lang w:bidi="fa-IR"/>
        </w:rPr>
        <w:t xml:space="preserve"> لأنّه يسوغ له أكله ، فيسوغ له إهداؤه.</w:t>
      </w:r>
    </w:p>
    <w:p w:rsidR="006264E0" w:rsidRDefault="006264E0" w:rsidP="006264E0">
      <w:pPr>
        <w:pStyle w:val="libNormal"/>
        <w:rPr>
          <w:lang w:bidi="fa-IR"/>
        </w:rPr>
      </w:pPr>
      <w:r>
        <w:rPr>
          <w:rtl/>
          <w:lang w:bidi="fa-IR"/>
        </w:rPr>
        <w:t>ولو باع منه شيئا</w:t>
      </w:r>
      <w:r w:rsidR="007A2069">
        <w:rPr>
          <w:rFonts w:hint="cs"/>
          <w:rtl/>
          <w:lang w:bidi="fa-IR"/>
        </w:rPr>
        <w:t>ً</w:t>
      </w:r>
      <w:r>
        <w:rPr>
          <w:rtl/>
          <w:lang w:bidi="fa-IR"/>
        </w:rPr>
        <w:t xml:space="preserve"> أو أتلفه ، ضمنه بمثله </w:t>
      </w:r>
      <w:r w:rsidR="007A2069">
        <w:rPr>
          <w:rFonts w:hint="cs"/>
          <w:rtl/>
          <w:lang w:bidi="fa-IR"/>
        </w:rPr>
        <w:t>؛</w:t>
      </w:r>
      <w:r>
        <w:rPr>
          <w:rtl/>
          <w:lang w:bidi="fa-IR"/>
        </w:rPr>
        <w:t xml:space="preserve"> لأنّه ممنوع من ذلك ، كما م</w:t>
      </w:r>
      <w:r w:rsidR="007A2069">
        <w:rPr>
          <w:rFonts w:hint="cs"/>
          <w:rtl/>
          <w:lang w:bidi="fa-IR"/>
        </w:rPr>
        <w:t>ُ</w:t>
      </w:r>
      <w:r>
        <w:rPr>
          <w:rtl/>
          <w:lang w:bidi="fa-IR"/>
        </w:rPr>
        <w:t>نع من عطيّة الجزّار.</w:t>
      </w:r>
    </w:p>
    <w:p w:rsidR="006264E0" w:rsidRDefault="006264E0" w:rsidP="006264E0">
      <w:pPr>
        <w:pStyle w:val="libNormal"/>
        <w:rPr>
          <w:lang w:bidi="fa-IR"/>
        </w:rPr>
      </w:pPr>
      <w:r>
        <w:rPr>
          <w:rtl/>
          <w:lang w:bidi="fa-IR"/>
        </w:rPr>
        <w:t>ولو أتلف أجنبي منه شيئا</w:t>
      </w:r>
      <w:r w:rsidR="007A2069">
        <w:rPr>
          <w:rFonts w:hint="cs"/>
          <w:rtl/>
          <w:lang w:bidi="fa-IR"/>
        </w:rPr>
        <w:t>ً</w:t>
      </w:r>
      <w:r>
        <w:rPr>
          <w:rtl/>
          <w:lang w:bidi="fa-IR"/>
        </w:rPr>
        <w:t xml:space="preserve"> ، ضمنه بقيمته </w:t>
      </w:r>
      <w:r w:rsidR="007A2069">
        <w:rPr>
          <w:rFonts w:hint="cs"/>
          <w:rtl/>
          <w:lang w:bidi="fa-IR"/>
        </w:rPr>
        <w:t>؛</w:t>
      </w:r>
      <w:r>
        <w:rPr>
          <w:rtl/>
          <w:lang w:bidi="fa-IR"/>
        </w:rPr>
        <w:t xml:space="preserve"> لأنّ المتلف من غير ذوات الأمثال ، فلزمته قيمته.</w:t>
      </w:r>
    </w:p>
    <w:p w:rsidR="006264E0" w:rsidRDefault="006264E0" w:rsidP="006264E0">
      <w:pPr>
        <w:pStyle w:val="libNormal"/>
        <w:rPr>
          <w:lang w:bidi="fa-IR"/>
        </w:rPr>
      </w:pPr>
      <w:bookmarkStart w:id="307" w:name="_Toc114670006"/>
      <w:r w:rsidRPr="0007051C">
        <w:rPr>
          <w:rStyle w:val="Heading2Char"/>
          <w:rtl/>
        </w:rPr>
        <w:t>مسألة 628 :</w:t>
      </w:r>
      <w:bookmarkEnd w:id="307"/>
      <w:r>
        <w:rPr>
          <w:rtl/>
          <w:lang w:bidi="fa-IR"/>
        </w:rPr>
        <w:t xml:space="preserve"> الدماء الواجبة بنصّ القرآن أربعة : دم التمتّع ، قال الله تعالى </w:t>
      </w:r>
      <w:r w:rsidR="007A2069">
        <w:rPr>
          <w:rFonts w:hint="cs"/>
          <w:rtl/>
          <w:lang w:bidi="fa-IR"/>
        </w:rPr>
        <w:t xml:space="preserve">: </w:t>
      </w:r>
      <w:r w:rsidR="007A2069" w:rsidRPr="00FA2F88">
        <w:rPr>
          <w:rStyle w:val="libAlaemChar"/>
          <w:rtl/>
        </w:rPr>
        <w:t>(</w:t>
      </w:r>
      <w:r w:rsidRPr="009E13F9">
        <w:rPr>
          <w:rStyle w:val="libAieChar"/>
          <w:rtl/>
        </w:rPr>
        <w:t xml:space="preserve"> فَمَنْ تَمَتَّعَ بِالْعُمْرَةِ إِلَى الْحَجِّ</w:t>
      </w:r>
      <w:r w:rsidRPr="009B3583">
        <w:rPr>
          <w:rStyle w:val="libAieChar"/>
          <w:rtl/>
        </w:rPr>
        <w:t xml:space="preserve"> فَمَا اسْتَيْسَرَ </w:t>
      </w:r>
      <w:r w:rsidRPr="000B1988">
        <w:rPr>
          <w:rStyle w:val="libAieChar"/>
          <w:rtl/>
        </w:rPr>
        <w:t xml:space="preserve">مِنَ الْهَدْيِ </w:t>
      </w:r>
      <w:r w:rsidR="007A2069" w:rsidRPr="00FA2F88">
        <w:rPr>
          <w:rStyle w:val="libAlaemChar"/>
          <w:rtl/>
        </w:rPr>
        <w:t>)</w:t>
      </w:r>
      <w:r>
        <w:rPr>
          <w:rtl/>
          <w:lang w:bidi="fa-IR"/>
        </w:rPr>
        <w:t xml:space="preserve"> </w:t>
      </w:r>
      <w:r w:rsidRPr="0007051C">
        <w:rPr>
          <w:rStyle w:val="libFootnotenumChar"/>
          <w:rtl/>
        </w:rPr>
        <w:t>(1)</w:t>
      </w:r>
      <w:r>
        <w:rPr>
          <w:rtl/>
          <w:lang w:bidi="fa-IR"/>
        </w:rPr>
        <w:t xml:space="preserve"> ودم الحلق ، وهو مخيّر ، قال الله تعالى </w:t>
      </w:r>
      <w:r w:rsidR="007A2069">
        <w:rPr>
          <w:rFonts w:hint="cs"/>
          <w:rtl/>
          <w:lang w:bidi="fa-IR"/>
        </w:rPr>
        <w:t xml:space="preserve">: </w:t>
      </w:r>
      <w:r w:rsidR="007A2069" w:rsidRPr="00FA2F88">
        <w:rPr>
          <w:rStyle w:val="libAlaemChar"/>
          <w:rtl/>
        </w:rPr>
        <w:t>(</w:t>
      </w:r>
      <w:r w:rsidRPr="00F7378D">
        <w:rPr>
          <w:rStyle w:val="libAieChar"/>
          <w:rtl/>
        </w:rPr>
        <w:t xml:space="preserve"> فَمَنْ كانَ مِنْكُمْ مَرِيضاً أَوْ بِهِ أَذىً مِنْ رَأْسِهِ فَفِدْيَةٌ مِنْ صِيامٍ أَوْ صَدَقَةٍ أَوْ نُسُكٍ </w:t>
      </w:r>
      <w:r w:rsidR="007A2069" w:rsidRPr="00FA2F88">
        <w:rPr>
          <w:rStyle w:val="libAlaemChar"/>
          <w:rtl/>
        </w:rPr>
        <w:t>)</w:t>
      </w:r>
      <w:r>
        <w:rPr>
          <w:rtl/>
          <w:lang w:bidi="fa-IR"/>
        </w:rPr>
        <w:t xml:space="preserve"> </w:t>
      </w:r>
      <w:r w:rsidRPr="0007051C">
        <w:rPr>
          <w:rStyle w:val="libFootnotenumChar"/>
          <w:rtl/>
        </w:rPr>
        <w:t>(2)</w:t>
      </w:r>
      <w:r>
        <w:rPr>
          <w:rtl/>
          <w:lang w:bidi="fa-IR"/>
        </w:rPr>
        <w:t xml:space="preserve"> وهدي الجزاء على التخيير ، قال الله تعالى </w:t>
      </w:r>
      <w:r w:rsidR="007A2069">
        <w:rPr>
          <w:rFonts w:hint="cs"/>
          <w:rtl/>
          <w:lang w:bidi="fa-IR"/>
        </w:rPr>
        <w:t xml:space="preserve">: </w:t>
      </w:r>
      <w:r w:rsidR="007A2069" w:rsidRPr="00FA2F88">
        <w:rPr>
          <w:rStyle w:val="libAlaemChar"/>
          <w:rtl/>
        </w:rPr>
        <w:t>(</w:t>
      </w:r>
      <w:r w:rsidRPr="007A2069">
        <w:rPr>
          <w:rStyle w:val="libAieChar"/>
          <w:rtl/>
        </w:rPr>
        <w:t xml:space="preserve"> وَمَنْ قَتَلَهُ مِنْكُمْ مُتَعَمِّداً فَجَزاءٌ مِثْلُ ما قَتَلَ مِنَ النَّعَمِ يَحْكُمُ بِهِ ذَوا عَدْلٍ مِنْكُمْ هَدْياً بالِغَ الْكَعْبَةِ </w:t>
      </w:r>
      <w:r w:rsidR="007A2069" w:rsidRPr="00FA2F88">
        <w:rPr>
          <w:rStyle w:val="libAlaemChar"/>
          <w:rtl/>
        </w:rPr>
        <w:t>)</w:t>
      </w:r>
      <w:r>
        <w:rPr>
          <w:rtl/>
          <w:lang w:bidi="fa-IR"/>
        </w:rPr>
        <w:t xml:space="preserve"> </w:t>
      </w:r>
      <w:r w:rsidRPr="0007051C">
        <w:rPr>
          <w:rStyle w:val="libFootnotenumChar"/>
          <w:rtl/>
        </w:rPr>
        <w:t>(3)</w:t>
      </w:r>
      <w:r>
        <w:rPr>
          <w:rtl/>
          <w:lang w:bidi="fa-IR"/>
        </w:rPr>
        <w:t xml:space="preserve"> وهدي الإحصار ، قال الله تعالى </w:t>
      </w:r>
      <w:r w:rsidR="007A2069">
        <w:rPr>
          <w:rFonts w:hint="cs"/>
          <w:rtl/>
          <w:lang w:bidi="fa-IR"/>
        </w:rPr>
        <w:t xml:space="preserve">: </w:t>
      </w:r>
      <w:r w:rsidR="007A2069" w:rsidRPr="00FA2F88">
        <w:rPr>
          <w:rStyle w:val="libAlaemChar"/>
          <w:rtl/>
        </w:rPr>
        <w:t>(</w:t>
      </w:r>
      <w:r w:rsidRPr="00C74D42">
        <w:rPr>
          <w:rStyle w:val="libAieChar"/>
          <w:rtl/>
        </w:rPr>
        <w:t xml:space="preserve"> فَإِنْ </w:t>
      </w:r>
      <w:r w:rsidRPr="005E4EEE">
        <w:rPr>
          <w:rStyle w:val="libAieChar"/>
          <w:rtl/>
        </w:rPr>
        <w:t>أُحْصِرْتُمْ فَمَا</w:t>
      </w:r>
      <w:r w:rsidRPr="007A2069">
        <w:rPr>
          <w:rStyle w:val="libAieChar"/>
          <w:rtl/>
        </w:rPr>
        <w:t xml:space="preserve"> </w:t>
      </w:r>
      <w:r w:rsidRPr="009B3583">
        <w:rPr>
          <w:rStyle w:val="libAieChar"/>
          <w:rtl/>
        </w:rPr>
        <w:t xml:space="preserve">اسْتَيْسَرَ </w:t>
      </w:r>
      <w:r w:rsidRPr="000B1988">
        <w:rPr>
          <w:rStyle w:val="libAieChar"/>
          <w:rtl/>
        </w:rPr>
        <w:t xml:space="preserve">مِنَ الْهَدْيِ </w:t>
      </w:r>
      <w:r w:rsidR="007A2069" w:rsidRPr="00FA2F88">
        <w:rPr>
          <w:rStyle w:val="libAlaemChar"/>
          <w:rtl/>
        </w:rPr>
        <w:t>)</w:t>
      </w:r>
      <w:r>
        <w:rPr>
          <w:rtl/>
          <w:lang w:bidi="fa-IR"/>
        </w:rPr>
        <w:t xml:space="preserve"> </w:t>
      </w:r>
      <w:r w:rsidRPr="0007051C">
        <w:rPr>
          <w:rStyle w:val="libFootnotenumChar"/>
          <w:rtl/>
        </w:rPr>
        <w:t>(4)</w:t>
      </w:r>
      <w:r>
        <w:rPr>
          <w:rtl/>
          <w:lang w:bidi="fa-IR"/>
        </w:rPr>
        <w:t xml:space="preserve"> ولا بدل له ، للأصل.</w:t>
      </w:r>
    </w:p>
    <w:p w:rsidR="006264E0" w:rsidRDefault="006264E0" w:rsidP="006264E0">
      <w:pPr>
        <w:pStyle w:val="libNormal"/>
        <w:rPr>
          <w:lang w:bidi="fa-IR"/>
        </w:rPr>
      </w:pPr>
      <w:bookmarkStart w:id="308" w:name="_Toc114670007"/>
      <w:r w:rsidRPr="0007051C">
        <w:rPr>
          <w:rStyle w:val="Heading2Char"/>
          <w:rtl/>
        </w:rPr>
        <w:t>مسألة 629 :</w:t>
      </w:r>
      <w:bookmarkEnd w:id="308"/>
      <w:r>
        <w:rPr>
          <w:rtl/>
          <w:lang w:bidi="fa-IR"/>
        </w:rPr>
        <w:t xml:space="preserve"> قد سلف أنّ ما ي</w:t>
      </w:r>
      <w:r w:rsidR="007A2069">
        <w:rPr>
          <w:rFonts w:hint="cs"/>
          <w:rtl/>
          <w:lang w:bidi="fa-IR"/>
        </w:rPr>
        <w:t>ُ</w:t>
      </w:r>
      <w:r>
        <w:rPr>
          <w:rtl/>
          <w:lang w:bidi="fa-IR"/>
        </w:rPr>
        <w:t>ساق في إحرام الحجّ ي</w:t>
      </w:r>
      <w:r w:rsidR="009C7055">
        <w:rPr>
          <w:rFonts w:hint="cs"/>
          <w:rtl/>
          <w:lang w:bidi="fa-IR"/>
        </w:rPr>
        <w:t>ُ</w:t>
      </w:r>
      <w:r>
        <w:rPr>
          <w:rtl/>
          <w:lang w:bidi="fa-IR"/>
        </w:rPr>
        <w:t>ذبح أو ي</w:t>
      </w:r>
      <w:r w:rsidR="009C7055">
        <w:rPr>
          <w:rFonts w:hint="cs"/>
          <w:rtl/>
          <w:lang w:bidi="fa-IR"/>
        </w:rPr>
        <w:t>ُ</w:t>
      </w:r>
      <w:r>
        <w:rPr>
          <w:rtl/>
          <w:lang w:bidi="fa-IR"/>
        </w:rPr>
        <w:t>نحر بمنى ، وما ي</w:t>
      </w:r>
      <w:r w:rsidR="009C7055">
        <w:rPr>
          <w:rFonts w:hint="cs"/>
          <w:rtl/>
          <w:lang w:bidi="fa-IR"/>
        </w:rPr>
        <w:t>ُ</w:t>
      </w:r>
      <w:r>
        <w:rPr>
          <w:rtl/>
          <w:lang w:bidi="fa-IR"/>
        </w:rPr>
        <w:t>ساق في إحرام العمرة ي</w:t>
      </w:r>
      <w:r w:rsidR="009C7055">
        <w:rPr>
          <w:rFonts w:hint="cs"/>
          <w:rtl/>
          <w:lang w:bidi="fa-IR"/>
        </w:rPr>
        <w:t>ُ</w:t>
      </w:r>
      <w:r>
        <w:rPr>
          <w:rtl/>
          <w:lang w:bidi="fa-IR"/>
        </w:rPr>
        <w:t>نحر أو ي</w:t>
      </w:r>
      <w:r w:rsidR="009C7055">
        <w:rPr>
          <w:rFonts w:hint="cs"/>
          <w:rtl/>
          <w:lang w:bidi="fa-IR"/>
        </w:rPr>
        <w:t>ُ</w:t>
      </w:r>
      <w:r>
        <w:rPr>
          <w:rtl/>
          <w:lang w:bidi="fa-IR"/>
        </w:rPr>
        <w:t>ذبح بمكّة ، وما يلزم من فداء ي</w:t>
      </w:r>
      <w:r w:rsidR="009C7055">
        <w:rPr>
          <w:rFonts w:hint="cs"/>
          <w:rtl/>
          <w:lang w:bidi="fa-IR"/>
        </w:rPr>
        <w:t>ُ</w:t>
      </w:r>
      <w:r>
        <w:rPr>
          <w:rtl/>
          <w:lang w:bidi="fa-IR"/>
        </w:rPr>
        <w:t>نحر بمكّة إن كان معتمرا</w:t>
      </w:r>
      <w:r w:rsidR="009C7055">
        <w:rPr>
          <w:rFonts w:hint="cs"/>
          <w:rtl/>
          <w:lang w:bidi="fa-IR"/>
        </w:rPr>
        <w:t>ً</w:t>
      </w:r>
      <w:r>
        <w:rPr>
          <w:rtl/>
          <w:lang w:bidi="fa-IR"/>
        </w:rPr>
        <w:t xml:space="preserve"> ، وبمنى إن كان حاجّا</w:t>
      </w:r>
      <w:r w:rsidR="009C7055">
        <w:rPr>
          <w:rFonts w:hint="cs"/>
          <w:rtl/>
          <w:lang w:bidi="fa-IR"/>
        </w:rPr>
        <w:t>ً</w:t>
      </w:r>
      <w:r>
        <w:rPr>
          <w:rtl/>
          <w:lang w:bidi="fa-IR"/>
        </w:rPr>
        <w:t>.</w:t>
      </w:r>
    </w:p>
    <w:p w:rsidR="006264E0" w:rsidRDefault="006264E0" w:rsidP="006264E0">
      <w:pPr>
        <w:pStyle w:val="libNormal"/>
        <w:rPr>
          <w:lang w:bidi="fa-IR"/>
        </w:rPr>
      </w:pPr>
      <w:r>
        <w:rPr>
          <w:rtl/>
          <w:lang w:bidi="fa-IR"/>
        </w:rPr>
        <w:t>وتجب تفرقته على مساكين الحرم ، وهو م</w:t>
      </w:r>
      <w:r w:rsidR="009C7055">
        <w:rPr>
          <w:rFonts w:hint="cs"/>
          <w:rtl/>
          <w:lang w:bidi="fa-IR"/>
        </w:rPr>
        <w:t>َ</w:t>
      </w:r>
      <w:r>
        <w:rPr>
          <w:rtl/>
          <w:lang w:bidi="fa-IR"/>
        </w:rPr>
        <w:t>ن</w:t>
      </w:r>
      <w:r w:rsidR="009C7055">
        <w:rPr>
          <w:rFonts w:hint="cs"/>
          <w:rtl/>
          <w:lang w:bidi="fa-IR"/>
        </w:rPr>
        <w:t>ْ</w:t>
      </w:r>
      <w:r>
        <w:rPr>
          <w:rtl/>
          <w:lang w:bidi="fa-IR"/>
        </w:rPr>
        <w:t xml:space="preserve"> كان في الحرم من أهله أو من غيره من الحاجّ وغيرهم ممّن يجوز دفع الزكاة إليه. وكذا الصدقة‌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w:t>
      </w:r>
      <w:r w:rsidR="009C7055">
        <w:rPr>
          <w:rFonts w:hint="cs"/>
          <w:rtl/>
          <w:lang w:bidi="fa-IR"/>
        </w:rPr>
        <w:t xml:space="preserve"> و 2 )</w:t>
      </w:r>
      <w:r>
        <w:rPr>
          <w:rtl/>
          <w:lang w:bidi="fa-IR"/>
        </w:rPr>
        <w:t xml:space="preserve"> البقرة : 196.</w:t>
      </w:r>
    </w:p>
    <w:p w:rsidR="006264E0" w:rsidRDefault="006264E0" w:rsidP="0007051C">
      <w:pPr>
        <w:pStyle w:val="libFootnote0"/>
        <w:rPr>
          <w:lang w:bidi="fa-IR"/>
        </w:rPr>
      </w:pPr>
      <w:r>
        <w:rPr>
          <w:rtl/>
          <w:lang w:bidi="fa-IR"/>
        </w:rPr>
        <w:t>(3) المائدة : 95.</w:t>
      </w:r>
    </w:p>
    <w:p w:rsidR="00EA601D" w:rsidRDefault="006264E0" w:rsidP="0007051C">
      <w:pPr>
        <w:pStyle w:val="libFootnote0"/>
        <w:rPr>
          <w:lang w:bidi="fa-IR"/>
        </w:rPr>
      </w:pPr>
      <w:r>
        <w:rPr>
          <w:rtl/>
          <w:lang w:bidi="fa-IR"/>
        </w:rPr>
        <w:t>(4) البقرة : 196.</w:t>
      </w:r>
    </w:p>
    <w:p w:rsidR="004653AF" w:rsidRDefault="004653AF" w:rsidP="0007051C">
      <w:pPr>
        <w:pStyle w:val="libNormal"/>
        <w:rPr>
          <w:rtl/>
          <w:lang w:bidi="fa-IR"/>
        </w:rPr>
      </w:pPr>
      <w:r>
        <w:rPr>
          <w:rtl/>
          <w:lang w:bidi="fa-IR"/>
        </w:rPr>
        <w:br w:type="page"/>
      </w:r>
    </w:p>
    <w:p w:rsidR="006264E0" w:rsidRDefault="006264E0" w:rsidP="009C7055">
      <w:pPr>
        <w:pStyle w:val="libNormal0"/>
        <w:rPr>
          <w:lang w:bidi="fa-IR"/>
        </w:rPr>
      </w:pPr>
      <w:r>
        <w:rPr>
          <w:rtl/>
          <w:lang w:bidi="fa-IR"/>
        </w:rPr>
        <w:lastRenderedPageBreak/>
        <w:t>مصرفها مساكين الحرم. أمّا الصوم فلا يختصّ بمكان دون غيره إجماعاً.</w:t>
      </w:r>
    </w:p>
    <w:p w:rsidR="006264E0" w:rsidRDefault="006264E0" w:rsidP="006264E0">
      <w:pPr>
        <w:pStyle w:val="libNormal"/>
        <w:rPr>
          <w:lang w:bidi="fa-IR"/>
        </w:rPr>
      </w:pPr>
      <w:r>
        <w:rPr>
          <w:rtl/>
          <w:lang w:bidi="fa-IR"/>
        </w:rPr>
        <w:t>ولو دفع إلى م</w:t>
      </w:r>
      <w:r w:rsidR="005D6FDB">
        <w:rPr>
          <w:rFonts w:hint="cs"/>
          <w:rtl/>
          <w:lang w:bidi="fa-IR"/>
        </w:rPr>
        <w:t>َ</w:t>
      </w:r>
      <w:r>
        <w:rPr>
          <w:rtl/>
          <w:lang w:bidi="fa-IR"/>
        </w:rPr>
        <w:t>ن</w:t>
      </w:r>
      <w:r w:rsidR="005D6FDB">
        <w:rPr>
          <w:rFonts w:hint="cs"/>
          <w:rtl/>
          <w:lang w:bidi="fa-IR"/>
        </w:rPr>
        <w:t>ْ</w:t>
      </w:r>
      <w:r>
        <w:rPr>
          <w:rtl/>
          <w:lang w:bidi="fa-IR"/>
        </w:rPr>
        <w:t xml:space="preserve"> ظاهره الفقر فبان غنيّا</w:t>
      </w:r>
      <w:r w:rsidR="005D6FDB">
        <w:rPr>
          <w:rFonts w:hint="cs"/>
          <w:rtl/>
          <w:lang w:bidi="fa-IR"/>
        </w:rPr>
        <w:t>ً</w:t>
      </w:r>
      <w:r>
        <w:rPr>
          <w:rtl/>
          <w:lang w:bidi="fa-IR"/>
        </w:rPr>
        <w:t xml:space="preserve"> ، فالوجه : الإجزاء ، وهو أحد قولي الشافعي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وما يجوز تفريقه في غير الحرم لا يجوز دفعه إلى فقراء أهل الذمّة </w:t>
      </w:r>
      <w:r w:rsidR="00F740E6">
        <w:rPr>
          <w:rtl/>
          <w:lang w:bidi="fa-IR"/>
        </w:rPr>
        <w:t>-</w:t>
      </w:r>
      <w:r>
        <w:rPr>
          <w:rtl/>
          <w:lang w:bidi="fa-IR"/>
        </w:rPr>
        <w:t xml:space="preserve"> وبه قال الشافعي وأحمد وأبو ثور </w:t>
      </w:r>
      <w:r w:rsidRPr="0007051C">
        <w:rPr>
          <w:rStyle w:val="libFootnotenumChar"/>
          <w:rtl/>
        </w:rPr>
        <w:t>(2)</w:t>
      </w:r>
      <w:r>
        <w:rPr>
          <w:rtl/>
          <w:lang w:bidi="fa-IR"/>
        </w:rPr>
        <w:t xml:space="preserve"> </w:t>
      </w:r>
      <w:r w:rsidR="00F740E6">
        <w:rPr>
          <w:rtl/>
          <w:lang w:bidi="fa-IR"/>
        </w:rPr>
        <w:t>-</w:t>
      </w:r>
      <w:r>
        <w:rPr>
          <w:rtl/>
          <w:lang w:bidi="fa-IR"/>
        </w:rPr>
        <w:t xml:space="preserve"> لأنّه كافر فيمنع من الدفع إليه ، كالحربي.</w:t>
      </w:r>
    </w:p>
    <w:p w:rsidR="006264E0" w:rsidRDefault="006264E0" w:rsidP="006264E0">
      <w:pPr>
        <w:pStyle w:val="libNormal"/>
        <w:rPr>
          <w:lang w:bidi="fa-IR"/>
        </w:rPr>
      </w:pPr>
      <w:r>
        <w:rPr>
          <w:rtl/>
          <w:lang w:bidi="fa-IR"/>
        </w:rPr>
        <w:t xml:space="preserve">وقال أصحاب الرأي : يجوز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ولو نذر هديا</w:t>
      </w:r>
      <w:r w:rsidR="005D6FDB">
        <w:rPr>
          <w:rFonts w:hint="cs"/>
          <w:rtl/>
          <w:lang w:bidi="fa-IR"/>
        </w:rPr>
        <w:t>ً</w:t>
      </w:r>
      <w:r>
        <w:rPr>
          <w:rtl/>
          <w:lang w:bidi="fa-IR"/>
        </w:rPr>
        <w:t xml:space="preserve"> مطلقا</w:t>
      </w:r>
      <w:r w:rsidR="005D6FDB">
        <w:rPr>
          <w:rFonts w:hint="cs"/>
          <w:rtl/>
          <w:lang w:bidi="fa-IR"/>
        </w:rPr>
        <w:t>ً</w:t>
      </w:r>
      <w:r>
        <w:rPr>
          <w:rtl/>
          <w:lang w:bidi="fa-IR"/>
        </w:rPr>
        <w:t xml:space="preserve"> أو معيّنا</w:t>
      </w:r>
      <w:r w:rsidR="005D6FDB">
        <w:rPr>
          <w:rFonts w:hint="cs"/>
          <w:rtl/>
          <w:lang w:bidi="fa-IR"/>
        </w:rPr>
        <w:t>ً</w:t>
      </w:r>
      <w:r>
        <w:rPr>
          <w:rtl/>
          <w:lang w:bidi="fa-IR"/>
        </w:rPr>
        <w:t xml:space="preserve"> وأطلق مكانه ، وجب صرفه في فقراء الحرم.</w:t>
      </w:r>
    </w:p>
    <w:p w:rsidR="006264E0" w:rsidRDefault="006264E0" w:rsidP="006264E0">
      <w:pPr>
        <w:pStyle w:val="libNormal"/>
        <w:rPr>
          <w:lang w:bidi="fa-IR"/>
        </w:rPr>
      </w:pPr>
      <w:r>
        <w:rPr>
          <w:rtl/>
          <w:lang w:bidi="fa-IR"/>
        </w:rPr>
        <w:t xml:space="preserve">وجوّز أبو حنيفة ذبحه حيث شاء ، كما لو نذر الصدقة بشاة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وهو باطل </w:t>
      </w:r>
      <w:r w:rsidR="005D6FDB">
        <w:rPr>
          <w:rFonts w:hint="cs"/>
          <w:rtl/>
          <w:lang w:bidi="fa-IR"/>
        </w:rPr>
        <w:t>؛</w:t>
      </w:r>
      <w:r>
        <w:rPr>
          <w:rtl/>
          <w:lang w:bidi="fa-IR"/>
        </w:rPr>
        <w:t xml:space="preserve"> لقوله تعالى </w:t>
      </w:r>
      <w:r w:rsidR="005D6FDB">
        <w:rPr>
          <w:rFonts w:hint="cs"/>
          <w:rtl/>
          <w:lang w:bidi="fa-IR"/>
        </w:rPr>
        <w:t xml:space="preserve">: </w:t>
      </w:r>
      <w:r w:rsidR="005D6FDB" w:rsidRPr="00FA2F88">
        <w:rPr>
          <w:rStyle w:val="libAlaemChar"/>
          <w:rtl/>
        </w:rPr>
        <w:t>(</w:t>
      </w:r>
      <w:r w:rsidRPr="009B4670">
        <w:rPr>
          <w:rStyle w:val="libAieChar"/>
          <w:rtl/>
        </w:rPr>
        <w:t xml:space="preserve"> ثُمَّ مَحِلُّها إِلَى الْبَيْتِ الْعَتِيقِ </w:t>
      </w:r>
      <w:r w:rsidR="005D6FDB" w:rsidRPr="00FA2F88">
        <w:rPr>
          <w:rStyle w:val="libAlaemChar"/>
          <w:rtl/>
        </w:rPr>
        <w:t>)</w:t>
      </w:r>
      <w:r>
        <w:rPr>
          <w:rtl/>
          <w:lang w:bidi="fa-IR"/>
        </w:rPr>
        <w:t xml:space="preserve"> </w:t>
      </w:r>
      <w:r w:rsidRPr="0007051C">
        <w:rPr>
          <w:rStyle w:val="libFootnotenumChar"/>
          <w:rtl/>
        </w:rPr>
        <w:t>(5)</w:t>
      </w:r>
      <w:r>
        <w:rPr>
          <w:rtl/>
          <w:lang w:bidi="fa-IR"/>
        </w:rPr>
        <w:t>.</w:t>
      </w:r>
    </w:p>
    <w:p w:rsidR="006264E0" w:rsidRDefault="006264E0" w:rsidP="006264E0">
      <w:pPr>
        <w:pStyle w:val="libNormal"/>
        <w:rPr>
          <w:lang w:bidi="fa-IR"/>
        </w:rPr>
      </w:pPr>
      <w:r>
        <w:rPr>
          <w:rtl/>
          <w:lang w:bidi="fa-IR"/>
        </w:rPr>
        <w:t>ولأنّ إطلاق النذر ينصرف إلى المعهود شرعا</w:t>
      </w:r>
      <w:r w:rsidR="005D6FDB">
        <w:rPr>
          <w:rFonts w:hint="cs"/>
          <w:rtl/>
          <w:lang w:bidi="fa-IR"/>
        </w:rPr>
        <w:t>ً</w:t>
      </w:r>
      <w:r>
        <w:rPr>
          <w:rtl/>
          <w:lang w:bidi="fa-IR"/>
        </w:rPr>
        <w:t xml:space="preserve"> ، وهو الحرم.</w:t>
      </w:r>
    </w:p>
    <w:p w:rsidR="006264E0" w:rsidRDefault="006264E0" w:rsidP="006264E0">
      <w:pPr>
        <w:pStyle w:val="libNormal"/>
        <w:rPr>
          <w:lang w:bidi="fa-IR"/>
        </w:rPr>
      </w:pPr>
      <w:r>
        <w:rPr>
          <w:rtl/>
          <w:lang w:bidi="fa-IR"/>
        </w:rPr>
        <w:t>ولو عيّن موضعه غير الحرم ممّا ليس فيه صنم أو شي‌ء من أنواع الكفر ، كبيوت الب</w:t>
      </w:r>
      <w:r w:rsidR="005D6FDB">
        <w:rPr>
          <w:rFonts w:hint="cs"/>
          <w:rtl/>
          <w:lang w:bidi="fa-IR"/>
        </w:rPr>
        <w:t>ِ</w:t>
      </w:r>
      <w:r>
        <w:rPr>
          <w:rtl/>
          <w:lang w:bidi="fa-IR"/>
        </w:rPr>
        <w:t>ي</w:t>
      </w:r>
      <w:r w:rsidR="005D6FDB">
        <w:rPr>
          <w:rFonts w:hint="cs"/>
          <w:rtl/>
          <w:lang w:bidi="fa-IR"/>
        </w:rPr>
        <w:t>َ</w:t>
      </w:r>
      <w:r>
        <w:rPr>
          <w:rtl/>
          <w:lang w:bidi="fa-IR"/>
        </w:rPr>
        <w:t xml:space="preserve">ع والكنائس ، جاز </w:t>
      </w:r>
      <w:r w:rsidR="00252870">
        <w:rPr>
          <w:rFonts w:hint="cs"/>
          <w:rtl/>
          <w:lang w:bidi="fa-IR"/>
        </w:rPr>
        <w:t>؛</w:t>
      </w:r>
      <w:r>
        <w:rPr>
          <w:rtl/>
          <w:lang w:bidi="fa-IR"/>
        </w:rPr>
        <w:t xml:space="preserve"> لما رواه العامّة أنّ رجلا</w:t>
      </w:r>
      <w:r w:rsidR="00252870">
        <w:rPr>
          <w:rFonts w:hint="cs"/>
          <w:rtl/>
          <w:lang w:bidi="fa-IR"/>
        </w:rPr>
        <w:t>ً</w:t>
      </w:r>
      <w:r>
        <w:rPr>
          <w:rtl/>
          <w:lang w:bidi="fa-IR"/>
        </w:rPr>
        <w:t xml:space="preserve"> جاء إلى النبي </w:t>
      </w:r>
      <w:r w:rsidR="0024371A" w:rsidRPr="0024371A">
        <w:rPr>
          <w:rStyle w:val="libAlaemChar"/>
          <w:rtl/>
        </w:rPr>
        <w:t>صلى‌الله‌عليه‌وآله</w:t>
      </w:r>
      <w:r>
        <w:rPr>
          <w:rtl/>
          <w:lang w:bidi="fa-IR"/>
        </w:rPr>
        <w:t xml:space="preserve"> ، فقال : إنّي نذرت أن أنحر ببوانة </w:t>
      </w:r>
      <w:r w:rsidRPr="0007051C">
        <w:rPr>
          <w:rStyle w:val="libFootnotenumChar"/>
          <w:rtl/>
        </w:rPr>
        <w:t>(6)</w:t>
      </w:r>
      <w:r>
        <w:rPr>
          <w:rtl/>
          <w:lang w:bidi="fa-IR"/>
        </w:rPr>
        <w:t xml:space="preserve"> ، قال : ( أب</w:t>
      </w:r>
      <w:r w:rsidR="00252870">
        <w:rPr>
          <w:rFonts w:hint="cs"/>
          <w:rtl/>
          <w:lang w:bidi="fa-IR"/>
        </w:rPr>
        <w:t>ِ</w:t>
      </w:r>
      <w:r>
        <w:rPr>
          <w:rtl/>
          <w:lang w:bidi="fa-IR"/>
        </w:rPr>
        <w:t>ها صنم</w:t>
      </w:r>
      <w:r w:rsidR="00252870">
        <w:rPr>
          <w:rFonts w:hint="cs"/>
          <w:rtl/>
          <w:lang w:bidi="fa-IR"/>
        </w:rPr>
        <w:t>ٌ</w:t>
      </w:r>
      <w:r>
        <w:rPr>
          <w:rtl/>
          <w:lang w:bidi="fa-IR"/>
        </w:rPr>
        <w:t>؟ ) قال : لا ، قال : ( أوف</w:t>
      </w:r>
      <w:r w:rsidR="00252870">
        <w:rPr>
          <w:rFonts w:hint="cs"/>
          <w:rtl/>
          <w:lang w:bidi="fa-IR"/>
        </w:rPr>
        <w:t>ِ</w:t>
      </w:r>
      <w:r>
        <w:rPr>
          <w:rtl/>
          <w:lang w:bidi="fa-IR"/>
        </w:rPr>
        <w:t xml:space="preserve"> بنذرك ) </w:t>
      </w:r>
      <w:r w:rsidRPr="0007051C">
        <w:rPr>
          <w:rStyle w:val="libFootnotenumChar"/>
          <w:rtl/>
        </w:rPr>
        <w:t>(7)</w:t>
      </w:r>
      <w:r>
        <w:rPr>
          <w:rtl/>
          <w:lang w:bidi="fa-IR"/>
        </w:rPr>
        <w:t>.</w:t>
      </w:r>
    </w:p>
    <w:p w:rsidR="006264E0" w:rsidRDefault="006264E0" w:rsidP="006264E0">
      <w:pPr>
        <w:pStyle w:val="libNormal"/>
        <w:rPr>
          <w:lang w:bidi="fa-IR"/>
        </w:rPr>
      </w:pPr>
      <w:r>
        <w:rPr>
          <w:rtl/>
          <w:lang w:bidi="fa-IR"/>
        </w:rPr>
        <w:t xml:space="preserve">ومن طريق الخاصّة : قول الكاظم </w:t>
      </w:r>
      <w:r w:rsidR="00E77EEB" w:rsidRPr="00E77EEB">
        <w:rPr>
          <w:rStyle w:val="libAlaemChar"/>
          <w:rtl/>
        </w:rPr>
        <w:t>عليه‌السلام</w:t>
      </w:r>
      <w:r>
        <w:rPr>
          <w:rtl/>
          <w:lang w:bidi="fa-IR"/>
        </w:rPr>
        <w:t xml:space="preserve"> في رجل جعل لله عليه بدنة‌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w:t>
      </w:r>
      <w:r w:rsidR="00252870">
        <w:rPr>
          <w:rFonts w:hint="cs"/>
          <w:rtl/>
          <w:lang w:bidi="fa-IR"/>
        </w:rPr>
        <w:t xml:space="preserve"> - 3 )</w:t>
      </w:r>
      <w:r>
        <w:rPr>
          <w:rtl/>
          <w:lang w:bidi="fa-IR"/>
        </w:rPr>
        <w:t xml:space="preserve"> المغني 3 : 589.</w:t>
      </w:r>
    </w:p>
    <w:p w:rsidR="006264E0" w:rsidRDefault="006264E0" w:rsidP="0007051C">
      <w:pPr>
        <w:pStyle w:val="libFootnote0"/>
        <w:rPr>
          <w:lang w:bidi="fa-IR"/>
        </w:rPr>
      </w:pPr>
      <w:r>
        <w:rPr>
          <w:rtl/>
          <w:lang w:bidi="fa-IR"/>
        </w:rPr>
        <w:t>(4) بدائع الصنائع 2 : 225 ، المغني 3 : 590 ، الشرح الكبير 3 : 581.</w:t>
      </w:r>
    </w:p>
    <w:p w:rsidR="006264E0" w:rsidRDefault="006264E0" w:rsidP="0007051C">
      <w:pPr>
        <w:pStyle w:val="libFootnote0"/>
        <w:rPr>
          <w:lang w:bidi="fa-IR"/>
        </w:rPr>
      </w:pPr>
      <w:r>
        <w:rPr>
          <w:rtl/>
          <w:lang w:bidi="fa-IR"/>
        </w:rPr>
        <w:t>(5) الحجّ : 33.</w:t>
      </w:r>
    </w:p>
    <w:p w:rsidR="006264E0" w:rsidRDefault="006264E0" w:rsidP="0007051C">
      <w:pPr>
        <w:pStyle w:val="libFootnote0"/>
        <w:rPr>
          <w:lang w:bidi="fa-IR"/>
        </w:rPr>
      </w:pPr>
      <w:r>
        <w:rPr>
          <w:rtl/>
          <w:lang w:bidi="fa-IR"/>
        </w:rPr>
        <w:t>(6) ب</w:t>
      </w:r>
      <w:r w:rsidR="00252870">
        <w:rPr>
          <w:rFonts w:hint="cs"/>
          <w:rtl/>
          <w:lang w:bidi="fa-IR"/>
        </w:rPr>
        <w:t>ُ</w:t>
      </w:r>
      <w:r>
        <w:rPr>
          <w:rtl/>
          <w:lang w:bidi="fa-IR"/>
        </w:rPr>
        <w:t>وانة : هضبة وراء ي</w:t>
      </w:r>
      <w:r w:rsidR="00252870">
        <w:rPr>
          <w:rFonts w:hint="cs"/>
          <w:rtl/>
          <w:lang w:bidi="fa-IR"/>
        </w:rPr>
        <w:t>َ</w:t>
      </w:r>
      <w:r>
        <w:rPr>
          <w:rtl/>
          <w:lang w:bidi="fa-IR"/>
        </w:rPr>
        <w:t>نب</w:t>
      </w:r>
      <w:r w:rsidR="00252870">
        <w:rPr>
          <w:rFonts w:hint="cs"/>
          <w:rtl/>
          <w:lang w:bidi="fa-IR"/>
        </w:rPr>
        <w:t>ُ</w:t>
      </w:r>
      <w:r>
        <w:rPr>
          <w:rtl/>
          <w:lang w:bidi="fa-IR"/>
        </w:rPr>
        <w:t>ع ، قريبة من ساحل البحر. معجم البلدان 1 : 505.</w:t>
      </w:r>
    </w:p>
    <w:p w:rsidR="00EA601D" w:rsidRDefault="006264E0" w:rsidP="0007051C">
      <w:pPr>
        <w:pStyle w:val="libFootnote0"/>
        <w:rPr>
          <w:lang w:bidi="fa-IR"/>
        </w:rPr>
      </w:pPr>
      <w:r>
        <w:rPr>
          <w:rtl/>
          <w:lang w:bidi="fa-IR"/>
        </w:rPr>
        <w:t xml:space="preserve">(7) المغني 3 : 590 ، الشرح الكبير 3 : 582 ، وبتفاوت في اللفظ في سنن أبي داود 3 : 238 </w:t>
      </w:r>
      <w:r w:rsidR="00252870">
        <w:rPr>
          <w:rFonts w:hint="cs"/>
          <w:rtl/>
          <w:lang w:bidi="fa-IR"/>
        </w:rPr>
        <w:t>/</w:t>
      </w:r>
      <w:r>
        <w:rPr>
          <w:rtl/>
          <w:lang w:bidi="fa-IR"/>
        </w:rPr>
        <w:t xml:space="preserve"> 3313 ، وسنن ابن ماجة 1 : 688 </w:t>
      </w:r>
      <w:r w:rsidR="00252870">
        <w:rPr>
          <w:rFonts w:hint="cs"/>
          <w:rtl/>
          <w:lang w:bidi="fa-IR"/>
        </w:rPr>
        <w:t>/</w:t>
      </w:r>
      <w:r>
        <w:rPr>
          <w:rtl/>
          <w:lang w:bidi="fa-IR"/>
        </w:rPr>
        <w:t xml:space="preserve"> 2131 ، ومسند أحمد 6 : 366.</w:t>
      </w:r>
    </w:p>
    <w:p w:rsidR="004653AF" w:rsidRDefault="004653AF" w:rsidP="0007051C">
      <w:pPr>
        <w:pStyle w:val="libNormal"/>
        <w:rPr>
          <w:rtl/>
          <w:lang w:bidi="fa-IR"/>
        </w:rPr>
      </w:pPr>
      <w:r>
        <w:rPr>
          <w:rtl/>
          <w:lang w:bidi="fa-IR"/>
        </w:rPr>
        <w:br w:type="page"/>
      </w:r>
    </w:p>
    <w:p w:rsidR="006264E0" w:rsidRDefault="006264E0" w:rsidP="00252870">
      <w:pPr>
        <w:pStyle w:val="libNormal0"/>
        <w:rPr>
          <w:lang w:bidi="fa-IR"/>
        </w:rPr>
      </w:pPr>
      <w:r>
        <w:rPr>
          <w:rtl/>
          <w:lang w:bidi="fa-IR"/>
        </w:rPr>
        <w:lastRenderedPageBreak/>
        <w:t>ينحرها بالكوفة في شكره ، فقال : « عليه أن ينحرها حيث جعل الله عليه وإن لم يكن سمّى موضعا</w:t>
      </w:r>
      <w:r w:rsidR="00252870">
        <w:rPr>
          <w:rFonts w:hint="cs"/>
          <w:rtl/>
          <w:lang w:bidi="fa-IR"/>
        </w:rPr>
        <w:t>ً</w:t>
      </w:r>
      <w:r>
        <w:rPr>
          <w:rtl/>
          <w:lang w:bidi="fa-IR"/>
        </w:rPr>
        <w:t xml:space="preserve"> نحرها في فناء الكعبة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ولو كان إلى موضع منهيّ عنه ، لم يجب عليه </w:t>
      </w:r>
      <w:r w:rsidR="00252870">
        <w:rPr>
          <w:rFonts w:hint="cs"/>
          <w:rtl/>
          <w:lang w:bidi="fa-IR"/>
        </w:rPr>
        <w:t>؛</w:t>
      </w:r>
      <w:r>
        <w:rPr>
          <w:rtl/>
          <w:lang w:bidi="fa-IR"/>
        </w:rPr>
        <w:t xml:space="preserve"> لأنّه نذر في معصية.</w:t>
      </w:r>
    </w:p>
    <w:p w:rsidR="006264E0" w:rsidRDefault="006264E0" w:rsidP="006264E0">
      <w:pPr>
        <w:pStyle w:val="libNormal"/>
        <w:rPr>
          <w:lang w:bidi="fa-IR"/>
        </w:rPr>
      </w:pPr>
      <w:r>
        <w:rPr>
          <w:rtl/>
          <w:lang w:bidi="fa-IR"/>
        </w:rPr>
        <w:t>ولو لم يتمكّن من إيصاله إلى المساكين بالحرم ، لم يلزمه إيصاله إليهم. ولو تمكّن من إنفاذه ، وجب.</w:t>
      </w:r>
    </w:p>
    <w:p w:rsidR="006264E0" w:rsidRDefault="006264E0" w:rsidP="006264E0">
      <w:pPr>
        <w:pStyle w:val="libNormal"/>
        <w:rPr>
          <w:lang w:bidi="fa-IR"/>
        </w:rPr>
      </w:pPr>
      <w:bookmarkStart w:id="309" w:name="_Toc114670008"/>
      <w:r w:rsidRPr="0007051C">
        <w:rPr>
          <w:rStyle w:val="Heading2Char"/>
          <w:rtl/>
        </w:rPr>
        <w:t>مسألة 630 :</w:t>
      </w:r>
      <w:bookmarkEnd w:id="309"/>
      <w:r>
        <w:rPr>
          <w:rtl/>
          <w:lang w:bidi="fa-IR"/>
        </w:rPr>
        <w:t xml:space="preserve"> يستحب إشعار الإبل‌ بأن يشقّ صفحة سنامها من الجانب الأيمن ويلطخه بالدم ليعلم أنّه صدقة ، ذهب إليه علماؤنا أجمع.</w:t>
      </w:r>
    </w:p>
    <w:p w:rsidR="006264E0" w:rsidRDefault="006264E0" w:rsidP="006264E0">
      <w:pPr>
        <w:pStyle w:val="libNormal"/>
        <w:rPr>
          <w:lang w:bidi="fa-IR"/>
        </w:rPr>
      </w:pPr>
      <w:r>
        <w:rPr>
          <w:rtl/>
          <w:lang w:bidi="fa-IR"/>
        </w:rPr>
        <w:t xml:space="preserve">وقال عامّة أهل العلم بمشروعية إشعار الإبل والبقر </w:t>
      </w:r>
      <w:r w:rsidRPr="0007051C">
        <w:rPr>
          <w:rStyle w:val="libFootnotenumChar"/>
          <w:rtl/>
        </w:rPr>
        <w:t>(2)</w:t>
      </w:r>
      <w:r>
        <w:rPr>
          <w:rtl/>
          <w:lang w:bidi="fa-IR"/>
        </w:rPr>
        <w:t xml:space="preserve"> أيضاً.</w:t>
      </w:r>
    </w:p>
    <w:p w:rsidR="006264E0" w:rsidRDefault="006264E0" w:rsidP="006264E0">
      <w:pPr>
        <w:pStyle w:val="libNormal"/>
        <w:rPr>
          <w:lang w:bidi="fa-IR"/>
        </w:rPr>
      </w:pPr>
      <w:r>
        <w:rPr>
          <w:rtl/>
          <w:lang w:bidi="fa-IR"/>
        </w:rPr>
        <w:t xml:space="preserve">لما رواه العامّة عن عائشة ، قالت : فتلت قلائد هدي النبي </w:t>
      </w:r>
      <w:r w:rsidR="0024371A" w:rsidRPr="0024371A">
        <w:rPr>
          <w:rStyle w:val="libAlaemChar"/>
          <w:rtl/>
        </w:rPr>
        <w:t>صلى‌الله‌عليه‌وآله</w:t>
      </w:r>
      <w:r>
        <w:rPr>
          <w:rtl/>
          <w:lang w:bidi="fa-IR"/>
        </w:rPr>
        <w:t xml:space="preserve"> ، ثم أشعرها وقلّدها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في كيفية إشعار الب</w:t>
      </w:r>
      <w:r w:rsidR="00252870">
        <w:rPr>
          <w:rFonts w:hint="cs"/>
          <w:rtl/>
          <w:lang w:bidi="fa-IR"/>
        </w:rPr>
        <w:t>ُ</w:t>
      </w:r>
      <w:r>
        <w:rPr>
          <w:rtl/>
          <w:lang w:bidi="fa-IR"/>
        </w:rPr>
        <w:t>د</w:t>
      </w:r>
      <w:r w:rsidR="00252870">
        <w:rPr>
          <w:rFonts w:hint="cs"/>
          <w:rtl/>
          <w:lang w:bidi="fa-IR"/>
        </w:rPr>
        <w:t>ْ</w:t>
      </w:r>
      <w:r>
        <w:rPr>
          <w:rtl/>
          <w:lang w:bidi="fa-IR"/>
        </w:rPr>
        <w:t>ن : « ت</w:t>
      </w:r>
      <w:r w:rsidR="00252870">
        <w:rPr>
          <w:rFonts w:hint="cs"/>
          <w:rtl/>
          <w:lang w:bidi="fa-IR"/>
        </w:rPr>
        <w:t>ُ</w:t>
      </w:r>
      <w:r>
        <w:rPr>
          <w:rtl/>
          <w:lang w:bidi="fa-IR"/>
        </w:rPr>
        <w:t xml:space="preserve">شعر وهي باركة يشقّ سنامها الأيمن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أبو حنيفة : لا يجوز الإشعار </w:t>
      </w:r>
      <w:r w:rsidR="00252870">
        <w:rPr>
          <w:rFonts w:hint="cs"/>
          <w:rtl/>
          <w:lang w:bidi="fa-IR"/>
        </w:rPr>
        <w:t>؛</w:t>
      </w:r>
      <w:r>
        <w:rPr>
          <w:rtl/>
          <w:lang w:bidi="fa-IR"/>
        </w:rPr>
        <w:t xml:space="preserve"> لأنّه م</w:t>
      </w:r>
      <w:r w:rsidR="00252870">
        <w:rPr>
          <w:rFonts w:hint="cs"/>
          <w:rtl/>
          <w:lang w:bidi="fa-IR"/>
        </w:rPr>
        <w:t>ُ</w:t>
      </w:r>
      <w:r>
        <w:rPr>
          <w:rtl/>
          <w:lang w:bidi="fa-IR"/>
        </w:rPr>
        <w:t>ث</w:t>
      </w:r>
      <w:r w:rsidR="00252870">
        <w:rPr>
          <w:rFonts w:hint="cs"/>
          <w:rtl/>
          <w:lang w:bidi="fa-IR"/>
        </w:rPr>
        <w:t>ْ</w:t>
      </w:r>
      <w:r>
        <w:rPr>
          <w:rtl/>
          <w:lang w:bidi="fa-IR"/>
        </w:rPr>
        <w:t xml:space="preserve">لة ، ولاشتماله على إيلام الحيوان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ولا حجّة فيه </w:t>
      </w:r>
      <w:r w:rsidR="00252870">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ف</w:t>
      </w:r>
      <w:r w:rsidR="00252870">
        <w:rPr>
          <w:rFonts w:hint="cs"/>
          <w:rtl/>
          <w:lang w:bidi="fa-IR"/>
        </w:rPr>
        <w:t>َ</w:t>
      </w:r>
      <w:r>
        <w:rPr>
          <w:rtl/>
          <w:lang w:bidi="fa-IR"/>
        </w:rPr>
        <w:t>ع</w:t>
      </w:r>
      <w:r w:rsidR="00252870">
        <w:rPr>
          <w:rFonts w:hint="cs"/>
          <w:rtl/>
          <w:lang w:bidi="fa-IR"/>
        </w:rPr>
        <w:t>َ</w:t>
      </w:r>
      <w:r>
        <w:rPr>
          <w:rtl/>
          <w:lang w:bidi="fa-IR"/>
        </w:rPr>
        <w:t>له لغرض صحيح ، فأشبه الكي‌</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239 </w:t>
      </w:r>
      <w:r w:rsidR="00252870">
        <w:rPr>
          <w:rFonts w:hint="cs"/>
          <w:rtl/>
          <w:lang w:bidi="fa-IR"/>
        </w:rPr>
        <w:t>/</w:t>
      </w:r>
      <w:r>
        <w:rPr>
          <w:rtl/>
          <w:lang w:bidi="fa-IR"/>
        </w:rPr>
        <w:t xml:space="preserve"> 806 بتفاوت في اللفظ.</w:t>
      </w:r>
    </w:p>
    <w:p w:rsidR="006264E0" w:rsidRDefault="006264E0" w:rsidP="0007051C">
      <w:pPr>
        <w:pStyle w:val="libFootnote0"/>
        <w:rPr>
          <w:lang w:bidi="fa-IR"/>
        </w:rPr>
      </w:pPr>
      <w:r>
        <w:rPr>
          <w:rtl/>
          <w:lang w:bidi="fa-IR"/>
        </w:rPr>
        <w:t xml:space="preserve">(2) المغني 3 : 591 ، الشرح الكبير 3 : 579 ، المهذّب </w:t>
      </w:r>
      <w:r w:rsidR="00F740E6">
        <w:rPr>
          <w:rtl/>
          <w:lang w:bidi="fa-IR"/>
        </w:rPr>
        <w:t>-</w:t>
      </w:r>
      <w:r>
        <w:rPr>
          <w:rtl/>
          <w:lang w:bidi="fa-IR"/>
        </w:rPr>
        <w:t xml:space="preserve"> للشيرازي </w:t>
      </w:r>
      <w:r w:rsidR="00F740E6">
        <w:rPr>
          <w:rtl/>
          <w:lang w:bidi="fa-IR"/>
        </w:rPr>
        <w:t>-</w:t>
      </w:r>
      <w:r>
        <w:rPr>
          <w:rtl/>
          <w:lang w:bidi="fa-IR"/>
        </w:rPr>
        <w:t xml:space="preserve"> 1 : 242 </w:t>
      </w:r>
      <w:r w:rsidR="00F740E6">
        <w:rPr>
          <w:rtl/>
          <w:lang w:bidi="fa-IR"/>
        </w:rPr>
        <w:t>-</w:t>
      </w:r>
      <w:r>
        <w:rPr>
          <w:rtl/>
          <w:lang w:bidi="fa-IR"/>
        </w:rPr>
        <w:t xml:space="preserve"> 243 ، المجموع 8 : 358 ، فتح العزيز 8 : 93 ، بداية المجتهد 1 : 377 ، الحاوي الكبير 4 : 372.</w:t>
      </w:r>
    </w:p>
    <w:p w:rsidR="006264E0" w:rsidRDefault="006264E0" w:rsidP="0007051C">
      <w:pPr>
        <w:pStyle w:val="libFootnote0"/>
        <w:rPr>
          <w:lang w:bidi="fa-IR"/>
        </w:rPr>
      </w:pPr>
      <w:r>
        <w:rPr>
          <w:rtl/>
          <w:lang w:bidi="fa-IR"/>
        </w:rPr>
        <w:t>(3) المغني 3 : 591 ، الشرح الكبير 3 : 580 ، وصحيح البخاري 2 : 207.</w:t>
      </w:r>
    </w:p>
    <w:p w:rsidR="006264E0" w:rsidRDefault="006264E0" w:rsidP="0007051C">
      <w:pPr>
        <w:pStyle w:val="libFootnote0"/>
        <w:rPr>
          <w:lang w:bidi="fa-IR"/>
        </w:rPr>
      </w:pPr>
      <w:r>
        <w:rPr>
          <w:rtl/>
          <w:lang w:bidi="fa-IR"/>
        </w:rPr>
        <w:t xml:space="preserve">(4) الفقيه 2 : 209 </w:t>
      </w:r>
      <w:r w:rsidR="00252870">
        <w:rPr>
          <w:rFonts w:hint="cs"/>
          <w:rtl/>
          <w:lang w:bidi="fa-IR"/>
        </w:rPr>
        <w:t>/</w:t>
      </w:r>
      <w:r>
        <w:rPr>
          <w:rtl/>
          <w:lang w:bidi="fa-IR"/>
        </w:rPr>
        <w:t xml:space="preserve"> 955 بتفاوت يسير.</w:t>
      </w:r>
    </w:p>
    <w:p w:rsidR="00EA601D" w:rsidRDefault="006264E0" w:rsidP="0007051C">
      <w:pPr>
        <w:pStyle w:val="libFootnote0"/>
        <w:rPr>
          <w:lang w:bidi="fa-IR"/>
        </w:rPr>
      </w:pPr>
      <w:r>
        <w:rPr>
          <w:rtl/>
          <w:lang w:bidi="fa-IR"/>
        </w:rPr>
        <w:t xml:space="preserve">(5) المغني 3 : 591 ، الشرح الكبير 3 : 579 ، حلية العلماء 3 : 364 ، الحاوي الكبير 4 : 372 ، فتح العزيز 8 : 93 ، المجموع 8 : 358 ، المنتقى </w:t>
      </w:r>
      <w:r w:rsidR="00F740E6">
        <w:rPr>
          <w:rtl/>
          <w:lang w:bidi="fa-IR"/>
        </w:rPr>
        <w:t>-</w:t>
      </w:r>
      <w:r>
        <w:rPr>
          <w:rtl/>
          <w:lang w:bidi="fa-IR"/>
        </w:rPr>
        <w:t xml:space="preserve"> للباجي </w:t>
      </w:r>
      <w:r w:rsidR="00F740E6">
        <w:rPr>
          <w:rtl/>
          <w:lang w:bidi="fa-IR"/>
        </w:rPr>
        <w:t>-</w:t>
      </w:r>
      <w:r>
        <w:rPr>
          <w:rtl/>
          <w:lang w:bidi="fa-IR"/>
        </w:rPr>
        <w:t xml:space="preserve"> 2 : 312 ، الاستذكار 12 : 269 </w:t>
      </w:r>
      <w:r w:rsidR="00252870">
        <w:rPr>
          <w:rFonts w:hint="cs"/>
          <w:rtl/>
          <w:lang w:bidi="fa-IR"/>
        </w:rPr>
        <w:t>/</w:t>
      </w:r>
      <w:r>
        <w:rPr>
          <w:rtl/>
          <w:lang w:bidi="fa-IR"/>
        </w:rPr>
        <w:t xml:space="preserve"> 17586.</w:t>
      </w:r>
    </w:p>
    <w:p w:rsidR="004653AF" w:rsidRDefault="004653AF" w:rsidP="0007051C">
      <w:pPr>
        <w:pStyle w:val="libNormal"/>
        <w:rPr>
          <w:rtl/>
          <w:lang w:bidi="fa-IR"/>
        </w:rPr>
      </w:pPr>
      <w:r>
        <w:rPr>
          <w:rtl/>
          <w:lang w:bidi="fa-IR"/>
        </w:rPr>
        <w:br w:type="page"/>
      </w:r>
    </w:p>
    <w:p w:rsidR="006264E0" w:rsidRDefault="006264E0" w:rsidP="00252870">
      <w:pPr>
        <w:pStyle w:val="libNormal0"/>
        <w:rPr>
          <w:lang w:bidi="fa-IR"/>
        </w:rPr>
      </w:pPr>
      <w:r>
        <w:rPr>
          <w:rtl/>
          <w:lang w:bidi="fa-IR"/>
        </w:rPr>
        <w:lastRenderedPageBreak/>
        <w:t>والوسم والفصد ، والغرض عدم اختلاطها بغيرها ، وإباحة المساكين إذا ضلّت ، وامتناع اللصوص منها.</w:t>
      </w:r>
    </w:p>
    <w:p w:rsidR="006264E0" w:rsidRDefault="006264E0" w:rsidP="006264E0">
      <w:pPr>
        <w:pStyle w:val="libNormal"/>
        <w:rPr>
          <w:lang w:bidi="fa-IR"/>
        </w:rPr>
      </w:pPr>
      <w:r>
        <w:rPr>
          <w:rtl/>
          <w:lang w:bidi="fa-IR"/>
        </w:rPr>
        <w:t>وقال مالك : إن كانت البقرة ذات سنام ، فلا بأس بإشعارها ، وإل</w:t>
      </w:r>
      <w:r w:rsidR="00252870">
        <w:rPr>
          <w:rFonts w:hint="cs"/>
          <w:rtl/>
          <w:lang w:bidi="fa-IR"/>
        </w:rPr>
        <w:t>ّ</w:t>
      </w:r>
      <w:r>
        <w:rPr>
          <w:rtl/>
          <w:lang w:bidi="fa-IR"/>
        </w:rPr>
        <w:t xml:space="preserve">ا فلا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ويستحب تقليد الهدي بأن يجعل في رقبته نعل قد صلّى فيه ، وهو مشترك بين الإبل والبقر والغنم </w:t>
      </w:r>
      <w:r w:rsidR="00F740E6">
        <w:rPr>
          <w:rtl/>
          <w:lang w:bidi="fa-IR"/>
        </w:rPr>
        <w:t>-</w:t>
      </w:r>
      <w:r>
        <w:rPr>
          <w:rtl/>
          <w:lang w:bidi="fa-IR"/>
        </w:rPr>
        <w:t xml:space="preserve"> وبه قال أحمد </w:t>
      </w:r>
      <w:r w:rsidRPr="0007051C">
        <w:rPr>
          <w:rStyle w:val="libFootnotenumChar"/>
          <w:rtl/>
        </w:rPr>
        <w:t>(2)</w:t>
      </w:r>
      <w:r>
        <w:rPr>
          <w:rtl/>
          <w:lang w:bidi="fa-IR"/>
        </w:rPr>
        <w:t xml:space="preserve"> </w:t>
      </w:r>
      <w:r w:rsidR="00F740E6">
        <w:rPr>
          <w:rtl/>
          <w:lang w:bidi="fa-IR"/>
        </w:rPr>
        <w:t>-</w:t>
      </w:r>
      <w:r>
        <w:rPr>
          <w:rtl/>
          <w:lang w:bidi="fa-IR"/>
        </w:rPr>
        <w:t xml:space="preserve"> لما رواه العامّة عن عائشة ، قالت : كنت أفتل القلائد للنبي </w:t>
      </w:r>
      <w:r w:rsidR="0024371A" w:rsidRPr="0024371A">
        <w:rPr>
          <w:rStyle w:val="libAlaemChar"/>
          <w:rtl/>
        </w:rPr>
        <w:t>صلى‌الله‌عليه‌وآله</w:t>
      </w:r>
      <w:r>
        <w:rPr>
          <w:rtl/>
          <w:lang w:bidi="fa-IR"/>
        </w:rPr>
        <w:t xml:space="preserve"> ، فيقلّد الغنم ، ويقيم في أهله حلالا</w:t>
      </w:r>
      <w:r w:rsidR="00047C6F">
        <w:rPr>
          <w:rFonts w:hint="cs"/>
          <w:rtl/>
          <w:lang w:bidi="fa-IR"/>
        </w:rPr>
        <w:t>ً</w:t>
      </w:r>
      <w:r>
        <w:rPr>
          <w:rtl/>
          <w:lang w:bidi="fa-IR"/>
        </w:rPr>
        <w:t xml:space="preserve">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قول الباقر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كان الناس يقلّدون الغنم والبقر ، وإنّما تركه الناس حديثا</w:t>
      </w:r>
      <w:r w:rsidR="00047C6F">
        <w:rPr>
          <w:rFonts w:hint="cs"/>
          <w:rtl/>
          <w:lang w:bidi="fa-IR"/>
        </w:rPr>
        <w:t>ً</w:t>
      </w:r>
      <w:r>
        <w:rPr>
          <w:rtl/>
          <w:lang w:bidi="fa-IR"/>
        </w:rPr>
        <w:t xml:space="preserve">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وقال أبو حنيفة ومالك : لا يسنّ تقليد الغنم ، وإل</w:t>
      </w:r>
      <w:r w:rsidR="00047C6F">
        <w:rPr>
          <w:rFonts w:hint="cs"/>
          <w:rtl/>
          <w:lang w:bidi="fa-IR"/>
        </w:rPr>
        <w:t>ّ</w:t>
      </w:r>
      <w:r>
        <w:rPr>
          <w:rtl/>
          <w:lang w:bidi="fa-IR"/>
        </w:rPr>
        <w:t>ا لن</w:t>
      </w:r>
      <w:r w:rsidR="00047C6F">
        <w:rPr>
          <w:rFonts w:hint="cs"/>
          <w:rtl/>
          <w:lang w:bidi="fa-IR"/>
        </w:rPr>
        <w:t>ُ</w:t>
      </w:r>
      <w:r>
        <w:rPr>
          <w:rtl/>
          <w:lang w:bidi="fa-IR"/>
        </w:rPr>
        <w:t xml:space="preserve">قل </w:t>
      </w:r>
      <w:r w:rsidRPr="0007051C">
        <w:rPr>
          <w:rStyle w:val="libFootnotenumChar"/>
          <w:rtl/>
        </w:rPr>
        <w:t>(5)</w:t>
      </w:r>
      <w:r>
        <w:rPr>
          <w:rtl/>
          <w:lang w:bidi="fa-IR"/>
        </w:rPr>
        <w:t>. وقد بيّنّا النقل.</w:t>
      </w:r>
    </w:p>
    <w:p w:rsidR="006264E0" w:rsidRDefault="006264E0" w:rsidP="006264E0">
      <w:pPr>
        <w:pStyle w:val="libNormal"/>
        <w:rPr>
          <w:lang w:bidi="fa-IR"/>
        </w:rPr>
      </w:pPr>
      <w:r>
        <w:rPr>
          <w:rtl/>
          <w:lang w:bidi="fa-IR"/>
        </w:rPr>
        <w:t xml:space="preserve">إذا عرفت هذا ، فإنّ الإشعار يكون في صفحة السنام من الجانب الأيمن ، عند علمائنا </w:t>
      </w:r>
      <w:r w:rsidR="00F740E6">
        <w:rPr>
          <w:rtl/>
          <w:lang w:bidi="fa-IR"/>
        </w:rPr>
        <w:t>-</w:t>
      </w:r>
      <w:r>
        <w:rPr>
          <w:rtl/>
          <w:lang w:bidi="fa-IR"/>
        </w:rPr>
        <w:t xml:space="preserve"> وبه قال الشافعي وأحمد وأبو ثور </w:t>
      </w:r>
      <w:r w:rsidRPr="0007051C">
        <w:rPr>
          <w:rStyle w:val="libFootnotenumChar"/>
          <w:rtl/>
        </w:rPr>
        <w:t>(6)</w:t>
      </w:r>
      <w:r>
        <w:rPr>
          <w:rtl/>
          <w:lang w:bidi="fa-IR"/>
        </w:rPr>
        <w:t xml:space="preserve"> </w:t>
      </w:r>
      <w:r w:rsidR="00F740E6">
        <w:rPr>
          <w:rtl/>
          <w:lang w:bidi="fa-IR"/>
        </w:rPr>
        <w:t>-</w:t>
      </w:r>
      <w:r>
        <w:rPr>
          <w:rtl/>
          <w:lang w:bidi="fa-IR"/>
        </w:rPr>
        <w:t xml:space="preserve"> لما رواه العامّة‌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المنتقى </w:t>
      </w:r>
      <w:r w:rsidR="00F740E6">
        <w:rPr>
          <w:rtl/>
          <w:lang w:bidi="fa-IR"/>
        </w:rPr>
        <w:t>-</w:t>
      </w:r>
      <w:r>
        <w:rPr>
          <w:rtl/>
          <w:lang w:bidi="fa-IR"/>
        </w:rPr>
        <w:t xml:space="preserve"> للباجي </w:t>
      </w:r>
      <w:r w:rsidR="00F740E6">
        <w:rPr>
          <w:rtl/>
          <w:lang w:bidi="fa-IR"/>
        </w:rPr>
        <w:t>-</w:t>
      </w:r>
      <w:r>
        <w:rPr>
          <w:rtl/>
          <w:lang w:bidi="fa-IR"/>
        </w:rPr>
        <w:t xml:space="preserve"> 2 : 313 ، المغني 3 : 591 ، الشرح الكبير 3 : 579.</w:t>
      </w:r>
    </w:p>
    <w:p w:rsidR="006264E0" w:rsidRDefault="006264E0" w:rsidP="0007051C">
      <w:pPr>
        <w:pStyle w:val="libFootnote0"/>
        <w:rPr>
          <w:lang w:bidi="fa-IR"/>
        </w:rPr>
      </w:pPr>
      <w:r>
        <w:rPr>
          <w:rtl/>
          <w:lang w:bidi="fa-IR"/>
        </w:rPr>
        <w:t xml:space="preserve">(2) المغني 3 : 591 ، الشرح الكبير 3 : 580 ، بداية المجتهد 1 : 377 ، الاستذكار 12 : 266 </w:t>
      </w:r>
      <w:r w:rsidR="00047C6F">
        <w:rPr>
          <w:rFonts w:hint="cs"/>
          <w:rtl/>
          <w:lang w:bidi="fa-IR"/>
        </w:rPr>
        <w:t>/</w:t>
      </w:r>
      <w:r>
        <w:rPr>
          <w:rtl/>
          <w:lang w:bidi="fa-IR"/>
        </w:rPr>
        <w:t xml:space="preserve"> 17563 و 17564.</w:t>
      </w:r>
    </w:p>
    <w:p w:rsidR="006264E0" w:rsidRDefault="006264E0" w:rsidP="0007051C">
      <w:pPr>
        <w:pStyle w:val="libFootnote0"/>
        <w:rPr>
          <w:lang w:bidi="fa-IR"/>
        </w:rPr>
      </w:pPr>
      <w:r>
        <w:rPr>
          <w:rtl/>
          <w:lang w:bidi="fa-IR"/>
        </w:rPr>
        <w:t>(3) المغني 3 : 591 ، وصحيح البخاري 2 : 208.</w:t>
      </w:r>
    </w:p>
    <w:p w:rsidR="006264E0" w:rsidRDefault="006264E0" w:rsidP="0007051C">
      <w:pPr>
        <w:pStyle w:val="libFootnote0"/>
        <w:rPr>
          <w:lang w:bidi="fa-IR"/>
        </w:rPr>
      </w:pPr>
      <w:r>
        <w:rPr>
          <w:rtl/>
          <w:lang w:bidi="fa-IR"/>
        </w:rPr>
        <w:t xml:space="preserve">(4) الفقيه 2 : 209 </w:t>
      </w:r>
      <w:r w:rsidR="00047C6F">
        <w:rPr>
          <w:rFonts w:hint="cs"/>
          <w:rtl/>
          <w:lang w:bidi="fa-IR"/>
        </w:rPr>
        <w:t>/</w:t>
      </w:r>
      <w:r>
        <w:rPr>
          <w:rtl/>
          <w:lang w:bidi="fa-IR"/>
        </w:rPr>
        <w:t xml:space="preserve"> 952.</w:t>
      </w:r>
    </w:p>
    <w:p w:rsidR="006264E0" w:rsidRDefault="006264E0" w:rsidP="0007051C">
      <w:pPr>
        <w:pStyle w:val="libFootnote0"/>
        <w:rPr>
          <w:lang w:bidi="fa-IR"/>
        </w:rPr>
      </w:pPr>
      <w:r>
        <w:rPr>
          <w:rtl/>
          <w:lang w:bidi="fa-IR"/>
        </w:rPr>
        <w:t xml:space="preserve">(5) المبسوط </w:t>
      </w:r>
      <w:r w:rsidR="00F740E6">
        <w:rPr>
          <w:rtl/>
          <w:lang w:bidi="fa-IR"/>
        </w:rPr>
        <w:t>-</w:t>
      </w:r>
      <w:r>
        <w:rPr>
          <w:rtl/>
          <w:lang w:bidi="fa-IR"/>
        </w:rPr>
        <w:t xml:space="preserve"> للسرخسي </w:t>
      </w:r>
      <w:r w:rsidR="00F740E6">
        <w:rPr>
          <w:rtl/>
          <w:lang w:bidi="fa-IR"/>
        </w:rPr>
        <w:t>-</w:t>
      </w:r>
      <w:r>
        <w:rPr>
          <w:rtl/>
          <w:lang w:bidi="fa-IR"/>
        </w:rPr>
        <w:t xml:space="preserve"> 4 : 137 ، المغني 3 : 591 ، الشرح الكبير 3 : 580 ، فتح العزيز 8 : 94 </w:t>
      </w:r>
      <w:r w:rsidR="00F740E6">
        <w:rPr>
          <w:rtl/>
          <w:lang w:bidi="fa-IR"/>
        </w:rPr>
        <w:t>-</w:t>
      </w:r>
      <w:r>
        <w:rPr>
          <w:rtl/>
          <w:lang w:bidi="fa-IR"/>
        </w:rPr>
        <w:t xml:space="preserve"> 95 ، بداية المجتهد 1 : 377 ، المجموع 8 : 360 ، الاستذكار 12 : 265 </w:t>
      </w:r>
      <w:r w:rsidR="00047C6F">
        <w:rPr>
          <w:rFonts w:hint="cs"/>
          <w:rtl/>
          <w:lang w:bidi="fa-IR"/>
        </w:rPr>
        <w:t>/</w:t>
      </w:r>
      <w:r>
        <w:rPr>
          <w:rtl/>
          <w:lang w:bidi="fa-IR"/>
        </w:rPr>
        <w:t xml:space="preserve"> 17563.</w:t>
      </w:r>
    </w:p>
    <w:p w:rsidR="00EA601D" w:rsidRDefault="006264E0" w:rsidP="0007051C">
      <w:pPr>
        <w:pStyle w:val="libFootnote0"/>
        <w:rPr>
          <w:lang w:bidi="fa-IR"/>
        </w:rPr>
      </w:pPr>
      <w:r>
        <w:rPr>
          <w:rtl/>
          <w:lang w:bidi="fa-IR"/>
        </w:rPr>
        <w:t xml:space="preserve">(6) الحاوي الكبير 4 : 373 ، فتح العزيز 8 : 93 ، المهذّب </w:t>
      </w:r>
      <w:r w:rsidR="00F740E6">
        <w:rPr>
          <w:rtl/>
          <w:lang w:bidi="fa-IR"/>
        </w:rPr>
        <w:t>-</w:t>
      </w:r>
      <w:r>
        <w:rPr>
          <w:rtl/>
          <w:lang w:bidi="fa-IR"/>
        </w:rPr>
        <w:t xml:space="preserve"> للشيرازي </w:t>
      </w:r>
      <w:r w:rsidR="00F740E6">
        <w:rPr>
          <w:rtl/>
          <w:lang w:bidi="fa-IR"/>
        </w:rPr>
        <w:t>-</w:t>
      </w:r>
      <w:r>
        <w:rPr>
          <w:rtl/>
          <w:lang w:bidi="fa-IR"/>
        </w:rPr>
        <w:t xml:space="preserve"> 1 : 242 </w:t>
      </w:r>
      <w:r w:rsidR="00F740E6">
        <w:rPr>
          <w:rtl/>
          <w:lang w:bidi="fa-IR"/>
        </w:rPr>
        <w:t>-</w:t>
      </w:r>
      <w:r>
        <w:rPr>
          <w:rtl/>
          <w:lang w:bidi="fa-IR"/>
        </w:rPr>
        <w:t xml:space="preserve"> 243 ، المجموع 8 : 358 و 360 ، بداية المجتهد 1 : 377 ، الاستذكار 12 : 269 </w:t>
      </w:r>
      <w:r w:rsidR="00047C6F">
        <w:rPr>
          <w:rFonts w:hint="cs"/>
          <w:rtl/>
          <w:lang w:bidi="fa-IR"/>
        </w:rPr>
        <w:t>/</w:t>
      </w:r>
      <w:r>
        <w:rPr>
          <w:rtl/>
          <w:lang w:bidi="fa-IR"/>
        </w:rPr>
        <w:t xml:space="preserve"> 17681 ، المغني 3 : 592 ، الشرح الكبير 3 : 580.</w:t>
      </w:r>
    </w:p>
    <w:p w:rsidR="004653AF" w:rsidRDefault="004653AF" w:rsidP="0007051C">
      <w:pPr>
        <w:pStyle w:val="libNormal"/>
        <w:rPr>
          <w:rtl/>
          <w:lang w:bidi="fa-IR"/>
        </w:rPr>
      </w:pPr>
      <w:r>
        <w:rPr>
          <w:rtl/>
          <w:lang w:bidi="fa-IR"/>
        </w:rPr>
        <w:br w:type="page"/>
      </w:r>
    </w:p>
    <w:p w:rsidR="006264E0" w:rsidRDefault="006264E0" w:rsidP="00047C6F">
      <w:pPr>
        <w:pStyle w:val="libNormal0"/>
        <w:rPr>
          <w:lang w:bidi="fa-IR"/>
        </w:rPr>
      </w:pPr>
      <w:r>
        <w:rPr>
          <w:rtl/>
          <w:lang w:bidi="fa-IR"/>
        </w:rPr>
        <w:lastRenderedPageBreak/>
        <w:t xml:space="preserve">أنّ النبي </w:t>
      </w:r>
      <w:r w:rsidR="0024371A" w:rsidRPr="0024371A">
        <w:rPr>
          <w:rStyle w:val="libAlaemChar"/>
          <w:rtl/>
        </w:rPr>
        <w:t>صلى‌الله‌عليه‌وآله</w:t>
      </w:r>
      <w:r>
        <w:rPr>
          <w:rtl/>
          <w:lang w:bidi="fa-IR"/>
        </w:rPr>
        <w:t xml:space="preserve"> صلّى بذي الحليفة ثم دعا ببدنة فأشعرها من صفحة سنامها الأيمن ، وسلت الدم عنها بيده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ويشقّ سنامها الأيمن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ولأنّ النبي </w:t>
      </w:r>
      <w:r w:rsidR="0024371A" w:rsidRPr="0024371A">
        <w:rPr>
          <w:rStyle w:val="libAlaemChar"/>
          <w:rtl/>
        </w:rPr>
        <w:t>صلى‌الله‌عليه‌وآله</w:t>
      </w:r>
      <w:r>
        <w:rPr>
          <w:rtl/>
          <w:lang w:bidi="fa-IR"/>
        </w:rPr>
        <w:t xml:space="preserve"> كان يحبّ التيامن في شأنه كلّه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وقال مالك وأبو يوسف : تشعر في صفحتها اليسرى </w:t>
      </w:r>
      <w:r w:rsidR="00F740E6">
        <w:rPr>
          <w:rtl/>
          <w:lang w:bidi="fa-IR"/>
        </w:rPr>
        <w:t>-</w:t>
      </w:r>
      <w:r>
        <w:rPr>
          <w:rtl/>
          <w:lang w:bidi="fa-IR"/>
        </w:rPr>
        <w:t xml:space="preserve"> وهو رواية عن أحمد </w:t>
      </w:r>
      <w:r w:rsidR="00F740E6">
        <w:rPr>
          <w:rtl/>
          <w:lang w:bidi="fa-IR"/>
        </w:rPr>
        <w:t>-</w:t>
      </w:r>
      <w:r>
        <w:rPr>
          <w:rtl/>
          <w:lang w:bidi="fa-IR"/>
        </w:rPr>
        <w:t xml:space="preserve"> لأنّ ابن عمر ف</w:t>
      </w:r>
      <w:r w:rsidR="00047C6F">
        <w:rPr>
          <w:rFonts w:hint="cs"/>
          <w:rtl/>
          <w:lang w:bidi="fa-IR"/>
        </w:rPr>
        <w:t>َ</w:t>
      </w:r>
      <w:r>
        <w:rPr>
          <w:rtl/>
          <w:lang w:bidi="fa-IR"/>
        </w:rPr>
        <w:t>ع</w:t>
      </w:r>
      <w:r w:rsidR="00047C6F">
        <w:rPr>
          <w:rFonts w:hint="cs"/>
          <w:rtl/>
          <w:lang w:bidi="fa-IR"/>
        </w:rPr>
        <w:t>َ</w:t>
      </w:r>
      <w:r>
        <w:rPr>
          <w:rtl/>
          <w:lang w:bidi="fa-IR"/>
        </w:rPr>
        <w:t xml:space="preserve">له </w:t>
      </w:r>
      <w:r w:rsidRPr="0007051C">
        <w:rPr>
          <w:rStyle w:val="libFootnotenumChar"/>
          <w:rtl/>
        </w:rPr>
        <w:t>(4)</w:t>
      </w:r>
      <w:r>
        <w:rPr>
          <w:rtl/>
          <w:lang w:bidi="fa-IR"/>
        </w:rPr>
        <w:t>.</w:t>
      </w:r>
    </w:p>
    <w:p w:rsidR="006264E0" w:rsidRDefault="006264E0" w:rsidP="006264E0">
      <w:pPr>
        <w:pStyle w:val="libNormal"/>
        <w:rPr>
          <w:lang w:bidi="fa-IR"/>
        </w:rPr>
      </w:pPr>
      <w:r>
        <w:rPr>
          <w:rtl/>
          <w:lang w:bidi="fa-IR"/>
        </w:rPr>
        <w:t>وف</w:t>
      </w:r>
      <w:r w:rsidR="00047C6F">
        <w:rPr>
          <w:rFonts w:hint="cs"/>
          <w:rtl/>
          <w:lang w:bidi="fa-IR"/>
        </w:rPr>
        <w:t>ِ</w:t>
      </w:r>
      <w:r>
        <w:rPr>
          <w:rtl/>
          <w:lang w:bidi="fa-IR"/>
        </w:rPr>
        <w:t>ع</w:t>
      </w:r>
      <w:r w:rsidR="00047C6F">
        <w:rPr>
          <w:rFonts w:hint="cs"/>
          <w:rtl/>
          <w:lang w:bidi="fa-IR"/>
        </w:rPr>
        <w:t>ْ</w:t>
      </w:r>
      <w:r>
        <w:rPr>
          <w:rtl/>
          <w:lang w:bidi="fa-IR"/>
        </w:rPr>
        <w:t>ل</w:t>
      </w:r>
      <w:r w:rsidR="00047C6F">
        <w:rPr>
          <w:rFonts w:hint="cs"/>
          <w:rtl/>
          <w:lang w:bidi="fa-IR"/>
        </w:rPr>
        <w:t>ُ</w:t>
      </w:r>
      <w:r>
        <w:rPr>
          <w:rtl/>
          <w:lang w:bidi="fa-IR"/>
        </w:rPr>
        <w:t xml:space="preserve"> النبي </w:t>
      </w:r>
      <w:r w:rsidR="0024371A" w:rsidRPr="0024371A">
        <w:rPr>
          <w:rStyle w:val="libAlaemChar"/>
          <w:rtl/>
        </w:rPr>
        <w:t>صلى‌الله‌عليه‌وآله</w:t>
      </w:r>
      <w:r>
        <w:rPr>
          <w:rtl/>
          <w:lang w:bidi="fa-IR"/>
        </w:rPr>
        <w:t xml:space="preserve"> أولى.</w:t>
      </w:r>
    </w:p>
    <w:p w:rsidR="006264E0" w:rsidRDefault="006264E0" w:rsidP="006264E0">
      <w:pPr>
        <w:pStyle w:val="libNormal"/>
        <w:rPr>
          <w:lang w:bidi="fa-IR"/>
        </w:rPr>
      </w:pPr>
      <w:r>
        <w:rPr>
          <w:rtl/>
          <w:lang w:bidi="fa-IR"/>
        </w:rPr>
        <w:t>ولو كانت الب</w:t>
      </w:r>
      <w:r w:rsidR="00047C6F">
        <w:rPr>
          <w:rFonts w:hint="cs"/>
          <w:rtl/>
          <w:lang w:bidi="fa-IR"/>
        </w:rPr>
        <w:t>ُ</w:t>
      </w:r>
      <w:r>
        <w:rPr>
          <w:rtl/>
          <w:lang w:bidi="fa-IR"/>
        </w:rPr>
        <w:t>د</w:t>
      </w:r>
      <w:r w:rsidR="00047C6F">
        <w:rPr>
          <w:rFonts w:hint="cs"/>
          <w:rtl/>
          <w:lang w:bidi="fa-IR"/>
        </w:rPr>
        <w:t>ْ</w:t>
      </w:r>
      <w:r>
        <w:rPr>
          <w:rtl/>
          <w:lang w:bidi="fa-IR"/>
        </w:rPr>
        <w:t>ن</w:t>
      </w:r>
      <w:r w:rsidR="00047C6F">
        <w:rPr>
          <w:rFonts w:hint="cs"/>
          <w:rtl/>
          <w:lang w:bidi="fa-IR"/>
        </w:rPr>
        <w:t>ُ</w:t>
      </w:r>
      <w:r>
        <w:rPr>
          <w:rtl/>
          <w:lang w:bidi="fa-IR"/>
        </w:rPr>
        <w:t xml:space="preserve"> كثيرة</w:t>
      </w:r>
      <w:r w:rsidR="00047C6F">
        <w:rPr>
          <w:rFonts w:hint="cs"/>
          <w:rtl/>
          <w:lang w:bidi="fa-IR"/>
        </w:rPr>
        <w:t>ً</w:t>
      </w:r>
      <w:r>
        <w:rPr>
          <w:rtl/>
          <w:lang w:bidi="fa-IR"/>
        </w:rPr>
        <w:t xml:space="preserve"> ، دخل بينها وشقّ سنام إحداهما من الأيمن وال</w:t>
      </w:r>
      <w:r w:rsidR="00047C6F">
        <w:rPr>
          <w:rFonts w:hint="cs"/>
          <w:rtl/>
          <w:lang w:bidi="fa-IR"/>
        </w:rPr>
        <w:t>اُ</w:t>
      </w:r>
      <w:r>
        <w:rPr>
          <w:rtl/>
          <w:lang w:bidi="fa-IR"/>
        </w:rPr>
        <w:t>خرى الأيسر.</w:t>
      </w:r>
    </w:p>
    <w:p w:rsidR="006264E0" w:rsidRDefault="006264E0" w:rsidP="006264E0">
      <w:pPr>
        <w:pStyle w:val="libNormal"/>
        <w:rPr>
          <w:lang w:bidi="fa-IR"/>
        </w:rPr>
      </w:pPr>
      <w:bookmarkStart w:id="310" w:name="_Toc114670009"/>
      <w:r w:rsidRPr="0007051C">
        <w:rPr>
          <w:rStyle w:val="Heading2Char"/>
          <w:rtl/>
        </w:rPr>
        <w:t>مسألة 631 :</w:t>
      </w:r>
      <w:bookmarkEnd w:id="310"/>
      <w:r>
        <w:rPr>
          <w:rtl/>
          <w:lang w:bidi="fa-IR"/>
        </w:rPr>
        <w:t xml:space="preserve"> لا ينبغي أن يأخذ من جلود الهدايا شيئا</w:t>
      </w:r>
      <w:r w:rsidR="00047C6F">
        <w:rPr>
          <w:rFonts w:hint="cs"/>
          <w:rtl/>
          <w:lang w:bidi="fa-IR"/>
        </w:rPr>
        <w:t>ً</w:t>
      </w:r>
      <w:r>
        <w:rPr>
          <w:rtl/>
          <w:lang w:bidi="fa-IR"/>
        </w:rPr>
        <w:t xml:space="preserve"> ، بل يتصدّق بها ، ولا ي</w:t>
      </w:r>
      <w:r w:rsidR="00047C6F">
        <w:rPr>
          <w:rFonts w:hint="cs"/>
          <w:rtl/>
          <w:lang w:bidi="fa-IR"/>
        </w:rPr>
        <w:t>ُ</w:t>
      </w:r>
      <w:r>
        <w:rPr>
          <w:rtl/>
          <w:lang w:bidi="fa-IR"/>
        </w:rPr>
        <w:t>عطيها الجزّار</w:t>
      </w:r>
      <w:r w:rsidR="00047C6F">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ذبح رسول الله </w:t>
      </w:r>
      <w:r w:rsidR="0024371A" w:rsidRPr="0024371A">
        <w:rPr>
          <w:rStyle w:val="libAlaemChar"/>
          <w:rtl/>
        </w:rPr>
        <w:t>صلى‌الله‌عليه‌وآله</w:t>
      </w:r>
      <w:r>
        <w:rPr>
          <w:rtl/>
          <w:lang w:bidi="fa-IR"/>
        </w:rPr>
        <w:t xml:space="preserve"> عن </w:t>
      </w:r>
      <w:r w:rsidR="00047C6F">
        <w:rPr>
          <w:rFonts w:hint="cs"/>
          <w:rtl/>
          <w:lang w:bidi="fa-IR"/>
        </w:rPr>
        <w:t>اُ</w:t>
      </w:r>
      <w:r>
        <w:rPr>
          <w:rtl/>
          <w:lang w:bidi="fa-IR"/>
        </w:rPr>
        <w:t>مّهات المؤمنين بقرة</w:t>
      </w:r>
      <w:r w:rsidR="00047C6F">
        <w:rPr>
          <w:rFonts w:hint="cs"/>
          <w:rtl/>
          <w:lang w:bidi="fa-IR"/>
        </w:rPr>
        <w:t>ً</w:t>
      </w:r>
      <w:r>
        <w:rPr>
          <w:rtl/>
          <w:lang w:bidi="fa-IR"/>
        </w:rPr>
        <w:t xml:space="preserve"> بقرة</w:t>
      </w:r>
      <w:r w:rsidR="00047C6F">
        <w:rPr>
          <w:rFonts w:hint="cs"/>
          <w:rtl/>
          <w:lang w:bidi="fa-IR"/>
        </w:rPr>
        <w:t>ً</w:t>
      </w:r>
      <w:r>
        <w:rPr>
          <w:rtl/>
          <w:lang w:bidi="fa-IR"/>
        </w:rPr>
        <w:t xml:space="preserve"> ، ونحر هو ستّا</w:t>
      </w:r>
      <w:r w:rsidR="00047C6F">
        <w:rPr>
          <w:rFonts w:hint="cs"/>
          <w:rtl/>
          <w:lang w:bidi="fa-IR"/>
        </w:rPr>
        <w:t>ً</w:t>
      </w:r>
      <w:r>
        <w:rPr>
          <w:rtl/>
          <w:lang w:bidi="fa-IR"/>
        </w:rPr>
        <w:t xml:space="preserve"> وستّين بدنة ، ونحر علي </w:t>
      </w:r>
      <w:r w:rsidR="00E77EEB" w:rsidRPr="00E77EEB">
        <w:rPr>
          <w:rStyle w:val="libAlaemChar"/>
          <w:rtl/>
        </w:rPr>
        <w:t>عليه‌السلام</w:t>
      </w:r>
      <w:r>
        <w:rPr>
          <w:rtl/>
          <w:lang w:bidi="fa-IR"/>
        </w:rPr>
        <w:t xml:space="preserve"> أربعا</w:t>
      </w:r>
      <w:r w:rsidR="00047C6F">
        <w:rPr>
          <w:rFonts w:hint="cs"/>
          <w:rtl/>
          <w:lang w:bidi="fa-IR"/>
        </w:rPr>
        <w:t>ً</w:t>
      </w:r>
      <w:r>
        <w:rPr>
          <w:rtl/>
          <w:lang w:bidi="fa-IR"/>
        </w:rPr>
        <w:t xml:space="preserve"> وثلاثين بدنة ، ولم ي</w:t>
      </w:r>
      <w:r w:rsidR="00047C6F">
        <w:rPr>
          <w:rFonts w:hint="cs"/>
          <w:rtl/>
          <w:lang w:bidi="fa-IR"/>
        </w:rPr>
        <w:t>ُ</w:t>
      </w:r>
      <w:r>
        <w:rPr>
          <w:rtl/>
          <w:lang w:bidi="fa-IR"/>
        </w:rPr>
        <w:t xml:space="preserve">عط الجزّارين من جلالها ولا قلائدها ولا جلودها ولكن تصدّق به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وفي رواية صحيحة عن الصادق </w:t>
      </w:r>
      <w:r w:rsidR="00E77EEB" w:rsidRPr="00E77EEB">
        <w:rPr>
          <w:rStyle w:val="libAlaemChar"/>
          <w:rtl/>
        </w:rPr>
        <w:t>عليه‌السلام</w:t>
      </w:r>
      <w:r>
        <w:rPr>
          <w:rtl/>
          <w:lang w:bidi="fa-IR"/>
        </w:rPr>
        <w:t xml:space="preserve"> ، قال : « نهى رسول الله </w:t>
      </w:r>
      <w:r w:rsidR="0024371A" w:rsidRPr="0024371A">
        <w:rPr>
          <w:rStyle w:val="libAlaemChar"/>
          <w:rtl/>
        </w:rPr>
        <w:t>صلى‌الله‌عليه‌وآله</w:t>
      </w:r>
      <w:r>
        <w:rPr>
          <w:rtl/>
          <w:lang w:bidi="fa-IR"/>
        </w:rPr>
        <w:t xml:space="preserve"> أن يعطى جلالها وجلودها وقلائدها الجزّارين ، وأمر أن يتصدّق بها »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صحيح مسلم 2 : 912 </w:t>
      </w:r>
      <w:r w:rsidR="00047C6F">
        <w:rPr>
          <w:rFonts w:hint="cs"/>
          <w:rtl/>
          <w:lang w:bidi="fa-IR"/>
        </w:rPr>
        <w:t>/</w:t>
      </w:r>
      <w:r>
        <w:rPr>
          <w:rtl/>
          <w:lang w:bidi="fa-IR"/>
        </w:rPr>
        <w:t xml:space="preserve"> 1243 ، سنن أبي داود 2 : 146 </w:t>
      </w:r>
      <w:r w:rsidR="00047C6F">
        <w:rPr>
          <w:rFonts w:hint="cs"/>
          <w:rtl/>
          <w:lang w:bidi="fa-IR"/>
        </w:rPr>
        <w:t>/</w:t>
      </w:r>
      <w:r>
        <w:rPr>
          <w:rtl/>
          <w:lang w:bidi="fa-IR"/>
        </w:rPr>
        <w:t xml:space="preserve"> 1752 ، سنن الدارمي 2 : 66 ، سنن البيهقي 5 : 232 ، ومسند أحمد 1 : 254 و 280 و 339 و 347 بتفاوت يسير.</w:t>
      </w:r>
    </w:p>
    <w:p w:rsidR="006264E0" w:rsidRDefault="006264E0" w:rsidP="0007051C">
      <w:pPr>
        <w:pStyle w:val="libFootnote0"/>
        <w:rPr>
          <w:lang w:bidi="fa-IR"/>
        </w:rPr>
      </w:pPr>
      <w:r>
        <w:rPr>
          <w:rtl/>
          <w:lang w:bidi="fa-IR"/>
        </w:rPr>
        <w:t xml:space="preserve">(2) الفقيه 2 : 209 </w:t>
      </w:r>
      <w:r w:rsidR="00047C6F">
        <w:rPr>
          <w:rFonts w:hint="cs"/>
          <w:rtl/>
          <w:lang w:bidi="fa-IR"/>
        </w:rPr>
        <w:t>/</w:t>
      </w:r>
      <w:r>
        <w:rPr>
          <w:rtl/>
          <w:lang w:bidi="fa-IR"/>
        </w:rPr>
        <w:t xml:space="preserve"> 955 بتفاوت يسير.</w:t>
      </w:r>
    </w:p>
    <w:p w:rsidR="006264E0" w:rsidRDefault="006264E0" w:rsidP="0007051C">
      <w:pPr>
        <w:pStyle w:val="libFootnote0"/>
        <w:rPr>
          <w:lang w:bidi="fa-IR"/>
        </w:rPr>
      </w:pPr>
      <w:r>
        <w:rPr>
          <w:rtl/>
          <w:lang w:bidi="fa-IR"/>
        </w:rPr>
        <w:t xml:space="preserve">(3) صحيح مسلم 1 : 226 </w:t>
      </w:r>
      <w:r w:rsidR="00047C6F">
        <w:rPr>
          <w:rFonts w:hint="cs"/>
          <w:rtl/>
          <w:lang w:bidi="fa-IR"/>
        </w:rPr>
        <w:t>/</w:t>
      </w:r>
      <w:r>
        <w:rPr>
          <w:rtl/>
          <w:lang w:bidi="fa-IR"/>
        </w:rPr>
        <w:t xml:space="preserve"> 67 وفيه .</w:t>
      </w:r>
      <w:r w:rsidR="00047C6F">
        <w:rPr>
          <w:rFonts w:hint="cs"/>
          <w:rtl/>
          <w:lang w:bidi="fa-IR"/>
        </w:rPr>
        <w:t>.</w:t>
      </w:r>
      <w:r>
        <w:rPr>
          <w:rtl/>
          <w:lang w:bidi="fa-IR"/>
        </w:rPr>
        <w:t>. التيمّن ..</w:t>
      </w:r>
      <w:r w:rsidR="00047C6F">
        <w:rPr>
          <w:rFonts w:hint="cs"/>
          <w:rtl/>
          <w:lang w:bidi="fa-IR"/>
        </w:rPr>
        <w:t>.</w:t>
      </w:r>
    </w:p>
    <w:p w:rsidR="006264E0" w:rsidRDefault="006264E0" w:rsidP="0007051C">
      <w:pPr>
        <w:pStyle w:val="libFootnote0"/>
        <w:rPr>
          <w:lang w:bidi="fa-IR"/>
        </w:rPr>
      </w:pPr>
      <w:r>
        <w:rPr>
          <w:rtl/>
          <w:lang w:bidi="fa-IR"/>
        </w:rPr>
        <w:t xml:space="preserve">(4) بداية المجتهد 1 : 377 ، الاستذكار 12 : 269 </w:t>
      </w:r>
      <w:r w:rsidR="00047C6F">
        <w:rPr>
          <w:rFonts w:hint="cs"/>
          <w:rtl/>
          <w:lang w:bidi="fa-IR"/>
        </w:rPr>
        <w:t>/</w:t>
      </w:r>
      <w:r>
        <w:rPr>
          <w:rtl/>
          <w:lang w:bidi="fa-IR"/>
        </w:rPr>
        <w:t xml:space="preserve"> 17582 ، المغني 3 : 592 ، الشرح الكبير 3 : 580 ، فتح العزيز 8 : 93 </w:t>
      </w:r>
      <w:r w:rsidR="00F740E6">
        <w:rPr>
          <w:rtl/>
          <w:lang w:bidi="fa-IR"/>
        </w:rPr>
        <w:t>-</w:t>
      </w:r>
      <w:r>
        <w:rPr>
          <w:rtl/>
          <w:lang w:bidi="fa-IR"/>
        </w:rPr>
        <w:t xml:space="preserve"> 94 ، المجموع 8 : 360 ، الحاوي الكبير 4 : 373.</w:t>
      </w:r>
    </w:p>
    <w:p w:rsidR="006264E0" w:rsidRDefault="006264E0" w:rsidP="0007051C">
      <w:pPr>
        <w:pStyle w:val="libFootnote0"/>
        <w:rPr>
          <w:lang w:bidi="fa-IR"/>
        </w:rPr>
      </w:pPr>
      <w:r>
        <w:rPr>
          <w:rtl/>
          <w:lang w:bidi="fa-IR"/>
        </w:rPr>
        <w:t xml:space="preserve">(5) التهذيب 5 : 227 </w:t>
      </w:r>
      <w:r w:rsidR="00047C6F">
        <w:rPr>
          <w:rFonts w:hint="cs"/>
          <w:rtl/>
          <w:lang w:bidi="fa-IR"/>
        </w:rPr>
        <w:t>/</w:t>
      </w:r>
      <w:r>
        <w:rPr>
          <w:rtl/>
          <w:lang w:bidi="fa-IR"/>
        </w:rPr>
        <w:t xml:space="preserve"> 770 ، الاستبصار 2 : 275 </w:t>
      </w:r>
      <w:r w:rsidR="00F740E6">
        <w:rPr>
          <w:rtl/>
          <w:lang w:bidi="fa-IR"/>
        </w:rPr>
        <w:t>-</w:t>
      </w:r>
      <w:r>
        <w:rPr>
          <w:rtl/>
          <w:lang w:bidi="fa-IR"/>
        </w:rPr>
        <w:t xml:space="preserve"> 276 </w:t>
      </w:r>
      <w:r w:rsidR="00047C6F">
        <w:rPr>
          <w:rFonts w:hint="cs"/>
          <w:rtl/>
          <w:lang w:bidi="fa-IR"/>
        </w:rPr>
        <w:t>/</w:t>
      </w:r>
      <w:r>
        <w:rPr>
          <w:rtl/>
          <w:lang w:bidi="fa-IR"/>
        </w:rPr>
        <w:t xml:space="preserve"> 979.</w:t>
      </w:r>
    </w:p>
    <w:p w:rsidR="00EA601D" w:rsidRDefault="006264E0" w:rsidP="0007051C">
      <w:pPr>
        <w:pStyle w:val="libFootnote0"/>
        <w:rPr>
          <w:lang w:bidi="fa-IR"/>
        </w:rPr>
      </w:pPr>
      <w:r>
        <w:rPr>
          <w:rtl/>
          <w:lang w:bidi="fa-IR"/>
        </w:rPr>
        <w:t xml:space="preserve">(6) التهذيب 5 : 228 </w:t>
      </w:r>
      <w:r w:rsidR="00047C6F">
        <w:rPr>
          <w:rFonts w:hint="cs"/>
          <w:rtl/>
          <w:lang w:bidi="fa-IR"/>
        </w:rPr>
        <w:t>/</w:t>
      </w:r>
      <w:r>
        <w:rPr>
          <w:rtl/>
          <w:lang w:bidi="fa-IR"/>
        </w:rPr>
        <w:t xml:space="preserve"> 771 ، ال</w:t>
      </w:r>
      <w:r w:rsidR="00047C6F">
        <w:rPr>
          <w:rFonts w:hint="cs"/>
          <w:rtl/>
          <w:lang w:bidi="fa-IR"/>
        </w:rPr>
        <w:t>ا</w:t>
      </w:r>
      <w:r>
        <w:rPr>
          <w:rtl/>
          <w:lang w:bidi="fa-IR"/>
        </w:rPr>
        <w:t xml:space="preserve">ستبصار 2 : 276 </w:t>
      </w:r>
      <w:r w:rsidR="00047C6F">
        <w:rPr>
          <w:rFonts w:hint="cs"/>
          <w:rtl/>
          <w:lang w:bidi="fa-IR"/>
        </w:rPr>
        <w:t>/</w:t>
      </w:r>
      <w:r>
        <w:rPr>
          <w:rtl/>
          <w:lang w:bidi="fa-IR"/>
        </w:rPr>
        <w:t xml:space="preserve"> 980.</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bookmarkStart w:id="311" w:name="_Toc114670010"/>
      <w:r w:rsidRPr="0007051C">
        <w:rPr>
          <w:rStyle w:val="Heading2Char"/>
          <w:rtl/>
        </w:rPr>
        <w:lastRenderedPageBreak/>
        <w:t>مسألة 632 :</w:t>
      </w:r>
      <w:bookmarkEnd w:id="311"/>
      <w:r>
        <w:rPr>
          <w:rtl/>
          <w:lang w:bidi="fa-IR"/>
        </w:rPr>
        <w:t xml:space="preserve"> روى جميل بن دراج </w:t>
      </w:r>
      <w:r w:rsidR="00F740E6">
        <w:rPr>
          <w:rtl/>
          <w:lang w:bidi="fa-IR"/>
        </w:rPr>
        <w:t>-</w:t>
      </w:r>
      <w:r>
        <w:rPr>
          <w:rtl/>
          <w:lang w:bidi="fa-IR"/>
        </w:rPr>
        <w:t xml:space="preserve"> في الحسن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قال : سألته عن الرجل يزور البيت قبل أن يحلق ، قال : « لا ينبغي إل</w:t>
      </w:r>
      <w:r w:rsidR="00047C6F">
        <w:rPr>
          <w:rFonts w:hint="cs"/>
          <w:rtl/>
          <w:lang w:bidi="fa-IR"/>
        </w:rPr>
        <w:t>ّ</w:t>
      </w:r>
      <w:r>
        <w:rPr>
          <w:rtl/>
          <w:lang w:bidi="fa-IR"/>
        </w:rPr>
        <w:t>ا أن يكون ناسيا</w:t>
      </w:r>
      <w:r w:rsidR="00047C6F">
        <w:rPr>
          <w:rFonts w:hint="cs"/>
          <w:rtl/>
          <w:lang w:bidi="fa-IR"/>
        </w:rPr>
        <w:t>ً</w:t>
      </w:r>
      <w:r>
        <w:rPr>
          <w:rtl/>
          <w:lang w:bidi="fa-IR"/>
        </w:rPr>
        <w:t xml:space="preserve"> » ثم قال : « إنّ رسول الله </w:t>
      </w:r>
      <w:r w:rsidR="0024371A" w:rsidRPr="0024371A">
        <w:rPr>
          <w:rStyle w:val="libAlaemChar"/>
          <w:rtl/>
        </w:rPr>
        <w:t>صلى‌الله‌عليه‌وآله</w:t>
      </w:r>
      <w:r>
        <w:rPr>
          <w:rtl/>
          <w:lang w:bidi="fa-IR"/>
        </w:rPr>
        <w:t xml:space="preserve"> أتاه </w:t>
      </w:r>
      <w:r w:rsidR="00047C6F">
        <w:rPr>
          <w:rFonts w:hint="cs"/>
          <w:rtl/>
          <w:lang w:bidi="fa-IR"/>
        </w:rPr>
        <w:t>اُ</w:t>
      </w:r>
      <w:r>
        <w:rPr>
          <w:rtl/>
          <w:lang w:bidi="fa-IR"/>
        </w:rPr>
        <w:t>ناس يوم النحر ، فقال بعضهم : يا رسول الله حلقت قبل أن أذبح ، وقال بعضهم : حلقت قبل أن أرمي ، فلم يتركوا شيئا</w:t>
      </w:r>
      <w:r w:rsidR="00A653D1">
        <w:rPr>
          <w:rFonts w:hint="cs"/>
          <w:rtl/>
          <w:lang w:bidi="fa-IR"/>
        </w:rPr>
        <w:t>ً</w:t>
      </w:r>
      <w:r>
        <w:rPr>
          <w:rtl/>
          <w:lang w:bidi="fa-IR"/>
        </w:rPr>
        <w:t xml:space="preserve"> كان ينبغي أن يؤخّر إل</w:t>
      </w:r>
      <w:r w:rsidR="00A653D1">
        <w:rPr>
          <w:rFonts w:hint="cs"/>
          <w:rtl/>
          <w:lang w:bidi="fa-IR"/>
        </w:rPr>
        <w:t>ّ</w:t>
      </w:r>
      <w:r>
        <w:rPr>
          <w:rtl/>
          <w:lang w:bidi="fa-IR"/>
        </w:rPr>
        <w:t xml:space="preserve">ا قدّموه ، فقال : لا حرج » </w:t>
      </w:r>
      <w:r w:rsidRPr="0007051C">
        <w:rPr>
          <w:rStyle w:val="libFootnotenumChar"/>
          <w:rtl/>
        </w:rPr>
        <w:t>(1)</w:t>
      </w:r>
      <w:r>
        <w:rPr>
          <w:rtl/>
          <w:lang w:bidi="fa-IR"/>
        </w:rPr>
        <w:t>.</w:t>
      </w:r>
    </w:p>
    <w:p w:rsidR="006264E0" w:rsidRDefault="006264E0" w:rsidP="006264E0">
      <w:pPr>
        <w:pStyle w:val="libNormal"/>
        <w:rPr>
          <w:lang w:bidi="fa-IR"/>
        </w:rPr>
      </w:pPr>
      <w:r>
        <w:rPr>
          <w:rtl/>
          <w:lang w:bidi="fa-IR"/>
        </w:rPr>
        <w:t>إذا عرفت هذا ، فلا يجوز أن يحلق ولا أن يزور البيت إل</w:t>
      </w:r>
      <w:r w:rsidR="00A653D1">
        <w:rPr>
          <w:rFonts w:hint="cs"/>
          <w:rtl/>
          <w:lang w:bidi="fa-IR"/>
        </w:rPr>
        <w:t>ّ</w:t>
      </w:r>
      <w:r>
        <w:rPr>
          <w:rtl/>
          <w:lang w:bidi="fa-IR"/>
        </w:rPr>
        <w:t>ا بعد الذبح أو أن يبلغ الهدي محلّه وهو منى يوم النحر بأن يشتريه ويجعله في رحله بمنى ، لأنّ وجوده في رحله في ذلك الموضع بمنزلة الذبح.</w:t>
      </w:r>
    </w:p>
    <w:p w:rsidR="006264E0" w:rsidRDefault="006264E0" w:rsidP="006264E0">
      <w:pPr>
        <w:pStyle w:val="libNormal"/>
        <w:rPr>
          <w:lang w:bidi="fa-IR"/>
        </w:rPr>
      </w:pPr>
      <w:r>
        <w:rPr>
          <w:rtl/>
          <w:lang w:bidi="fa-IR"/>
        </w:rPr>
        <w:t>وقال الشيخ : م</w:t>
      </w:r>
      <w:r w:rsidR="00A653D1">
        <w:rPr>
          <w:rFonts w:hint="cs"/>
          <w:rtl/>
          <w:lang w:bidi="fa-IR"/>
        </w:rPr>
        <w:t>َ</w:t>
      </w:r>
      <w:r>
        <w:rPr>
          <w:rtl/>
          <w:lang w:bidi="fa-IR"/>
        </w:rPr>
        <w:t>ن</w:t>
      </w:r>
      <w:r w:rsidR="00A653D1">
        <w:rPr>
          <w:rFonts w:hint="cs"/>
          <w:rtl/>
          <w:lang w:bidi="fa-IR"/>
        </w:rPr>
        <w:t>ْ</w:t>
      </w:r>
      <w:r>
        <w:rPr>
          <w:rtl/>
          <w:lang w:bidi="fa-IR"/>
        </w:rPr>
        <w:t xml:space="preserve"> تمتّع عن ا</w:t>
      </w:r>
      <w:r w:rsidR="00A653D1">
        <w:rPr>
          <w:rFonts w:hint="cs"/>
          <w:rtl/>
          <w:lang w:bidi="fa-IR"/>
        </w:rPr>
        <w:t>ُ</w:t>
      </w:r>
      <w:r>
        <w:rPr>
          <w:rtl/>
          <w:lang w:bidi="fa-IR"/>
        </w:rPr>
        <w:t xml:space="preserve">مّه وأهلّ بحجّة عن أبيه فهو بالخيار في الذبح إن فعل فهو أفضل ، وإن لم يفعل فليس عليه شي‌ء </w:t>
      </w:r>
      <w:r w:rsidRPr="0007051C">
        <w:rPr>
          <w:rStyle w:val="libFootnotenumChar"/>
          <w:rtl/>
        </w:rPr>
        <w:t>(2)</w:t>
      </w:r>
      <w:r>
        <w:rPr>
          <w:rtl/>
          <w:lang w:bidi="fa-IR"/>
        </w:rPr>
        <w:t xml:space="preserve"> </w:t>
      </w:r>
      <w:r w:rsidR="00A653D1">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في رجل تمتّع عن ا</w:t>
      </w:r>
      <w:r w:rsidR="00A653D1">
        <w:rPr>
          <w:rFonts w:hint="cs"/>
          <w:rtl/>
          <w:lang w:bidi="fa-IR"/>
        </w:rPr>
        <w:t>ُ</w:t>
      </w:r>
      <w:r>
        <w:rPr>
          <w:rtl/>
          <w:lang w:bidi="fa-IR"/>
        </w:rPr>
        <w:t>مّه وأهلّ بحجّة عن أبيه ، قال : « إن كان ذبح فهو خير له ، وإن لم يذبح فليس عليه شي‌ء ، لأنّه إنّما تمتّع عن ا</w:t>
      </w:r>
      <w:r w:rsidR="00A653D1">
        <w:rPr>
          <w:rFonts w:hint="cs"/>
          <w:rtl/>
          <w:lang w:bidi="fa-IR"/>
        </w:rPr>
        <w:t>ُ</w:t>
      </w:r>
      <w:r>
        <w:rPr>
          <w:rtl/>
          <w:lang w:bidi="fa-IR"/>
        </w:rPr>
        <w:t xml:space="preserve">مّه وأهلّ بحجّة عن أبيه » </w:t>
      </w:r>
      <w:r w:rsidRPr="0007051C">
        <w:rPr>
          <w:rStyle w:val="libFootnotenumChar"/>
          <w:rtl/>
        </w:rPr>
        <w:t>(3)</w:t>
      </w:r>
      <w:r>
        <w:rPr>
          <w:rtl/>
          <w:lang w:bidi="fa-IR"/>
        </w:rPr>
        <w:t>.</w:t>
      </w:r>
    </w:p>
    <w:p w:rsidR="006264E0" w:rsidRDefault="006264E0" w:rsidP="006264E0">
      <w:pPr>
        <w:pStyle w:val="libNormal"/>
        <w:rPr>
          <w:lang w:bidi="fa-IR"/>
        </w:rPr>
      </w:pPr>
      <w:bookmarkStart w:id="312" w:name="_Toc114670011"/>
      <w:r w:rsidRPr="0007051C">
        <w:rPr>
          <w:rStyle w:val="Heading2Char"/>
          <w:rtl/>
        </w:rPr>
        <w:t>مسألة 633 :</w:t>
      </w:r>
      <w:bookmarkEnd w:id="312"/>
      <w:r>
        <w:rPr>
          <w:rtl/>
          <w:lang w:bidi="fa-IR"/>
        </w:rPr>
        <w:t xml:space="preserve"> المتمتّع الواجد للهدي إذا مات قبل الفراغ من الحجّ ، لم يسقط عنه الدم‌ ، بل يخرج من تركته </w:t>
      </w:r>
      <w:r w:rsidR="00F740E6">
        <w:rPr>
          <w:rtl/>
          <w:lang w:bidi="fa-IR"/>
        </w:rPr>
        <w:t>-</w:t>
      </w:r>
      <w:r>
        <w:rPr>
          <w:rtl/>
          <w:lang w:bidi="fa-IR"/>
        </w:rPr>
        <w:t xml:space="preserve"> وهو أصحّ قولي الشافعي </w:t>
      </w:r>
      <w:r w:rsidRPr="0007051C">
        <w:rPr>
          <w:rStyle w:val="libFootnotenumChar"/>
          <w:rtl/>
        </w:rPr>
        <w:t>(4)</w:t>
      </w:r>
      <w:r>
        <w:rPr>
          <w:rtl/>
          <w:lang w:bidi="fa-IR"/>
        </w:rPr>
        <w:t xml:space="preserve"> </w:t>
      </w:r>
      <w:r w:rsidR="00F740E6">
        <w:rPr>
          <w:rtl/>
          <w:lang w:bidi="fa-IR"/>
        </w:rPr>
        <w:t>-</w:t>
      </w:r>
      <w:r>
        <w:rPr>
          <w:rtl/>
          <w:lang w:bidi="fa-IR"/>
        </w:rPr>
        <w:t xml:space="preserve"> لأنّه وجب بالإحرام بالحجّ والتمتّع بالعمرة إلى الحجّ ، وأنّه موجود.</w:t>
      </w:r>
    </w:p>
    <w:p w:rsidR="006264E0" w:rsidRDefault="006264E0" w:rsidP="006264E0">
      <w:pPr>
        <w:pStyle w:val="libNormal"/>
        <w:rPr>
          <w:lang w:bidi="fa-IR"/>
        </w:rPr>
      </w:pPr>
      <w:r>
        <w:rPr>
          <w:rtl/>
          <w:lang w:bidi="fa-IR"/>
        </w:rPr>
        <w:t xml:space="preserve">والثاني : لا يجب </w:t>
      </w:r>
      <w:r w:rsidR="00A653D1">
        <w:rPr>
          <w:rFonts w:hint="cs"/>
          <w:rtl/>
          <w:lang w:bidi="fa-IR"/>
        </w:rPr>
        <w:t>؛</w:t>
      </w:r>
      <w:r>
        <w:rPr>
          <w:rtl/>
          <w:lang w:bidi="fa-IR"/>
        </w:rPr>
        <w:t xml:space="preserve"> لأنّ الكفّارة إنّما تجب عند تمام النسكين على سبيل الرفاهية وربح أحد النفرين ، وإذا مات قبل الفراغ لم يحصل هذا الغرض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وأمّا الصوم : فإن مات قبل التمكّن منه ، سقط عنه ، وقد سبق </w:t>
      </w:r>
      <w:r w:rsidR="00F740E6">
        <w:rPr>
          <w:rtl/>
          <w:lang w:bidi="fa-IR"/>
        </w:rPr>
        <w:t>-</w:t>
      </w:r>
      <w:r>
        <w:rPr>
          <w:rtl/>
          <w:lang w:bidi="fa-IR"/>
        </w:rPr>
        <w:t xml:space="preserve"> وهو‌</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504 </w:t>
      </w:r>
      <w:r w:rsidR="00A653D1">
        <w:rPr>
          <w:rFonts w:hint="cs"/>
          <w:rtl/>
          <w:lang w:bidi="fa-IR"/>
        </w:rPr>
        <w:t>/</w:t>
      </w:r>
      <w:r>
        <w:rPr>
          <w:rtl/>
          <w:lang w:bidi="fa-IR"/>
        </w:rPr>
        <w:t xml:space="preserve"> 1 ، الفقيه 2 : 301 </w:t>
      </w:r>
      <w:r w:rsidR="00A653D1">
        <w:rPr>
          <w:rFonts w:hint="cs"/>
          <w:rtl/>
          <w:lang w:bidi="fa-IR"/>
        </w:rPr>
        <w:t>/</w:t>
      </w:r>
      <w:r>
        <w:rPr>
          <w:rtl/>
          <w:lang w:bidi="fa-IR"/>
        </w:rPr>
        <w:t xml:space="preserve"> 1496 ، التهذيب 5 : 236 </w:t>
      </w:r>
      <w:r w:rsidR="00A653D1">
        <w:rPr>
          <w:rFonts w:hint="cs"/>
          <w:rtl/>
          <w:lang w:bidi="fa-IR"/>
        </w:rPr>
        <w:t>/</w:t>
      </w:r>
      <w:r>
        <w:rPr>
          <w:rtl/>
          <w:lang w:bidi="fa-IR"/>
        </w:rPr>
        <w:t xml:space="preserve"> 797 ، الاستبصار 2 : 285 </w:t>
      </w:r>
      <w:r w:rsidR="00A653D1">
        <w:rPr>
          <w:rFonts w:hint="cs"/>
          <w:rtl/>
          <w:lang w:bidi="fa-IR"/>
        </w:rPr>
        <w:t>/</w:t>
      </w:r>
      <w:r>
        <w:rPr>
          <w:rtl/>
          <w:lang w:bidi="fa-IR"/>
        </w:rPr>
        <w:t xml:space="preserve"> 1009.</w:t>
      </w:r>
    </w:p>
    <w:p w:rsidR="006264E0" w:rsidRDefault="006264E0" w:rsidP="0007051C">
      <w:pPr>
        <w:pStyle w:val="libFootnote0"/>
        <w:rPr>
          <w:lang w:bidi="fa-IR"/>
        </w:rPr>
      </w:pPr>
      <w:r>
        <w:rPr>
          <w:rtl/>
          <w:lang w:bidi="fa-IR"/>
        </w:rPr>
        <w:t>(2) التهذيب 5 : 239 ذيل الحديث 806.</w:t>
      </w:r>
    </w:p>
    <w:p w:rsidR="006264E0" w:rsidRDefault="006264E0" w:rsidP="0007051C">
      <w:pPr>
        <w:pStyle w:val="libFootnote0"/>
        <w:rPr>
          <w:lang w:bidi="fa-IR"/>
        </w:rPr>
      </w:pPr>
      <w:r>
        <w:rPr>
          <w:rtl/>
          <w:lang w:bidi="fa-IR"/>
        </w:rPr>
        <w:t xml:space="preserve">(3) التهذيب 5 : 239 </w:t>
      </w:r>
      <w:r w:rsidR="00A653D1">
        <w:rPr>
          <w:rFonts w:hint="cs"/>
          <w:rtl/>
          <w:lang w:bidi="fa-IR"/>
        </w:rPr>
        <w:t>/</w:t>
      </w:r>
      <w:r>
        <w:rPr>
          <w:rtl/>
          <w:lang w:bidi="fa-IR"/>
        </w:rPr>
        <w:t xml:space="preserve"> 807.</w:t>
      </w:r>
    </w:p>
    <w:p w:rsidR="006264E0" w:rsidRDefault="006264E0" w:rsidP="0007051C">
      <w:pPr>
        <w:pStyle w:val="libFootnote0"/>
        <w:rPr>
          <w:lang w:bidi="fa-IR"/>
        </w:rPr>
      </w:pPr>
      <w:r>
        <w:rPr>
          <w:rtl/>
          <w:lang w:bidi="fa-IR"/>
        </w:rPr>
        <w:t>(4</w:t>
      </w:r>
      <w:r w:rsidR="00A653D1">
        <w:rPr>
          <w:rFonts w:hint="cs"/>
          <w:rtl/>
          <w:lang w:bidi="fa-IR"/>
        </w:rPr>
        <w:t xml:space="preserve"> و 5 )</w:t>
      </w:r>
      <w:r>
        <w:rPr>
          <w:rtl/>
          <w:lang w:bidi="fa-IR"/>
        </w:rPr>
        <w:t xml:space="preserve"> الوجيز 1 : 116 ، فتح العزيز 7 : 192 ، المجموع 7 : 191.</w:t>
      </w:r>
    </w:p>
    <w:p w:rsidR="004653AF" w:rsidRDefault="004653AF" w:rsidP="0007051C">
      <w:pPr>
        <w:pStyle w:val="libNormal"/>
        <w:rPr>
          <w:rtl/>
          <w:lang w:bidi="fa-IR"/>
        </w:rPr>
      </w:pPr>
      <w:r>
        <w:rPr>
          <w:rtl/>
          <w:lang w:bidi="fa-IR"/>
        </w:rPr>
        <w:br w:type="page"/>
      </w:r>
    </w:p>
    <w:p w:rsidR="006264E0" w:rsidRDefault="006264E0" w:rsidP="00A653D1">
      <w:pPr>
        <w:pStyle w:val="libNormal0"/>
        <w:rPr>
          <w:lang w:bidi="fa-IR"/>
        </w:rPr>
      </w:pPr>
      <w:r>
        <w:rPr>
          <w:rtl/>
          <w:lang w:bidi="fa-IR"/>
        </w:rPr>
        <w:lastRenderedPageBreak/>
        <w:t xml:space="preserve">أصحّ قولي الشافعي </w:t>
      </w:r>
      <w:r w:rsidRPr="0007051C">
        <w:rPr>
          <w:rStyle w:val="libFootnotenumChar"/>
          <w:rtl/>
        </w:rPr>
        <w:t>(1)</w:t>
      </w:r>
      <w:r>
        <w:rPr>
          <w:rtl/>
          <w:lang w:bidi="fa-IR"/>
        </w:rPr>
        <w:t xml:space="preserve"> </w:t>
      </w:r>
      <w:r w:rsidR="00F740E6">
        <w:rPr>
          <w:rtl/>
          <w:lang w:bidi="fa-IR"/>
        </w:rPr>
        <w:t>-</w:t>
      </w:r>
      <w:r>
        <w:rPr>
          <w:rtl/>
          <w:lang w:bidi="fa-IR"/>
        </w:rPr>
        <w:t xml:space="preserve"> لأنّه صوم لم يتمكّن من الإتيان به ، فأشبه رمضان.</w:t>
      </w:r>
    </w:p>
    <w:p w:rsidR="006264E0" w:rsidRDefault="006264E0" w:rsidP="006264E0">
      <w:pPr>
        <w:pStyle w:val="libNormal"/>
        <w:rPr>
          <w:lang w:bidi="fa-IR"/>
        </w:rPr>
      </w:pPr>
      <w:r>
        <w:rPr>
          <w:rtl/>
          <w:lang w:bidi="fa-IR"/>
        </w:rPr>
        <w:t xml:space="preserve">والثاني : يهدي عنه </w:t>
      </w:r>
      <w:r w:rsidR="00A653D1">
        <w:rPr>
          <w:rFonts w:hint="cs"/>
          <w:rtl/>
          <w:lang w:bidi="fa-IR"/>
        </w:rPr>
        <w:t>؛</w:t>
      </w:r>
      <w:r>
        <w:rPr>
          <w:rtl/>
          <w:lang w:bidi="fa-IR"/>
        </w:rPr>
        <w:t xml:space="preserve"> لأنّ الصوم قد وجب بالشروع في الحجّ ، فلا يسقط من غير بدل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وأمّا إن تمكّن من الصوم ولم يصم حتى مات ، وجب على وليّه القضاء </w:t>
      </w:r>
      <w:r w:rsidR="00F740E6">
        <w:rPr>
          <w:rtl/>
          <w:lang w:bidi="fa-IR"/>
        </w:rPr>
        <w:t>-</w:t>
      </w:r>
      <w:r>
        <w:rPr>
          <w:rtl/>
          <w:lang w:bidi="fa-IR"/>
        </w:rPr>
        <w:t xml:space="preserve"> وهو القديم للشافعي</w:t>
      </w:r>
      <w:r w:rsidRPr="0007051C">
        <w:rPr>
          <w:rStyle w:val="libFootnotenumChar"/>
          <w:rtl/>
        </w:rPr>
        <w:t>(3)</w:t>
      </w:r>
      <w:r>
        <w:rPr>
          <w:rtl/>
          <w:lang w:bidi="fa-IR"/>
        </w:rPr>
        <w:t xml:space="preserve"> </w:t>
      </w:r>
      <w:r w:rsidR="00F740E6">
        <w:rPr>
          <w:rtl/>
          <w:lang w:bidi="fa-IR"/>
        </w:rPr>
        <w:t>-</w:t>
      </w:r>
      <w:r>
        <w:rPr>
          <w:rtl/>
          <w:lang w:bidi="fa-IR"/>
        </w:rPr>
        <w:t xml:space="preserve"> لأنّه صوم مفروض فاته بعد القدرة عليه.</w:t>
      </w:r>
    </w:p>
    <w:p w:rsidR="006264E0" w:rsidRDefault="006264E0" w:rsidP="006264E0">
      <w:pPr>
        <w:pStyle w:val="libNormal"/>
        <w:rPr>
          <w:lang w:bidi="fa-IR"/>
        </w:rPr>
      </w:pPr>
      <w:r>
        <w:rPr>
          <w:rtl/>
          <w:lang w:bidi="fa-IR"/>
        </w:rPr>
        <w:t>وفي الجديد : يطعم عنه وليّه من تركته لكلّ مسكين مدّ ، فإن تمكّن من جميع العشرة ، فعشرة أمداد ، وإل</w:t>
      </w:r>
      <w:r w:rsidR="00A653D1">
        <w:rPr>
          <w:rFonts w:hint="cs"/>
          <w:rtl/>
          <w:lang w:bidi="fa-IR"/>
        </w:rPr>
        <w:t>ّ</w:t>
      </w:r>
      <w:r>
        <w:rPr>
          <w:rtl/>
          <w:lang w:bidi="fa-IR"/>
        </w:rPr>
        <w:t>ا فبالقسط.</w:t>
      </w:r>
    </w:p>
    <w:p w:rsidR="006264E0" w:rsidRDefault="006264E0" w:rsidP="006264E0">
      <w:pPr>
        <w:pStyle w:val="libNormal"/>
        <w:rPr>
          <w:lang w:bidi="fa-IR"/>
        </w:rPr>
      </w:pPr>
      <w:r>
        <w:rPr>
          <w:rtl/>
          <w:lang w:bidi="fa-IR"/>
        </w:rPr>
        <w:t>وهل يجب صرفه إلى فقراء الحرم أم يجوز صرفه إلى غيرهم؟ قولان.</w:t>
      </w:r>
    </w:p>
    <w:p w:rsidR="006264E0" w:rsidRDefault="006264E0" w:rsidP="006264E0">
      <w:pPr>
        <w:pStyle w:val="libNormal"/>
        <w:rPr>
          <w:lang w:bidi="fa-IR"/>
        </w:rPr>
      </w:pPr>
      <w:r>
        <w:rPr>
          <w:rtl/>
          <w:lang w:bidi="fa-IR"/>
        </w:rPr>
        <w:t xml:space="preserve">وله قول آخر : إنّه يجب في فوات ثلاثة أيّام إلى العشرة شاة ، وفي يوم ثلث شاة ، وفي يومين ثلثا شاة </w:t>
      </w:r>
      <w:r w:rsidRPr="0007051C">
        <w:rPr>
          <w:rStyle w:val="libFootnotenumChar"/>
          <w:rtl/>
        </w:rPr>
        <w:t>(4)</w:t>
      </w:r>
      <w:r>
        <w:rPr>
          <w:rtl/>
          <w:lang w:bidi="fa-IR"/>
        </w:rPr>
        <w:t>.</w:t>
      </w:r>
    </w:p>
    <w:p w:rsidR="006264E0" w:rsidRDefault="006264E0" w:rsidP="00A653D1">
      <w:pPr>
        <w:pStyle w:val="Heading2"/>
        <w:rPr>
          <w:lang w:bidi="fa-IR"/>
        </w:rPr>
      </w:pPr>
      <w:bookmarkStart w:id="313" w:name="_Toc114670012"/>
      <w:r>
        <w:rPr>
          <w:rtl/>
          <w:lang w:bidi="fa-IR"/>
        </w:rPr>
        <w:t>البحث السادس : في الضحايا.</w:t>
      </w:r>
      <w:bookmarkEnd w:id="313"/>
    </w:p>
    <w:p w:rsidR="006264E0" w:rsidRDefault="006264E0" w:rsidP="006264E0">
      <w:pPr>
        <w:pStyle w:val="libNormal"/>
        <w:rPr>
          <w:lang w:bidi="fa-IR"/>
        </w:rPr>
      </w:pPr>
      <w:bookmarkStart w:id="314" w:name="_Toc114670013"/>
      <w:r w:rsidRPr="0007051C">
        <w:rPr>
          <w:rStyle w:val="Heading2Char"/>
          <w:rtl/>
        </w:rPr>
        <w:t>مسألة 634 :</w:t>
      </w:r>
      <w:bookmarkEnd w:id="314"/>
      <w:r>
        <w:rPr>
          <w:rtl/>
          <w:lang w:bidi="fa-IR"/>
        </w:rPr>
        <w:t xml:space="preserve"> الضحيّة مستحبّة ، قال الله تعالى </w:t>
      </w:r>
      <w:r w:rsidR="00A653D1">
        <w:rPr>
          <w:rFonts w:hint="cs"/>
          <w:rtl/>
          <w:lang w:bidi="fa-IR"/>
        </w:rPr>
        <w:t xml:space="preserve">: </w:t>
      </w:r>
      <w:r w:rsidR="00A653D1" w:rsidRPr="00FA2F88">
        <w:rPr>
          <w:rStyle w:val="libAlaemChar"/>
          <w:rtl/>
        </w:rPr>
        <w:t>(</w:t>
      </w:r>
      <w:r w:rsidRPr="00A653D1">
        <w:rPr>
          <w:rStyle w:val="libAieChar"/>
          <w:rtl/>
        </w:rPr>
        <w:t xml:space="preserve"> فَصَلِّ لِرَبِّكَ وَانْحَرْ </w:t>
      </w:r>
      <w:r w:rsidR="00A653D1" w:rsidRPr="00FA2F88">
        <w:rPr>
          <w:rStyle w:val="libAlaemChar"/>
          <w:rtl/>
        </w:rPr>
        <w:t>)</w:t>
      </w:r>
      <w:r>
        <w:rPr>
          <w:rtl/>
          <w:lang w:bidi="fa-IR"/>
        </w:rPr>
        <w:t xml:space="preserve"> </w:t>
      </w:r>
      <w:r w:rsidRPr="0007051C">
        <w:rPr>
          <w:rStyle w:val="libFootnotenumChar"/>
          <w:rtl/>
        </w:rPr>
        <w:t>(5)</w:t>
      </w:r>
      <w:r>
        <w:rPr>
          <w:rtl/>
          <w:lang w:bidi="fa-IR"/>
        </w:rPr>
        <w:t xml:space="preserve"> قيل في التفسير : </w:t>
      </w:r>
      <w:r w:rsidR="00A653D1">
        <w:rPr>
          <w:rFonts w:hint="cs"/>
          <w:rtl/>
          <w:lang w:bidi="fa-IR"/>
        </w:rPr>
        <w:t>إ</w:t>
      </w:r>
      <w:r>
        <w:rPr>
          <w:rtl/>
          <w:lang w:bidi="fa-IR"/>
        </w:rPr>
        <w:t>نّه ال</w:t>
      </w:r>
      <w:r w:rsidR="00A653D1">
        <w:rPr>
          <w:rFonts w:hint="cs"/>
          <w:rtl/>
          <w:lang w:bidi="fa-IR"/>
        </w:rPr>
        <w:t>اُ</w:t>
      </w:r>
      <w:r>
        <w:rPr>
          <w:rtl/>
          <w:lang w:bidi="fa-IR"/>
        </w:rPr>
        <w:t xml:space="preserve">ضحية بعد صلاة العيد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وروى أنس عن النبي </w:t>
      </w:r>
      <w:r w:rsidR="0024371A" w:rsidRPr="0024371A">
        <w:rPr>
          <w:rStyle w:val="libAlaemChar"/>
          <w:rtl/>
        </w:rPr>
        <w:t>صلى‌الله‌عليه‌وآله</w:t>
      </w:r>
      <w:r>
        <w:rPr>
          <w:rtl/>
          <w:lang w:bidi="fa-IR"/>
        </w:rPr>
        <w:t xml:space="preserve"> أنّه ضحّى بكبشين أقرنين أملحين </w:t>
      </w:r>
      <w:r w:rsidRPr="0007051C">
        <w:rPr>
          <w:rStyle w:val="libFootnotenumChar"/>
          <w:rtl/>
        </w:rPr>
        <w:t>(7)</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w:t>
      </w:r>
      <w:r w:rsidR="00A653D1">
        <w:rPr>
          <w:rFonts w:hint="cs"/>
          <w:rtl/>
          <w:lang w:bidi="fa-IR"/>
        </w:rPr>
        <w:t xml:space="preserve"> و 2 )</w:t>
      </w:r>
      <w:r>
        <w:rPr>
          <w:rtl/>
          <w:lang w:bidi="fa-IR"/>
        </w:rPr>
        <w:t xml:space="preserve"> فتح العزيز 7 : 193 ، المجموع 7 : 191.</w:t>
      </w:r>
    </w:p>
    <w:p w:rsidR="006264E0" w:rsidRDefault="006264E0" w:rsidP="0007051C">
      <w:pPr>
        <w:pStyle w:val="libFootnote0"/>
        <w:rPr>
          <w:lang w:bidi="fa-IR"/>
        </w:rPr>
      </w:pPr>
      <w:r>
        <w:rPr>
          <w:rtl/>
          <w:lang w:bidi="fa-IR"/>
        </w:rPr>
        <w:t>(3) فتح العزيز 7 : 194 ، المجموع 7 : 192.</w:t>
      </w:r>
    </w:p>
    <w:p w:rsidR="006264E0" w:rsidRDefault="006264E0" w:rsidP="0007051C">
      <w:pPr>
        <w:pStyle w:val="libFootnote0"/>
        <w:rPr>
          <w:lang w:bidi="fa-IR"/>
        </w:rPr>
      </w:pPr>
      <w:r>
        <w:rPr>
          <w:rtl/>
          <w:lang w:bidi="fa-IR"/>
        </w:rPr>
        <w:t xml:space="preserve">(4) فتح العزيز 7 : 194 </w:t>
      </w:r>
      <w:r w:rsidR="00F740E6">
        <w:rPr>
          <w:rtl/>
          <w:lang w:bidi="fa-IR"/>
        </w:rPr>
        <w:t>-</w:t>
      </w:r>
      <w:r>
        <w:rPr>
          <w:rtl/>
          <w:lang w:bidi="fa-IR"/>
        </w:rPr>
        <w:t xml:space="preserve"> 195 ، المجموع 7 : 192.</w:t>
      </w:r>
    </w:p>
    <w:p w:rsidR="006264E0" w:rsidRDefault="006264E0" w:rsidP="0007051C">
      <w:pPr>
        <w:pStyle w:val="libFootnote0"/>
        <w:rPr>
          <w:lang w:bidi="fa-IR"/>
        </w:rPr>
      </w:pPr>
      <w:r>
        <w:rPr>
          <w:rtl/>
          <w:lang w:bidi="fa-IR"/>
        </w:rPr>
        <w:t>(5) الكوثر : 2 و 3.</w:t>
      </w:r>
    </w:p>
    <w:p w:rsidR="006264E0" w:rsidRDefault="006264E0" w:rsidP="0007051C">
      <w:pPr>
        <w:pStyle w:val="libFootnote0"/>
        <w:rPr>
          <w:lang w:bidi="fa-IR"/>
        </w:rPr>
      </w:pPr>
      <w:r>
        <w:rPr>
          <w:rtl/>
          <w:lang w:bidi="fa-IR"/>
        </w:rPr>
        <w:t>(6) كما في المغني 11 : 95 ، وانظر الحاوي الكبير 15 : 70.</w:t>
      </w:r>
    </w:p>
    <w:p w:rsidR="00EA601D" w:rsidRDefault="006264E0" w:rsidP="0007051C">
      <w:pPr>
        <w:pStyle w:val="libFootnote0"/>
        <w:rPr>
          <w:lang w:bidi="fa-IR"/>
        </w:rPr>
      </w:pPr>
      <w:r>
        <w:rPr>
          <w:rtl/>
          <w:lang w:bidi="fa-IR"/>
        </w:rPr>
        <w:t xml:space="preserve">(7) سنن أبي داود 3 : 95 </w:t>
      </w:r>
      <w:r w:rsidR="00813840">
        <w:rPr>
          <w:rFonts w:hint="cs"/>
          <w:rtl/>
          <w:lang w:bidi="fa-IR"/>
        </w:rPr>
        <w:t>/</w:t>
      </w:r>
      <w:r>
        <w:rPr>
          <w:rtl/>
          <w:lang w:bidi="fa-IR"/>
        </w:rPr>
        <w:t xml:space="preserve"> 2794 ، وفي صحيح مسلم 3 : 1556 و 1557 </w:t>
      </w:r>
      <w:r w:rsidR="00813840">
        <w:rPr>
          <w:rFonts w:hint="cs"/>
          <w:rtl/>
          <w:lang w:bidi="fa-IR"/>
        </w:rPr>
        <w:t>/</w:t>
      </w:r>
      <w:r>
        <w:rPr>
          <w:rtl/>
          <w:lang w:bidi="fa-IR"/>
        </w:rPr>
        <w:t xml:space="preserve"> 17 و 18 ، وسنن الترمذي 4 : 84 </w:t>
      </w:r>
      <w:r w:rsidR="00813840">
        <w:rPr>
          <w:rFonts w:hint="cs"/>
          <w:rtl/>
          <w:lang w:bidi="fa-IR"/>
        </w:rPr>
        <w:t>/</w:t>
      </w:r>
      <w:r>
        <w:rPr>
          <w:rtl/>
          <w:lang w:bidi="fa-IR"/>
        </w:rPr>
        <w:t xml:space="preserve"> 1494 ، وسنن النسائي 7 : 220 ، وسنن الدارمي 2 : 75 بتقديم وتأخير.</w:t>
      </w:r>
    </w:p>
    <w:p w:rsidR="004653AF" w:rsidRDefault="004653AF" w:rsidP="0007051C">
      <w:pPr>
        <w:pStyle w:val="libNormal"/>
        <w:rPr>
          <w:rtl/>
          <w:lang w:bidi="fa-IR"/>
        </w:rPr>
      </w:pPr>
      <w:r>
        <w:rPr>
          <w:rtl/>
          <w:lang w:bidi="fa-IR"/>
        </w:rPr>
        <w:br w:type="page"/>
      </w:r>
    </w:p>
    <w:p w:rsidR="006264E0" w:rsidRDefault="006264E0" w:rsidP="00813840">
      <w:pPr>
        <w:pStyle w:val="libNormal0"/>
        <w:rPr>
          <w:lang w:bidi="fa-IR"/>
        </w:rPr>
      </w:pPr>
      <w:r>
        <w:rPr>
          <w:rtl/>
          <w:lang w:bidi="fa-IR"/>
        </w:rPr>
        <w:lastRenderedPageBreak/>
        <w:t>والأقرن : ما ل</w:t>
      </w:r>
      <w:r w:rsidR="00813840">
        <w:rPr>
          <w:rFonts w:hint="cs"/>
          <w:rtl/>
          <w:lang w:bidi="fa-IR"/>
        </w:rPr>
        <w:t>َ</w:t>
      </w:r>
      <w:r>
        <w:rPr>
          <w:rtl/>
          <w:lang w:bidi="fa-IR"/>
        </w:rPr>
        <w:t>ه قرنان ، والأملح : ما فيه سواد وبياض والبياض أغلب.</w:t>
      </w:r>
    </w:p>
    <w:p w:rsidR="006264E0" w:rsidRDefault="006264E0" w:rsidP="006264E0">
      <w:pPr>
        <w:pStyle w:val="libNormal"/>
        <w:rPr>
          <w:lang w:bidi="fa-IR"/>
        </w:rPr>
      </w:pPr>
      <w:r>
        <w:rPr>
          <w:rtl/>
          <w:lang w:bidi="fa-IR"/>
        </w:rPr>
        <w:t xml:space="preserve">وفي رواية : أنّ النبي </w:t>
      </w:r>
      <w:r w:rsidR="0024371A" w:rsidRPr="0024371A">
        <w:rPr>
          <w:rStyle w:val="libAlaemChar"/>
          <w:rtl/>
        </w:rPr>
        <w:t>صلى‌الله‌عليه‌وآله</w:t>
      </w:r>
      <w:r>
        <w:rPr>
          <w:rtl/>
          <w:lang w:bidi="fa-IR"/>
        </w:rPr>
        <w:t xml:space="preserve"> أمر بكبش أقرن يطأ في سواد وينظر في سواد ويبرك في سواد ، فا</w:t>
      </w:r>
      <w:r w:rsidR="00813840">
        <w:rPr>
          <w:rFonts w:hint="cs"/>
          <w:rtl/>
          <w:lang w:bidi="fa-IR"/>
        </w:rPr>
        <w:t>ُ</w:t>
      </w:r>
      <w:r>
        <w:rPr>
          <w:rtl/>
          <w:lang w:bidi="fa-IR"/>
        </w:rPr>
        <w:t>تي به فضحّى به ، فأضجعه وذبحه ، وقال : ( بسم الله ، الل</w:t>
      </w:r>
      <w:r w:rsidR="00813840">
        <w:rPr>
          <w:rFonts w:hint="cs"/>
          <w:rtl/>
          <w:lang w:bidi="fa-IR"/>
        </w:rPr>
        <w:t>ّ</w:t>
      </w:r>
      <w:r>
        <w:rPr>
          <w:rtl/>
          <w:lang w:bidi="fa-IR"/>
        </w:rPr>
        <w:t xml:space="preserve">هم اقبل من محمد وآل محمد ومن </w:t>
      </w:r>
      <w:r w:rsidR="00813840">
        <w:rPr>
          <w:rFonts w:hint="cs"/>
          <w:rtl/>
          <w:lang w:bidi="fa-IR"/>
        </w:rPr>
        <w:t>اُ</w:t>
      </w:r>
      <w:r>
        <w:rPr>
          <w:rtl/>
          <w:lang w:bidi="fa-IR"/>
        </w:rPr>
        <w:t xml:space="preserve">مّة محمد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ما رواه ابن بابويه عن رسول الله </w:t>
      </w:r>
      <w:r w:rsidR="0024371A" w:rsidRPr="0024371A">
        <w:rPr>
          <w:rStyle w:val="libAlaemChar"/>
          <w:rtl/>
        </w:rPr>
        <w:t>صلى‌الله‌عليه‌وآله</w:t>
      </w:r>
      <w:r>
        <w:rPr>
          <w:rtl/>
          <w:lang w:bidi="fa-IR"/>
        </w:rPr>
        <w:t xml:space="preserve"> أنّه ضحّى بكبشين ذبح واحدا</w:t>
      </w:r>
      <w:r w:rsidR="00813840">
        <w:rPr>
          <w:rFonts w:hint="cs"/>
          <w:rtl/>
          <w:lang w:bidi="fa-IR"/>
        </w:rPr>
        <w:t>ً</w:t>
      </w:r>
      <w:r>
        <w:rPr>
          <w:rtl/>
          <w:lang w:bidi="fa-IR"/>
        </w:rPr>
        <w:t xml:space="preserve"> بيده ، فقال : ( الل</w:t>
      </w:r>
      <w:r w:rsidR="00813840">
        <w:rPr>
          <w:rFonts w:hint="cs"/>
          <w:rtl/>
          <w:lang w:bidi="fa-IR"/>
        </w:rPr>
        <w:t>ّ</w:t>
      </w:r>
      <w:r>
        <w:rPr>
          <w:rtl/>
          <w:lang w:bidi="fa-IR"/>
        </w:rPr>
        <w:t>هم هذا عنّي وعن م</w:t>
      </w:r>
      <w:r w:rsidR="00813840">
        <w:rPr>
          <w:rFonts w:hint="cs"/>
          <w:rtl/>
          <w:lang w:bidi="fa-IR"/>
        </w:rPr>
        <w:t>َ</w:t>
      </w:r>
      <w:r>
        <w:rPr>
          <w:rtl/>
          <w:lang w:bidi="fa-IR"/>
        </w:rPr>
        <w:t>ن</w:t>
      </w:r>
      <w:r w:rsidR="00813840">
        <w:rPr>
          <w:rFonts w:hint="cs"/>
          <w:rtl/>
          <w:lang w:bidi="fa-IR"/>
        </w:rPr>
        <w:t>ْ</w:t>
      </w:r>
      <w:r>
        <w:rPr>
          <w:rtl/>
          <w:lang w:bidi="fa-IR"/>
        </w:rPr>
        <w:t xml:space="preserve"> لم يضحّ من أهل بيتي ) وذبح الآخر وقال : ( الل</w:t>
      </w:r>
      <w:r w:rsidR="00813840">
        <w:rPr>
          <w:rFonts w:hint="cs"/>
          <w:rtl/>
          <w:lang w:bidi="fa-IR"/>
        </w:rPr>
        <w:t>ّ</w:t>
      </w:r>
      <w:r>
        <w:rPr>
          <w:rtl/>
          <w:lang w:bidi="fa-IR"/>
        </w:rPr>
        <w:t>هم هذا عنّي وعن م</w:t>
      </w:r>
      <w:r w:rsidR="00813840">
        <w:rPr>
          <w:rFonts w:hint="cs"/>
          <w:rtl/>
          <w:lang w:bidi="fa-IR"/>
        </w:rPr>
        <w:t>َ</w:t>
      </w:r>
      <w:r>
        <w:rPr>
          <w:rtl/>
          <w:lang w:bidi="fa-IR"/>
        </w:rPr>
        <w:t>ن لم يضحّ من أ</w:t>
      </w:r>
      <w:r w:rsidR="00813840">
        <w:rPr>
          <w:rFonts w:hint="cs"/>
          <w:rtl/>
          <w:lang w:bidi="fa-IR"/>
        </w:rPr>
        <w:t>ُ</w:t>
      </w:r>
      <w:r>
        <w:rPr>
          <w:rtl/>
          <w:lang w:bidi="fa-IR"/>
        </w:rPr>
        <w:t xml:space="preserve">مّتي ) وكان أمير المؤمنين </w:t>
      </w:r>
      <w:r w:rsidR="00E77EEB" w:rsidRPr="00E77EEB">
        <w:rPr>
          <w:rStyle w:val="libAlaemChar"/>
          <w:rtl/>
        </w:rPr>
        <w:t>عليه‌السلام</w:t>
      </w:r>
      <w:r>
        <w:rPr>
          <w:rtl/>
          <w:lang w:bidi="fa-IR"/>
        </w:rPr>
        <w:t xml:space="preserve"> يضحّي عن رسول الله </w:t>
      </w:r>
      <w:r w:rsidR="0024371A" w:rsidRPr="0024371A">
        <w:rPr>
          <w:rStyle w:val="libAlaemChar"/>
          <w:rtl/>
        </w:rPr>
        <w:t>صلى‌الله‌عليه‌وآله</w:t>
      </w:r>
      <w:r>
        <w:rPr>
          <w:rtl/>
          <w:lang w:bidi="fa-IR"/>
        </w:rPr>
        <w:t xml:space="preserve"> كلّ سنة بكبش ويذبح كبشا</w:t>
      </w:r>
      <w:r w:rsidR="00813840">
        <w:rPr>
          <w:rFonts w:hint="cs"/>
          <w:rtl/>
          <w:lang w:bidi="fa-IR"/>
        </w:rPr>
        <w:t>ً</w:t>
      </w:r>
      <w:r>
        <w:rPr>
          <w:rtl/>
          <w:lang w:bidi="fa-IR"/>
        </w:rPr>
        <w:t xml:space="preserve"> آخر عن نفسه </w:t>
      </w:r>
      <w:r w:rsidRPr="0007051C">
        <w:rPr>
          <w:rStyle w:val="libFootnotenumChar"/>
          <w:rtl/>
        </w:rPr>
        <w:t>(2)</w:t>
      </w:r>
      <w:r>
        <w:rPr>
          <w:rtl/>
          <w:lang w:bidi="fa-IR"/>
        </w:rPr>
        <w:t>.</w:t>
      </w:r>
    </w:p>
    <w:p w:rsidR="006264E0" w:rsidRDefault="006264E0" w:rsidP="006264E0">
      <w:pPr>
        <w:pStyle w:val="libNormal"/>
        <w:rPr>
          <w:lang w:bidi="fa-IR"/>
        </w:rPr>
      </w:pPr>
      <w:bookmarkStart w:id="315" w:name="_Toc114670014"/>
      <w:r w:rsidRPr="0007051C">
        <w:rPr>
          <w:rStyle w:val="Heading2Char"/>
          <w:rtl/>
        </w:rPr>
        <w:t>مسألة 635 :</w:t>
      </w:r>
      <w:bookmarkEnd w:id="315"/>
      <w:r>
        <w:rPr>
          <w:rtl/>
          <w:lang w:bidi="fa-IR"/>
        </w:rPr>
        <w:t xml:space="preserve"> ال</w:t>
      </w:r>
      <w:r w:rsidR="00813840">
        <w:rPr>
          <w:rFonts w:hint="cs"/>
          <w:rtl/>
          <w:lang w:bidi="fa-IR"/>
        </w:rPr>
        <w:t>اُ</w:t>
      </w:r>
      <w:r>
        <w:rPr>
          <w:rtl/>
          <w:lang w:bidi="fa-IR"/>
        </w:rPr>
        <w:t>ضحي</w:t>
      </w:r>
      <w:r w:rsidR="00813840">
        <w:rPr>
          <w:rFonts w:hint="cs"/>
          <w:rtl/>
          <w:lang w:bidi="fa-IR"/>
        </w:rPr>
        <w:t>ّ</w:t>
      </w:r>
      <w:r>
        <w:rPr>
          <w:rtl/>
          <w:lang w:bidi="fa-IR"/>
        </w:rPr>
        <w:t>ة مستحبّة وسنّة مؤكّدة ليست واجبة</w:t>
      </w:r>
      <w:r w:rsidR="00813840">
        <w:rPr>
          <w:rFonts w:hint="cs"/>
          <w:rtl/>
          <w:lang w:bidi="fa-IR"/>
        </w:rPr>
        <w:t>ً</w:t>
      </w:r>
      <w:r>
        <w:rPr>
          <w:rtl/>
          <w:lang w:bidi="fa-IR"/>
        </w:rPr>
        <w:t xml:space="preserve"> </w:t>
      </w:r>
      <w:r w:rsidR="00F740E6">
        <w:rPr>
          <w:rtl/>
          <w:lang w:bidi="fa-IR"/>
        </w:rPr>
        <w:t>-</w:t>
      </w:r>
      <w:r>
        <w:rPr>
          <w:rtl/>
          <w:lang w:bidi="fa-IR"/>
        </w:rPr>
        <w:t xml:space="preserve"> وبه قال أبو بكر وعمر وابن مسعود البدري وابن عباس وابن عمر وبلال وسويد بن غفلة وسعيد بن جبير </w:t>
      </w:r>
      <w:r w:rsidRPr="0007051C">
        <w:rPr>
          <w:rStyle w:val="libFootnotenumChar"/>
          <w:rtl/>
        </w:rPr>
        <w:t>(3)</w:t>
      </w:r>
      <w:r>
        <w:rPr>
          <w:rtl/>
          <w:lang w:bidi="fa-IR"/>
        </w:rPr>
        <w:t xml:space="preserve"> وعطاء وعلقمة والأسود وأحمد وإسحاق وأبو ثور والشافعي والمزني وابن المنذر </w:t>
      </w:r>
      <w:r w:rsidRPr="0007051C">
        <w:rPr>
          <w:rStyle w:val="libFootnotenumChar"/>
          <w:rtl/>
        </w:rPr>
        <w:t>(4)</w:t>
      </w:r>
      <w:r>
        <w:rPr>
          <w:rtl/>
          <w:lang w:bidi="fa-IR"/>
        </w:rPr>
        <w:t xml:space="preserve"> </w:t>
      </w:r>
      <w:r w:rsidR="00F740E6">
        <w:rPr>
          <w:rtl/>
          <w:lang w:bidi="fa-IR"/>
        </w:rPr>
        <w:t>-</w:t>
      </w:r>
      <w:r>
        <w:rPr>
          <w:rtl/>
          <w:lang w:bidi="fa-IR"/>
        </w:rPr>
        <w:t xml:space="preserve"> لقول النبي </w:t>
      </w:r>
      <w:r w:rsidR="0024371A" w:rsidRPr="0024371A">
        <w:rPr>
          <w:rStyle w:val="libAlaemChar"/>
          <w:rtl/>
        </w:rPr>
        <w:t>صلى‌الله‌عليه‌وآله</w:t>
      </w:r>
      <w:r>
        <w:rPr>
          <w:rtl/>
          <w:lang w:bidi="fa-IR"/>
        </w:rPr>
        <w:t xml:space="preserve"> : ( كتب عليّ</w:t>
      </w:r>
      <w:r w:rsidR="00813840">
        <w:rPr>
          <w:rFonts w:hint="cs"/>
          <w:rtl/>
          <w:lang w:bidi="fa-IR"/>
        </w:rPr>
        <w:t>َ</w:t>
      </w:r>
      <w:r>
        <w:rPr>
          <w:rtl/>
          <w:lang w:bidi="fa-IR"/>
        </w:rPr>
        <w:t xml:space="preserve"> النحر ولم يكتب عليكم )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صحيح مسلم 3 : 1557 </w:t>
      </w:r>
      <w:r w:rsidR="00813840">
        <w:rPr>
          <w:rFonts w:hint="cs"/>
          <w:rtl/>
          <w:lang w:bidi="fa-IR"/>
        </w:rPr>
        <w:t>/</w:t>
      </w:r>
      <w:r>
        <w:rPr>
          <w:rtl/>
          <w:lang w:bidi="fa-IR"/>
        </w:rPr>
        <w:t xml:space="preserve"> 1967 ، سنن أبي داود 3 : 94 </w:t>
      </w:r>
      <w:r w:rsidR="00813840">
        <w:rPr>
          <w:rFonts w:hint="cs"/>
          <w:rtl/>
          <w:lang w:bidi="fa-IR"/>
        </w:rPr>
        <w:t>/</w:t>
      </w:r>
      <w:r>
        <w:rPr>
          <w:rtl/>
          <w:lang w:bidi="fa-IR"/>
        </w:rPr>
        <w:t xml:space="preserve"> 2792 ، سنن البيهقي 9 : 267 ، مسند أحمد 6 : 78 ، شرح معاني الآثار 4 : 176 </w:t>
      </w:r>
      <w:r w:rsidR="00F740E6">
        <w:rPr>
          <w:rtl/>
          <w:lang w:bidi="fa-IR"/>
        </w:rPr>
        <w:t>-</w:t>
      </w:r>
      <w:r>
        <w:rPr>
          <w:rtl/>
          <w:lang w:bidi="fa-IR"/>
        </w:rPr>
        <w:t xml:space="preserve"> 177.</w:t>
      </w:r>
    </w:p>
    <w:p w:rsidR="006264E0" w:rsidRDefault="006264E0" w:rsidP="0007051C">
      <w:pPr>
        <w:pStyle w:val="libFootnote0"/>
        <w:rPr>
          <w:lang w:bidi="fa-IR"/>
        </w:rPr>
      </w:pPr>
      <w:r>
        <w:rPr>
          <w:rtl/>
          <w:lang w:bidi="fa-IR"/>
        </w:rPr>
        <w:t xml:space="preserve">(2) الفقيه 2 : 293 </w:t>
      </w:r>
      <w:r w:rsidR="004D4BE8">
        <w:rPr>
          <w:rFonts w:hint="cs"/>
          <w:rtl/>
          <w:lang w:bidi="fa-IR"/>
        </w:rPr>
        <w:t>/</w:t>
      </w:r>
      <w:r>
        <w:rPr>
          <w:rtl/>
          <w:lang w:bidi="fa-IR"/>
        </w:rPr>
        <w:t xml:space="preserve"> 1448.</w:t>
      </w:r>
    </w:p>
    <w:p w:rsidR="006264E0" w:rsidRDefault="006264E0" w:rsidP="0007051C">
      <w:pPr>
        <w:pStyle w:val="libFootnote0"/>
        <w:rPr>
          <w:lang w:bidi="fa-IR"/>
        </w:rPr>
      </w:pPr>
      <w:r>
        <w:rPr>
          <w:rtl/>
          <w:lang w:bidi="fa-IR"/>
        </w:rPr>
        <w:t>(3) في المجموع والمغني والشرح الكبير والاستذكار : « سعيد بن المسيّب » بدل « سعيد بن جبير ». ولم يرد كلّ منهما في بقية المصادر في الهامش التالي.</w:t>
      </w:r>
    </w:p>
    <w:p w:rsidR="006264E0" w:rsidRDefault="006264E0" w:rsidP="0007051C">
      <w:pPr>
        <w:pStyle w:val="libFootnote0"/>
        <w:rPr>
          <w:lang w:bidi="fa-IR"/>
        </w:rPr>
      </w:pPr>
      <w:r>
        <w:rPr>
          <w:rtl/>
          <w:lang w:bidi="fa-IR"/>
        </w:rPr>
        <w:t>(4) المغني 11 : 95 ، الشرح الكبير 3 : 585 ، المهذّب</w:t>
      </w:r>
      <w:r w:rsidR="004D4BE8">
        <w:rPr>
          <w:rFonts w:hint="cs"/>
          <w:rtl/>
          <w:lang w:bidi="fa-IR"/>
        </w:rPr>
        <w:t>َ</w:t>
      </w:r>
      <w:r>
        <w:rPr>
          <w:rtl/>
          <w:lang w:bidi="fa-IR"/>
        </w:rPr>
        <w:t xml:space="preserve"> </w:t>
      </w:r>
      <w:r w:rsidR="00F740E6">
        <w:rPr>
          <w:rtl/>
          <w:lang w:bidi="fa-IR"/>
        </w:rPr>
        <w:t>-</w:t>
      </w:r>
      <w:r>
        <w:rPr>
          <w:rtl/>
          <w:lang w:bidi="fa-IR"/>
        </w:rPr>
        <w:t xml:space="preserve"> للشيرازي </w:t>
      </w:r>
      <w:r w:rsidR="00F740E6">
        <w:rPr>
          <w:rtl/>
          <w:lang w:bidi="fa-IR"/>
        </w:rPr>
        <w:t>-</w:t>
      </w:r>
      <w:r>
        <w:rPr>
          <w:rtl/>
          <w:lang w:bidi="fa-IR"/>
        </w:rPr>
        <w:t xml:space="preserve"> 1 : 244 ، المجموع 8 : 383 و 385 ، بداية المجتهد 1 : 429 ، المبسوط </w:t>
      </w:r>
      <w:r w:rsidR="00F740E6">
        <w:rPr>
          <w:rtl/>
          <w:lang w:bidi="fa-IR"/>
        </w:rPr>
        <w:t>-</w:t>
      </w:r>
      <w:r>
        <w:rPr>
          <w:rtl/>
          <w:lang w:bidi="fa-IR"/>
        </w:rPr>
        <w:t xml:space="preserve"> للسرخسي </w:t>
      </w:r>
      <w:r w:rsidR="00F740E6">
        <w:rPr>
          <w:rtl/>
          <w:lang w:bidi="fa-IR"/>
        </w:rPr>
        <w:t>-</w:t>
      </w:r>
      <w:r>
        <w:rPr>
          <w:rtl/>
          <w:lang w:bidi="fa-IR"/>
        </w:rPr>
        <w:t xml:space="preserve"> 12 : 8 ، الوجيز 2 : 211 ، حلية العلماء 3 : 369 ، الحاوي الكبير 15 : 71 ، الاستذكار 15 : 156 </w:t>
      </w:r>
      <w:r w:rsidR="00F740E6">
        <w:rPr>
          <w:rtl/>
          <w:lang w:bidi="fa-IR"/>
        </w:rPr>
        <w:t>-</w:t>
      </w:r>
      <w:r>
        <w:rPr>
          <w:rtl/>
          <w:lang w:bidi="fa-IR"/>
        </w:rPr>
        <w:t xml:space="preserve"> 157 </w:t>
      </w:r>
      <w:r w:rsidR="004D4BE8">
        <w:rPr>
          <w:rFonts w:hint="cs"/>
          <w:rtl/>
          <w:lang w:bidi="fa-IR"/>
        </w:rPr>
        <w:t>/</w:t>
      </w:r>
      <w:r>
        <w:rPr>
          <w:rtl/>
          <w:lang w:bidi="fa-IR"/>
        </w:rPr>
        <w:t xml:space="preserve"> 21379 </w:t>
      </w:r>
      <w:r w:rsidR="00F740E6">
        <w:rPr>
          <w:rtl/>
          <w:lang w:bidi="fa-IR"/>
        </w:rPr>
        <w:t>-</w:t>
      </w:r>
      <w:r>
        <w:rPr>
          <w:rtl/>
          <w:lang w:bidi="fa-IR"/>
        </w:rPr>
        <w:t xml:space="preserve"> 21381 و 21383 و 21384.</w:t>
      </w:r>
    </w:p>
    <w:p w:rsidR="00EA601D" w:rsidRDefault="006264E0" w:rsidP="0007051C">
      <w:pPr>
        <w:pStyle w:val="libFootnote0"/>
        <w:rPr>
          <w:lang w:bidi="fa-IR"/>
        </w:rPr>
      </w:pPr>
      <w:r>
        <w:rPr>
          <w:rtl/>
          <w:lang w:bidi="fa-IR"/>
        </w:rPr>
        <w:t xml:space="preserve">(5) سنن الدار قطني 4 : 282 </w:t>
      </w:r>
      <w:r w:rsidR="004D4BE8">
        <w:rPr>
          <w:rFonts w:hint="cs"/>
          <w:rtl/>
          <w:lang w:bidi="fa-IR"/>
        </w:rPr>
        <w:t>/</w:t>
      </w:r>
      <w:r>
        <w:rPr>
          <w:rtl/>
          <w:lang w:bidi="fa-IR"/>
        </w:rPr>
        <w:t xml:space="preserve"> 42 ، سنن البيهقي 9 : 264 ، مسند أحمد 1 : 317 ، المعجم الكبير </w:t>
      </w:r>
      <w:r w:rsidR="00F740E6">
        <w:rPr>
          <w:rtl/>
          <w:lang w:bidi="fa-IR"/>
        </w:rPr>
        <w:t>-</w:t>
      </w:r>
      <w:r>
        <w:rPr>
          <w:rtl/>
          <w:lang w:bidi="fa-IR"/>
        </w:rPr>
        <w:t xml:space="preserve"> للطبراني </w:t>
      </w:r>
      <w:r w:rsidR="00F740E6">
        <w:rPr>
          <w:rtl/>
          <w:lang w:bidi="fa-IR"/>
        </w:rPr>
        <w:t>-</w:t>
      </w:r>
      <w:r>
        <w:rPr>
          <w:rtl/>
          <w:lang w:bidi="fa-IR"/>
        </w:rPr>
        <w:t xml:space="preserve"> 11 : 301 </w:t>
      </w:r>
      <w:r w:rsidR="004D4BE8">
        <w:rPr>
          <w:rFonts w:hint="cs"/>
          <w:rtl/>
          <w:lang w:bidi="fa-IR"/>
        </w:rPr>
        <w:t>/</w:t>
      </w:r>
      <w:r>
        <w:rPr>
          <w:rtl/>
          <w:lang w:bidi="fa-IR"/>
        </w:rPr>
        <w:t xml:space="preserve"> 11803.</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ربيعة ومالك والثوري والأوزاعي والليث بن سعد وأصحاب الرأي : إنّها واجبة </w:t>
      </w:r>
      <w:r w:rsidR="004D4BE8">
        <w:rPr>
          <w:rFonts w:hint="cs"/>
          <w:rtl/>
          <w:lang w:bidi="fa-IR"/>
        </w:rPr>
        <w:t>؛</w:t>
      </w:r>
      <w:r>
        <w:rPr>
          <w:rtl/>
          <w:lang w:bidi="fa-IR"/>
        </w:rPr>
        <w:t xml:space="preserve"> لما روي عن النبي </w:t>
      </w:r>
      <w:r w:rsidR="0024371A" w:rsidRPr="0024371A">
        <w:rPr>
          <w:rStyle w:val="libAlaemChar"/>
          <w:rtl/>
        </w:rPr>
        <w:t>صلى‌الله‌عليه‌وآله</w:t>
      </w:r>
      <w:r>
        <w:rPr>
          <w:rtl/>
          <w:lang w:bidi="fa-IR"/>
        </w:rPr>
        <w:t xml:space="preserve"> أنّه قال : ( على أهل كلّ بيت في كلّ عام </w:t>
      </w:r>
      <w:r w:rsidR="004D4BE8">
        <w:rPr>
          <w:rFonts w:hint="cs"/>
          <w:rtl/>
          <w:lang w:bidi="fa-IR"/>
        </w:rPr>
        <w:t>اُ</w:t>
      </w:r>
      <w:r>
        <w:rPr>
          <w:rtl/>
          <w:lang w:bidi="fa-IR"/>
        </w:rPr>
        <w:t xml:space="preserve">ضحية وعتيرة ) </w:t>
      </w:r>
      <w:r w:rsidRPr="0007051C">
        <w:rPr>
          <w:rStyle w:val="libFootnotenumChar"/>
          <w:rtl/>
        </w:rPr>
        <w:t>(1)</w:t>
      </w:r>
      <w:r>
        <w:rPr>
          <w:rtl/>
          <w:lang w:bidi="fa-IR"/>
        </w:rPr>
        <w:t xml:space="preserve">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وقد ضعّفه المحدّثون </w:t>
      </w:r>
      <w:r w:rsidRPr="0007051C">
        <w:rPr>
          <w:rStyle w:val="libFootnotenumChar"/>
          <w:rtl/>
        </w:rPr>
        <w:t>(3)</w:t>
      </w:r>
      <w:r>
        <w:rPr>
          <w:rtl/>
          <w:lang w:bidi="fa-IR"/>
        </w:rPr>
        <w:t xml:space="preserve"> ، ويظهر ضعفه بإيجاب العتيرة ، وهي ذبيحة كانت الجاهلية تذبحها في رجب.</w:t>
      </w:r>
    </w:p>
    <w:p w:rsidR="006264E0" w:rsidRDefault="006264E0" w:rsidP="006264E0">
      <w:pPr>
        <w:pStyle w:val="libNormal"/>
        <w:rPr>
          <w:lang w:bidi="fa-IR"/>
        </w:rPr>
      </w:pPr>
      <w:r>
        <w:rPr>
          <w:rtl/>
          <w:lang w:bidi="fa-IR"/>
        </w:rPr>
        <w:t>والهدي يجزئ عن ال</w:t>
      </w:r>
      <w:r w:rsidR="004D4BE8">
        <w:rPr>
          <w:rFonts w:hint="cs"/>
          <w:rtl/>
          <w:lang w:bidi="fa-IR"/>
        </w:rPr>
        <w:t>اُ</w:t>
      </w:r>
      <w:r>
        <w:rPr>
          <w:rtl/>
          <w:lang w:bidi="fa-IR"/>
        </w:rPr>
        <w:t xml:space="preserve">ضحية. والجمع بينهما أفضل </w:t>
      </w:r>
      <w:r w:rsidR="004D4BE8">
        <w:rPr>
          <w:rFonts w:hint="cs"/>
          <w:rtl/>
          <w:lang w:bidi="fa-IR"/>
        </w:rPr>
        <w:t>؛</w:t>
      </w:r>
      <w:r>
        <w:rPr>
          <w:rtl/>
          <w:lang w:bidi="fa-IR"/>
        </w:rPr>
        <w:t xml:space="preserve"> لأنّه دم ذبح للنسك في وقت ال</w:t>
      </w:r>
      <w:r w:rsidR="004D4BE8">
        <w:rPr>
          <w:rFonts w:hint="cs"/>
          <w:rtl/>
          <w:lang w:bidi="fa-IR"/>
        </w:rPr>
        <w:t>اُ</w:t>
      </w:r>
      <w:r>
        <w:rPr>
          <w:rtl/>
          <w:lang w:bidi="fa-IR"/>
        </w:rPr>
        <w:t>ضحية ، فكان مجزئا</w:t>
      </w:r>
      <w:r w:rsidR="004D4BE8">
        <w:rPr>
          <w:rFonts w:hint="cs"/>
          <w:rtl/>
          <w:lang w:bidi="fa-IR"/>
        </w:rPr>
        <w:t>ً</w:t>
      </w:r>
      <w:r>
        <w:rPr>
          <w:rtl/>
          <w:lang w:bidi="fa-IR"/>
        </w:rPr>
        <w:t xml:space="preserve"> عنها.</w:t>
      </w:r>
    </w:p>
    <w:p w:rsidR="006264E0" w:rsidRDefault="006264E0" w:rsidP="006264E0">
      <w:pPr>
        <w:pStyle w:val="libNormal"/>
        <w:rPr>
          <w:lang w:bidi="fa-IR"/>
        </w:rPr>
      </w:pPr>
      <w:r>
        <w:rPr>
          <w:rtl/>
          <w:lang w:bidi="fa-IR"/>
        </w:rPr>
        <w:t xml:space="preserve">ولقول الباقر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يجزئك من ال</w:t>
      </w:r>
      <w:r w:rsidR="004D4BE8">
        <w:rPr>
          <w:rFonts w:hint="cs"/>
          <w:rtl/>
          <w:lang w:bidi="fa-IR"/>
        </w:rPr>
        <w:t>اُ</w:t>
      </w:r>
      <w:r>
        <w:rPr>
          <w:rtl/>
          <w:lang w:bidi="fa-IR"/>
        </w:rPr>
        <w:t xml:space="preserve">ضحية هديك » </w:t>
      </w:r>
      <w:r w:rsidRPr="0007051C">
        <w:rPr>
          <w:rStyle w:val="libFootnotenumChar"/>
          <w:rtl/>
        </w:rPr>
        <w:t>(4)</w:t>
      </w:r>
      <w:r>
        <w:rPr>
          <w:rtl/>
          <w:lang w:bidi="fa-IR"/>
        </w:rPr>
        <w:t>.</w:t>
      </w:r>
    </w:p>
    <w:p w:rsidR="006264E0" w:rsidRDefault="006264E0" w:rsidP="006264E0">
      <w:pPr>
        <w:pStyle w:val="libNormal"/>
        <w:rPr>
          <w:lang w:bidi="fa-IR"/>
        </w:rPr>
      </w:pPr>
      <w:bookmarkStart w:id="316" w:name="_Toc114670015"/>
      <w:r w:rsidRPr="0007051C">
        <w:rPr>
          <w:rStyle w:val="Heading2Char"/>
          <w:rtl/>
        </w:rPr>
        <w:t>مسألة 636 :</w:t>
      </w:r>
      <w:bookmarkEnd w:id="316"/>
      <w:r>
        <w:rPr>
          <w:rtl/>
          <w:lang w:bidi="fa-IR"/>
        </w:rPr>
        <w:t xml:space="preserve"> أيّام الأضاحي بمنى أربعة : يوم النحر وثلاثة أيّام بعده ، وفي غيرها من الأمصار ثلاثة : يوم النحر ويومان بعده ، عند علمائنا أجمع </w:t>
      </w:r>
      <w:r w:rsidR="00F740E6">
        <w:rPr>
          <w:rtl/>
          <w:lang w:bidi="fa-IR"/>
        </w:rPr>
        <w:t>-</w:t>
      </w:r>
      <w:r>
        <w:rPr>
          <w:rtl/>
          <w:lang w:bidi="fa-IR"/>
        </w:rPr>
        <w:t xml:space="preserve"> وبه قال سعيد بن جبير </w:t>
      </w:r>
      <w:r w:rsidRPr="0007051C">
        <w:rPr>
          <w:rStyle w:val="libFootnotenumChar"/>
          <w:rtl/>
        </w:rPr>
        <w:t>(5)</w:t>
      </w:r>
      <w:r>
        <w:rPr>
          <w:rtl/>
          <w:lang w:bidi="fa-IR"/>
        </w:rPr>
        <w:t xml:space="preserve"> </w:t>
      </w:r>
      <w:r w:rsidR="00F740E6">
        <w:rPr>
          <w:rtl/>
          <w:lang w:bidi="fa-IR"/>
        </w:rPr>
        <w:t>-</w:t>
      </w:r>
      <w:r>
        <w:rPr>
          <w:rtl/>
          <w:lang w:bidi="fa-IR"/>
        </w:rPr>
        <w:t xml:space="preserve"> لما رواه العامّة عن النبي </w:t>
      </w:r>
      <w:r w:rsidR="0024371A" w:rsidRPr="0024371A">
        <w:rPr>
          <w:rStyle w:val="libAlaemChar"/>
          <w:rtl/>
        </w:rPr>
        <w:t>صلى‌الله‌عليه‌وآله</w:t>
      </w:r>
      <w:r>
        <w:rPr>
          <w:rtl/>
          <w:lang w:bidi="fa-IR"/>
        </w:rPr>
        <w:t xml:space="preserve"> أنّه قال : ( عرفة كلّها موقف وارتفعوا عن بطن عرنة ، وأيّام منى كلّها منحر )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سنن أبي داود 3 : 93 </w:t>
      </w:r>
      <w:r w:rsidR="004D4BE8">
        <w:rPr>
          <w:rFonts w:hint="cs"/>
          <w:rtl/>
          <w:lang w:bidi="fa-IR"/>
        </w:rPr>
        <w:t>/</w:t>
      </w:r>
      <w:r>
        <w:rPr>
          <w:rtl/>
          <w:lang w:bidi="fa-IR"/>
        </w:rPr>
        <w:t xml:space="preserve"> 2788 ، سنن الترمذي 4 : 99 </w:t>
      </w:r>
      <w:r w:rsidR="00F740E6">
        <w:rPr>
          <w:rtl/>
          <w:lang w:bidi="fa-IR"/>
        </w:rPr>
        <w:t>-</w:t>
      </w:r>
      <w:r>
        <w:rPr>
          <w:rtl/>
          <w:lang w:bidi="fa-IR"/>
        </w:rPr>
        <w:t xml:space="preserve"> 1518.</w:t>
      </w:r>
    </w:p>
    <w:p w:rsidR="006264E0" w:rsidRDefault="006264E0" w:rsidP="0007051C">
      <w:pPr>
        <w:pStyle w:val="libFootnote0"/>
        <w:rPr>
          <w:lang w:bidi="fa-IR"/>
        </w:rPr>
      </w:pPr>
      <w:r>
        <w:rPr>
          <w:rtl/>
          <w:lang w:bidi="fa-IR"/>
        </w:rPr>
        <w:t xml:space="preserve">(2) المغني 11 : 95 ، الشرح الكبير 3 : 585 ، بداية المجتهد 1 : 429 ، الحاوي الكبير 15 : 71 ، المجموع 8 : 385 ، حلية العلماء 3 : 369 ، المبسوط </w:t>
      </w:r>
      <w:r w:rsidR="00F740E6">
        <w:rPr>
          <w:rtl/>
          <w:lang w:bidi="fa-IR"/>
        </w:rPr>
        <w:t>-</w:t>
      </w:r>
      <w:r>
        <w:rPr>
          <w:rtl/>
          <w:lang w:bidi="fa-IR"/>
        </w:rPr>
        <w:t xml:space="preserve"> للسرخسي </w:t>
      </w:r>
      <w:r w:rsidR="00F740E6">
        <w:rPr>
          <w:rtl/>
          <w:lang w:bidi="fa-IR"/>
        </w:rPr>
        <w:t>-</w:t>
      </w:r>
      <w:r>
        <w:rPr>
          <w:rtl/>
          <w:lang w:bidi="fa-IR"/>
        </w:rPr>
        <w:t xml:space="preserve"> 12 : 8 ، الاستذكار 15 : 155 </w:t>
      </w:r>
      <w:r w:rsidR="00F740E6">
        <w:rPr>
          <w:rtl/>
          <w:lang w:bidi="fa-IR"/>
        </w:rPr>
        <w:t>-</w:t>
      </w:r>
      <w:r>
        <w:rPr>
          <w:rtl/>
          <w:lang w:bidi="fa-IR"/>
        </w:rPr>
        <w:t xml:space="preserve"> 156 </w:t>
      </w:r>
      <w:r w:rsidR="004D4BE8">
        <w:rPr>
          <w:rFonts w:hint="cs"/>
          <w:rtl/>
          <w:lang w:bidi="fa-IR"/>
        </w:rPr>
        <w:t>/</w:t>
      </w:r>
      <w:r>
        <w:rPr>
          <w:rtl/>
          <w:lang w:bidi="fa-IR"/>
        </w:rPr>
        <w:t xml:space="preserve"> 21377 و 21378 و 21382.</w:t>
      </w:r>
    </w:p>
    <w:p w:rsidR="006264E0" w:rsidRDefault="006264E0" w:rsidP="0007051C">
      <w:pPr>
        <w:pStyle w:val="libFootnote0"/>
        <w:rPr>
          <w:lang w:bidi="fa-IR"/>
        </w:rPr>
      </w:pPr>
      <w:r>
        <w:rPr>
          <w:rtl/>
          <w:lang w:bidi="fa-IR"/>
        </w:rPr>
        <w:t>(3) ا</w:t>
      </w:r>
      <w:r w:rsidR="004D4BE8">
        <w:rPr>
          <w:rFonts w:hint="cs"/>
          <w:rtl/>
          <w:lang w:bidi="fa-IR"/>
        </w:rPr>
        <w:t>ُ</w:t>
      </w:r>
      <w:r>
        <w:rPr>
          <w:rtl/>
          <w:lang w:bidi="fa-IR"/>
        </w:rPr>
        <w:t xml:space="preserve">نظر على سبيل المثال : معالم السنن </w:t>
      </w:r>
      <w:r w:rsidR="00F740E6">
        <w:rPr>
          <w:rtl/>
          <w:lang w:bidi="fa-IR"/>
        </w:rPr>
        <w:t>-</w:t>
      </w:r>
      <w:r>
        <w:rPr>
          <w:rtl/>
          <w:lang w:bidi="fa-IR"/>
        </w:rPr>
        <w:t xml:space="preserve"> للخطابي </w:t>
      </w:r>
      <w:r w:rsidR="00F740E6">
        <w:rPr>
          <w:rtl/>
          <w:lang w:bidi="fa-IR"/>
        </w:rPr>
        <w:t>-</w:t>
      </w:r>
      <w:r>
        <w:rPr>
          <w:rtl/>
          <w:lang w:bidi="fa-IR"/>
        </w:rPr>
        <w:t xml:space="preserve"> 4 : 94 ، وكما في المغني 11 : 95 ، والشرح الكبير 3 : 585.</w:t>
      </w:r>
    </w:p>
    <w:p w:rsidR="006264E0" w:rsidRDefault="006264E0" w:rsidP="0007051C">
      <w:pPr>
        <w:pStyle w:val="libFootnote0"/>
        <w:rPr>
          <w:lang w:bidi="fa-IR"/>
        </w:rPr>
      </w:pPr>
      <w:r>
        <w:rPr>
          <w:rtl/>
          <w:lang w:bidi="fa-IR"/>
        </w:rPr>
        <w:t xml:space="preserve">(4) التهذيب 5 : 238 </w:t>
      </w:r>
      <w:r w:rsidR="004D4BE8">
        <w:rPr>
          <w:rFonts w:hint="cs"/>
          <w:rtl/>
          <w:lang w:bidi="fa-IR"/>
        </w:rPr>
        <w:t>/</w:t>
      </w:r>
      <w:r>
        <w:rPr>
          <w:rtl/>
          <w:lang w:bidi="fa-IR"/>
        </w:rPr>
        <w:t xml:space="preserve"> 803 ، وفيه : « يجزئه .. هديه ».</w:t>
      </w:r>
    </w:p>
    <w:p w:rsidR="006264E0" w:rsidRDefault="006264E0" w:rsidP="0007051C">
      <w:pPr>
        <w:pStyle w:val="libFootnote0"/>
        <w:rPr>
          <w:lang w:bidi="fa-IR"/>
        </w:rPr>
      </w:pPr>
      <w:r>
        <w:rPr>
          <w:rtl/>
          <w:lang w:bidi="fa-IR"/>
        </w:rPr>
        <w:t xml:space="preserve">(5) ما نسب إليه في المغني 3 : 464 ، والشرح الكبير 3 : 556 ، والاستذكار 15 : 201 </w:t>
      </w:r>
      <w:r w:rsidR="004D4BE8">
        <w:rPr>
          <w:rFonts w:hint="cs"/>
          <w:rtl/>
          <w:lang w:bidi="fa-IR"/>
        </w:rPr>
        <w:t>/</w:t>
      </w:r>
      <w:r>
        <w:rPr>
          <w:rtl/>
          <w:lang w:bidi="fa-IR"/>
        </w:rPr>
        <w:t xml:space="preserve"> 21580 ، وتفسير القرطبي 12 : 43 هو أنّه قال : النحر في الأمصار يوم واحد ، وفي منى ثلاثة أيّام. وما هو موجود في حلية العلماء 3 : 370 أنّه قال : يجوز لأهل الأمصار يوم النحر خاصّة ، ولأهل السواد فيه وفي أيّام التشريق. وكذلك في المجموع 8 : 390.</w:t>
      </w:r>
    </w:p>
    <w:p w:rsidR="00EA601D" w:rsidRDefault="006264E0" w:rsidP="0007051C">
      <w:pPr>
        <w:pStyle w:val="libFootnote0"/>
        <w:rPr>
          <w:lang w:bidi="fa-IR"/>
        </w:rPr>
      </w:pPr>
      <w:r>
        <w:rPr>
          <w:rtl/>
          <w:lang w:bidi="fa-IR"/>
        </w:rPr>
        <w:t>(6) سنن البيهقي 5 : 115 بتفاوت.</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ومن طريق الخاصّة : قول الصادق </w:t>
      </w:r>
      <w:r w:rsidR="00E77EEB" w:rsidRPr="00E77EEB">
        <w:rPr>
          <w:rStyle w:val="libAlaemChar"/>
          <w:rtl/>
        </w:rPr>
        <w:t>عليه‌السلام</w:t>
      </w:r>
      <w:r>
        <w:rPr>
          <w:rtl/>
          <w:lang w:bidi="fa-IR"/>
        </w:rPr>
        <w:t xml:space="preserve"> </w:t>
      </w:r>
      <w:r w:rsidR="004911E6">
        <w:rPr>
          <w:rtl/>
          <w:lang w:bidi="fa-IR"/>
        </w:rPr>
        <w:t>لمـّا</w:t>
      </w:r>
      <w:r>
        <w:rPr>
          <w:rtl/>
          <w:lang w:bidi="fa-IR"/>
        </w:rPr>
        <w:t xml:space="preserve"> سأله عمّار الساباطي عن الأضحى بمنى ، قال : « أربعة أيّام » وعن الأضحى في سائر البلدان ، قال : « ثلاثة أيّام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الحسن وعطاء : </w:t>
      </w:r>
      <w:r w:rsidR="00211ED9">
        <w:rPr>
          <w:rFonts w:hint="cs"/>
          <w:rtl/>
          <w:lang w:bidi="fa-IR"/>
        </w:rPr>
        <w:t>إ</w:t>
      </w:r>
      <w:r>
        <w:rPr>
          <w:rtl/>
          <w:lang w:bidi="fa-IR"/>
        </w:rPr>
        <w:t>نّها أربعة أيّام مطلقا</w:t>
      </w:r>
      <w:r w:rsidR="00211ED9">
        <w:rPr>
          <w:rFonts w:hint="cs"/>
          <w:rtl/>
          <w:lang w:bidi="fa-IR"/>
        </w:rPr>
        <w:t>ً</w:t>
      </w:r>
      <w:r>
        <w:rPr>
          <w:rtl/>
          <w:lang w:bidi="fa-IR"/>
        </w:rPr>
        <w:t xml:space="preserve">. وبه قال الشافعي </w:t>
      </w:r>
      <w:r w:rsidRPr="0007051C">
        <w:rPr>
          <w:rStyle w:val="libFootnotenumChar"/>
          <w:rtl/>
        </w:rPr>
        <w:t>(2)</w:t>
      </w:r>
      <w:r>
        <w:rPr>
          <w:rtl/>
          <w:lang w:bidi="fa-IR"/>
        </w:rPr>
        <w:t>.</w:t>
      </w:r>
    </w:p>
    <w:p w:rsidR="006264E0" w:rsidRDefault="006264E0" w:rsidP="006264E0">
      <w:pPr>
        <w:pStyle w:val="libNormal"/>
        <w:rPr>
          <w:lang w:bidi="fa-IR"/>
        </w:rPr>
      </w:pPr>
      <w:r>
        <w:rPr>
          <w:rtl/>
          <w:lang w:bidi="fa-IR"/>
        </w:rPr>
        <w:t>وقال أبو حنيفة ومالك والثوري : ثلاثة أيّام : يوم النحر ويومان بعده مطلقا</w:t>
      </w:r>
      <w:r w:rsidR="00211ED9">
        <w:rPr>
          <w:rFonts w:hint="cs"/>
          <w:rtl/>
          <w:lang w:bidi="fa-IR"/>
        </w:rPr>
        <w:t>ً</w:t>
      </w:r>
      <w:r>
        <w:rPr>
          <w:rtl/>
          <w:lang w:bidi="fa-IR"/>
        </w:rPr>
        <w:t xml:space="preserve"> </w:t>
      </w:r>
      <w:r w:rsidRPr="0007051C">
        <w:rPr>
          <w:rStyle w:val="libFootnotenumChar"/>
          <w:rtl/>
        </w:rPr>
        <w:t>(3)</w:t>
      </w:r>
      <w:r>
        <w:rPr>
          <w:rtl/>
          <w:lang w:bidi="fa-IR"/>
        </w:rPr>
        <w:t>.</w:t>
      </w:r>
    </w:p>
    <w:p w:rsidR="006264E0" w:rsidRDefault="006264E0" w:rsidP="006264E0">
      <w:pPr>
        <w:pStyle w:val="libNormal"/>
        <w:rPr>
          <w:lang w:bidi="fa-IR"/>
        </w:rPr>
      </w:pPr>
      <w:r>
        <w:rPr>
          <w:rtl/>
          <w:lang w:bidi="fa-IR"/>
        </w:rPr>
        <w:t>وقال محمد بن سيرين : لا تجوز ال</w:t>
      </w:r>
      <w:r w:rsidR="00211ED9">
        <w:rPr>
          <w:rFonts w:hint="cs"/>
          <w:rtl/>
          <w:lang w:bidi="fa-IR"/>
        </w:rPr>
        <w:t>اُ</w:t>
      </w:r>
      <w:r>
        <w:rPr>
          <w:rtl/>
          <w:lang w:bidi="fa-IR"/>
        </w:rPr>
        <w:t>ضحية إل</w:t>
      </w:r>
      <w:r w:rsidR="00211ED9">
        <w:rPr>
          <w:rFonts w:hint="cs"/>
          <w:rtl/>
          <w:lang w:bidi="fa-IR"/>
        </w:rPr>
        <w:t>ّ</w:t>
      </w:r>
      <w:r>
        <w:rPr>
          <w:rtl/>
          <w:lang w:bidi="fa-IR"/>
        </w:rPr>
        <w:t xml:space="preserve">ا في يوم الأضحى خاصّة </w:t>
      </w:r>
      <w:r w:rsidR="00211ED9">
        <w:rPr>
          <w:rFonts w:hint="cs"/>
          <w:rtl/>
          <w:lang w:bidi="fa-IR"/>
        </w:rPr>
        <w:t>؛</w:t>
      </w:r>
      <w:r>
        <w:rPr>
          <w:rtl/>
          <w:lang w:bidi="fa-IR"/>
        </w:rPr>
        <w:t xml:space="preserve"> لأنّ يوم الأضحى اختصّ بتسمية الأضحى دون غيره ، فاختصّ بها </w:t>
      </w:r>
      <w:r w:rsidRPr="0007051C">
        <w:rPr>
          <w:rStyle w:val="libFootnotenumChar"/>
          <w:rtl/>
        </w:rPr>
        <w:t>(4)</w:t>
      </w:r>
      <w:r>
        <w:rPr>
          <w:rtl/>
          <w:lang w:bidi="fa-IR"/>
        </w:rPr>
        <w:t>.</w:t>
      </w:r>
    </w:p>
    <w:p w:rsidR="006264E0" w:rsidRDefault="006264E0" w:rsidP="006264E0">
      <w:pPr>
        <w:pStyle w:val="libNormal"/>
        <w:rPr>
          <w:lang w:bidi="fa-IR"/>
        </w:rPr>
      </w:pPr>
      <w:r>
        <w:rPr>
          <w:rtl/>
          <w:lang w:bidi="fa-IR"/>
        </w:rPr>
        <w:t>والاختصاص بالتسمية لا يوجب ذلك.</w:t>
      </w:r>
    </w:p>
    <w:p w:rsidR="006264E0" w:rsidRDefault="006264E0" w:rsidP="006264E0">
      <w:pPr>
        <w:pStyle w:val="libNormal"/>
        <w:rPr>
          <w:lang w:bidi="fa-IR"/>
        </w:rPr>
      </w:pPr>
      <w:r>
        <w:rPr>
          <w:rtl/>
          <w:lang w:bidi="fa-IR"/>
        </w:rPr>
        <w:t>ولو فاتت هذه الأيّام ، فإن كانت ال</w:t>
      </w:r>
      <w:r w:rsidR="00211ED9">
        <w:rPr>
          <w:rFonts w:hint="cs"/>
          <w:rtl/>
          <w:lang w:bidi="fa-IR"/>
        </w:rPr>
        <w:t>اُ</w:t>
      </w:r>
      <w:r>
        <w:rPr>
          <w:rtl/>
          <w:lang w:bidi="fa-IR"/>
        </w:rPr>
        <w:t>ضحية واجبة</w:t>
      </w:r>
      <w:r w:rsidR="00211ED9">
        <w:rPr>
          <w:rFonts w:hint="cs"/>
          <w:rtl/>
          <w:lang w:bidi="fa-IR"/>
        </w:rPr>
        <w:t>ً</w:t>
      </w:r>
      <w:r>
        <w:rPr>
          <w:rtl/>
          <w:lang w:bidi="fa-IR"/>
        </w:rPr>
        <w:t xml:space="preserve"> بالنذر وشبهه ، لم تسقط ، ووجب قضاؤها</w:t>
      </w:r>
      <w:r w:rsidR="00211ED9">
        <w:rPr>
          <w:rFonts w:hint="cs"/>
          <w:rtl/>
          <w:lang w:bidi="fa-IR"/>
        </w:rPr>
        <w:t>؛</w:t>
      </w:r>
      <w:r>
        <w:rPr>
          <w:rtl/>
          <w:lang w:bidi="fa-IR"/>
        </w:rPr>
        <w:t xml:space="preserve"> لأنّ لحمها مستحقّ للمساكين ، فلا يسقط حقّهم بفوات الوقت ، وإن كانت تطوّعا</w:t>
      </w:r>
      <w:r w:rsidR="00211ED9">
        <w:rPr>
          <w:rFonts w:hint="cs"/>
          <w:rtl/>
          <w:lang w:bidi="fa-IR"/>
        </w:rPr>
        <w:t>ً</w:t>
      </w:r>
      <w:r>
        <w:rPr>
          <w:rtl/>
          <w:lang w:bidi="fa-IR"/>
        </w:rPr>
        <w:t xml:space="preserve"> ، فات ذبحها ، فإن ذبحها ، لم تكن </w:t>
      </w:r>
      <w:r w:rsidR="00211ED9">
        <w:rPr>
          <w:rFonts w:hint="cs"/>
          <w:rtl/>
          <w:lang w:bidi="fa-IR"/>
        </w:rPr>
        <w:t>اُ</w:t>
      </w:r>
      <w:r>
        <w:rPr>
          <w:rtl/>
          <w:lang w:bidi="fa-IR"/>
        </w:rPr>
        <w:t>ضحية</w:t>
      </w:r>
      <w:r w:rsidR="00211ED9">
        <w:rPr>
          <w:rFonts w:hint="cs"/>
          <w:rtl/>
          <w:lang w:bidi="fa-IR"/>
        </w:rPr>
        <w:t>ً</w:t>
      </w:r>
      <w:r>
        <w:rPr>
          <w:rtl/>
          <w:lang w:bidi="fa-IR"/>
        </w:rPr>
        <w:t xml:space="preserve"> ، فإن فرّق لحمها على المساكين ، استحقّ الثواب على التفرقة دون الذبح.</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الفقيه 2 : 291 </w:t>
      </w:r>
      <w:r w:rsidR="00211ED9">
        <w:rPr>
          <w:rFonts w:hint="cs"/>
          <w:rtl/>
          <w:lang w:bidi="fa-IR"/>
        </w:rPr>
        <w:t>/</w:t>
      </w:r>
      <w:r>
        <w:rPr>
          <w:rtl/>
          <w:lang w:bidi="fa-IR"/>
        </w:rPr>
        <w:t xml:space="preserve"> 1439 ، التهذيب 5 : 203 </w:t>
      </w:r>
      <w:r w:rsidR="00211ED9">
        <w:rPr>
          <w:rFonts w:hint="cs"/>
          <w:rtl/>
          <w:lang w:bidi="fa-IR"/>
        </w:rPr>
        <w:t>/</w:t>
      </w:r>
      <w:r>
        <w:rPr>
          <w:rtl/>
          <w:lang w:bidi="fa-IR"/>
        </w:rPr>
        <w:t xml:space="preserve"> 674 ، ال</w:t>
      </w:r>
      <w:r w:rsidR="00211ED9">
        <w:rPr>
          <w:rFonts w:hint="cs"/>
          <w:rtl/>
          <w:lang w:bidi="fa-IR"/>
        </w:rPr>
        <w:t>ا</w:t>
      </w:r>
      <w:r>
        <w:rPr>
          <w:rtl/>
          <w:lang w:bidi="fa-IR"/>
        </w:rPr>
        <w:t xml:space="preserve">ستبصار 2 : 264 </w:t>
      </w:r>
      <w:r w:rsidR="00211ED9">
        <w:rPr>
          <w:rFonts w:hint="cs"/>
          <w:rtl/>
          <w:lang w:bidi="fa-IR"/>
        </w:rPr>
        <w:t>/</w:t>
      </w:r>
      <w:r>
        <w:rPr>
          <w:rtl/>
          <w:lang w:bidi="fa-IR"/>
        </w:rPr>
        <w:t xml:space="preserve"> 931.</w:t>
      </w:r>
    </w:p>
    <w:p w:rsidR="006264E0" w:rsidRDefault="006264E0" w:rsidP="0007051C">
      <w:pPr>
        <w:pStyle w:val="libFootnote0"/>
        <w:rPr>
          <w:lang w:bidi="fa-IR"/>
        </w:rPr>
      </w:pPr>
      <w:r>
        <w:rPr>
          <w:rtl/>
          <w:lang w:bidi="fa-IR"/>
        </w:rPr>
        <w:t xml:space="preserve">(2) المغني 3 : 464 ، الشرح الكبير 3 : 556 ، الحاوي الكبير 15 : 124 ، المجموع 8 : 390 ، بداية المجتهد 1 : 436 ، المبسوط </w:t>
      </w:r>
      <w:r w:rsidR="00F740E6">
        <w:rPr>
          <w:rtl/>
          <w:lang w:bidi="fa-IR"/>
        </w:rPr>
        <w:t>-</w:t>
      </w:r>
      <w:r>
        <w:rPr>
          <w:rtl/>
          <w:lang w:bidi="fa-IR"/>
        </w:rPr>
        <w:t xml:space="preserve"> للسرخسي </w:t>
      </w:r>
      <w:r w:rsidR="00F740E6">
        <w:rPr>
          <w:rtl/>
          <w:lang w:bidi="fa-IR"/>
        </w:rPr>
        <w:t>-</w:t>
      </w:r>
      <w:r>
        <w:rPr>
          <w:rtl/>
          <w:lang w:bidi="fa-IR"/>
        </w:rPr>
        <w:t xml:space="preserve"> 12 : 9 ، تفسير القرطبي 12 : 43 ، الاستذكار 15 : 202 </w:t>
      </w:r>
      <w:r w:rsidR="00211ED9">
        <w:rPr>
          <w:rFonts w:hint="cs"/>
          <w:rtl/>
          <w:lang w:bidi="fa-IR"/>
        </w:rPr>
        <w:t>/</w:t>
      </w:r>
      <w:r>
        <w:rPr>
          <w:rtl/>
          <w:lang w:bidi="fa-IR"/>
        </w:rPr>
        <w:t xml:space="preserve"> 21586 و 21587.</w:t>
      </w:r>
    </w:p>
    <w:p w:rsidR="006264E0" w:rsidRDefault="006264E0" w:rsidP="0007051C">
      <w:pPr>
        <w:pStyle w:val="libFootnote0"/>
        <w:rPr>
          <w:lang w:bidi="fa-IR"/>
        </w:rPr>
      </w:pPr>
      <w:r>
        <w:rPr>
          <w:rtl/>
          <w:lang w:bidi="fa-IR"/>
        </w:rPr>
        <w:t xml:space="preserve">(3) المبسوط </w:t>
      </w:r>
      <w:r w:rsidR="00F740E6">
        <w:rPr>
          <w:rtl/>
          <w:lang w:bidi="fa-IR"/>
        </w:rPr>
        <w:t>-</w:t>
      </w:r>
      <w:r>
        <w:rPr>
          <w:rtl/>
          <w:lang w:bidi="fa-IR"/>
        </w:rPr>
        <w:t xml:space="preserve"> للسرخسي </w:t>
      </w:r>
      <w:r w:rsidR="00F740E6">
        <w:rPr>
          <w:rtl/>
          <w:lang w:bidi="fa-IR"/>
        </w:rPr>
        <w:t>-</w:t>
      </w:r>
      <w:r>
        <w:rPr>
          <w:rtl/>
          <w:lang w:bidi="fa-IR"/>
        </w:rPr>
        <w:t xml:space="preserve"> 12 : 9 ، المغني 3 : 464 ، الشرح الكبير 3 : 556 ، حلية العلماء 3 : 370 ، الحاوي الكبير 15 : 124 ، المجموع 8 : 390 ، بداية المجتهد 1 : 436 ، الاستذكار 15 : 201 </w:t>
      </w:r>
      <w:r w:rsidR="00211ED9">
        <w:rPr>
          <w:rFonts w:hint="cs"/>
          <w:rtl/>
          <w:lang w:bidi="fa-IR"/>
        </w:rPr>
        <w:t>/</w:t>
      </w:r>
      <w:r>
        <w:rPr>
          <w:rtl/>
          <w:lang w:bidi="fa-IR"/>
        </w:rPr>
        <w:t xml:space="preserve"> 21581 ، تفسير القرطبي 12 : 43.</w:t>
      </w:r>
    </w:p>
    <w:p w:rsidR="00EA601D" w:rsidRDefault="006264E0" w:rsidP="0007051C">
      <w:pPr>
        <w:pStyle w:val="libFootnote0"/>
        <w:rPr>
          <w:lang w:bidi="fa-IR"/>
        </w:rPr>
      </w:pPr>
      <w:r>
        <w:rPr>
          <w:rtl/>
          <w:lang w:bidi="fa-IR"/>
        </w:rPr>
        <w:t xml:space="preserve">(4) المغني 3 : 464 ، الشرح الكبير 3 : 556 ، حلية العلماء 3 : 370 ، المجموع 8 : 390 ، الاستذكار 15 : 200 </w:t>
      </w:r>
      <w:r w:rsidR="00211ED9">
        <w:rPr>
          <w:rFonts w:hint="cs"/>
          <w:rtl/>
          <w:lang w:bidi="fa-IR"/>
        </w:rPr>
        <w:t>/</w:t>
      </w:r>
      <w:r>
        <w:rPr>
          <w:rtl/>
          <w:lang w:bidi="fa-IR"/>
        </w:rPr>
        <w:t xml:space="preserve"> 21579 ، تفسير القرطبي 12 : 43.</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bookmarkStart w:id="317" w:name="_Toc114670016"/>
      <w:r w:rsidRPr="0007051C">
        <w:rPr>
          <w:rStyle w:val="Heading2Char"/>
          <w:rtl/>
        </w:rPr>
        <w:lastRenderedPageBreak/>
        <w:t>مسألة 637 :</w:t>
      </w:r>
      <w:bookmarkEnd w:id="317"/>
      <w:r>
        <w:rPr>
          <w:rtl/>
          <w:lang w:bidi="fa-IR"/>
        </w:rPr>
        <w:t xml:space="preserve"> وقت ال</w:t>
      </w:r>
      <w:r w:rsidR="00211ED9">
        <w:rPr>
          <w:rFonts w:hint="cs"/>
          <w:rtl/>
          <w:lang w:bidi="fa-IR"/>
        </w:rPr>
        <w:t>اُ</w:t>
      </w:r>
      <w:r>
        <w:rPr>
          <w:rtl/>
          <w:lang w:bidi="fa-IR"/>
        </w:rPr>
        <w:t>ضحية إذا طلعت الشمس ومضى قدر صلاة العيد والخطبتين ، سواء صلّى الإمام أو لم يصلّ.</w:t>
      </w:r>
    </w:p>
    <w:p w:rsidR="006264E0" w:rsidRDefault="006264E0" w:rsidP="006264E0">
      <w:pPr>
        <w:pStyle w:val="libNormal"/>
        <w:rPr>
          <w:lang w:bidi="fa-IR"/>
        </w:rPr>
      </w:pPr>
      <w:r>
        <w:rPr>
          <w:rtl/>
          <w:lang w:bidi="fa-IR"/>
        </w:rPr>
        <w:t xml:space="preserve">وقال الشافعي : يعتبر قدر صلاة النبي </w:t>
      </w:r>
      <w:r w:rsidR="0024371A" w:rsidRPr="0024371A">
        <w:rPr>
          <w:rStyle w:val="libAlaemChar"/>
          <w:rtl/>
        </w:rPr>
        <w:t>صلى‌الله‌عليه‌وآله</w:t>
      </w:r>
      <w:r>
        <w:rPr>
          <w:rtl/>
          <w:lang w:bidi="fa-IR"/>
        </w:rPr>
        <w:t xml:space="preserve"> ، وكان </w:t>
      </w:r>
      <w:r w:rsidR="00E77EEB" w:rsidRPr="00E77EEB">
        <w:rPr>
          <w:rStyle w:val="libAlaemChar"/>
          <w:rtl/>
        </w:rPr>
        <w:t>عليه‌السلام</w:t>
      </w:r>
      <w:r>
        <w:rPr>
          <w:rtl/>
          <w:lang w:bidi="fa-IR"/>
        </w:rPr>
        <w:t xml:space="preserve"> يصلّي في ال</w:t>
      </w:r>
      <w:r w:rsidR="00211ED9">
        <w:rPr>
          <w:rFonts w:hint="cs"/>
          <w:rtl/>
          <w:lang w:bidi="fa-IR"/>
        </w:rPr>
        <w:t>اُ</w:t>
      </w:r>
      <w:r>
        <w:rPr>
          <w:rtl/>
          <w:lang w:bidi="fa-IR"/>
        </w:rPr>
        <w:t>ولى ب</w:t>
      </w:r>
      <w:r w:rsidR="00211ED9">
        <w:rPr>
          <w:rFonts w:hint="cs"/>
          <w:rtl/>
          <w:lang w:bidi="fa-IR"/>
        </w:rPr>
        <w:t>ـ</w:t>
      </w:r>
      <w:r>
        <w:rPr>
          <w:rtl/>
          <w:lang w:bidi="fa-IR"/>
        </w:rPr>
        <w:t xml:space="preserve"> </w:t>
      </w:r>
      <w:r w:rsidR="00211ED9" w:rsidRPr="00FA2F88">
        <w:rPr>
          <w:rStyle w:val="libAlaemChar"/>
          <w:rtl/>
        </w:rPr>
        <w:t>(</w:t>
      </w:r>
      <w:r w:rsidRPr="00211ED9">
        <w:rPr>
          <w:rStyle w:val="libAieChar"/>
          <w:rtl/>
        </w:rPr>
        <w:t xml:space="preserve"> ق </w:t>
      </w:r>
      <w:r w:rsidR="00211ED9" w:rsidRPr="00FA2F88">
        <w:rPr>
          <w:rStyle w:val="libAlaemChar"/>
          <w:rtl/>
        </w:rPr>
        <w:t>)</w:t>
      </w:r>
      <w:r>
        <w:rPr>
          <w:rtl/>
          <w:lang w:bidi="fa-IR"/>
        </w:rPr>
        <w:t xml:space="preserve"> وفي الثانية ب</w:t>
      </w:r>
      <w:r w:rsidR="00747D8D">
        <w:rPr>
          <w:rFonts w:hint="cs"/>
          <w:rtl/>
          <w:lang w:bidi="fa-IR"/>
        </w:rPr>
        <w:t>ـ</w:t>
      </w:r>
      <w:r>
        <w:rPr>
          <w:rtl/>
          <w:lang w:bidi="fa-IR"/>
        </w:rPr>
        <w:t xml:space="preserve"> </w:t>
      </w:r>
      <w:r w:rsidR="00747D8D" w:rsidRPr="00FA2F88">
        <w:rPr>
          <w:rStyle w:val="libAlaemChar"/>
          <w:rtl/>
        </w:rPr>
        <w:t>(</w:t>
      </w:r>
      <w:r w:rsidRPr="00747D8D">
        <w:rPr>
          <w:rStyle w:val="libAieChar"/>
          <w:rtl/>
        </w:rPr>
        <w:t xml:space="preserve"> اقْتَرَبَتِ السّاعَةُ </w:t>
      </w:r>
      <w:r w:rsidR="00747D8D" w:rsidRPr="00FA2F88">
        <w:rPr>
          <w:rStyle w:val="libAlaemChar"/>
          <w:rtl/>
        </w:rPr>
        <w:t>)</w:t>
      </w:r>
      <w:r>
        <w:rPr>
          <w:rtl/>
          <w:lang w:bidi="fa-IR"/>
        </w:rPr>
        <w:t xml:space="preserve">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عطاء : وقتها إذا طلعت الشمس </w:t>
      </w:r>
      <w:r w:rsidRPr="0007051C">
        <w:rPr>
          <w:rStyle w:val="libFootnotenumChar"/>
          <w:rtl/>
        </w:rPr>
        <w:t>(2)</w:t>
      </w:r>
      <w:r>
        <w:rPr>
          <w:rtl/>
          <w:lang w:bidi="fa-IR"/>
        </w:rPr>
        <w:t>.</w:t>
      </w:r>
    </w:p>
    <w:p w:rsidR="006264E0" w:rsidRDefault="006264E0" w:rsidP="006264E0">
      <w:pPr>
        <w:pStyle w:val="libNormal"/>
        <w:rPr>
          <w:lang w:bidi="fa-IR"/>
        </w:rPr>
      </w:pPr>
      <w:r>
        <w:rPr>
          <w:rtl/>
          <w:lang w:bidi="fa-IR"/>
        </w:rPr>
        <w:t>وقال أبو حنيفة ومالك وأحمد : من شرط ال</w:t>
      </w:r>
      <w:r w:rsidR="00747D8D">
        <w:rPr>
          <w:rFonts w:hint="cs"/>
          <w:rtl/>
          <w:lang w:bidi="fa-IR"/>
        </w:rPr>
        <w:t>اُ</w:t>
      </w:r>
      <w:r>
        <w:rPr>
          <w:rtl/>
          <w:lang w:bidi="fa-IR"/>
        </w:rPr>
        <w:t>ضحية أن يصلّي الإمام ويخطب ، إل</w:t>
      </w:r>
      <w:r w:rsidR="00747D8D">
        <w:rPr>
          <w:rFonts w:hint="cs"/>
          <w:rtl/>
          <w:lang w:bidi="fa-IR"/>
        </w:rPr>
        <w:t>ّ</w:t>
      </w:r>
      <w:r>
        <w:rPr>
          <w:rtl/>
          <w:lang w:bidi="fa-IR"/>
        </w:rPr>
        <w:t>ا أنّ أبا حنيفة يقول : أهل السواد يجوز لهم ال</w:t>
      </w:r>
      <w:r w:rsidR="00747D8D">
        <w:rPr>
          <w:rFonts w:hint="cs"/>
          <w:rtl/>
          <w:lang w:bidi="fa-IR"/>
        </w:rPr>
        <w:t>اُ</w:t>
      </w:r>
      <w:r>
        <w:rPr>
          <w:rtl/>
          <w:lang w:bidi="fa-IR"/>
        </w:rPr>
        <w:t xml:space="preserve">ضحية إذا طلع الفجر </w:t>
      </w:r>
      <w:r w:rsidR="00747D8D">
        <w:rPr>
          <w:rFonts w:hint="cs"/>
          <w:rtl/>
          <w:lang w:bidi="fa-IR"/>
        </w:rPr>
        <w:t>؛</w:t>
      </w:r>
      <w:r>
        <w:rPr>
          <w:rtl/>
          <w:lang w:bidi="fa-IR"/>
        </w:rPr>
        <w:t xml:space="preserve"> لأنّ عنده لا عيد لهم </w:t>
      </w:r>
      <w:r w:rsidRPr="0007051C">
        <w:rPr>
          <w:rStyle w:val="libFootnotenumChar"/>
          <w:rtl/>
        </w:rPr>
        <w:t>(3)</w:t>
      </w:r>
      <w:r>
        <w:rPr>
          <w:rtl/>
          <w:lang w:bidi="fa-IR"/>
        </w:rPr>
        <w:t>.</w:t>
      </w:r>
    </w:p>
    <w:p w:rsidR="006264E0" w:rsidRDefault="006264E0" w:rsidP="006264E0">
      <w:pPr>
        <w:pStyle w:val="libNormal"/>
        <w:rPr>
          <w:lang w:bidi="fa-IR"/>
        </w:rPr>
      </w:pPr>
      <w:bookmarkStart w:id="318" w:name="_Toc114670017"/>
      <w:r w:rsidRPr="0007051C">
        <w:rPr>
          <w:rStyle w:val="Heading2Char"/>
          <w:rtl/>
        </w:rPr>
        <w:t>مسألة 638 :</w:t>
      </w:r>
      <w:bookmarkEnd w:id="318"/>
      <w:r>
        <w:rPr>
          <w:rtl/>
          <w:lang w:bidi="fa-IR"/>
        </w:rPr>
        <w:t xml:space="preserve"> الأيّام المعدودات أيّام التشريق‌ إجماعا</w:t>
      </w:r>
      <w:r w:rsidR="00747D8D">
        <w:rPr>
          <w:rFonts w:hint="cs"/>
          <w:rtl/>
          <w:lang w:bidi="fa-IR"/>
        </w:rPr>
        <w:t>ً</w:t>
      </w:r>
      <w:r>
        <w:rPr>
          <w:rtl/>
          <w:lang w:bidi="fa-IR"/>
        </w:rPr>
        <w:t xml:space="preserve"> ، والأيّام المعلومات عشرة أيّام من ذي الحجّة آخرها غروب الشمس من يوم النحر ، عند علمائنا ، وبه قال علي </w:t>
      </w:r>
      <w:r w:rsidR="00E77EEB" w:rsidRPr="00E77EEB">
        <w:rPr>
          <w:rStyle w:val="libAlaemChar"/>
          <w:rtl/>
        </w:rPr>
        <w:t>عليه‌السلام</w:t>
      </w:r>
      <w:r>
        <w:rPr>
          <w:rtl/>
          <w:lang w:bidi="fa-IR"/>
        </w:rPr>
        <w:t xml:space="preserve"> وابن عباس وابن عمر والشافعي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الحاوي الكبير 15 : 85 ، المهذّب </w:t>
      </w:r>
      <w:r w:rsidR="00F740E6">
        <w:rPr>
          <w:rtl/>
          <w:lang w:bidi="fa-IR"/>
        </w:rPr>
        <w:t>-</w:t>
      </w:r>
      <w:r>
        <w:rPr>
          <w:rtl/>
          <w:lang w:bidi="fa-IR"/>
        </w:rPr>
        <w:t xml:space="preserve"> للشيرازي </w:t>
      </w:r>
      <w:r w:rsidR="00F740E6">
        <w:rPr>
          <w:rtl/>
          <w:lang w:bidi="fa-IR"/>
        </w:rPr>
        <w:t>-</w:t>
      </w:r>
      <w:r>
        <w:rPr>
          <w:rtl/>
          <w:lang w:bidi="fa-IR"/>
        </w:rPr>
        <w:t xml:space="preserve"> 1 : 244 ، المجموع 8 : 387 و 389 ، حلية العلماء 3 : 370 ، الاستذكار 15 : 154 </w:t>
      </w:r>
      <w:r w:rsidR="00F740E6">
        <w:rPr>
          <w:rtl/>
          <w:lang w:bidi="fa-IR"/>
        </w:rPr>
        <w:t>-</w:t>
      </w:r>
      <w:r>
        <w:rPr>
          <w:rtl/>
          <w:lang w:bidi="fa-IR"/>
        </w:rPr>
        <w:t xml:space="preserve"> 155 ، وانظر : صحيح مسلم 2 : 607 </w:t>
      </w:r>
      <w:r w:rsidR="00747D8D">
        <w:rPr>
          <w:rFonts w:hint="cs"/>
          <w:rtl/>
          <w:lang w:bidi="fa-IR"/>
        </w:rPr>
        <w:t>/</w:t>
      </w:r>
      <w:r>
        <w:rPr>
          <w:rtl/>
          <w:lang w:bidi="fa-IR"/>
        </w:rPr>
        <w:t xml:space="preserve"> 891 ، وسنن الترمذي 2 : 414 </w:t>
      </w:r>
      <w:r w:rsidR="00747D8D">
        <w:rPr>
          <w:rFonts w:hint="cs"/>
          <w:rtl/>
          <w:lang w:bidi="fa-IR"/>
        </w:rPr>
        <w:t>/</w:t>
      </w:r>
      <w:r>
        <w:rPr>
          <w:rtl/>
          <w:lang w:bidi="fa-IR"/>
        </w:rPr>
        <w:t xml:space="preserve"> 533 ، وسنن أبي داود 1 : 300 </w:t>
      </w:r>
      <w:r w:rsidR="00747D8D">
        <w:rPr>
          <w:rFonts w:hint="cs"/>
          <w:rtl/>
          <w:lang w:bidi="fa-IR"/>
        </w:rPr>
        <w:t>/</w:t>
      </w:r>
      <w:r>
        <w:rPr>
          <w:rtl/>
          <w:lang w:bidi="fa-IR"/>
        </w:rPr>
        <w:t xml:space="preserve"> 1154.</w:t>
      </w:r>
    </w:p>
    <w:p w:rsidR="006264E0" w:rsidRDefault="006264E0" w:rsidP="0007051C">
      <w:pPr>
        <w:pStyle w:val="libFootnote0"/>
        <w:rPr>
          <w:lang w:bidi="fa-IR"/>
        </w:rPr>
      </w:pPr>
      <w:r>
        <w:rPr>
          <w:rtl/>
          <w:lang w:bidi="fa-IR"/>
        </w:rPr>
        <w:t>(2) المغني 11 : 114 ، الشرح الكبير 3 : 555 ، الحاوي الكبير 15 : 85 ، حلية العلماء 3 : 370.</w:t>
      </w:r>
    </w:p>
    <w:p w:rsidR="006264E0" w:rsidRDefault="006264E0" w:rsidP="0007051C">
      <w:pPr>
        <w:pStyle w:val="libFootnote0"/>
        <w:rPr>
          <w:lang w:bidi="fa-IR"/>
        </w:rPr>
      </w:pPr>
      <w:r>
        <w:rPr>
          <w:rtl/>
          <w:lang w:bidi="fa-IR"/>
        </w:rPr>
        <w:t xml:space="preserve">(3) المبسوط </w:t>
      </w:r>
      <w:r w:rsidR="00F740E6">
        <w:rPr>
          <w:rtl/>
          <w:lang w:bidi="fa-IR"/>
        </w:rPr>
        <w:t>-</w:t>
      </w:r>
      <w:r>
        <w:rPr>
          <w:rtl/>
          <w:lang w:bidi="fa-IR"/>
        </w:rPr>
        <w:t xml:space="preserve"> للسرخسي </w:t>
      </w:r>
      <w:r w:rsidR="00F740E6">
        <w:rPr>
          <w:rtl/>
          <w:lang w:bidi="fa-IR"/>
        </w:rPr>
        <w:t>-</w:t>
      </w:r>
      <w:r>
        <w:rPr>
          <w:rtl/>
          <w:lang w:bidi="fa-IR"/>
        </w:rPr>
        <w:t xml:space="preserve"> 12 : 10 ، الحاوي الكبير 15 : 85 ، الاستذكار 15 : 154 </w:t>
      </w:r>
      <w:r w:rsidR="00F740E6">
        <w:rPr>
          <w:rtl/>
          <w:lang w:bidi="fa-IR"/>
        </w:rPr>
        <w:t>-</w:t>
      </w:r>
      <w:r>
        <w:rPr>
          <w:rtl/>
          <w:lang w:bidi="fa-IR"/>
        </w:rPr>
        <w:t xml:space="preserve"> 155 ، المجموع 8 : 389 ، حلية العلماء 3 : 370 ، المغني 11 : 144 ، الشرح الكبير 3 : 554 </w:t>
      </w:r>
      <w:r w:rsidR="00F740E6">
        <w:rPr>
          <w:rtl/>
          <w:lang w:bidi="fa-IR"/>
        </w:rPr>
        <w:t>-</w:t>
      </w:r>
      <w:r>
        <w:rPr>
          <w:rtl/>
          <w:lang w:bidi="fa-IR"/>
        </w:rPr>
        <w:t xml:space="preserve"> 555 ، تفسير القرطبي 12 : 42 </w:t>
      </w:r>
      <w:r w:rsidR="00F740E6">
        <w:rPr>
          <w:rtl/>
          <w:lang w:bidi="fa-IR"/>
        </w:rPr>
        <w:t>-</w:t>
      </w:r>
      <w:r>
        <w:rPr>
          <w:rtl/>
          <w:lang w:bidi="fa-IR"/>
        </w:rPr>
        <w:t xml:space="preserve"> 43 ، بداية المجتهد 1 : 425 ، الكافي في فقه أهل المدينة : 176.</w:t>
      </w:r>
    </w:p>
    <w:p w:rsidR="00EA601D" w:rsidRDefault="006264E0" w:rsidP="0007051C">
      <w:pPr>
        <w:pStyle w:val="libFootnote0"/>
        <w:rPr>
          <w:lang w:bidi="fa-IR"/>
        </w:rPr>
      </w:pPr>
      <w:r>
        <w:rPr>
          <w:rtl/>
          <w:lang w:bidi="fa-IR"/>
        </w:rPr>
        <w:t xml:space="preserve">(4) الحاوي الكبير 4 : 366 ، الاستذكار 15 : 199 </w:t>
      </w:r>
      <w:r w:rsidR="00747D8D">
        <w:rPr>
          <w:rFonts w:hint="cs"/>
          <w:rtl/>
          <w:lang w:bidi="fa-IR"/>
        </w:rPr>
        <w:t>/</w:t>
      </w:r>
      <w:r>
        <w:rPr>
          <w:rtl/>
          <w:lang w:bidi="fa-IR"/>
        </w:rPr>
        <w:t xml:space="preserve"> 21566 </w:t>
      </w:r>
      <w:r w:rsidR="00F740E6">
        <w:rPr>
          <w:rtl/>
          <w:lang w:bidi="fa-IR"/>
        </w:rPr>
        <w:t>-</w:t>
      </w:r>
      <w:r>
        <w:rPr>
          <w:rtl/>
          <w:lang w:bidi="fa-IR"/>
        </w:rPr>
        <w:t xml:space="preserve"> 21569 ، مختصر المزني : 73 ، الوجيز 1 : 132 ، فتح العزيز 8 : 89 ، المجموع 8 : 381 ، تفسير القرطبي 3 : 2 و 3 ، أحكام القرآن </w:t>
      </w:r>
      <w:r w:rsidR="00F740E6">
        <w:rPr>
          <w:rtl/>
          <w:lang w:bidi="fa-IR"/>
        </w:rPr>
        <w:t>-</w:t>
      </w:r>
      <w:r>
        <w:rPr>
          <w:rtl/>
          <w:lang w:bidi="fa-IR"/>
        </w:rPr>
        <w:t xml:space="preserve"> للجصّاص </w:t>
      </w:r>
      <w:r w:rsidR="00F740E6">
        <w:rPr>
          <w:rtl/>
          <w:lang w:bidi="fa-IR"/>
        </w:rPr>
        <w:t>-</w:t>
      </w:r>
      <w:r>
        <w:rPr>
          <w:rtl/>
          <w:lang w:bidi="fa-IR"/>
        </w:rPr>
        <w:t xml:space="preserve"> 3 : 233 ، سنن البيهقي 5 : 228 ، وحكاه عنهم الشيخ الطوسي في الخلاف 2 : 435 </w:t>
      </w:r>
      <w:r w:rsidR="00F740E6">
        <w:rPr>
          <w:rtl/>
          <w:lang w:bidi="fa-IR"/>
        </w:rPr>
        <w:t>-</w:t>
      </w:r>
      <w:r>
        <w:rPr>
          <w:rtl/>
          <w:lang w:bidi="fa-IR"/>
        </w:rPr>
        <w:t xml:space="preserve"> 436 ، المسألة 332.</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مالك : ثلاثة أيّام أوّلها يوم النحر </w:t>
      </w:r>
      <w:r w:rsidRPr="0007051C">
        <w:rPr>
          <w:rStyle w:val="libFootnotenumChar"/>
          <w:rtl/>
        </w:rPr>
        <w:t>(1)</w:t>
      </w:r>
      <w:r>
        <w:rPr>
          <w:rtl/>
          <w:lang w:bidi="fa-IR"/>
        </w:rPr>
        <w:t>. فج</w:t>
      </w:r>
      <w:r w:rsidR="00747D8D">
        <w:rPr>
          <w:rFonts w:hint="cs"/>
          <w:rtl/>
          <w:lang w:bidi="fa-IR"/>
        </w:rPr>
        <w:t>َ</w:t>
      </w:r>
      <w:r>
        <w:rPr>
          <w:rtl/>
          <w:lang w:bidi="fa-IR"/>
        </w:rPr>
        <w:t>ع</w:t>
      </w:r>
      <w:r w:rsidR="00747D8D">
        <w:rPr>
          <w:rFonts w:hint="cs"/>
          <w:rtl/>
          <w:lang w:bidi="fa-IR"/>
        </w:rPr>
        <w:t>َ</w:t>
      </w:r>
      <w:r>
        <w:rPr>
          <w:rtl/>
          <w:lang w:bidi="fa-IR"/>
        </w:rPr>
        <w:t>ل أوّل أيّام التشريق وثانيها من المعدودات والمعلومات.</w:t>
      </w:r>
    </w:p>
    <w:p w:rsidR="006264E0" w:rsidRDefault="006264E0" w:rsidP="006264E0">
      <w:pPr>
        <w:pStyle w:val="libNormal"/>
        <w:rPr>
          <w:lang w:bidi="fa-IR"/>
        </w:rPr>
      </w:pPr>
      <w:r>
        <w:rPr>
          <w:rtl/>
          <w:lang w:bidi="fa-IR"/>
        </w:rPr>
        <w:t xml:space="preserve">وقال أبو حنيفة : ثلاثة أيّام أوّلها يوم عرفة وآخرها أوّل أيّام التشريق </w:t>
      </w:r>
      <w:r w:rsidRPr="0007051C">
        <w:rPr>
          <w:rStyle w:val="libFootnotenumChar"/>
          <w:rtl/>
        </w:rPr>
        <w:t>(2)</w:t>
      </w:r>
      <w:r>
        <w:rPr>
          <w:rtl/>
          <w:lang w:bidi="fa-IR"/>
        </w:rPr>
        <w:t>. فجعل أوّل التشريق من المعدودات والمعلومات.</w:t>
      </w:r>
    </w:p>
    <w:p w:rsidR="006264E0" w:rsidRDefault="006264E0" w:rsidP="006264E0">
      <w:pPr>
        <w:pStyle w:val="libNormal"/>
        <w:rPr>
          <w:lang w:bidi="fa-IR"/>
        </w:rPr>
      </w:pPr>
      <w:r>
        <w:rPr>
          <w:rtl/>
          <w:lang w:bidi="fa-IR"/>
        </w:rPr>
        <w:t xml:space="preserve">وقال سعيد بن جبير : المعدودات : هي المعلومات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والحقّ المغايرة </w:t>
      </w:r>
      <w:r w:rsidR="00747D8D">
        <w:rPr>
          <w:rFonts w:hint="cs"/>
          <w:rtl/>
          <w:lang w:bidi="fa-IR"/>
        </w:rPr>
        <w:t>؛</w:t>
      </w:r>
      <w:r>
        <w:rPr>
          <w:rtl/>
          <w:lang w:bidi="fa-IR"/>
        </w:rPr>
        <w:t xml:space="preserve"> لدلالة اختلاف الاسمين على تغاير معنييهما ، إل</w:t>
      </w:r>
      <w:r w:rsidR="00C830C2">
        <w:rPr>
          <w:rFonts w:hint="cs"/>
          <w:rtl/>
          <w:lang w:bidi="fa-IR"/>
        </w:rPr>
        <w:t>ّ</w:t>
      </w:r>
      <w:r>
        <w:rPr>
          <w:rtl/>
          <w:lang w:bidi="fa-IR"/>
        </w:rPr>
        <w:t>ا أنّ الترادف على خلاف الأصل.</w:t>
      </w:r>
    </w:p>
    <w:p w:rsidR="006264E0" w:rsidRDefault="006264E0" w:rsidP="006264E0">
      <w:pPr>
        <w:pStyle w:val="libNormal"/>
        <w:rPr>
          <w:lang w:bidi="fa-IR"/>
        </w:rPr>
      </w:pPr>
      <w:r>
        <w:rPr>
          <w:rtl/>
          <w:lang w:bidi="fa-IR"/>
        </w:rPr>
        <w:t>إذا عرفت هذا ، فإنّه يجوز الذبح عندنا في اليوم الثالث من أيّام التشريق ، وبه قال الشافعي</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أبو حنيفة ومالك : لا يجوز </w:t>
      </w:r>
      <w:r w:rsidR="00C830C2">
        <w:rPr>
          <w:rFonts w:hint="cs"/>
          <w:rtl/>
          <w:lang w:bidi="fa-IR"/>
        </w:rPr>
        <w:t>؛</w:t>
      </w:r>
      <w:r>
        <w:rPr>
          <w:rtl/>
          <w:lang w:bidi="fa-IR"/>
        </w:rPr>
        <w:t xml:space="preserve"> لأنّه ليس من المعلومات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وليس بمعتمد </w:t>
      </w:r>
      <w:r w:rsidR="00C830C2">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نهى عن صيام أيّام التشريق ، وقال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بداية المجتهد 1 : 436 ، الاستذكار 15 : 200 </w:t>
      </w:r>
      <w:r w:rsidR="00C830C2">
        <w:rPr>
          <w:rFonts w:hint="cs"/>
          <w:rtl/>
          <w:lang w:bidi="fa-IR"/>
        </w:rPr>
        <w:t>/</w:t>
      </w:r>
      <w:r>
        <w:rPr>
          <w:rtl/>
          <w:lang w:bidi="fa-IR"/>
        </w:rPr>
        <w:t xml:space="preserve"> 21573 و 21575 و 21576 ، الحاوي الكبير 4 : 366 ، فتح العزيز 8 : 89 ، المجموع 8 : 381 وعنه في الخلاف 2 : 436 ، المسألة 332.</w:t>
      </w:r>
    </w:p>
    <w:p w:rsidR="006264E0" w:rsidRDefault="006264E0" w:rsidP="0007051C">
      <w:pPr>
        <w:pStyle w:val="libFootnote0"/>
        <w:rPr>
          <w:lang w:bidi="fa-IR"/>
        </w:rPr>
      </w:pPr>
      <w:r>
        <w:rPr>
          <w:rtl/>
          <w:lang w:bidi="fa-IR"/>
        </w:rPr>
        <w:t>(2) فتح العزيز 8 : 89 ، الحاوي الكبير 4 : 366 ، المجموع 8 : 381 ، وعنه في الخلاف 2 : 436 ، المسألة 332.</w:t>
      </w:r>
    </w:p>
    <w:p w:rsidR="006264E0" w:rsidRDefault="006264E0" w:rsidP="0007051C">
      <w:pPr>
        <w:pStyle w:val="libFootnote0"/>
        <w:rPr>
          <w:lang w:bidi="fa-IR"/>
        </w:rPr>
      </w:pPr>
      <w:r>
        <w:rPr>
          <w:rtl/>
          <w:lang w:bidi="fa-IR"/>
        </w:rPr>
        <w:t>(3) ا</w:t>
      </w:r>
      <w:r w:rsidR="00C830C2">
        <w:rPr>
          <w:rFonts w:hint="cs"/>
          <w:rtl/>
          <w:lang w:bidi="fa-IR"/>
        </w:rPr>
        <w:t>ُ</w:t>
      </w:r>
      <w:r>
        <w:rPr>
          <w:rtl/>
          <w:lang w:bidi="fa-IR"/>
        </w:rPr>
        <w:t xml:space="preserve">نظر : الاستذكار 15 : 198 </w:t>
      </w:r>
      <w:r w:rsidR="00C830C2">
        <w:rPr>
          <w:rFonts w:hint="cs"/>
          <w:rtl/>
          <w:lang w:bidi="fa-IR"/>
        </w:rPr>
        <w:t>/</w:t>
      </w:r>
      <w:r>
        <w:rPr>
          <w:rtl/>
          <w:lang w:bidi="fa-IR"/>
        </w:rPr>
        <w:t xml:space="preserve"> 21563 ، وعنه في الخلاف 2 : 436 ، المسألة 332.</w:t>
      </w:r>
    </w:p>
    <w:p w:rsidR="006264E0" w:rsidRDefault="006264E0" w:rsidP="0007051C">
      <w:pPr>
        <w:pStyle w:val="libFootnote0"/>
        <w:rPr>
          <w:lang w:bidi="fa-IR"/>
        </w:rPr>
      </w:pPr>
      <w:r>
        <w:rPr>
          <w:rtl/>
          <w:lang w:bidi="fa-IR"/>
        </w:rPr>
        <w:t xml:space="preserve">(4) المجموع 8 : 381 و 387 </w:t>
      </w:r>
      <w:r w:rsidR="00F740E6">
        <w:rPr>
          <w:rtl/>
          <w:lang w:bidi="fa-IR"/>
        </w:rPr>
        <w:t>-</w:t>
      </w:r>
      <w:r>
        <w:rPr>
          <w:rtl/>
          <w:lang w:bidi="fa-IR"/>
        </w:rPr>
        <w:t xml:space="preserve"> 388 و 390 ، حلية العلماء 3 : 370 ، المغني 3 : 464 ، الشرح الكبير 3 : 556 ، المبسوط </w:t>
      </w:r>
      <w:r w:rsidR="00F740E6">
        <w:rPr>
          <w:rtl/>
          <w:lang w:bidi="fa-IR"/>
        </w:rPr>
        <w:t>-</w:t>
      </w:r>
      <w:r>
        <w:rPr>
          <w:rtl/>
          <w:lang w:bidi="fa-IR"/>
        </w:rPr>
        <w:t xml:space="preserve"> للسرخسي </w:t>
      </w:r>
      <w:r w:rsidR="00F740E6">
        <w:rPr>
          <w:rtl/>
          <w:lang w:bidi="fa-IR"/>
        </w:rPr>
        <w:t>-</w:t>
      </w:r>
      <w:r>
        <w:rPr>
          <w:rtl/>
          <w:lang w:bidi="fa-IR"/>
        </w:rPr>
        <w:t xml:space="preserve"> 12 : 9 ، تحفة الفقهاء 3 : 83 ، الهداية </w:t>
      </w:r>
      <w:r w:rsidR="00F740E6">
        <w:rPr>
          <w:rtl/>
          <w:lang w:bidi="fa-IR"/>
        </w:rPr>
        <w:t>-</w:t>
      </w:r>
      <w:r>
        <w:rPr>
          <w:rtl/>
          <w:lang w:bidi="fa-IR"/>
        </w:rPr>
        <w:t xml:space="preserve"> للمرغيناني </w:t>
      </w:r>
      <w:r w:rsidR="00F740E6">
        <w:rPr>
          <w:rtl/>
          <w:lang w:bidi="fa-IR"/>
        </w:rPr>
        <w:t>-</w:t>
      </w:r>
      <w:r>
        <w:rPr>
          <w:rtl/>
          <w:lang w:bidi="fa-IR"/>
        </w:rPr>
        <w:t xml:space="preserve"> 1 : 73 ، تفسير القرطبي 12 : 43 ، وعنه في الخلاف 2 : 437 ، المسألة 333.</w:t>
      </w:r>
    </w:p>
    <w:p w:rsidR="00EA601D" w:rsidRDefault="006264E0" w:rsidP="0007051C">
      <w:pPr>
        <w:pStyle w:val="libFootnote0"/>
        <w:rPr>
          <w:lang w:bidi="fa-IR"/>
        </w:rPr>
      </w:pPr>
      <w:r>
        <w:rPr>
          <w:rtl/>
          <w:lang w:bidi="fa-IR"/>
        </w:rPr>
        <w:t xml:space="preserve">(5) المبسوط </w:t>
      </w:r>
      <w:r w:rsidR="00F740E6">
        <w:rPr>
          <w:rtl/>
          <w:lang w:bidi="fa-IR"/>
        </w:rPr>
        <w:t>-</w:t>
      </w:r>
      <w:r>
        <w:rPr>
          <w:rtl/>
          <w:lang w:bidi="fa-IR"/>
        </w:rPr>
        <w:t xml:space="preserve"> للسرخسي </w:t>
      </w:r>
      <w:r w:rsidR="00F740E6">
        <w:rPr>
          <w:rtl/>
          <w:lang w:bidi="fa-IR"/>
        </w:rPr>
        <w:t>-</w:t>
      </w:r>
      <w:r>
        <w:rPr>
          <w:rtl/>
          <w:lang w:bidi="fa-IR"/>
        </w:rPr>
        <w:t xml:space="preserve"> 12 : 9 ، تحفة الفقهاء 3 : 83 </w:t>
      </w:r>
      <w:r w:rsidR="00F740E6">
        <w:rPr>
          <w:rtl/>
          <w:lang w:bidi="fa-IR"/>
        </w:rPr>
        <w:t>-</w:t>
      </w:r>
      <w:r>
        <w:rPr>
          <w:rtl/>
          <w:lang w:bidi="fa-IR"/>
        </w:rPr>
        <w:t xml:space="preserve"> 84 ، المجموع 8 : 381 و 390 ، الكافي في فقه أهل المدينة : 176 ، وعنهما في الخلاف 2 : 437 ، المسألة 333.</w:t>
      </w:r>
    </w:p>
    <w:p w:rsidR="004653AF" w:rsidRDefault="004653AF" w:rsidP="0007051C">
      <w:pPr>
        <w:pStyle w:val="libNormal"/>
        <w:rPr>
          <w:rtl/>
          <w:lang w:bidi="fa-IR"/>
        </w:rPr>
      </w:pPr>
      <w:r>
        <w:rPr>
          <w:rtl/>
          <w:lang w:bidi="fa-IR"/>
        </w:rPr>
        <w:br w:type="page"/>
      </w:r>
    </w:p>
    <w:p w:rsidR="006264E0" w:rsidRDefault="006264E0" w:rsidP="00C830C2">
      <w:pPr>
        <w:pStyle w:val="libNormal0"/>
        <w:rPr>
          <w:lang w:bidi="fa-IR"/>
        </w:rPr>
      </w:pPr>
      <w:r>
        <w:rPr>
          <w:rtl/>
          <w:lang w:bidi="fa-IR"/>
        </w:rPr>
        <w:lastRenderedPageBreak/>
        <w:t xml:space="preserve">( إنّها أيّام أكل وشرب وبعال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وفي رواية : ( أنّها أيّام أكل وشرب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وفي ا</w:t>
      </w:r>
      <w:r w:rsidR="00C830C2">
        <w:rPr>
          <w:rFonts w:hint="cs"/>
          <w:rtl/>
          <w:lang w:bidi="fa-IR"/>
        </w:rPr>
        <w:t>ُ</w:t>
      </w:r>
      <w:r>
        <w:rPr>
          <w:rtl/>
          <w:lang w:bidi="fa-IR"/>
        </w:rPr>
        <w:t xml:space="preserve">خرى : ( إنّها أيّام أكل وشرب [ وذكر ] </w:t>
      </w:r>
      <w:r w:rsidRPr="0007051C">
        <w:rPr>
          <w:rStyle w:val="libFootnotenumChar"/>
          <w:rtl/>
        </w:rPr>
        <w:t>(3)</w:t>
      </w:r>
      <w:r>
        <w:rPr>
          <w:rtl/>
          <w:lang w:bidi="fa-IR"/>
        </w:rPr>
        <w:t xml:space="preserve"> وذبح ) </w:t>
      </w:r>
      <w:r w:rsidRPr="0007051C">
        <w:rPr>
          <w:rStyle w:val="libFootnotenumChar"/>
          <w:rtl/>
        </w:rPr>
        <w:t>(4)</w:t>
      </w:r>
      <w:r>
        <w:rPr>
          <w:rtl/>
          <w:lang w:bidi="fa-IR"/>
        </w:rPr>
        <w:t>.</w:t>
      </w:r>
    </w:p>
    <w:p w:rsidR="006264E0" w:rsidRDefault="006264E0" w:rsidP="006264E0">
      <w:pPr>
        <w:pStyle w:val="libNormal"/>
        <w:rPr>
          <w:lang w:bidi="fa-IR"/>
        </w:rPr>
      </w:pPr>
      <w:r>
        <w:rPr>
          <w:rtl/>
          <w:lang w:bidi="fa-IR"/>
        </w:rPr>
        <w:t>فثبت بذلك أنّ الثالث من أيّام الذكر والذبح معا</w:t>
      </w:r>
      <w:r w:rsidR="00C830C2">
        <w:rPr>
          <w:rFonts w:hint="cs"/>
          <w:rtl/>
          <w:lang w:bidi="fa-IR"/>
        </w:rPr>
        <w:t>ً</w:t>
      </w:r>
      <w:r>
        <w:rPr>
          <w:rtl/>
          <w:lang w:bidi="fa-IR"/>
        </w:rPr>
        <w:t>.</w:t>
      </w:r>
    </w:p>
    <w:p w:rsidR="006264E0" w:rsidRDefault="006264E0" w:rsidP="006264E0">
      <w:pPr>
        <w:pStyle w:val="libNormal"/>
        <w:rPr>
          <w:lang w:bidi="fa-IR"/>
        </w:rPr>
      </w:pPr>
      <w:r>
        <w:rPr>
          <w:rtl/>
          <w:lang w:bidi="fa-IR"/>
        </w:rPr>
        <w:t xml:space="preserve">وعند أبي حنيفة : أنّه ليس من أيّام الذكر ولا الذبح </w:t>
      </w:r>
      <w:r w:rsidRPr="0007051C">
        <w:rPr>
          <w:rStyle w:val="libFootnotenumChar"/>
          <w:rtl/>
        </w:rPr>
        <w:t>(5)</w:t>
      </w:r>
      <w:r>
        <w:rPr>
          <w:rtl/>
          <w:lang w:bidi="fa-IR"/>
        </w:rPr>
        <w:t>.</w:t>
      </w:r>
    </w:p>
    <w:p w:rsidR="006264E0" w:rsidRDefault="006264E0" w:rsidP="006264E0">
      <w:pPr>
        <w:pStyle w:val="libNormal"/>
        <w:rPr>
          <w:lang w:bidi="fa-IR"/>
        </w:rPr>
      </w:pPr>
      <w:bookmarkStart w:id="319" w:name="_Toc114670018"/>
      <w:r w:rsidRPr="0007051C">
        <w:rPr>
          <w:rStyle w:val="Heading2Char"/>
          <w:rtl/>
        </w:rPr>
        <w:t>مسألة 639 :</w:t>
      </w:r>
      <w:bookmarkEnd w:id="319"/>
      <w:r>
        <w:rPr>
          <w:rtl/>
          <w:lang w:bidi="fa-IR"/>
        </w:rPr>
        <w:t xml:space="preserve"> يجوز لمن دخل عليه عشر ذي الحجّة وأراد أن يضحّي أن يحلق رأسه أو يقلّم أظفاره‌ من غير كراهة ولا تحريم ، لأنّه لا يحرم عليه الوطء ولا الطيب ولا اللباس فكذا حلق الشعر وقلم الأظفار ، وبه قال أبو حنيفة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وقال الشافعي : يكره </w:t>
      </w:r>
      <w:r w:rsidRPr="0007051C">
        <w:rPr>
          <w:rStyle w:val="libFootnotenumChar"/>
          <w:rtl/>
        </w:rPr>
        <w:t>(7)</w:t>
      </w:r>
      <w:r>
        <w:rPr>
          <w:rtl/>
          <w:lang w:bidi="fa-IR"/>
        </w:rPr>
        <w:t>.</w:t>
      </w:r>
    </w:p>
    <w:p w:rsidR="006264E0" w:rsidRDefault="006264E0" w:rsidP="006264E0">
      <w:pPr>
        <w:pStyle w:val="libNormal"/>
        <w:rPr>
          <w:lang w:bidi="fa-IR"/>
        </w:rPr>
      </w:pPr>
      <w:r>
        <w:rPr>
          <w:rtl/>
          <w:lang w:bidi="fa-IR"/>
        </w:rPr>
        <w:t xml:space="preserve">وقال أحمد وإسحاق : يحرم عليه </w:t>
      </w:r>
      <w:r w:rsidR="00C830C2">
        <w:rPr>
          <w:rFonts w:hint="cs"/>
          <w:rtl/>
          <w:lang w:bidi="fa-IR"/>
        </w:rPr>
        <w:t>؛</w:t>
      </w:r>
      <w:r>
        <w:rPr>
          <w:rtl/>
          <w:lang w:bidi="fa-IR"/>
        </w:rPr>
        <w:t xml:space="preserve"> لما روته </w:t>
      </w:r>
      <w:r w:rsidR="00C830C2">
        <w:rPr>
          <w:rFonts w:hint="cs"/>
          <w:rtl/>
          <w:lang w:bidi="fa-IR"/>
        </w:rPr>
        <w:t>اُ</w:t>
      </w:r>
      <w:r>
        <w:rPr>
          <w:rtl/>
          <w:lang w:bidi="fa-IR"/>
        </w:rPr>
        <w:t xml:space="preserve">مّ سلمة أنّ النبي </w:t>
      </w:r>
      <w:r w:rsidR="0024371A" w:rsidRPr="0024371A">
        <w:rPr>
          <w:rStyle w:val="libAlaemChar"/>
          <w:rtl/>
        </w:rPr>
        <w:t>صلى‌الله‌عليه‌وآله</w:t>
      </w:r>
      <w:r>
        <w:rPr>
          <w:rtl/>
          <w:lang w:bidi="fa-IR"/>
        </w:rPr>
        <w:t xml:space="preserve"> قال : ( إذا دخل العشر وأراد أحدكم أن يضحّي فلا يمسّ من شعره ولا من بشره شيئا</w:t>
      </w:r>
      <w:r w:rsidR="00C830C2">
        <w:rPr>
          <w:rFonts w:hint="cs"/>
          <w:rtl/>
          <w:lang w:bidi="fa-IR"/>
        </w:rPr>
        <w:t>ً</w:t>
      </w:r>
      <w:r>
        <w:rPr>
          <w:rtl/>
          <w:lang w:bidi="fa-IR"/>
        </w:rPr>
        <w:t xml:space="preserve"> ) </w:t>
      </w:r>
      <w:r w:rsidRPr="0007051C">
        <w:rPr>
          <w:rStyle w:val="libFootnotenumChar"/>
          <w:rtl/>
        </w:rPr>
        <w:t>(8)</w:t>
      </w:r>
      <w:r>
        <w:rPr>
          <w:rtl/>
          <w:lang w:bidi="fa-IR"/>
        </w:rPr>
        <w:t xml:space="preserve"> والنهي يقتضي التحريم </w:t>
      </w:r>
      <w:r w:rsidRPr="0007051C">
        <w:rPr>
          <w:rStyle w:val="libFootnotenumChar"/>
          <w:rtl/>
        </w:rPr>
        <w:t>(9)</w:t>
      </w:r>
      <w:r>
        <w:rPr>
          <w:rtl/>
          <w:lang w:bidi="fa-IR"/>
        </w:rPr>
        <w:t>.</w:t>
      </w:r>
    </w:p>
    <w:p w:rsidR="006264E0" w:rsidRDefault="006264E0" w:rsidP="006264E0">
      <w:pPr>
        <w:pStyle w:val="libNormal"/>
        <w:rPr>
          <w:lang w:bidi="fa-IR"/>
        </w:rPr>
      </w:pPr>
      <w:r>
        <w:rPr>
          <w:rtl/>
          <w:lang w:bidi="fa-IR"/>
        </w:rPr>
        <w:t xml:space="preserve">وهو ممنوع ومعارض بقول عائشة : كنت أفتل قلائد هدي رسول الله </w:t>
      </w:r>
      <w:r w:rsidR="0024371A" w:rsidRPr="0024371A">
        <w:rPr>
          <w:rStyle w:val="libAlaemChar"/>
          <w:rtl/>
        </w:rPr>
        <w:t>صلى‌الله‌عليه‌وآله</w:t>
      </w:r>
      <w:r>
        <w:rPr>
          <w:rtl/>
          <w:lang w:bidi="fa-IR"/>
        </w:rPr>
        <w:t xml:space="preserve"> ، ثم يقلّدها هو بيده ثم يبعث بها مع أبي بكر ، فلا يحرم‌</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شرح معاني الآثار 2 : 244 و 246.</w:t>
      </w:r>
    </w:p>
    <w:p w:rsidR="006264E0" w:rsidRDefault="006264E0" w:rsidP="0007051C">
      <w:pPr>
        <w:pStyle w:val="libFootnote0"/>
        <w:rPr>
          <w:lang w:bidi="fa-IR"/>
        </w:rPr>
      </w:pPr>
      <w:r>
        <w:rPr>
          <w:rtl/>
          <w:lang w:bidi="fa-IR"/>
        </w:rPr>
        <w:t xml:space="preserve">(2) سنن الدار قطني 2 : 212 </w:t>
      </w:r>
      <w:r w:rsidR="00C830C2">
        <w:rPr>
          <w:rFonts w:hint="cs"/>
          <w:rtl/>
          <w:lang w:bidi="fa-IR"/>
        </w:rPr>
        <w:t>/</w:t>
      </w:r>
      <w:r>
        <w:rPr>
          <w:rtl/>
          <w:lang w:bidi="fa-IR"/>
        </w:rPr>
        <w:t xml:space="preserve"> 33 ، شرح معاني الآثار 2 : 244 </w:t>
      </w:r>
      <w:r w:rsidR="00F740E6">
        <w:rPr>
          <w:rtl/>
          <w:lang w:bidi="fa-IR"/>
        </w:rPr>
        <w:t>-</w:t>
      </w:r>
      <w:r>
        <w:rPr>
          <w:rtl/>
          <w:lang w:bidi="fa-IR"/>
        </w:rPr>
        <w:t xml:space="preserve"> 246.</w:t>
      </w:r>
    </w:p>
    <w:p w:rsidR="006264E0" w:rsidRDefault="006264E0" w:rsidP="0007051C">
      <w:pPr>
        <w:pStyle w:val="libFootnote0"/>
        <w:rPr>
          <w:lang w:bidi="fa-IR"/>
        </w:rPr>
      </w:pPr>
      <w:r>
        <w:rPr>
          <w:rtl/>
          <w:lang w:bidi="fa-IR"/>
        </w:rPr>
        <w:t>(3) أضفناها لأجل السياق من كتاب الخلاف للشيخ الطوسي</w:t>
      </w:r>
      <w:r w:rsidR="00C830C2">
        <w:rPr>
          <w:rFonts w:hint="cs"/>
          <w:rtl/>
          <w:lang w:bidi="fa-IR"/>
        </w:rPr>
        <w:t xml:space="preserve"> </w:t>
      </w:r>
      <w:r w:rsidR="007A64DA" w:rsidRPr="007A64DA">
        <w:rPr>
          <w:rStyle w:val="libFootnoteAlaemChar"/>
          <w:rFonts w:hint="cs"/>
          <w:rtl/>
        </w:rPr>
        <w:t>رحمه‌الله</w:t>
      </w:r>
      <w:r>
        <w:rPr>
          <w:rtl/>
          <w:lang w:bidi="fa-IR"/>
        </w:rPr>
        <w:t>.</w:t>
      </w:r>
    </w:p>
    <w:p w:rsidR="006264E0" w:rsidRDefault="006264E0" w:rsidP="0007051C">
      <w:pPr>
        <w:pStyle w:val="libFootnote0"/>
        <w:rPr>
          <w:lang w:bidi="fa-IR"/>
        </w:rPr>
      </w:pPr>
      <w:r>
        <w:rPr>
          <w:rtl/>
          <w:lang w:bidi="fa-IR"/>
        </w:rPr>
        <w:t>(4) أوردها الشيخ الطوسي في الخلاف 2 : 437 ذيل المسألة 333.</w:t>
      </w:r>
    </w:p>
    <w:p w:rsidR="006264E0" w:rsidRDefault="006264E0" w:rsidP="0007051C">
      <w:pPr>
        <w:pStyle w:val="libFootnote0"/>
        <w:rPr>
          <w:lang w:bidi="fa-IR"/>
        </w:rPr>
      </w:pPr>
      <w:r>
        <w:rPr>
          <w:rtl/>
          <w:lang w:bidi="fa-IR"/>
        </w:rPr>
        <w:t xml:space="preserve">(5) كما في كتاب الخلاف </w:t>
      </w:r>
      <w:r w:rsidR="00F740E6">
        <w:rPr>
          <w:rtl/>
          <w:lang w:bidi="fa-IR"/>
        </w:rPr>
        <w:t>-</w:t>
      </w:r>
      <w:r>
        <w:rPr>
          <w:rtl/>
          <w:lang w:bidi="fa-IR"/>
        </w:rPr>
        <w:t xml:space="preserve"> للشيخ الطوسي </w:t>
      </w:r>
      <w:r w:rsidR="00F740E6">
        <w:rPr>
          <w:rtl/>
          <w:lang w:bidi="fa-IR"/>
        </w:rPr>
        <w:t>-</w:t>
      </w:r>
      <w:r>
        <w:rPr>
          <w:rtl/>
          <w:lang w:bidi="fa-IR"/>
        </w:rPr>
        <w:t xml:space="preserve"> 2 : 437 ، المسألة 333.</w:t>
      </w:r>
    </w:p>
    <w:p w:rsidR="006264E0" w:rsidRDefault="006264E0" w:rsidP="0007051C">
      <w:pPr>
        <w:pStyle w:val="libFootnote0"/>
        <w:rPr>
          <w:lang w:bidi="fa-IR"/>
        </w:rPr>
      </w:pPr>
      <w:r>
        <w:rPr>
          <w:rtl/>
          <w:lang w:bidi="fa-IR"/>
        </w:rPr>
        <w:t>(6) المغني 11 : 96 ، الشرح الكبير 3 : 591 ، المجموع 8 : 392.</w:t>
      </w:r>
    </w:p>
    <w:p w:rsidR="006264E0" w:rsidRDefault="006264E0" w:rsidP="0007051C">
      <w:pPr>
        <w:pStyle w:val="libFootnote0"/>
        <w:rPr>
          <w:lang w:bidi="fa-IR"/>
        </w:rPr>
      </w:pPr>
      <w:r>
        <w:rPr>
          <w:rtl/>
          <w:lang w:bidi="fa-IR"/>
        </w:rPr>
        <w:t>(7) المجموع 8 : 392 ، المغني 11 : 96 ، الشرح الكبير 3 : 591.</w:t>
      </w:r>
    </w:p>
    <w:p w:rsidR="006264E0" w:rsidRDefault="006264E0" w:rsidP="0007051C">
      <w:pPr>
        <w:pStyle w:val="libFootnote0"/>
        <w:rPr>
          <w:lang w:bidi="fa-IR"/>
        </w:rPr>
      </w:pPr>
      <w:r>
        <w:rPr>
          <w:rtl/>
          <w:lang w:bidi="fa-IR"/>
        </w:rPr>
        <w:t xml:space="preserve">(8) صحيح مسلم 3 : 1565 </w:t>
      </w:r>
      <w:r w:rsidR="00B77738">
        <w:rPr>
          <w:rFonts w:hint="cs"/>
          <w:rtl/>
          <w:lang w:bidi="fa-IR"/>
        </w:rPr>
        <w:t>/</w:t>
      </w:r>
      <w:r>
        <w:rPr>
          <w:rtl/>
          <w:lang w:bidi="fa-IR"/>
        </w:rPr>
        <w:t xml:space="preserve"> 1977 ، سنن النسائي 7 : 212 ، سنن البيهقي 9 : 266.</w:t>
      </w:r>
    </w:p>
    <w:p w:rsidR="00EA601D" w:rsidRDefault="006264E0" w:rsidP="0007051C">
      <w:pPr>
        <w:pStyle w:val="libFootnote0"/>
        <w:rPr>
          <w:lang w:bidi="fa-IR"/>
        </w:rPr>
      </w:pPr>
      <w:r>
        <w:rPr>
          <w:rtl/>
          <w:lang w:bidi="fa-IR"/>
        </w:rPr>
        <w:t>(9) المغني 11 : 96 ، الشرح الكبير 3 : 591 ، حلية العلماء 3 : 372 ، المجموع 8 : 392.</w:t>
      </w:r>
    </w:p>
    <w:p w:rsidR="004653AF" w:rsidRDefault="004653AF" w:rsidP="0007051C">
      <w:pPr>
        <w:pStyle w:val="libNormal"/>
        <w:rPr>
          <w:rtl/>
          <w:lang w:bidi="fa-IR"/>
        </w:rPr>
      </w:pPr>
      <w:r>
        <w:rPr>
          <w:rtl/>
          <w:lang w:bidi="fa-IR"/>
        </w:rPr>
        <w:br w:type="page"/>
      </w:r>
    </w:p>
    <w:p w:rsidR="006264E0" w:rsidRDefault="006264E0" w:rsidP="00B77738">
      <w:pPr>
        <w:pStyle w:val="libNormal0"/>
        <w:rPr>
          <w:lang w:bidi="fa-IR"/>
        </w:rPr>
      </w:pPr>
      <w:r>
        <w:rPr>
          <w:rtl/>
          <w:lang w:bidi="fa-IR"/>
        </w:rPr>
        <w:lastRenderedPageBreak/>
        <w:t xml:space="preserve">عليه شي‌ء أحلّه الله له حتى ينحر الهدي </w:t>
      </w:r>
      <w:r w:rsidRPr="0007051C">
        <w:rPr>
          <w:rStyle w:val="libFootnotenumChar"/>
          <w:rtl/>
        </w:rPr>
        <w:t>(1)</w:t>
      </w:r>
      <w:r>
        <w:rPr>
          <w:rtl/>
          <w:lang w:bidi="fa-IR"/>
        </w:rPr>
        <w:t>.</w:t>
      </w:r>
    </w:p>
    <w:p w:rsidR="006264E0" w:rsidRDefault="006264E0" w:rsidP="006264E0">
      <w:pPr>
        <w:pStyle w:val="libNormal"/>
        <w:rPr>
          <w:lang w:bidi="fa-IR"/>
        </w:rPr>
      </w:pPr>
      <w:r>
        <w:rPr>
          <w:rtl/>
          <w:lang w:bidi="fa-IR"/>
        </w:rPr>
        <w:t>وقد روى علماؤنا أنّ م</w:t>
      </w:r>
      <w:r w:rsidR="00B77738">
        <w:rPr>
          <w:rFonts w:hint="cs"/>
          <w:rtl/>
          <w:lang w:bidi="fa-IR"/>
        </w:rPr>
        <w:t>َ</w:t>
      </w:r>
      <w:r>
        <w:rPr>
          <w:rtl/>
          <w:lang w:bidi="fa-IR"/>
        </w:rPr>
        <w:t>ن</w:t>
      </w:r>
      <w:r w:rsidR="00B77738">
        <w:rPr>
          <w:rFonts w:hint="cs"/>
          <w:rtl/>
          <w:lang w:bidi="fa-IR"/>
        </w:rPr>
        <w:t>ْ</w:t>
      </w:r>
      <w:r>
        <w:rPr>
          <w:rtl/>
          <w:lang w:bidi="fa-IR"/>
        </w:rPr>
        <w:t xml:space="preserve"> أنفذ هديا</w:t>
      </w:r>
      <w:r w:rsidR="00B77738">
        <w:rPr>
          <w:rFonts w:hint="cs"/>
          <w:rtl/>
          <w:lang w:bidi="fa-IR"/>
        </w:rPr>
        <w:t>ً</w:t>
      </w:r>
      <w:r>
        <w:rPr>
          <w:rtl/>
          <w:lang w:bidi="fa-IR"/>
        </w:rPr>
        <w:t xml:space="preserve"> من </w:t>
      </w:r>
      <w:r w:rsidR="00B77738">
        <w:rPr>
          <w:rFonts w:hint="cs"/>
          <w:rtl/>
          <w:lang w:bidi="fa-IR"/>
        </w:rPr>
        <w:t>اُ</w:t>
      </w:r>
      <w:r>
        <w:rPr>
          <w:rtl/>
          <w:lang w:bidi="fa-IR"/>
        </w:rPr>
        <w:t>فق من الآفاق يواعد أصحابه يوما</w:t>
      </w:r>
      <w:r w:rsidR="00B77738">
        <w:rPr>
          <w:rFonts w:hint="cs"/>
          <w:rtl/>
          <w:lang w:bidi="fa-IR"/>
        </w:rPr>
        <w:t>ً</w:t>
      </w:r>
      <w:r>
        <w:rPr>
          <w:rtl/>
          <w:lang w:bidi="fa-IR"/>
        </w:rPr>
        <w:t xml:space="preserve"> يقلّدونه فيه أو يشعرونه ويجتنب هو ما يجتنبه الم</w:t>
      </w:r>
      <w:r w:rsidR="00B77738">
        <w:rPr>
          <w:rFonts w:hint="cs"/>
          <w:rtl/>
          <w:lang w:bidi="fa-IR"/>
        </w:rPr>
        <w:t>ـُ</w:t>
      </w:r>
      <w:r>
        <w:rPr>
          <w:rtl/>
          <w:lang w:bidi="fa-IR"/>
        </w:rPr>
        <w:t>ح</w:t>
      </w:r>
      <w:r w:rsidR="00B77738">
        <w:rPr>
          <w:rFonts w:hint="cs"/>
          <w:rtl/>
          <w:lang w:bidi="fa-IR"/>
        </w:rPr>
        <w:t>ْ</w:t>
      </w:r>
      <w:r>
        <w:rPr>
          <w:rtl/>
          <w:lang w:bidi="fa-IR"/>
        </w:rPr>
        <w:t xml:space="preserve">رم ، فإذا كان يوم الميعاد ، حلّ ما يحرم منه </w:t>
      </w:r>
      <w:r w:rsidRPr="0007051C">
        <w:rPr>
          <w:rStyle w:val="libFootnotenumChar"/>
          <w:rtl/>
        </w:rPr>
        <w:t>(2)</w:t>
      </w:r>
      <w:r>
        <w:rPr>
          <w:rtl/>
          <w:lang w:bidi="fa-IR"/>
        </w:rPr>
        <w:t xml:space="preserve">. وهو مروي عن ابن عباس </w:t>
      </w:r>
      <w:r w:rsidRPr="0007051C">
        <w:rPr>
          <w:rStyle w:val="libFootnotenumChar"/>
          <w:rtl/>
        </w:rPr>
        <w:t>(3)</w:t>
      </w:r>
      <w:r>
        <w:rPr>
          <w:rtl/>
          <w:lang w:bidi="fa-IR"/>
        </w:rPr>
        <w:t xml:space="preserve">. وخالفت العامّة ذلك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وقد رواه ابن بابويه </w:t>
      </w:r>
      <w:r w:rsidR="00F740E6">
        <w:rPr>
          <w:rtl/>
          <w:lang w:bidi="fa-IR"/>
        </w:rPr>
        <w:t>-</w:t>
      </w:r>
      <w:r>
        <w:rPr>
          <w:rtl/>
          <w:lang w:bidi="fa-IR"/>
        </w:rPr>
        <w:t xml:space="preserve"> في الصحيح </w:t>
      </w:r>
      <w:r w:rsidR="00F740E6">
        <w:rPr>
          <w:rtl/>
          <w:lang w:bidi="fa-IR"/>
        </w:rPr>
        <w:t>-</w:t>
      </w:r>
      <w:r>
        <w:rPr>
          <w:rtl/>
          <w:lang w:bidi="fa-IR"/>
        </w:rPr>
        <w:t xml:space="preserve"> عن معاوية بن عمّار ، قال : سألت الصادق</w:t>
      </w:r>
      <w:r w:rsidR="00B77738">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الرجل يبعث بالهدي تطوّعا</w:t>
      </w:r>
      <w:r w:rsidR="008957DE">
        <w:rPr>
          <w:rFonts w:hint="cs"/>
          <w:rtl/>
          <w:lang w:bidi="fa-IR"/>
        </w:rPr>
        <w:t>ً</w:t>
      </w:r>
      <w:r>
        <w:rPr>
          <w:rtl/>
          <w:lang w:bidi="fa-IR"/>
        </w:rPr>
        <w:t xml:space="preserve"> وليس بواجب ، فقال : « يواعد أصحابه يوما</w:t>
      </w:r>
      <w:r w:rsidR="008957DE">
        <w:rPr>
          <w:rFonts w:hint="cs"/>
          <w:rtl/>
          <w:lang w:bidi="fa-IR"/>
        </w:rPr>
        <w:t>ً</w:t>
      </w:r>
      <w:r>
        <w:rPr>
          <w:rtl/>
          <w:lang w:bidi="fa-IR"/>
        </w:rPr>
        <w:t xml:space="preserve"> يقلّدونه ، فإذا كان تلك الساعة اجتنب ما يجتنبه الم</w:t>
      </w:r>
      <w:r w:rsidR="008957DE">
        <w:rPr>
          <w:rFonts w:hint="cs"/>
          <w:rtl/>
          <w:lang w:bidi="fa-IR"/>
        </w:rPr>
        <w:t>ـُ</w:t>
      </w:r>
      <w:r>
        <w:rPr>
          <w:rtl/>
          <w:lang w:bidi="fa-IR"/>
        </w:rPr>
        <w:t>ح</w:t>
      </w:r>
      <w:r w:rsidR="008957DE">
        <w:rPr>
          <w:rFonts w:hint="cs"/>
          <w:rtl/>
          <w:lang w:bidi="fa-IR"/>
        </w:rPr>
        <w:t>ْ</w:t>
      </w:r>
      <w:r>
        <w:rPr>
          <w:rtl/>
          <w:lang w:bidi="fa-IR"/>
        </w:rPr>
        <w:t xml:space="preserve">رم إلى يوم النحر ، فإذا كان يوم النحر أجزأ عنه ، فإنّ رسول الله </w:t>
      </w:r>
      <w:r w:rsidR="0024371A" w:rsidRPr="0024371A">
        <w:rPr>
          <w:rStyle w:val="libAlaemChar"/>
          <w:rtl/>
        </w:rPr>
        <w:t>صلى‌الله‌عليه‌وآله</w:t>
      </w:r>
      <w:r>
        <w:rPr>
          <w:rtl/>
          <w:lang w:bidi="fa-IR"/>
        </w:rPr>
        <w:t xml:space="preserve"> حين صدّه المشركون يوم الحديبية نحر وأحلّ ورجع إلى المدينة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وقال الصادق </w:t>
      </w:r>
      <w:r w:rsidR="00E77EEB" w:rsidRPr="00E77EEB">
        <w:rPr>
          <w:rStyle w:val="libAlaemChar"/>
          <w:rtl/>
        </w:rPr>
        <w:t>عليه‌السلام</w:t>
      </w:r>
      <w:r>
        <w:rPr>
          <w:rtl/>
          <w:lang w:bidi="fa-IR"/>
        </w:rPr>
        <w:t xml:space="preserve"> : « ما يمنع أحدكم من أن يحجّ كلّ سنة » فقيل : لا يبلغ ذلك أموالنا ، فقال : « أما يقدر أحدكم إذا خرج أخوه أن يبعث معه بثمن أضحية ويأمره أن يطوف عنه أسبوعا بالبيت ويذبح عنه ، فإذا كان يوم عرفة لبس ثيابه وأتى المسجد فلا يزال في الدعاء حتى تغرب الشمس » </w:t>
      </w:r>
      <w:r w:rsidRPr="0007051C">
        <w:rPr>
          <w:rStyle w:val="libFootnotenumChar"/>
          <w:rtl/>
        </w:rPr>
        <w:t>(6)</w:t>
      </w:r>
      <w:r>
        <w:rPr>
          <w:rtl/>
          <w:lang w:bidi="fa-IR"/>
        </w:rPr>
        <w:t>.</w:t>
      </w:r>
    </w:p>
    <w:p w:rsidR="006264E0" w:rsidRDefault="006264E0" w:rsidP="006264E0">
      <w:pPr>
        <w:pStyle w:val="libNormal"/>
        <w:rPr>
          <w:lang w:bidi="fa-IR"/>
        </w:rPr>
      </w:pPr>
      <w:bookmarkStart w:id="320" w:name="_Toc114670019"/>
      <w:r w:rsidRPr="0007051C">
        <w:rPr>
          <w:rStyle w:val="Heading2Char"/>
          <w:rtl/>
        </w:rPr>
        <w:t>مسألة 640 :</w:t>
      </w:r>
      <w:bookmarkEnd w:id="320"/>
      <w:r>
        <w:rPr>
          <w:rtl/>
          <w:lang w:bidi="fa-IR"/>
        </w:rPr>
        <w:t xml:space="preserve"> لا تختصّ ال</w:t>
      </w:r>
      <w:r w:rsidR="008957DE">
        <w:rPr>
          <w:rFonts w:hint="cs"/>
          <w:rtl/>
          <w:lang w:bidi="fa-IR"/>
        </w:rPr>
        <w:t>اُ</w:t>
      </w:r>
      <w:r>
        <w:rPr>
          <w:rtl/>
          <w:lang w:bidi="fa-IR"/>
        </w:rPr>
        <w:t>ضحية بمكان ، بل يجوز أن يضحّي حيث‌</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صحيح البخاري 2 : 207 </w:t>
      </w:r>
      <w:r w:rsidR="00F740E6">
        <w:rPr>
          <w:rtl/>
          <w:lang w:bidi="fa-IR"/>
        </w:rPr>
        <w:t>-</w:t>
      </w:r>
      <w:r>
        <w:rPr>
          <w:rtl/>
          <w:lang w:bidi="fa-IR"/>
        </w:rPr>
        <w:t xml:space="preserve"> 208 ، صحيح مسلم 2 : 959 </w:t>
      </w:r>
      <w:r w:rsidR="008957DE">
        <w:rPr>
          <w:rFonts w:hint="cs"/>
          <w:rtl/>
          <w:lang w:bidi="fa-IR"/>
        </w:rPr>
        <w:t>/</w:t>
      </w:r>
      <w:r>
        <w:rPr>
          <w:rtl/>
          <w:lang w:bidi="fa-IR"/>
        </w:rPr>
        <w:t xml:space="preserve"> 369 ، سنن البيهقي 5 : 234 و 9 : 267 ، شرح معاني الآثار 2 : 264 </w:t>
      </w:r>
      <w:r w:rsidR="00F740E6">
        <w:rPr>
          <w:rtl/>
          <w:lang w:bidi="fa-IR"/>
        </w:rPr>
        <w:t>-</w:t>
      </w:r>
      <w:r>
        <w:rPr>
          <w:rtl/>
          <w:lang w:bidi="fa-IR"/>
        </w:rPr>
        <w:t xml:space="preserve"> 265 بتفاوت.</w:t>
      </w:r>
    </w:p>
    <w:p w:rsidR="006264E0" w:rsidRDefault="006264E0" w:rsidP="0007051C">
      <w:pPr>
        <w:pStyle w:val="libFootnote0"/>
        <w:rPr>
          <w:lang w:bidi="fa-IR"/>
        </w:rPr>
      </w:pPr>
      <w:r>
        <w:rPr>
          <w:rtl/>
          <w:lang w:bidi="fa-IR"/>
        </w:rPr>
        <w:t xml:space="preserve">(2) النهاية </w:t>
      </w:r>
      <w:r w:rsidR="00F740E6">
        <w:rPr>
          <w:rtl/>
          <w:lang w:bidi="fa-IR"/>
        </w:rPr>
        <w:t>-</w:t>
      </w:r>
      <w:r>
        <w:rPr>
          <w:rtl/>
          <w:lang w:bidi="fa-IR"/>
        </w:rPr>
        <w:t xml:space="preserve"> للطوسي </w:t>
      </w:r>
      <w:r w:rsidR="00F740E6">
        <w:rPr>
          <w:rtl/>
          <w:lang w:bidi="fa-IR"/>
        </w:rPr>
        <w:t>-</w:t>
      </w:r>
      <w:r>
        <w:rPr>
          <w:rtl/>
          <w:lang w:bidi="fa-IR"/>
        </w:rPr>
        <w:t xml:space="preserve"> : 283 ، الخلاف 2 : 441 ، المسألة</w:t>
      </w:r>
      <w:r w:rsidR="008957DE">
        <w:rPr>
          <w:rFonts w:hint="cs"/>
          <w:rtl/>
          <w:lang w:bidi="fa-IR"/>
        </w:rPr>
        <w:t>َ</w:t>
      </w:r>
      <w:r>
        <w:rPr>
          <w:rtl/>
          <w:lang w:bidi="fa-IR"/>
        </w:rPr>
        <w:t xml:space="preserve"> 340.</w:t>
      </w:r>
    </w:p>
    <w:p w:rsidR="006264E0" w:rsidRDefault="006264E0" w:rsidP="0007051C">
      <w:pPr>
        <w:pStyle w:val="libFootnote0"/>
        <w:rPr>
          <w:lang w:bidi="fa-IR"/>
        </w:rPr>
      </w:pPr>
      <w:r>
        <w:rPr>
          <w:rtl/>
          <w:lang w:bidi="fa-IR"/>
        </w:rPr>
        <w:t xml:space="preserve">(3) صحيح البخاري 2 : 207 ، صحيح مسلم 2 : 959 </w:t>
      </w:r>
      <w:r w:rsidR="008957DE">
        <w:rPr>
          <w:rFonts w:hint="cs"/>
          <w:rtl/>
          <w:lang w:bidi="fa-IR"/>
        </w:rPr>
        <w:t>/</w:t>
      </w:r>
      <w:r>
        <w:rPr>
          <w:rtl/>
          <w:lang w:bidi="fa-IR"/>
        </w:rPr>
        <w:t xml:space="preserve"> 369 ، شرح معاني الآثار 2 : 264 ، المجموع 8 : 360 ، وكما في الخلاف 2 : 441 ، المسألة 340.</w:t>
      </w:r>
    </w:p>
    <w:p w:rsidR="006264E0" w:rsidRDefault="006264E0" w:rsidP="0007051C">
      <w:pPr>
        <w:pStyle w:val="libFootnote0"/>
        <w:rPr>
          <w:lang w:bidi="fa-IR"/>
        </w:rPr>
      </w:pPr>
      <w:r>
        <w:rPr>
          <w:rtl/>
          <w:lang w:bidi="fa-IR"/>
        </w:rPr>
        <w:t>(4) كما في الخلاف 2 : 441 ، المسألة 340 ، وانظر : المجموع 8 : 360.</w:t>
      </w:r>
    </w:p>
    <w:p w:rsidR="006264E0" w:rsidRDefault="006264E0" w:rsidP="0007051C">
      <w:pPr>
        <w:pStyle w:val="libFootnote0"/>
        <w:rPr>
          <w:lang w:bidi="fa-IR"/>
        </w:rPr>
      </w:pPr>
      <w:r>
        <w:rPr>
          <w:rtl/>
          <w:lang w:bidi="fa-IR"/>
        </w:rPr>
        <w:t xml:space="preserve">(5) الفقيه 2 : 306 </w:t>
      </w:r>
      <w:r w:rsidR="008957DE">
        <w:rPr>
          <w:rFonts w:hint="cs"/>
          <w:rtl/>
          <w:lang w:bidi="fa-IR"/>
        </w:rPr>
        <w:t>/</w:t>
      </w:r>
      <w:r>
        <w:rPr>
          <w:rtl/>
          <w:lang w:bidi="fa-IR"/>
        </w:rPr>
        <w:t xml:space="preserve"> 1517.</w:t>
      </w:r>
    </w:p>
    <w:p w:rsidR="00EA601D" w:rsidRDefault="006264E0" w:rsidP="0007051C">
      <w:pPr>
        <w:pStyle w:val="libFootnote0"/>
        <w:rPr>
          <w:lang w:bidi="fa-IR"/>
        </w:rPr>
      </w:pPr>
      <w:r>
        <w:rPr>
          <w:rtl/>
          <w:lang w:bidi="fa-IR"/>
        </w:rPr>
        <w:t xml:space="preserve">(6) الفقيه 2 : 306 </w:t>
      </w:r>
      <w:r w:rsidR="008957DE">
        <w:rPr>
          <w:rFonts w:hint="cs"/>
          <w:rtl/>
          <w:lang w:bidi="fa-IR"/>
        </w:rPr>
        <w:t>/</w:t>
      </w:r>
      <w:r>
        <w:rPr>
          <w:rtl/>
          <w:lang w:bidi="fa-IR"/>
        </w:rPr>
        <w:t xml:space="preserve"> 1518.</w:t>
      </w:r>
    </w:p>
    <w:p w:rsidR="004653AF" w:rsidRDefault="004653AF" w:rsidP="0007051C">
      <w:pPr>
        <w:pStyle w:val="libNormal"/>
        <w:rPr>
          <w:rtl/>
          <w:lang w:bidi="fa-IR"/>
        </w:rPr>
      </w:pPr>
      <w:r>
        <w:rPr>
          <w:rtl/>
          <w:lang w:bidi="fa-IR"/>
        </w:rPr>
        <w:br w:type="page"/>
      </w:r>
    </w:p>
    <w:p w:rsidR="006264E0" w:rsidRDefault="006264E0" w:rsidP="008957DE">
      <w:pPr>
        <w:pStyle w:val="libNormal0"/>
        <w:rPr>
          <w:lang w:bidi="fa-IR"/>
        </w:rPr>
      </w:pPr>
      <w:r>
        <w:rPr>
          <w:rtl/>
          <w:lang w:bidi="fa-IR"/>
        </w:rPr>
        <w:lastRenderedPageBreak/>
        <w:t>شاء من الأمصار ، ولا نعلم فيه خلافا</w:t>
      </w:r>
      <w:r w:rsidR="008957DE">
        <w:rPr>
          <w:rFonts w:hint="cs"/>
          <w:rtl/>
          <w:lang w:bidi="fa-IR"/>
        </w:rPr>
        <w:t>ً</w:t>
      </w:r>
      <w:r>
        <w:rPr>
          <w:rtl/>
          <w:lang w:bidi="fa-IR"/>
        </w:rPr>
        <w:t xml:space="preserve"> </w:t>
      </w:r>
      <w:r w:rsidR="008957DE">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ضحّى بالمدينة بكبشين أملحين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والفرق بينه وبين الهدي : أنّ النبي </w:t>
      </w:r>
      <w:r w:rsidR="0024371A" w:rsidRPr="0024371A">
        <w:rPr>
          <w:rStyle w:val="libAlaemChar"/>
          <w:rtl/>
        </w:rPr>
        <w:t>صلى‌الله‌عليه‌وآله</w:t>
      </w:r>
      <w:r>
        <w:rPr>
          <w:rtl/>
          <w:lang w:bidi="fa-IR"/>
        </w:rPr>
        <w:t xml:space="preserve"> بعث ب</w:t>
      </w:r>
      <w:r w:rsidR="008957DE">
        <w:rPr>
          <w:rFonts w:hint="cs"/>
          <w:rtl/>
          <w:lang w:bidi="fa-IR"/>
        </w:rPr>
        <w:t>ُ</w:t>
      </w:r>
      <w:r>
        <w:rPr>
          <w:rtl/>
          <w:lang w:bidi="fa-IR"/>
        </w:rPr>
        <w:t>د</w:t>
      </w:r>
      <w:r w:rsidR="008957DE">
        <w:rPr>
          <w:rFonts w:hint="cs"/>
          <w:rtl/>
          <w:lang w:bidi="fa-IR"/>
        </w:rPr>
        <w:t>ْ</w:t>
      </w:r>
      <w:r>
        <w:rPr>
          <w:rtl/>
          <w:lang w:bidi="fa-IR"/>
        </w:rPr>
        <w:t xml:space="preserve">نه إلى الحرم وضحّى بالمدينة </w:t>
      </w:r>
      <w:r w:rsidRPr="0007051C">
        <w:rPr>
          <w:rStyle w:val="libFootnotenumChar"/>
          <w:rtl/>
        </w:rPr>
        <w:t>(2)</w:t>
      </w:r>
      <w:r>
        <w:rPr>
          <w:rtl/>
          <w:lang w:bidi="fa-IR"/>
        </w:rPr>
        <w:t xml:space="preserve"> ، ولأنّ الهدي له تعلّق بالإحرام ، بخلاف ال</w:t>
      </w:r>
      <w:r w:rsidR="008957DE">
        <w:rPr>
          <w:rFonts w:hint="cs"/>
          <w:rtl/>
          <w:lang w:bidi="fa-IR"/>
        </w:rPr>
        <w:t>اُ</w:t>
      </w:r>
      <w:r>
        <w:rPr>
          <w:rtl/>
          <w:lang w:bidi="fa-IR"/>
        </w:rPr>
        <w:t>ضحية.</w:t>
      </w:r>
    </w:p>
    <w:p w:rsidR="006264E0" w:rsidRDefault="006264E0" w:rsidP="006264E0">
      <w:pPr>
        <w:pStyle w:val="libNormal"/>
        <w:rPr>
          <w:lang w:bidi="fa-IR"/>
        </w:rPr>
      </w:pPr>
      <w:bookmarkStart w:id="321" w:name="_Toc114670020"/>
      <w:r w:rsidRPr="0007051C">
        <w:rPr>
          <w:rStyle w:val="Heading2Char"/>
          <w:rtl/>
        </w:rPr>
        <w:t>مسألة 641 :</w:t>
      </w:r>
      <w:bookmarkEnd w:id="321"/>
      <w:r>
        <w:rPr>
          <w:rtl/>
          <w:lang w:bidi="fa-IR"/>
        </w:rPr>
        <w:t xml:space="preserve"> وتختصّ ال</w:t>
      </w:r>
      <w:r w:rsidR="008957DE">
        <w:rPr>
          <w:rFonts w:hint="cs"/>
          <w:rtl/>
          <w:lang w:bidi="fa-IR"/>
        </w:rPr>
        <w:t>اُ</w:t>
      </w:r>
      <w:r>
        <w:rPr>
          <w:rtl/>
          <w:lang w:bidi="fa-IR"/>
        </w:rPr>
        <w:t>ضحية بالنّ</w:t>
      </w:r>
      <w:r w:rsidR="008957DE">
        <w:rPr>
          <w:rFonts w:hint="cs"/>
          <w:rtl/>
          <w:lang w:bidi="fa-IR"/>
        </w:rPr>
        <w:t>َ</w:t>
      </w:r>
      <w:r>
        <w:rPr>
          <w:rtl/>
          <w:lang w:bidi="fa-IR"/>
        </w:rPr>
        <w:t>ع</w:t>
      </w:r>
      <w:r w:rsidR="008957DE">
        <w:rPr>
          <w:rFonts w:hint="cs"/>
          <w:rtl/>
          <w:lang w:bidi="fa-IR"/>
        </w:rPr>
        <w:t>َ</w:t>
      </w:r>
      <w:r>
        <w:rPr>
          <w:rtl/>
          <w:lang w:bidi="fa-IR"/>
        </w:rPr>
        <w:t>م : الإبل والبقر والغنم ، بإجماع علماء الإسلام.</w:t>
      </w:r>
    </w:p>
    <w:p w:rsidR="006264E0" w:rsidRDefault="006264E0" w:rsidP="006264E0">
      <w:pPr>
        <w:pStyle w:val="libNormal"/>
        <w:rPr>
          <w:lang w:bidi="fa-IR"/>
        </w:rPr>
      </w:pPr>
      <w:r>
        <w:rPr>
          <w:rtl/>
          <w:lang w:bidi="fa-IR"/>
        </w:rPr>
        <w:t xml:space="preserve">قال الله تعالى </w:t>
      </w:r>
      <w:r w:rsidR="008957DE">
        <w:rPr>
          <w:rFonts w:hint="cs"/>
          <w:rtl/>
          <w:lang w:bidi="fa-IR"/>
        </w:rPr>
        <w:t xml:space="preserve">: </w:t>
      </w:r>
      <w:r w:rsidR="008957DE" w:rsidRPr="00FA2F88">
        <w:rPr>
          <w:rStyle w:val="libAlaemChar"/>
          <w:rtl/>
        </w:rPr>
        <w:t>(</w:t>
      </w:r>
      <w:r w:rsidRPr="008957DE">
        <w:rPr>
          <w:rStyle w:val="libAieChar"/>
          <w:rtl/>
        </w:rPr>
        <w:t xml:space="preserve"> لِيَذْكُرُوا اسْمَ اللهِ عَلى ما رَزَقَهُمْ مِنْ بَهِيمَةِ الْأَنْعامِ </w:t>
      </w:r>
      <w:r w:rsidR="008957DE" w:rsidRPr="00FA2F88">
        <w:rPr>
          <w:rStyle w:val="libAlaemChar"/>
          <w:rtl/>
        </w:rPr>
        <w:t>)</w:t>
      </w:r>
      <w:r>
        <w:rPr>
          <w:rtl/>
          <w:lang w:bidi="fa-IR"/>
        </w:rPr>
        <w:t xml:space="preserve"> </w:t>
      </w:r>
      <w:r w:rsidRPr="0007051C">
        <w:rPr>
          <w:rStyle w:val="libFootnotenumChar"/>
          <w:rtl/>
        </w:rPr>
        <w:t>(3)</w:t>
      </w:r>
      <w:r>
        <w:rPr>
          <w:rtl/>
          <w:lang w:bidi="fa-IR"/>
        </w:rPr>
        <w:t xml:space="preserve"> قال المفسّرون : هي الإبل والبقر والغنم </w:t>
      </w:r>
      <w:r w:rsidRPr="0007051C">
        <w:rPr>
          <w:rStyle w:val="libFootnotenumChar"/>
          <w:rtl/>
        </w:rPr>
        <w:t>(4)</w:t>
      </w:r>
      <w:r>
        <w:rPr>
          <w:rtl/>
          <w:lang w:bidi="fa-IR"/>
        </w:rPr>
        <w:t>.</w:t>
      </w:r>
    </w:p>
    <w:p w:rsidR="006264E0" w:rsidRDefault="006264E0" w:rsidP="006264E0">
      <w:pPr>
        <w:pStyle w:val="libNormal"/>
        <w:rPr>
          <w:lang w:bidi="fa-IR"/>
        </w:rPr>
      </w:pPr>
      <w:r>
        <w:rPr>
          <w:rtl/>
          <w:lang w:bidi="fa-IR"/>
        </w:rPr>
        <w:t>ولا يجزئ إل</w:t>
      </w:r>
      <w:r w:rsidR="008957DE">
        <w:rPr>
          <w:rFonts w:hint="cs"/>
          <w:rtl/>
          <w:lang w:bidi="fa-IR"/>
        </w:rPr>
        <w:t>ّ</w:t>
      </w:r>
      <w:r>
        <w:rPr>
          <w:rtl/>
          <w:lang w:bidi="fa-IR"/>
        </w:rPr>
        <w:t>ا الثنيّ من الإبل والبقر والمعز ، ويجزئ من الضأن الجذع ، وهو قول أكثر العلماء</w:t>
      </w:r>
      <w:r w:rsidRPr="0007051C">
        <w:rPr>
          <w:rStyle w:val="libFootnotenumChar"/>
          <w:rtl/>
        </w:rPr>
        <w:t>(5)</w:t>
      </w:r>
      <w:r>
        <w:rPr>
          <w:rtl/>
          <w:lang w:bidi="fa-IR"/>
        </w:rPr>
        <w:t>.</w:t>
      </w:r>
    </w:p>
    <w:p w:rsidR="006264E0" w:rsidRDefault="006264E0" w:rsidP="006264E0">
      <w:pPr>
        <w:pStyle w:val="libNormal"/>
        <w:rPr>
          <w:lang w:bidi="fa-IR"/>
        </w:rPr>
      </w:pPr>
      <w:r>
        <w:rPr>
          <w:rtl/>
          <w:lang w:bidi="fa-IR"/>
        </w:rPr>
        <w:t>وقال الزهري : لا يجزئ الجذع من الضأن أيضا</w:t>
      </w:r>
      <w:r w:rsidR="008957DE">
        <w:rPr>
          <w:rFonts w:hint="cs"/>
          <w:rtl/>
          <w:lang w:bidi="fa-IR"/>
        </w:rPr>
        <w:t>ً</w:t>
      </w:r>
      <w:r>
        <w:rPr>
          <w:rtl/>
          <w:lang w:bidi="fa-IR"/>
        </w:rPr>
        <w:t xml:space="preserve">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ويبطل بما رواه العامّة عن عقبة بن عامر أنّ النبي </w:t>
      </w:r>
      <w:r w:rsidR="0024371A" w:rsidRPr="0024371A">
        <w:rPr>
          <w:rStyle w:val="libAlaemChar"/>
          <w:rtl/>
        </w:rPr>
        <w:t>صلى‌الله‌عليه‌وآله</w:t>
      </w:r>
      <w:r>
        <w:rPr>
          <w:rtl/>
          <w:lang w:bidi="fa-IR"/>
        </w:rPr>
        <w:t xml:space="preserve"> قسّم ضحايا بين أصحابنا ، فأعطاني جذعا</w:t>
      </w:r>
      <w:r w:rsidR="001D3C06">
        <w:rPr>
          <w:rFonts w:hint="cs"/>
          <w:rtl/>
          <w:lang w:bidi="fa-IR"/>
        </w:rPr>
        <w:t>ً</w:t>
      </w:r>
      <w:r>
        <w:rPr>
          <w:rtl/>
          <w:lang w:bidi="fa-IR"/>
        </w:rPr>
        <w:t xml:space="preserve"> فرجعت إليه ، فقلت : يا رسول الله إنّه جذع ، فقال النبي </w:t>
      </w:r>
      <w:r w:rsidR="0024371A" w:rsidRPr="0024371A">
        <w:rPr>
          <w:rStyle w:val="libAlaemChar"/>
          <w:rtl/>
        </w:rPr>
        <w:t>صلى‌الله‌عليه‌وآله</w:t>
      </w:r>
      <w:r>
        <w:rPr>
          <w:rtl/>
          <w:lang w:bidi="fa-IR"/>
        </w:rPr>
        <w:t xml:space="preserve"> : ( ضحّ به ) </w:t>
      </w:r>
      <w:r w:rsidRPr="0007051C">
        <w:rPr>
          <w:rStyle w:val="libFootnotenumChar"/>
          <w:rtl/>
        </w:rPr>
        <w:t>(7)</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صحيح البخاري 2 : 210.</w:t>
      </w:r>
    </w:p>
    <w:p w:rsidR="006264E0" w:rsidRDefault="006264E0" w:rsidP="0007051C">
      <w:pPr>
        <w:pStyle w:val="libFootnote0"/>
        <w:rPr>
          <w:lang w:bidi="fa-IR"/>
        </w:rPr>
      </w:pPr>
      <w:r>
        <w:rPr>
          <w:rtl/>
          <w:lang w:bidi="fa-IR"/>
        </w:rPr>
        <w:t xml:space="preserve">(2) صحيح مسلم 2 : 957 </w:t>
      </w:r>
      <w:r w:rsidR="001D3C06">
        <w:rPr>
          <w:rFonts w:hint="cs"/>
          <w:rtl/>
          <w:lang w:bidi="fa-IR"/>
        </w:rPr>
        <w:t>/</w:t>
      </w:r>
      <w:r>
        <w:rPr>
          <w:rtl/>
          <w:lang w:bidi="fa-IR"/>
        </w:rPr>
        <w:t xml:space="preserve"> 1321 ، سنن أبي داود 2 : 147 </w:t>
      </w:r>
      <w:r w:rsidR="001D3C06">
        <w:rPr>
          <w:rFonts w:hint="cs"/>
          <w:rtl/>
          <w:lang w:bidi="fa-IR"/>
        </w:rPr>
        <w:t>/</w:t>
      </w:r>
      <w:r>
        <w:rPr>
          <w:rtl/>
          <w:lang w:bidi="fa-IR"/>
        </w:rPr>
        <w:t xml:space="preserve"> 1757.</w:t>
      </w:r>
    </w:p>
    <w:p w:rsidR="006264E0" w:rsidRDefault="006264E0" w:rsidP="0007051C">
      <w:pPr>
        <w:pStyle w:val="libFootnote0"/>
        <w:rPr>
          <w:lang w:bidi="fa-IR"/>
        </w:rPr>
      </w:pPr>
      <w:r>
        <w:rPr>
          <w:rtl/>
          <w:lang w:bidi="fa-IR"/>
        </w:rPr>
        <w:t>(3) الحج : 34.</w:t>
      </w:r>
    </w:p>
    <w:p w:rsidR="006264E0" w:rsidRDefault="006264E0" w:rsidP="0007051C">
      <w:pPr>
        <w:pStyle w:val="libFootnote0"/>
        <w:rPr>
          <w:lang w:bidi="fa-IR"/>
        </w:rPr>
      </w:pPr>
      <w:r>
        <w:rPr>
          <w:rtl/>
          <w:lang w:bidi="fa-IR"/>
        </w:rPr>
        <w:t>(4) ا</w:t>
      </w:r>
      <w:r w:rsidR="001D3C06">
        <w:rPr>
          <w:rFonts w:hint="cs"/>
          <w:rtl/>
          <w:lang w:bidi="fa-IR"/>
        </w:rPr>
        <w:t>ُ</w:t>
      </w:r>
      <w:r>
        <w:rPr>
          <w:rtl/>
          <w:lang w:bidi="fa-IR"/>
        </w:rPr>
        <w:t>نظر تفسير القرطبي 12 : 44 ، والتبيان 7 : 314 ، ومجمع البيان 4 : 81.</w:t>
      </w:r>
    </w:p>
    <w:p w:rsidR="006264E0" w:rsidRDefault="006264E0" w:rsidP="0007051C">
      <w:pPr>
        <w:pStyle w:val="libFootnote0"/>
        <w:rPr>
          <w:lang w:bidi="fa-IR"/>
        </w:rPr>
      </w:pPr>
      <w:r>
        <w:rPr>
          <w:rtl/>
          <w:lang w:bidi="fa-IR"/>
        </w:rPr>
        <w:t xml:space="preserve">(5) المبسوط </w:t>
      </w:r>
      <w:r w:rsidR="00F740E6">
        <w:rPr>
          <w:rtl/>
          <w:lang w:bidi="fa-IR"/>
        </w:rPr>
        <w:t>-</w:t>
      </w:r>
      <w:r>
        <w:rPr>
          <w:rtl/>
          <w:lang w:bidi="fa-IR"/>
        </w:rPr>
        <w:t xml:space="preserve"> للسرخسي </w:t>
      </w:r>
      <w:r w:rsidR="00F740E6">
        <w:rPr>
          <w:rtl/>
          <w:lang w:bidi="fa-IR"/>
        </w:rPr>
        <w:t>-</w:t>
      </w:r>
      <w:r>
        <w:rPr>
          <w:rtl/>
          <w:lang w:bidi="fa-IR"/>
        </w:rPr>
        <w:t xml:space="preserve"> 12 : 9 ، المهذّب </w:t>
      </w:r>
      <w:r w:rsidR="00F740E6">
        <w:rPr>
          <w:rtl/>
          <w:lang w:bidi="fa-IR"/>
        </w:rPr>
        <w:t>-</w:t>
      </w:r>
      <w:r>
        <w:rPr>
          <w:rtl/>
          <w:lang w:bidi="fa-IR"/>
        </w:rPr>
        <w:t xml:space="preserve"> للشيرازي </w:t>
      </w:r>
      <w:r w:rsidR="00F740E6">
        <w:rPr>
          <w:rtl/>
          <w:lang w:bidi="fa-IR"/>
        </w:rPr>
        <w:t>-</w:t>
      </w:r>
      <w:r>
        <w:rPr>
          <w:rtl/>
          <w:lang w:bidi="fa-IR"/>
        </w:rPr>
        <w:t xml:space="preserve"> 1 : 245 ، المجموع 8 : 394 ، حلية العلماء 3 : 372 ، الحاوي الكبير 15 : 76 ، المغني 11 : 100 ، الشرح الكبير 3 : 542.</w:t>
      </w:r>
    </w:p>
    <w:p w:rsidR="006264E0" w:rsidRDefault="006264E0" w:rsidP="0007051C">
      <w:pPr>
        <w:pStyle w:val="libFootnote0"/>
        <w:rPr>
          <w:lang w:bidi="fa-IR"/>
        </w:rPr>
      </w:pPr>
      <w:r>
        <w:rPr>
          <w:rtl/>
          <w:lang w:bidi="fa-IR"/>
        </w:rPr>
        <w:t>(6) الحاوي الكبير 5 : 76 ، حلية العلماء 3 : 372 ، المجموع 8 : 394 ، المغني 11 : 100 ، الشرح الكبير 3 : 542.</w:t>
      </w:r>
    </w:p>
    <w:p w:rsidR="00EA601D" w:rsidRDefault="006264E0" w:rsidP="0007051C">
      <w:pPr>
        <w:pStyle w:val="libFootnote0"/>
        <w:rPr>
          <w:lang w:bidi="fa-IR"/>
        </w:rPr>
      </w:pPr>
      <w:r>
        <w:rPr>
          <w:rtl/>
          <w:lang w:bidi="fa-IR"/>
        </w:rPr>
        <w:t xml:space="preserve">(7) صحيح مسلم 3 : 1556 </w:t>
      </w:r>
      <w:r w:rsidR="001D3C06">
        <w:rPr>
          <w:rFonts w:hint="cs"/>
          <w:rtl/>
          <w:lang w:bidi="fa-IR"/>
        </w:rPr>
        <w:t>/</w:t>
      </w:r>
      <w:r>
        <w:rPr>
          <w:rtl/>
          <w:lang w:bidi="fa-IR"/>
        </w:rPr>
        <w:t xml:space="preserve"> 16 ، سنن الترمذي 4 : 88 </w:t>
      </w:r>
      <w:r w:rsidR="001D3C06">
        <w:rPr>
          <w:rFonts w:hint="cs"/>
          <w:rtl/>
          <w:lang w:bidi="fa-IR"/>
        </w:rPr>
        <w:t>/</w:t>
      </w:r>
      <w:r>
        <w:rPr>
          <w:rtl/>
          <w:lang w:bidi="fa-IR"/>
        </w:rPr>
        <w:t xml:space="preserve"> 1500 ، سنن النسائي 7 : 218 ، سنن البيهقي 9 : 269 بتفاوت يسير.</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الأوزاعي : يجزئ الجذع من جميع الأجناس </w:t>
      </w:r>
      <w:r w:rsidRPr="0007051C">
        <w:rPr>
          <w:rStyle w:val="libFootnotenumChar"/>
          <w:rtl/>
        </w:rPr>
        <w:t>(1)</w:t>
      </w:r>
      <w:r>
        <w:rPr>
          <w:rtl/>
          <w:lang w:bidi="fa-IR"/>
        </w:rPr>
        <w:t>.</w:t>
      </w:r>
    </w:p>
    <w:p w:rsidR="006264E0" w:rsidRDefault="006264E0" w:rsidP="006264E0">
      <w:pPr>
        <w:pStyle w:val="libNormal"/>
        <w:rPr>
          <w:lang w:bidi="fa-IR"/>
        </w:rPr>
      </w:pPr>
      <w:r>
        <w:rPr>
          <w:rtl/>
          <w:lang w:bidi="fa-IR"/>
        </w:rPr>
        <w:t>ويبطل بما رواه العامّة عن البراء بن عازب أنّ رجلا</w:t>
      </w:r>
      <w:r w:rsidR="001D3C06">
        <w:rPr>
          <w:rFonts w:hint="cs"/>
          <w:rtl/>
          <w:lang w:bidi="fa-IR"/>
        </w:rPr>
        <w:t>ً</w:t>
      </w:r>
      <w:r>
        <w:rPr>
          <w:rtl/>
          <w:lang w:bidi="fa-IR"/>
        </w:rPr>
        <w:t xml:space="preserve"> يقال له : أبو بردة ابن نيار ، ذبح قبل الصلاة ، فقال له النبي </w:t>
      </w:r>
      <w:r w:rsidR="0024371A" w:rsidRPr="0024371A">
        <w:rPr>
          <w:rStyle w:val="libAlaemChar"/>
          <w:rtl/>
        </w:rPr>
        <w:t>صلى‌الله‌عليه‌وآله</w:t>
      </w:r>
      <w:r>
        <w:rPr>
          <w:rtl/>
          <w:lang w:bidi="fa-IR"/>
        </w:rPr>
        <w:t xml:space="preserve"> : ( شاتك شاة لحم ) فقال : يا رسول الله عندي جذعة من المعز ، فقال </w:t>
      </w:r>
      <w:r w:rsidR="0024371A" w:rsidRPr="0024371A">
        <w:rPr>
          <w:rStyle w:val="libAlaemChar"/>
          <w:rtl/>
        </w:rPr>
        <w:t>صلى‌الله‌عليه‌وآله</w:t>
      </w:r>
      <w:r>
        <w:rPr>
          <w:rtl/>
          <w:lang w:bidi="fa-IR"/>
        </w:rPr>
        <w:t xml:space="preserve"> : ( ضحّ بها ولا تصلح لغيرك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وفي رواية : ( تجزئك ولا تجزئ أحدا</w:t>
      </w:r>
      <w:r w:rsidR="001D3C06">
        <w:rPr>
          <w:rFonts w:hint="cs"/>
          <w:rtl/>
          <w:lang w:bidi="fa-IR"/>
        </w:rPr>
        <w:t>ً</w:t>
      </w:r>
      <w:r>
        <w:rPr>
          <w:rtl/>
          <w:lang w:bidi="fa-IR"/>
        </w:rPr>
        <w:t xml:space="preserve"> بعدك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وهو نصّ</w:t>
      </w:r>
      <w:r w:rsidR="001D3C06">
        <w:rPr>
          <w:rFonts w:hint="cs"/>
          <w:rtl/>
          <w:lang w:bidi="fa-IR"/>
        </w:rPr>
        <w:t>ٌ</w:t>
      </w:r>
      <w:r>
        <w:rPr>
          <w:rtl/>
          <w:lang w:bidi="fa-IR"/>
        </w:rPr>
        <w:t xml:space="preserve"> في عدم إجزاء المعز لغير أبي بردة ، فلا يجزئ من غير المعز </w:t>
      </w:r>
      <w:r w:rsidR="001D3C06">
        <w:rPr>
          <w:rFonts w:hint="cs"/>
          <w:rtl/>
          <w:lang w:bidi="fa-IR"/>
        </w:rPr>
        <w:t>؛</w:t>
      </w:r>
      <w:r>
        <w:rPr>
          <w:rtl/>
          <w:lang w:bidi="fa-IR"/>
        </w:rPr>
        <w:t xml:space="preserve"> لعدم القائل بالفرق.</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علي </w:t>
      </w:r>
      <w:r w:rsidR="00E77EEB" w:rsidRPr="00E77EEB">
        <w:rPr>
          <w:rStyle w:val="libAlaemChar"/>
          <w:rtl/>
        </w:rPr>
        <w:t>عليه‌السلام</w:t>
      </w:r>
      <w:r>
        <w:rPr>
          <w:rtl/>
          <w:lang w:bidi="fa-IR"/>
        </w:rPr>
        <w:t xml:space="preserve"> ، أنّه كان يقول : « الثنيّة من الإبل والثنيّة من البقر ومن المعز ، والجذعة من الضأن » </w:t>
      </w:r>
      <w:r w:rsidRPr="0007051C">
        <w:rPr>
          <w:rStyle w:val="libFootnotenumChar"/>
          <w:rtl/>
        </w:rPr>
        <w:t>(4)</w:t>
      </w:r>
      <w:r>
        <w:rPr>
          <w:rtl/>
          <w:lang w:bidi="fa-IR"/>
        </w:rPr>
        <w:t>.</w:t>
      </w:r>
    </w:p>
    <w:p w:rsidR="006264E0" w:rsidRDefault="006264E0" w:rsidP="006264E0">
      <w:pPr>
        <w:pStyle w:val="libNormal"/>
        <w:rPr>
          <w:lang w:bidi="fa-IR"/>
        </w:rPr>
      </w:pPr>
      <w:r>
        <w:rPr>
          <w:rtl/>
          <w:lang w:bidi="fa-IR"/>
        </w:rPr>
        <w:t>إذا عرفت هذا ، فالثنيّ من البقر والمعز ما ل</w:t>
      </w:r>
      <w:r w:rsidR="001D3C06">
        <w:rPr>
          <w:rFonts w:hint="cs"/>
          <w:rtl/>
          <w:lang w:bidi="fa-IR"/>
        </w:rPr>
        <w:t>َ</w:t>
      </w:r>
      <w:r>
        <w:rPr>
          <w:rtl/>
          <w:lang w:bidi="fa-IR"/>
        </w:rPr>
        <w:t>ه سنة ، ود</w:t>
      </w:r>
      <w:r w:rsidR="001D3C06">
        <w:rPr>
          <w:rFonts w:hint="cs"/>
          <w:rtl/>
          <w:lang w:bidi="fa-IR"/>
        </w:rPr>
        <w:t>َ</w:t>
      </w:r>
      <w:r>
        <w:rPr>
          <w:rtl/>
          <w:lang w:bidi="fa-IR"/>
        </w:rPr>
        <w:t>خ</w:t>
      </w:r>
      <w:r w:rsidR="001D3C06">
        <w:rPr>
          <w:rFonts w:hint="cs"/>
          <w:rtl/>
          <w:lang w:bidi="fa-IR"/>
        </w:rPr>
        <w:t>َ</w:t>
      </w:r>
      <w:r>
        <w:rPr>
          <w:rtl/>
          <w:lang w:bidi="fa-IR"/>
        </w:rPr>
        <w:t>ل في الثانية ، ومن الإبل ما ل</w:t>
      </w:r>
      <w:r w:rsidR="001D3C06">
        <w:rPr>
          <w:rFonts w:hint="cs"/>
          <w:rtl/>
          <w:lang w:bidi="fa-IR"/>
        </w:rPr>
        <w:t>َ</w:t>
      </w:r>
      <w:r>
        <w:rPr>
          <w:rtl/>
          <w:lang w:bidi="fa-IR"/>
        </w:rPr>
        <w:t>ه خمس سنين ، ودخل في السادسة ، وجذع الضأن هو الذي له ستّة أشهر.</w:t>
      </w:r>
    </w:p>
    <w:p w:rsidR="006264E0" w:rsidRDefault="006264E0" w:rsidP="006264E0">
      <w:pPr>
        <w:pStyle w:val="libNormal"/>
        <w:rPr>
          <w:lang w:bidi="fa-IR"/>
        </w:rPr>
      </w:pPr>
      <w:bookmarkStart w:id="322" w:name="_Toc114670021"/>
      <w:r w:rsidRPr="0007051C">
        <w:rPr>
          <w:rStyle w:val="Heading2Char"/>
          <w:rtl/>
        </w:rPr>
        <w:t>مسألة 642 :</w:t>
      </w:r>
      <w:bookmarkEnd w:id="322"/>
      <w:r>
        <w:rPr>
          <w:rtl/>
          <w:lang w:bidi="fa-IR"/>
        </w:rPr>
        <w:t xml:space="preserve"> الأفضل الثنيّ من الإبل ثم الثنيّ من البقر ثم الجذع من الضأن‌ </w:t>
      </w:r>
      <w:r w:rsidR="00F740E6">
        <w:rPr>
          <w:rtl/>
          <w:lang w:bidi="fa-IR"/>
        </w:rPr>
        <w:t>-</w:t>
      </w:r>
      <w:r>
        <w:rPr>
          <w:rtl/>
          <w:lang w:bidi="fa-IR"/>
        </w:rPr>
        <w:t xml:space="preserve"> وبه قال الشافعي وأبو حنيفة وأحمد </w:t>
      </w:r>
      <w:r w:rsidRPr="0007051C">
        <w:rPr>
          <w:rStyle w:val="libFootnotenumChar"/>
          <w:rtl/>
        </w:rPr>
        <w:t>(5)</w:t>
      </w:r>
      <w:r>
        <w:rPr>
          <w:rtl/>
          <w:lang w:bidi="fa-IR"/>
        </w:rPr>
        <w:t xml:space="preserve"> </w:t>
      </w:r>
      <w:r w:rsidR="00F740E6">
        <w:rPr>
          <w:rtl/>
          <w:lang w:bidi="fa-IR"/>
        </w:rPr>
        <w:t>-</w:t>
      </w:r>
      <w:r>
        <w:rPr>
          <w:rtl/>
          <w:lang w:bidi="fa-IR"/>
        </w:rPr>
        <w:t xml:space="preserve"> لما رواه العامّة عن‌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الحاوي الكبير 15 : 76 ، حلية العلماء 3 : 372 ، الشرح الكبير 3 : 542 </w:t>
      </w:r>
      <w:r w:rsidR="00F740E6">
        <w:rPr>
          <w:rtl/>
          <w:lang w:bidi="fa-IR"/>
        </w:rPr>
        <w:t>-</w:t>
      </w:r>
      <w:r>
        <w:rPr>
          <w:rtl/>
          <w:lang w:bidi="fa-IR"/>
        </w:rPr>
        <w:t xml:space="preserve"> 543.</w:t>
      </w:r>
    </w:p>
    <w:p w:rsidR="006264E0" w:rsidRDefault="006264E0" w:rsidP="0007051C">
      <w:pPr>
        <w:pStyle w:val="libFootnote0"/>
        <w:rPr>
          <w:lang w:bidi="fa-IR"/>
        </w:rPr>
      </w:pPr>
      <w:r>
        <w:rPr>
          <w:rtl/>
          <w:lang w:bidi="fa-IR"/>
        </w:rPr>
        <w:t xml:space="preserve">(2) صحيح البخاري 7 : 131 ، سنن أبي داود 3 : 96 </w:t>
      </w:r>
      <w:r w:rsidR="00F740E6">
        <w:rPr>
          <w:rtl/>
          <w:lang w:bidi="fa-IR"/>
        </w:rPr>
        <w:t>-</w:t>
      </w:r>
      <w:r>
        <w:rPr>
          <w:rtl/>
          <w:lang w:bidi="fa-IR"/>
        </w:rPr>
        <w:t xml:space="preserve"> 97 </w:t>
      </w:r>
      <w:r w:rsidR="001D3C06">
        <w:rPr>
          <w:rFonts w:hint="cs"/>
          <w:rtl/>
          <w:lang w:bidi="fa-IR"/>
        </w:rPr>
        <w:t>/</w:t>
      </w:r>
      <w:r>
        <w:rPr>
          <w:rtl/>
          <w:lang w:bidi="fa-IR"/>
        </w:rPr>
        <w:t xml:space="preserve"> 2801 بتفاوت يسير.</w:t>
      </w:r>
    </w:p>
    <w:p w:rsidR="006264E0" w:rsidRDefault="006264E0" w:rsidP="0007051C">
      <w:pPr>
        <w:pStyle w:val="libFootnote0"/>
        <w:rPr>
          <w:lang w:bidi="fa-IR"/>
        </w:rPr>
      </w:pPr>
      <w:r>
        <w:rPr>
          <w:rtl/>
          <w:lang w:bidi="fa-IR"/>
        </w:rPr>
        <w:t xml:space="preserve">(3) صحيح البخاري 2 : 21 </w:t>
      </w:r>
      <w:r w:rsidR="00F740E6">
        <w:rPr>
          <w:rtl/>
          <w:lang w:bidi="fa-IR"/>
        </w:rPr>
        <w:t>-</w:t>
      </w:r>
      <w:r>
        <w:rPr>
          <w:rtl/>
          <w:lang w:bidi="fa-IR"/>
        </w:rPr>
        <w:t xml:space="preserve"> 22 ، سنن البيهقي 3 : 283 </w:t>
      </w:r>
      <w:r w:rsidR="00F740E6">
        <w:rPr>
          <w:rtl/>
          <w:lang w:bidi="fa-IR"/>
        </w:rPr>
        <w:t>-</w:t>
      </w:r>
      <w:r>
        <w:rPr>
          <w:rtl/>
          <w:lang w:bidi="fa-IR"/>
        </w:rPr>
        <w:t xml:space="preserve"> 284 بتفاوت يسير.</w:t>
      </w:r>
    </w:p>
    <w:p w:rsidR="006264E0" w:rsidRDefault="006264E0" w:rsidP="0007051C">
      <w:pPr>
        <w:pStyle w:val="libFootnote0"/>
        <w:rPr>
          <w:lang w:bidi="fa-IR"/>
        </w:rPr>
      </w:pPr>
      <w:r>
        <w:rPr>
          <w:rtl/>
          <w:lang w:bidi="fa-IR"/>
        </w:rPr>
        <w:t xml:space="preserve">(4) التهذيب 5 : 206 </w:t>
      </w:r>
      <w:r w:rsidR="001D3C06">
        <w:rPr>
          <w:rFonts w:hint="cs"/>
          <w:rtl/>
          <w:lang w:bidi="fa-IR"/>
        </w:rPr>
        <w:t>/</w:t>
      </w:r>
      <w:r>
        <w:rPr>
          <w:rtl/>
          <w:lang w:bidi="fa-IR"/>
        </w:rPr>
        <w:t xml:space="preserve"> 688.</w:t>
      </w:r>
    </w:p>
    <w:p w:rsidR="00EA601D" w:rsidRDefault="006264E0" w:rsidP="0007051C">
      <w:pPr>
        <w:pStyle w:val="libFootnote0"/>
        <w:rPr>
          <w:lang w:bidi="fa-IR"/>
        </w:rPr>
      </w:pPr>
      <w:r>
        <w:rPr>
          <w:rtl/>
          <w:lang w:bidi="fa-IR"/>
        </w:rPr>
        <w:t xml:space="preserve">(5) المهذّب </w:t>
      </w:r>
      <w:r w:rsidR="00F740E6">
        <w:rPr>
          <w:rtl/>
          <w:lang w:bidi="fa-IR"/>
        </w:rPr>
        <w:t>-</w:t>
      </w:r>
      <w:r>
        <w:rPr>
          <w:rtl/>
          <w:lang w:bidi="fa-IR"/>
        </w:rPr>
        <w:t xml:space="preserve"> للشيرازي </w:t>
      </w:r>
      <w:r w:rsidR="00F740E6">
        <w:rPr>
          <w:rtl/>
          <w:lang w:bidi="fa-IR"/>
        </w:rPr>
        <w:t>-</w:t>
      </w:r>
      <w:r>
        <w:rPr>
          <w:rtl/>
          <w:lang w:bidi="fa-IR"/>
        </w:rPr>
        <w:t xml:space="preserve"> 1 : 245 ، المجموع 8 : 398 ، حلية العلماء 3 : 372 ، المغني 11 : 99 ، الشرح الكبير 3 : 540.</w:t>
      </w:r>
    </w:p>
    <w:p w:rsidR="004653AF" w:rsidRDefault="004653AF" w:rsidP="0007051C">
      <w:pPr>
        <w:pStyle w:val="libNormal"/>
        <w:rPr>
          <w:rtl/>
          <w:lang w:bidi="fa-IR"/>
        </w:rPr>
      </w:pPr>
      <w:r>
        <w:rPr>
          <w:rtl/>
          <w:lang w:bidi="fa-IR"/>
        </w:rPr>
        <w:br w:type="page"/>
      </w:r>
    </w:p>
    <w:p w:rsidR="006264E0" w:rsidRDefault="006264E0" w:rsidP="00564DDB">
      <w:pPr>
        <w:pStyle w:val="libNormal0"/>
        <w:rPr>
          <w:lang w:bidi="fa-IR"/>
        </w:rPr>
      </w:pPr>
      <w:r>
        <w:rPr>
          <w:rtl/>
          <w:lang w:bidi="fa-IR"/>
        </w:rPr>
        <w:lastRenderedPageBreak/>
        <w:t xml:space="preserve">النبي </w:t>
      </w:r>
      <w:r w:rsidR="0024371A" w:rsidRPr="0024371A">
        <w:rPr>
          <w:rStyle w:val="libAlaemChar"/>
          <w:rtl/>
        </w:rPr>
        <w:t>صلى‌الله‌عليه‌وآله</w:t>
      </w:r>
      <w:r>
        <w:rPr>
          <w:rtl/>
          <w:lang w:bidi="fa-IR"/>
        </w:rPr>
        <w:t xml:space="preserve"> أنّه قال في الجمعة : ( م</w:t>
      </w:r>
      <w:r w:rsidR="001D3C06">
        <w:rPr>
          <w:rFonts w:hint="cs"/>
          <w:rtl/>
          <w:lang w:bidi="fa-IR"/>
        </w:rPr>
        <w:t>َ</w:t>
      </w:r>
      <w:r>
        <w:rPr>
          <w:rtl/>
          <w:lang w:bidi="fa-IR"/>
        </w:rPr>
        <w:t>ن</w:t>
      </w:r>
      <w:r w:rsidR="001D3C06">
        <w:rPr>
          <w:rFonts w:hint="cs"/>
          <w:rtl/>
          <w:lang w:bidi="fa-IR"/>
        </w:rPr>
        <w:t>ْ</w:t>
      </w:r>
      <w:r>
        <w:rPr>
          <w:rtl/>
          <w:lang w:bidi="fa-IR"/>
        </w:rPr>
        <w:t xml:space="preserve"> راح في الساعة ال</w:t>
      </w:r>
      <w:r w:rsidR="001D3C06">
        <w:rPr>
          <w:rFonts w:hint="cs"/>
          <w:rtl/>
          <w:lang w:bidi="fa-IR"/>
        </w:rPr>
        <w:t>اُ</w:t>
      </w:r>
      <w:r>
        <w:rPr>
          <w:rtl/>
          <w:lang w:bidi="fa-IR"/>
        </w:rPr>
        <w:t>ولى فكأنّما قرّ</w:t>
      </w:r>
      <w:r w:rsidR="001D3C06">
        <w:rPr>
          <w:rFonts w:hint="cs"/>
          <w:rtl/>
          <w:lang w:bidi="fa-IR"/>
        </w:rPr>
        <w:t>َ</w:t>
      </w:r>
      <w:r>
        <w:rPr>
          <w:rtl/>
          <w:lang w:bidi="fa-IR"/>
        </w:rPr>
        <w:t>ب بدنة ، ومن راح في الساعة الثانية فكأنّما فكأنّما قرّ</w:t>
      </w:r>
      <w:r w:rsidR="00564DDB">
        <w:rPr>
          <w:rFonts w:hint="cs"/>
          <w:rtl/>
          <w:lang w:bidi="fa-IR"/>
        </w:rPr>
        <w:t>َ</w:t>
      </w:r>
      <w:r>
        <w:rPr>
          <w:rtl/>
          <w:lang w:bidi="fa-IR"/>
        </w:rPr>
        <w:t>ب بقرة ، وم</w:t>
      </w:r>
      <w:r w:rsidR="00564DDB">
        <w:rPr>
          <w:rFonts w:hint="cs"/>
          <w:rtl/>
          <w:lang w:bidi="fa-IR"/>
        </w:rPr>
        <w:t>َ</w:t>
      </w:r>
      <w:r>
        <w:rPr>
          <w:rtl/>
          <w:lang w:bidi="fa-IR"/>
        </w:rPr>
        <w:t>ن</w:t>
      </w:r>
      <w:r w:rsidR="00564DDB">
        <w:rPr>
          <w:rFonts w:hint="cs"/>
          <w:rtl/>
          <w:lang w:bidi="fa-IR"/>
        </w:rPr>
        <w:t>ْ</w:t>
      </w:r>
      <w:r>
        <w:rPr>
          <w:rtl/>
          <w:lang w:bidi="fa-IR"/>
        </w:rPr>
        <w:t xml:space="preserve"> راح في الساعة الثالثة فكأنّما قرّ</w:t>
      </w:r>
      <w:r w:rsidR="00564DDB">
        <w:rPr>
          <w:rFonts w:hint="cs"/>
          <w:rtl/>
          <w:lang w:bidi="fa-IR"/>
        </w:rPr>
        <w:t>َ</w:t>
      </w:r>
      <w:r>
        <w:rPr>
          <w:rtl/>
          <w:lang w:bidi="fa-IR"/>
        </w:rPr>
        <w:t>ب كبشا</w:t>
      </w:r>
      <w:r w:rsidR="00564DDB">
        <w:rPr>
          <w:rFonts w:hint="cs"/>
          <w:rtl/>
          <w:lang w:bidi="fa-IR"/>
        </w:rPr>
        <w:t>ً</w:t>
      </w:r>
      <w:r>
        <w:rPr>
          <w:rtl/>
          <w:lang w:bidi="fa-IR"/>
        </w:rPr>
        <w:t xml:space="preserve">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قول الباقر </w:t>
      </w:r>
      <w:r w:rsidR="00E77EEB" w:rsidRPr="00E77EEB">
        <w:rPr>
          <w:rStyle w:val="libAlaemChar"/>
          <w:rtl/>
        </w:rPr>
        <w:t>عليه‌السلام</w:t>
      </w:r>
      <w:r>
        <w:rPr>
          <w:rtl/>
          <w:lang w:bidi="fa-IR"/>
        </w:rPr>
        <w:t xml:space="preserve"> في الهدي : « أفضله بدنة ، وأوسطه بقرة ، وأخسّه شاة»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مالك : الأفضل الجذع من الضأن ثم الثنيّ من البقر ثم الثنيّ من الإبل </w:t>
      </w:r>
      <w:r w:rsidRPr="0007051C">
        <w:rPr>
          <w:rStyle w:val="libFootnotenumChar"/>
          <w:rtl/>
        </w:rPr>
        <w:t>(3)</w:t>
      </w:r>
      <w:r>
        <w:rPr>
          <w:rtl/>
          <w:lang w:bidi="fa-IR"/>
        </w:rPr>
        <w:t xml:space="preserve"> </w:t>
      </w:r>
      <w:r w:rsidR="00564DDB">
        <w:rPr>
          <w:rFonts w:hint="cs"/>
          <w:rtl/>
          <w:lang w:bidi="fa-IR"/>
        </w:rPr>
        <w:t>؛</w:t>
      </w:r>
      <w:r>
        <w:rPr>
          <w:rtl/>
          <w:lang w:bidi="fa-IR"/>
        </w:rPr>
        <w:t xml:space="preserve"> لقول النبي </w:t>
      </w:r>
      <w:r w:rsidR="0024371A" w:rsidRPr="0024371A">
        <w:rPr>
          <w:rStyle w:val="libAlaemChar"/>
          <w:rtl/>
        </w:rPr>
        <w:t>صلى‌الله‌عليه‌وآله</w:t>
      </w:r>
      <w:r>
        <w:rPr>
          <w:rtl/>
          <w:lang w:bidi="fa-IR"/>
        </w:rPr>
        <w:t xml:space="preserve"> : ( أفضل الذبح الجذع من الضأن ، ولو علم الله خيرا</w:t>
      </w:r>
      <w:r w:rsidR="00564DDB">
        <w:rPr>
          <w:rFonts w:hint="cs"/>
          <w:rtl/>
          <w:lang w:bidi="fa-IR"/>
        </w:rPr>
        <w:t>ً</w:t>
      </w:r>
      <w:r>
        <w:rPr>
          <w:rtl/>
          <w:lang w:bidi="fa-IR"/>
        </w:rPr>
        <w:t xml:space="preserve"> منه لفدى به إسحاق </w:t>
      </w:r>
      <w:r w:rsidR="00E77EEB" w:rsidRPr="00E77EEB">
        <w:rPr>
          <w:rStyle w:val="libAlaemChar"/>
          <w:rtl/>
        </w:rPr>
        <w:t>عليه‌السلام</w:t>
      </w:r>
      <w:r>
        <w:rPr>
          <w:rtl/>
          <w:lang w:bidi="fa-IR"/>
        </w:rPr>
        <w:t xml:space="preserve">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وهو محمول على أنّه أفضل من باقي أسنان الغنم.</w:t>
      </w:r>
    </w:p>
    <w:p w:rsidR="006264E0" w:rsidRDefault="006264E0" w:rsidP="006264E0">
      <w:pPr>
        <w:pStyle w:val="libNormal"/>
        <w:rPr>
          <w:lang w:bidi="fa-IR"/>
        </w:rPr>
      </w:pPr>
      <w:r>
        <w:rPr>
          <w:rtl/>
          <w:lang w:bidi="fa-IR"/>
        </w:rPr>
        <w:t>والجذعة من الغنم أفضل من إخراج س</w:t>
      </w:r>
      <w:r w:rsidR="00564DDB">
        <w:rPr>
          <w:rFonts w:hint="cs"/>
          <w:rtl/>
          <w:lang w:bidi="fa-IR"/>
        </w:rPr>
        <w:t>ُ</w:t>
      </w:r>
      <w:r>
        <w:rPr>
          <w:rtl/>
          <w:lang w:bidi="fa-IR"/>
        </w:rPr>
        <w:t xml:space="preserve">بع بدنة </w:t>
      </w:r>
      <w:r w:rsidR="00564DDB">
        <w:rPr>
          <w:rFonts w:hint="cs"/>
          <w:rtl/>
          <w:lang w:bidi="fa-IR"/>
        </w:rPr>
        <w:t>؛</w:t>
      </w:r>
      <w:r>
        <w:rPr>
          <w:rtl/>
          <w:lang w:bidi="fa-IR"/>
        </w:rPr>
        <w:t xml:space="preserve"> لأنّ إراقة الدم مقصودة في ال</w:t>
      </w:r>
      <w:r w:rsidR="00564DDB">
        <w:rPr>
          <w:rFonts w:hint="cs"/>
          <w:rtl/>
          <w:lang w:bidi="fa-IR"/>
        </w:rPr>
        <w:t>اُ</w:t>
      </w:r>
      <w:r>
        <w:rPr>
          <w:rtl/>
          <w:lang w:bidi="fa-IR"/>
        </w:rPr>
        <w:t>ضحية ، وإذا ضحّى بالشاة ، حصلت إراقة الدم جميعه.</w:t>
      </w:r>
    </w:p>
    <w:p w:rsidR="006264E0" w:rsidRDefault="006264E0" w:rsidP="006264E0">
      <w:pPr>
        <w:pStyle w:val="libNormal"/>
        <w:rPr>
          <w:lang w:bidi="fa-IR"/>
        </w:rPr>
      </w:pPr>
      <w:bookmarkStart w:id="323" w:name="_Toc114670022"/>
      <w:r w:rsidRPr="0007051C">
        <w:rPr>
          <w:rStyle w:val="Heading2Char"/>
          <w:rtl/>
        </w:rPr>
        <w:t>مسألة 643 :</w:t>
      </w:r>
      <w:bookmarkEnd w:id="323"/>
      <w:r>
        <w:rPr>
          <w:rtl/>
          <w:lang w:bidi="fa-IR"/>
        </w:rPr>
        <w:t xml:space="preserve"> يستحب أن يكون أملح سمينا</w:t>
      </w:r>
      <w:r w:rsidR="00564DDB">
        <w:rPr>
          <w:rFonts w:hint="cs"/>
          <w:rtl/>
          <w:lang w:bidi="fa-IR"/>
        </w:rPr>
        <w:t>ً</w:t>
      </w:r>
      <w:r>
        <w:rPr>
          <w:rtl/>
          <w:lang w:bidi="fa-IR"/>
        </w:rPr>
        <w:t>.</w:t>
      </w:r>
    </w:p>
    <w:p w:rsidR="006264E0" w:rsidRDefault="006264E0" w:rsidP="006264E0">
      <w:pPr>
        <w:pStyle w:val="libNormal"/>
        <w:rPr>
          <w:lang w:bidi="fa-IR"/>
        </w:rPr>
      </w:pPr>
      <w:r>
        <w:rPr>
          <w:rtl/>
          <w:lang w:bidi="fa-IR"/>
        </w:rPr>
        <w:t xml:space="preserve">قال ابن عباس في قوله تعالى </w:t>
      </w:r>
      <w:r w:rsidR="00564DDB">
        <w:rPr>
          <w:rFonts w:hint="cs"/>
          <w:rtl/>
          <w:lang w:bidi="fa-IR"/>
        </w:rPr>
        <w:t xml:space="preserve">: </w:t>
      </w:r>
      <w:r w:rsidR="00564DDB" w:rsidRPr="00FA2F88">
        <w:rPr>
          <w:rStyle w:val="libAlaemChar"/>
          <w:rtl/>
        </w:rPr>
        <w:t>(</w:t>
      </w:r>
      <w:r w:rsidRPr="00564DDB">
        <w:rPr>
          <w:rStyle w:val="libAieChar"/>
          <w:rtl/>
        </w:rPr>
        <w:t xml:space="preserve"> وَمَنْ يُعَظِّمْ شَعائِرَ اللهِ فَإِنَّها مِنْ تَقْوَى الْقُلُوبِ </w:t>
      </w:r>
      <w:r w:rsidR="00564DDB" w:rsidRPr="00FA2F88">
        <w:rPr>
          <w:rStyle w:val="libAlaemChar"/>
          <w:rtl/>
        </w:rPr>
        <w:t>)</w:t>
      </w:r>
      <w:r>
        <w:rPr>
          <w:rtl/>
          <w:lang w:bidi="fa-IR"/>
        </w:rPr>
        <w:t xml:space="preserve"> </w:t>
      </w:r>
      <w:r w:rsidRPr="0007051C">
        <w:rPr>
          <w:rStyle w:val="libFootnotenumChar"/>
          <w:rtl/>
        </w:rPr>
        <w:t>(5)</w:t>
      </w:r>
      <w:r>
        <w:rPr>
          <w:rtl/>
          <w:lang w:bidi="fa-IR"/>
        </w:rPr>
        <w:t xml:space="preserve"> قال : تعظيمها استسمان الهدي واستحسانه </w:t>
      </w:r>
      <w:r w:rsidRPr="0007051C">
        <w:rPr>
          <w:rStyle w:val="libFootnotenumChar"/>
          <w:rtl/>
        </w:rPr>
        <w:t>(6)</w:t>
      </w:r>
      <w:r>
        <w:rPr>
          <w:rtl/>
          <w:lang w:bidi="fa-IR"/>
        </w:rPr>
        <w:t>.</w:t>
      </w:r>
    </w:p>
    <w:p w:rsidR="006264E0" w:rsidRDefault="006264E0" w:rsidP="006264E0">
      <w:pPr>
        <w:pStyle w:val="libNormal"/>
        <w:rPr>
          <w:lang w:bidi="fa-IR"/>
        </w:rPr>
      </w:pPr>
      <w:r>
        <w:rPr>
          <w:rtl/>
          <w:lang w:bidi="fa-IR"/>
        </w:rPr>
        <w:t>وينبغي أن يكون تامّا</w:t>
      </w:r>
      <w:r w:rsidR="00564DDB">
        <w:rPr>
          <w:rFonts w:hint="cs"/>
          <w:rtl/>
          <w:lang w:bidi="fa-IR"/>
        </w:rPr>
        <w:t>ً</w:t>
      </w:r>
      <w:r>
        <w:rPr>
          <w:rtl/>
          <w:lang w:bidi="fa-IR"/>
        </w:rPr>
        <w:t xml:space="preserve"> ، فلا تجزئ في الضحايا العوراء البيّن عورها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صحيح مسلم 2 : 582 </w:t>
      </w:r>
      <w:r w:rsidR="00564DDB">
        <w:rPr>
          <w:rFonts w:hint="cs"/>
          <w:rtl/>
          <w:lang w:bidi="fa-IR"/>
        </w:rPr>
        <w:t>/</w:t>
      </w:r>
      <w:r>
        <w:rPr>
          <w:rtl/>
          <w:lang w:bidi="fa-IR"/>
        </w:rPr>
        <w:t xml:space="preserve"> 850 ، سنن الترمذي 3 : 372 </w:t>
      </w:r>
      <w:r w:rsidR="00564DDB">
        <w:rPr>
          <w:rFonts w:hint="cs"/>
          <w:rtl/>
          <w:lang w:bidi="fa-IR"/>
        </w:rPr>
        <w:t>/</w:t>
      </w:r>
      <w:r>
        <w:rPr>
          <w:rtl/>
          <w:lang w:bidi="fa-IR"/>
        </w:rPr>
        <w:t xml:space="preserve"> 499 ، سنن النسائي 3 : 99 ، سنن البيهقي 3 : 226.</w:t>
      </w:r>
    </w:p>
    <w:p w:rsidR="006264E0" w:rsidRDefault="006264E0" w:rsidP="0007051C">
      <w:pPr>
        <w:pStyle w:val="libFootnote0"/>
        <w:rPr>
          <w:lang w:bidi="fa-IR"/>
        </w:rPr>
      </w:pPr>
      <w:r>
        <w:rPr>
          <w:rtl/>
          <w:lang w:bidi="fa-IR"/>
        </w:rPr>
        <w:t xml:space="preserve">(2) التهذيب 5 : 36 </w:t>
      </w:r>
      <w:r w:rsidR="00564DDB">
        <w:rPr>
          <w:rFonts w:hint="cs"/>
          <w:rtl/>
          <w:lang w:bidi="fa-IR"/>
        </w:rPr>
        <w:t>/</w:t>
      </w:r>
      <w:r>
        <w:rPr>
          <w:rtl/>
          <w:lang w:bidi="fa-IR"/>
        </w:rPr>
        <w:t xml:space="preserve"> 107 وفيه : « .. وأخفضه شاة ».</w:t>
      </w:r>
    </w:p>
    <w:p w:rsidR="006264E0" w:rsidRDefault="006264E0" w:rsidP="0007051C">
      <w:pPr>
        <w:pStyle w:val="libFootnote0"/>
        <w:rPr>
          <w:lang w:bidi="fa-IR"/>
        </w:rPr>
      </w:pPr>
      <w:r>
        <w:rPr>
          <w:rtl/>
          <w:lang w:bidi="fa-IR"/>
        </w:rPr>
        <w:t>(3) التفريع 1 : 390 ، حلية العلماء 3 : 373 ، المغني 11 : 99 ، الشرح الكبير 3 : 540.</w:t>
      </w:r>
    </w:p>
    <w:p w:rsidR="006264E0" w:rsidRDefault="006264E0" w:rsidP="0007051C">
      <w:pPr>
        <w:pStyle w:val="libFootnote0"/>
        <w:rPr>
          <w:lang w:bidi="fa-IR"/>
        </w:rPr>
      </w:pPr>
      <w:r>
        <w:rPr>
          <w:rtl/>
          <w:lang w:bidi="fa-IR"/>
        </w:rPr>
        <w:t>(4) لم نجده في المصادر الحديثية ، وانظر : المغني 11 : 99 ، والشرح الكبير 3 : 540.</w:t>
      </w:r>
    </w:p>
    <w:p w:rsidR="006264E0" w:rsidRDefault="006264E0" w:rsidP="0007051C">
      <w:pPr>
        <w:pStyle w:val="libFootnote0"/>
        <w:rPr>
          <w:lang w:bidi="fa-IR"/>
        </w:rPr>
      </w:pPr>
      <w:r>
        <w:rPr>
          <w:rtl/>
          <w:lang w:bidi="fa-IR"/>
        </w:rPr>
        <w:t>(5) الحج : 32.</w:t>
      </w:r>
    </w:p>
    <w:p w:rsidR="00EA601D" w:rsidRDefault="006264E0" w:rsidP="0007051C">
      <w:pPr>
        <w:pStyle w:val="libFootnote0"/>
        <w:rPr>
          <w:lang w:bidi="fa-IR"/>
        </w:rPr>
      </w:pPr>
      <w:r>
        <w:rPr>
          <w:rtl/>
          <w:lang w:bidi="fa-IR"/>
        </w:rPr>
        <w:t>(6) تفسير الطبري 17 : 113 ، المغني 11 : 99 ، الشرح الكبير 3 : 542.</w:t>
      </w:r>
    </w:p>
    <w:p w:rsidR="004653AF" w:rsidRDefault="004653AF" w:rsidP="0007051C">
      <w:pPr>
        <w:pStyle w:val="libNormal"/>
        <w:rPr>
          <w:rtl/>
          <w:lang w:bidi="fa-IR"/>
        </w:rPr>
      </w:pPr>
      <w:r>
        <w:rPr>
          <w:rtl/>
          <w:lang w:bidi="fa-IR"/>
        </w:rPr>
        <w:br w:type="page"/>
      </w:r>
    </w:p>
    <w:p w:rsidR="006264E0" w:rsidRDefault="006264E0" w:rsidP="00564DDB">
      <w:pPr>
        <w:pStyle w:val="libNormal0"/>
        <w:rPr>
          <w:lang w:bidi="fa-IR"/>
        </w:rPr>
      </w:pPr>
      <w:r>
        <w:rPr>
          <w:rtl/>
          <w:lang w:bidi="fa-IR"/>
        </w:rPr>
        <w:lastRenderedPageBreak/>
        <w:t>ولا العرجاء البيّن عرجها ، ولا المريضة البيّن مرضها ، ولا العجفاء التي لا تنقى.</w:t>
      </w:r>
    </w:p>
    <w:p w:rsidR="006264E0" w:rsidRDefault="006264E0" w:rsidP="006264E0">
      <w:pPr>
        <w:pStyle w:val="libNormal"/>
        <w:rPr>
          <w:lang w:bidi="fa-IR"/>
        </w:rPr>
      </w:pPr>
      <w:r>
        <w:rPr>
          <w:rtl/>
          <w:lang w:bidi="fa-IR"/>
        </w:rPr>
        <w:t xml:space="preserve">ونهى النبي </w:t>
      </w:r>
      <w:r w:rsidR="0024371A" w:rsidRPr="0024371A">
        <w:rPr>
          <w:rStyle w:val="libAlaemChar"/>
          <w:rtl/>
        </w:rPr>
        <w:t>صلى‌الله‌عليه‌وآله</w:t>
      </w:r>
      <w:r>
        <w:rPr>
          <w:rtl/>
          <w:lang w:bidi="fa-IR"/>
        </w:rPr>
        <w:t xml:space="preserve"> أن يضحّى بالمصفرة والبخقاء والمستأصلة والمشيّعة والكسراء </w:t>
      </w:r>
      <w:r w:rsidRPr="0007051C">
        <w:rPr>
          <w:rStyle w:val="libFootnotenumChar"/>
          <w:rtl/>
        </w:rPr>
        <w:t>(1)</w:t>
      </w:r>
      <w:r>
        <w:rPr>
          <w:rtl/>
          <w:lang w:bidi="fa-IR"/>
        </w:rPr>
        <w:t>.</w:t>
      </w:r>
    </w:p>
    <w:p w:rsidR="006264E0" w:rsidRDefault="006264E0" w:rsidP="006264E0">
      <w:pPr>
        <w:pStyle w:val="libNormal"/>
        <w:rPr>
          <w:lang w:bidi="fa-IR"/>
        </w:rPr>
      </w:pPr>
      <w:r>
        <w:rPr>
          <w:rtl/>
          <w:lang w:bidi="fa-IR"/>
        </w:rPr>
        <w:t>فالمصفرة : مقطوعة ال</w:t>
      </w:r>
      <w:r w:rsidR="00564DDB">
        <w:rPr>
          <w:rFonts w:hint="cs"/>
          <w:rtl/>
          <w:lang w:bidi="fa-IR"/>
        </w:rPr>
        <w:t>اُ</w:t>
      </w:r>
      <w:r>
        <w:rPr>
          <w:rtl/>
          <w:lang w:bidi="fa-IR"/>
        </w:rPr>
        <w:t>ذنين من أصلهما حتى بدا صماخهما ، والأذن عضو مستطاب ، والبخقاء : العمياء ، والمستأصلة : التي استؤصل قرناها ، والمشيّعة : التي تتأخّر عن الغنم لهزالها ، والكسراء كالعرجاء.</w:t>
      </w:r>
    </w:p>
    <w:p w:rsidR="006264E0" w:rsidRDefault="006264E0" w:rsidP="006264E0">
      <w:pPr>
        <w:pStyle w:val="libNormal"/>
        <w:rPr>
          <w:lang w:bidi="fa-IR"/>
        </w:rPr>
      </w:pPr>
      <w:r>
        <w:rPr>
          <w:rtl/>
          <w:lang w:bidi="fa-IR"/>
        </w:rPr>
        <w:t>وتكره الجلحاء ، وهي المخلوقة بغير قرن ، وهي الجمّاء ، والعضباء لا تجزئ.</w:t>
      </w:r>
    </w:p>
    <w:p w:rsidR="006264E0" w:rsidRDefault="006264E0" w:rsidP="006264E0">
      <w:pPr>
        <w:pStyle w:val="libNormal"/>
        <w:rPr>
          <w:lang w:bidi="fa-IR"/>
        </w:rPr>
      </w:pPr>
      <w:r>
        <w:rPr>
          <w:rtl/>
          <w:lang w:bidi="fa-IR"/>
        </w:rPr>
        <w:t xml:space="preserve">وقال علي </w:t>
      </w:r>
      <w:r w:rsidR="00E77EEB" w:rsidRPr="00E77EEB">
        <w:rPr>
          <w:rStyle w:val="libAlaemChar"/>
          <w:rtl/>
        </w:rPr>
        <w:t>عليه‌السلام</w:t>
      </w:r>
      <w:r>
        <w:rPr>
          <w:rtl/>
          <w:lang w:bidi="fa-IR"/>
        </w:rPr>
        <w:t xml:space="preserve"> : « أمرنا رسول الله </w:t>
      </w:r>
      <w:r w:rsidR="0024371A" w:rsidRPr="0024371A">
        <w:rPr>
          <w:rStyle w:val="libAlaemChar"/>
          <w:rtl/>
        </w:rPr>
        <w:t>صلى‌الله‌عليه‌وآله</w:t>
      </w:r>
      <w:r>
        <w:rPr>
          <w:rtl/>
          <w:lang w:bidi="fa-IR"/>
        </w:rPr>
        <w:t xml:space="preserve"> باستشراف العين والا</w:t>
      </w:r>
      <w:r w:rsidR="00564DDB">
        <w:rPr>
          <w:rFonts w:hint="cs"/>
          <w:rtl/>
          <w:lang w:bidi="fa-IR"/>
        </w:rPr>
        <w:t>ُ</w:t>
      </w:r>
      <w:r>
        <w:rPr>
          <w:rtl/>
          <w:lang w:bidi="fa-IR"/>
        </w:rPr>
        <w:t xml:space="preserve">ذن ، ولا نضحّي بعوراء ولا مقابلة ولا مدابرة ولا خرقاء ولا شرقاء » </w:t>
      </w:r>
      <w:r w:rsidRPr="0007051C">
        <w:rPr>
          <w:rStyle w:val="libFootnotenumChar"/>
          <w:rtl/>
        </w:rPr>
        <w:t>(2)</w:t>
      </w:r>
      <w:r>
        <w:rPr>
          <w:rtl/>
          <w:lang w:bidi="fa-IR"/>
        </w:rPr>
        <w:t>.</w:t>
      </w:r>
    </w:p>
    <w:p w:rsidR="006264E0" w:rsidRDefault="006264E0" w:rsidP="006264E0">
      <w:pPr>
        <w:pStyle w:val="libNormal"/>
        <w:rPr>
          <w:lang w:bidi="fa-IR"/>
        </w:rPr>
      </w:pPr>
      <w:r>
        <w:rPr>
          <w:rtl/>
          <w:lang w:bidi="fa-IR"/>
        </w:rPr>
        <w:t>فالمقابلة : أن ت</w:t>
      </w:r>
      <w:r w:rsidR="00564DDB">
        <w:rPr>
          <w:rFonts w:hint="cs"/>
          <w:rtl/>
          <w:lang w:bidi="fa-IR"/>
        </w:rPr>
        <w:t>ُ</w:t>
      </w:r>
      <w:r>
        <w:rPr>
          <w:rtl/>
          <w:lang w:bidi="fa-IR"/>
        </w:rPr>
        <w:t>قطع من مقدّم الا</w:t>
      </w:r>
      <w:r w:rsidR="00564DDB">
        <w:rPr>
          <w:rFonts w:hint="cs"/>
          <w:rtl/>
          <w:lang w:bidi="fa-IR"/>
        </w:rPr>
        <w:t>ُ</w:t>
      </w:r>
      <w:r>
        <w:rPr>
          <w:rtl/>
          <w:lang w:bidi="fa-IR"/>
        </w:rPr>
        <w:t>ذن أو يبقى معلّقا</w:t>
      </w:r>
      <w:r w:rsidR="00564DDB">
        <w:rPr>
          <w:rFonts w:hint="cs"/>
          <w:rtl/>
          <w:lang w:bidi="fa-IR"/>
        </w:rPr>
        <w:t>ً</w:t>
      </w:r>
      <w:r>
        <w:rPr>
          <w:rtl/>
          <w:lang w:bidi="fa-IR"/>
        </w:rPr>
        <w:t xml:space="preserve"> فيها ، كالزنمة ، والمدابرة : أن ت</w:t>
      </w:r>
      <w:r w:rsidR="00564DDB">
        <w:rPr>
          <w:rFonts w:hint="cs"/>
          <w:rtl/>
          <w:lang w:bidi="fa-IR"/>
        </w:rPr>
        <w:t>ُ</w:t>
      </w:r>
      <w:r>
        <w:rPr>
          <w:rtl/>
          <w:lang w:bidi="fa-IR"/>
        </w:rPr>
        <w:t>قطع من مؤخّر الا</w:t>
      </w:r>
      <w:r w:rsidR="00564DDB">
        <w:rPr>
          <w:rFonts w:hint="cs"/>
          <w:rtl/>
          <w:lang w:bidi="fa-IR"/>
        </w:rPr>
        <w:t>ُ</w:t>
      </w:r>
      <w:r>
        <w:rPr>
          <w:rtl/>
          <w:lang w:bidi="fa-IR"/>
        </w:rPr>
        <w:t>ذن ، والخرقاء : أن تكون مثقوبة</w:t>
      </w:r>
      <w:r w:rsidR="00075C63">
        <w:rPr>
          <w:rFonts w:hint="cs"/>
          <w:rtl/>
          <w:lang w:bidi="fa-IR"/>
        </w:rPr>
        <w:t>ً</w:t>
      </w:r>
      <w:r>
        <w:rPr>
          <w:rtl/>
          <w:lang w:bidi="fa-IR"/>
        </w:rPr>
        <w:t xml:space="preserve"> من السمة ، فإنّ الغنم توسم في آذانها ، فتنثقب بذلك ، والشرقاء : أن تشقّ ا</w:t>
      </w:r>
      <w:r w:rsidR="00075C63">
        <w:rPr>
          <w:rFonts w:hint="cs"/>
          <w:rtl/>
          <w:lang w:bidi="fa-IR"/>
        </w:rPr>
        <w:t>ُ</w:t>
      </w:r>
      <w:r>
        <w:rPr>
          <w:rtl/>
          <w:lang w:bidi="fa-IR"/>
        </w:rPr>
        <w:t xml:space="preserve">ذنها ، فتصير كالشاختين </w:t>
      </w:r>
      <w:r w:rsidRPr="0007051C">
        <w:rPr>
          <w:rStyle w:val="libFootnotenumChar"/>
          <w:rtl/>
        </w:rPr>
        <w:t>(3)</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سنن أبي داود 3 : 97 </w:t>
      </w:r>
      <w:r w:rsidR="00075C63">
        <w:rPr>
          <w:rFonts w:hint="cs"/>
          <w:rtl/>
          <w:lang w:bidi="fa-IR"/>
        </w:rPr>
        <w:t>/</w:t>
      </w:r>
      <w:r>
        <w:rPr>
          <w:rtl/>
          <w:lang w:bidi="fa-IR"/>
        </w:rPr>
        <w:t xml:space="preserve"> 2803 ، سنن البيهقي 5 : 275 ، مسند أحمد 4 : 185 ، المستدرك </w:t>
      </w:r>
      <w:r w:rsidR="00F740E6">
        <w:rPr>
          <w:rtl/>
          <w:lang w:bidi="fa-IR"/>
        </w:rPr>
        <w:t>-</w:t>
      </w:r>
      <w:r>
        <w:rPr>
          <w:rtl/>
          <w:lang w:bidi="fa-IR"/>
        </w:rPr>
        <w:t xml:space="preserve"> للحاكم </w:t>
      </w:r>
      <w:r w:rsidR="00F740E6">
        <w:rPr>
          <w:rtl/>
          <w:lang w:bidi="fa-IR"/>
        </w:rPr>
        <w:t>-</w:t>
      </w:r>
      <w:r>
        <w:rPr>
          <w:rtl/>
          <w:lang w:bidi="fa-IR"/>
        </w:rPr>
        <w:t xml:space="preserve"> 1 : 469.</w:t>
      </w:r>
    </w:p>
    <w:p w:rsidR="006264E0" w:rsidRDefault="006264E0" w:rsidP="0007051C">
      <w:pPr>
        <w:pStyle w:val="libFootnote0"/>
        <w:rPr>
          <w:lang w:bidi="fa-IR"/>
        </w:rPr>
      </w:pPr>
      <w:r>
        <w:rPr>
          <w:rtl/>
          <w:lang w:bidi="fa-IR"/>
        </w:rPr>
        <w:t xml:space="preserve">(2) سنن أبي داود 3 : 97 </w:t>
      </w:r>
      <w:r w:rsidR="00F740E6">
        <w:rPr>
          <w:rtl/>
          <w:lang w:bidi="fa-IR"/>
        </w:rPr>
        <w:t>-</w:t>
      </w:r>
      <w:r>
        <w:rPr>
          <w:rtl/>
          <w:lang w:bidi="fa-IR"/>
        </w:rPr>
        <w:t xml:space="preserve"> 98 </w:t>
      </w:r>
      <w:r w:rsidR="00075C63">
        <w:rPr>
          <w:rFonts w:hint="cs"/>
          <w:rtl/>
          <w:lang w:bidi="fa-IR"/>
        </w:rPr>
        <w:t>/</w:t>
      </w:r>
      <w:r>
        <w:rPr>
          <w:rtl/>
          <w:lang w:bidi="fa-IR"/>
        </w:rPr>
        <w:t xml:space="preserve"> 2804 ، سنن الدارمي 2 : 77 ، سنن البيهقي 9 : 275.</w:t>
      </w:r>
    </w:p>
    <w:p w:rsidR="00EA601D" w:rsidRDefault="006264E0" w:rsidP="0007051C">
      <w:pPr>
        <w:pStyle w:val="libFootnote0"/>
        <w:rPr>
          <w:lang w:bidi="fa-IR"/>
        </w:rPr>
      </w:pPr>
      <w:r>
        <w:rPr>
          <w:rtl/>
          <w:lang w:bidi="fa-IR"/>
        </w:rPr>
        <w:t>(3) كذا في الطبعة الحجرية ، وفي « ق ، ك » بالسين المهملة ، وليس لكلا اللفظين أصل لغوي ، والصواب بالسين والدال ، أو الشين والدال بلا فرق ، من سدخ الغرّة أو شدخها ، كما في لسان العرب 3 : 28. والمراد : تدلّي الا</w:t>
      </w:r>
      <w:r w:rsidR="00075C63">
        <w:rPr>
          <w:rFonts w:hint="cs"/>
          <w:rtl/>
          <w:lang w:bidi="fa-IR"/>
        </w:rPr>
        <w:t>ُ</w:t>
      </w:r>
      <w:r>
        <w:rPr>
          <w:rtl/>
          <w:lang w:bidi="fa-IR"/>
        </w:rPr>
        <w:t>ذن عند شدخها على الوجه.</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bookmarkStart w:id="324" w:name="_Toc114670023"/>
      <w:r w:rsidRPr="0007051C">
        <w:rPr>
          <w:rStyle w:val="Heading2Char"/>
          <w:rtl/>
        </w:rPr>
        <w:lastRenderedPageBreak/>
        <w:t>مسألة 644 :</w:t>
      </w:r>
      <w:bookmarkEnd w:id="324"/>
      <w:r>
        <w:rPr>
          <w:rtl/>
          <w:lang w:bidi="fa-IR"/>
        </w:rPr>
        <w:t xml:space="preserve"> يستحب التضحية بذوات الأرحام من الإبل والبقر والفحولة من الغنم‌ </w:t>
      </w:r>
      <w:r w:rsidR="00075C63">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أفضل الب</w:t>
      </w:r>
      <w:r w:rsidR="00075C63">
        <w:rPr>
          <w:rFonts w:hint="cs"/>
          <w:rtl/>
          <w:lang w:bidi="fa-IR"/>
        </w:rPr>
        <w:t>ُ</w:t>
      </w:r>
      <w:r>
        <w:rPr>
          <w:rtl/>
          <w:lang w:bidi="fa-IR"/>
        </w:rPr>
        <w:t>د</w:t>
      </w:r>
      <w:r w:rsidR="00075C63">
        <w:rPr>
          <w:rFonts w:hint="cs"/>
          <w:rtl/>
          <w:lang w:bidi="fa-IR"/>
        </w:rPr>
        <w:t>ْ</w:t>
      </w:r>
      <w:r>
        <w:rPr>
          <w:rtl/>
          <w:lang w:bidi="fa-IR"/>
        </w:rPr>
        <w:t>ن ذوات الأرحام من الإبل والبقر ، وقد يجزئ الذكورة من الب</w:t>
      </w:r>
      <w:r w:rsidR="00075C63">
        <w:rPr>
          <w:rFonts w:hint="cs"/>
          <w:rtl/>
          <w:lang w:bidi="fa-IR"/>
        </w:rPr>
        <w:t>ُ</w:t>
      </w:r>
      <w:r>
        <w:rPr>
          <w:rtl/>
          <w:lang w:bidi="fa-IR"/>
        </w:rPr>
        <w:t>د</w:t>
      </w:r>
      <w:r w:rsidR="00075C63">
        <w:rPr>
          <w:rFonts w:hint="cs"/>
          <w:rtl/>
          <w:lang w:bidi="fa-IR"/>
        </w:rPr>
        <w:t>ْ</w:t>
      </w:r>
      <w:r>
        <w:rPr>
          <w:rtl/>
          <w:lang w:bidi="fa-IR"/>
        </w:rPr>
        <w:t xml:space="preserve">ن والضحايا من الغنم الفحولة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ولا يجوز التضحية بالثور ولا بالجمل بمنى ، ويجوز ذلك في الأمصار.</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يجوز ذكورة الإبل والبقر في البلدان إذا لم يجد </w:t>
      </w:r>
      <w:r w:rsidRPr="0007051C">
        <w:rPr>
          <w:rStyle w:val="libFootnotenumChar"/>
          <w:rtl/>
        </w:rPr>
        <w:t>(2)</w:t>
      </w:r>
      <w:r>
        <w:rPr>
          <w:rtl/>
          <w:lang w:bidi="fa-IR"/>
        </w:rPr>
        <w:t xml:space="preserve"> الإناث ، والإناث أفضل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ولا يجوز التضحية بالخصي </w:t>
      </w:r>
      <w:r w:rsidR="00075C63">
        <w:rPr>
          <w:rFonts w:hint="cs"/>
          <w:rtl/>
          <w:lang w:bidi="fa-IR"/>
        </w:rPr>
        <w:t>؛</w:t>
      </w:r>
      <w:r>
        <w:rPr>
          <w:rtl/>
          <w:lang w:bidi="fa-IR"/>
        </w:rPr>
        <w:t xml:space="preserve"> لنقصانه </w:t>
      </w:r>
      <w:r w:rsidR="00075C63">
        <w:rPr>
          <w:rFonts w:hint="cs"/>
          <w:rtl/>
          <w:lang w:bidi="fa-IR"/>
        </w:rPr>
        <w:t>؛</w:t>
      </w:r>
      <w:r>
        <w:rPr>
          <w:rtl/>
          <w:lang w:bidi="fa-IR"/>
        </w:rPr>
        <w:t xml:space="preserve"> لرواية محمد بن مسلم </w:t>
      </w:r>
      <w:r w:rsidR="00F740E6">
        <w:rPr>
          <w:rtl/>
          <w:lang w:bidi="fa-IR"/>
        </w:rPr>
        <w:t>-</w:t>
      </w:r>
      <w:r>
        <w:rPr>
          <w:rtl/>
          <w:lang w:bidi="fa-IR"/>
        </w:rPr>
        <w:t xml:space="preserve"> في الصحيح </w:t>
      </w:r>
      <w:r w:rsidR="00F740E6">
        <w:rPr>
          <w:rtl/>
          <w:lang w:bidi="fa-IR"/>
        </w:rPr>
        <w:t>-</w:t>
      </w:r>
      <w:r>
        <w:rPr>
          <w:rtl/>
          <w:lang w:bidi="fa-IR"/>
        </w:rPr>
        <w:t xml:space="preserve"> عن أحدهما </w:t>
      </w:r>
      <w:r w:rsidR="00AA2C2C" w:rsidRPr="00AA2C2C">
        <w:rPr>
          <w:rStyle w:val="libAlaemChar"/>
          <w:rtl/>
        </w:rPr>
        <w:t>عليهما‌السلام</w:t>
      </w:r>
      <w:r>
        <w:rPr>
          <w:rtl/>
          <w:lang w:bidi="fa-IR"/>
        </w:rPr>
        <w:t xml:space="preserve"> ، قال : سألته أيضحّى بالخصي؟ قال : « لا » </w:t>
      </w:r>
      <w:r w:rsidRPr="0007051C">
        <w:rPr>
          <w:rStyle w:val="libFootnotenumChar"/>
          <w:rtl/>
        </w:rPr>
        <w:t>(4)</w:t>
      </w:r>
      <w:r>
        <w:rPr>
          <w:rtl/>
          <w:lang w:bidi="fa-IR"/>
        </w:rPr>
        <w:t>.</w:t>
      </w:r>
    </w:p>
    <w:p w:rsidR="006264E0" w:rsidRDefault="006264E0" w:rsidP="006264E0">
      <w:pPr>
        <w:pStyle w:val="libNormal"/>
        <w:rPr>
          <w:lang w:bidi="fa-IR"/>
        </w:rPr>
      </w:pPr>
      <w:bookmarkStart w:id="325" w:name="_Toc114670024"/>
      <w:r w:rsidRPr="0007051C">
        <w:rPr>
          <w:rStyle w:val="Heading2Char"/>
          <w:rtl/>
        </w:rPr>
        <w:t>مسألة 645 :</w:t>
      </w:r>
      <w:bookmarkEnd w:id="325"/>
      <w:r>
        <w:rPr>
          <w:rtl/>
          <w:lang w:bidi="fa-IR"/>
        </w:rPr>
        <w:t xml:space="preserve"> يجب ذبح البقر والغنم ، فلا يجوز نحرهما‌ ، ويجب نحر الإبل ، فلا يجوز ذبحها ، فإن خالف ، حرم الحيوان ، عند علمائنا ، وبه قال مالك </w:t>
      </w:r>
      <w:r w:rsidRPr="0007051C">
        <w:rPr>
          <w:rStyle w:val="libFootnotenumChar"/>
          <w:rtl/>
        </w:rPr>
        <w:t>(5)</w:t>
      </w:r>
      <w:r>
        <w:rPr>
          <w:rtl/>
          <w:lang w:bidi="fa-IR"/>
        </w:rPr>
        <w:t>.</w:t>
      </w:r>
    </w:p>
    <w:p w:rsidR="006264E0" w:rsidRDefault="006264E0" w:rsidP="006264E0">
      <w:pPr>
        <w:pStyle w:val="libNormal"/>
        <w:rPr>
          <w:lang w:bidi="fa-IR"/>
        </w:rPr>
      </w:pPr>
      <w:r>
        <w:rPr>
          <w:rtl/>
          <w:lang w:bidi="fa-IR"/>
        </w:rPr>
        <w:t>وجوّز الشافعي الذبح</w:t>
      </w:r>
      <w:r w:rsidR="00075C63">
        <w:rPr>
          <w:rFonts w:hint="cs"/>
          <w:rtl/>
          <w:lang w:bidi="fa-IR"/>
        </w:rPr>
        <w:t>َ</w:t>
      </w:r>
      <w:r>
        <w:rPr>
          <w:rtl/>
          <w:lang w:bidi="fa-IR"/>
        </w:rPr>
        <w:t xml:space="preserve"> والنحر</w:t>
      </w:r>
      <w:r w:rsidR="00075C63">
        <w:rPr>
          <w:rFonts w:hint="cs"/>
          <w:rtl/>
          <w:lang w:bidi="fa-IR"/>
        </w:rPr>
        <w:t>َ</w:t>
      </w:r>
      <w:r>
        <w:rPr>
          <w:rtl/>
          <w:lang w:bidi="fa-IR"/>
        </w:rPr>
        <w:t xml:space="preserve"> في جميع الحيوان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وتجب التذكية بإزهاق الروح ، وإنّما يكون بقطع الأعضاء الأربعة : الحلقوم </w:t>
      </w:r>
      <w:r w:rsidR="00F740E6">
        <w:rPr>
          <w:rtl/>
          <w:lang w:bidi="fa-IR"/>
        </w:rPr>
        <w:t>-</w:t>
      </w:r>
      <w:r>
        <w:rPr>
          <w:rtl/>
          <w:lang w:bidi="fa-IR"/>
        </w:rPr>
        <w:t xml:space="preserve"> وهو مجرى النفس </w:t>
      </w:r>
      <w:r w:rsidR="00F740E6">
        <w:rPr>
          <w:rtl/>
          <w:lang w:bidi="fa-IR"/>
        </w:rPr>
        <w:t>-</w:t>
      </w:r>
      <w:r>
        <w:rPr>
          <w:rtl/>
          <w:lang w:bidi="fa-IR"/>
        </w:rPr>
        <w:t xml:space="preserve"> والمري </w:t>
      </w:r>
      <w:r w:rsidR="00F740E6">
        <w:rPr>
          <w:rtl/>
          <w:lang w:bidi="fa-IR"/>
        </w:rPr>
        <w:t>-</w:t>
      </w:r>
      <w:r>
        <w:rPr>
          <w:rtl/>
          <w:lang w:bidi="fa-IR"/>
        </w:rPr>
        <w:t xml:space="preserve"> وهو مجرى الطعام والشراب </w:t>
      </w:r>
      <w:r w:rsidR="00F740E6">
        <w:rPr>
          <w:rtl/>
          <w:lang w:bidi="fa-IR"/>
        </w:rPr>
        <w:t>-</w:t>
      </w:r>
      <w:r>
        <w:rPr>
          <w:rtl/>
          <w:lang w:bidi="fa-IR"/>
        </w:rPr>
        <w:t xml:space="preserve"> والودجان </w:t>
      </w:r>
      <w:r w:rsidR="00F740E6">
        <w:rPr>
          <w:rtl/>
          <w:lang w:bidi="fa-IR"/>
        </w:rPr>
        <w:t>-</w:t>
      </w:r>
      <w:r>
        <w:rPr>
          <w:rtl/>
          <w:lang w:bidi="fa-IR"/>
        </w:rPr>
        <w:t xml:space="preserve"> وه</w:t>
      </w:r>
      <w:r w:rsidR="00075C63">
        <w:rPr>
          <w:rFonts w:hint="cs"/>
          <w:rtl/>
          <w:lang w:bidi="fa-IR"/>
        </w:rPr>
        <w:t>ُ</w:t>
      </w:r>
      <w:r>
        <w:rPr>
          <w:rtl/>
          <w:lang w:bidi="fa-IR"/>
        </w:rPr>
        <w:t>ما ع</w:t>
      </w:r>
      <w:r w:rsidR="00075C63">
        <w:rPr>
          <w:rFonts w:hint="cs"/>
          <w:rtl/>
          <w:lang w:bidi="fa-IR"/>
        </w:rPr>
        <w:t>ِ</w:t>
      </w:r>
      <w:r>
        <w:rPr>
          <w:rtl/>
          <w:lang w:bidi="fa-IR"/>
        </w:rPr>
        <w:t>ر</w:t>
      </w:r>
      <w:r w:rsidR="00075C63">
        <w:rPr>
          <w:rFonts w:hint="cs"/>
          <w:rtl/>
          <w:lang w:bidi="fa-IR"/>
        </w:rPr>
        <w:t>ْ</w:t>
      </w:r>
      <w:r>
        <w:rPr>
          <w:rtl/>
          <w:lang w:bidi="fa-IR"/>
        </w:rPr>
        <w:t xml:space="preserve">قان يحيطان بالحلقوم </w:t>
      </w:r>
      <w:r w:rsidR="00F740E6">
        <w:rPr>
          <w:rtl/>
          <w:lang w:bidi="fa-IR"/>
        </w:rPr>
        <w:t>-</w:t>
      </w:r>
      <w:r>
        <w:rPr>
          <w:rtl/>
          <w:lang w:bidi="fa-IR"/>
        </w:rPr>
        <w:t xml:space="preserve"> عند علمائنا أجمع ، وبه قال‌</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204 </w:t>
      </w:r>
      <w:r w:rsidR="00075C63">
        <w:rPr>
          <w:rFonts w:hint="cs"/>
          <w:rtl/>
          <w:lang w:bidi="fa-IR"/>
        </w:rPr>
        <w:t>/</w:t>
      </w:r>
      <w:r>
        <w:rPr>
          <w:rtl/>
          <w:lang w:bidi="fa-IR"/>
        </w:rPr>
        <w:t xml:space="preserve"> 680.</w:t>
      </w:r>
    </w:p>
    <w:p w:rsidR="006264E0" w:rsidRDefault="006264E0" w:rsidP="0007051C">
      <w:pPr>
        <w:pStyle w:val="libFootnote0"/>
        <w:rPr>
          <w:lang w:bidi="fa-IR"/>
        </w:rPr>
      </w:pPr>
      <w:r>
        <w:rPr>
          <w:rtl/>
          <w:lang w:bidi="fa-IR"/>
        </w:rPr>
        <w:t>(2) في المصدر : « لم يجدوا ».</w:t>
      </w:r>
    </w:p>
    <w:p w:rsidR="006264E0" w:rsidRDefault="006264E0" w:rsidP="0007051C">
      <w:pPr>
        <w:pStyle w:val="libFootnote0"/>
        <w:rPr>
          <w:lang w:bidi="fa-IR"/>
        </w:rPr>
      </w:pPr>
      <w:r>
        <w:rPr>
          <w:rtl/>
          <w:lang w:bidi="fa-IR"/>
        </w:rPr>
        <w:t xml:space="preserve">(3) التهذيب 5 : 205 </w:t>
      </w:r>
      <w:r w:rsidR="00075C63">
        <w:rPr>
          <w:rFonts w:hint="cs"/>
          <w:rtl/>
          <w:lang w:bidi="fa-IR"/>
        </w:rPr>
        <w:t>/</w:t>
      </w:r>
      <w:r>
        <w:rPr>
          <w:rtl/>
          <w:lang w:bidi="fa-IR"/>
        </w:rPr>
        <w:t xml:space="preserve"> 683.</w:t>
      </w:r>
    </w:p>
    <w:p w:rsidR="006264E0" w:rsidRDefault="006264E0" w:rsidP="0007051C">
      <w:pPr>
        <w:pStyle w:val="libFootnote0"/>
        <w:rPr>
          <w:lang w:bidi="fa-IR"/>
        </w:rPr>
      </w:pPr>
      <w:r>
        <w:rPr>
          <w:rtl/>
          <w:lang w:bidi="fa-IR"/>
        </w:rPr>
        <w:t xml:space="preserve">(4) التهذيب 5 : 205 </w:t>
      </w:r>
      <w:r w:rsidR="00075C63">
        <w:rPr>
          <w:rFonts w:hint="cs"/>
          <w:rtl/>
          <w:lang w:bidi="fa-IR"/>
        </w:rPr>
        <w:t>/</w:t>
      </w:r>
      <w:r>
        <w:rPr>
          <w:rtl/>
          <w:lang w:bidi="fa-IR"/>
        </w:rPr>
        <w:t xml:space="preserve"> 686.</w:t>
      </w:r>
    </w:p>
    <w:p w:rsidR="006264E0" w:rsidRDefault="006264E0" w:rsidP="0007051C">
      <w:pPr>
        <w:pStyle w:val="libFootnote0"/>
        <w:rPr>
          <w:lang w:bidi="fa-IR"/>
        </w:rPr>
      </w:pPr>
      <w:r>
        <w:rPr>
          <w:rtl/>
          <w:lang w:bidi="fa-IR"/>
        </w:rPr>
        <w:t>(5) بداية المجتهد 1 : 444 ، حلية العلماء 3 : 424.</w:t>
      </w:r>
    </w:p>
    <w:p w:rsidR="00EA601D" w:rsidRDefault="006264E0" w:rsidP="0007051C">
      <w:pPr>
        <w:pStyle w:val="libFootnote0"/>
        <w:rPr>
          <w:lang w:bidi="fa-IR"/>
        </w:rPr>
      </w:pPr>
      <w:r>
        <w:rPr>
          <w:rtl/>
          <w:lang w:bidi="fa-IR"/>
        </w:rPr>
        <w:t>(6) روضة الطالبين 2 : 475 ، حلية العلماء 3 : 424 ، بداية المجتهد 1 : 444 ، المغني 11 : 48 ، الشرح الكبير 11 : 54.</w:t>
      </w:r>
    </w:p>
    <w:p w:rsidR="004653AF" w:rsidRDefault="004653AF" w:rsidP="0007051C">
      <w:pPr>
        <w:pStyle w:val="libNormal"/>
        <w:rPr>
          <w:rtl/>
          <w:lang w:bidi="fa-IR"/>
        </w:rPr>
      </w:pPr>
      <w:r>
        <w:rPr>
          <w:rtl/>
          <w:lang w:bidi="fa-IR"/>
        </w:rPr>
        <w:br w:type="page"/>
      </w:r>
    </w:p>
    <w:p w:rsidR="006264E0" w:rsidRDefault="006264E0" w:rsidP="00075C63">
      <w:pPr>
        <w:pStyle w:val="libNormal0"/>
        <w:rPr>
          <w:lang w:bidi="fa-IR"/>
        </w:rPr>
      </w:pPr>
      <w:r>
        <w:rPr>
          <w:rtl/>
          <w:lang w:bidi="fa-IR"/>
        </w:rPr>
        <w:lastRenderedPageBreak/>
        <w:t xml:space="preserve">مالك وأبو يوسف </w:t>
      </w:r>
      <w:r w:rsidRPr="0007051C">
        <w:rPr>
          <w:rStyle w:val="libFootnotenumChar"/>
          <w:rtl/>
        </w:rPr>
        <w:t>(1)</w:t>
      </w:r>
      <w:r>
        <w:rPr>
          <w:rtl/>
          <w:lang w:bidi="fa-IR"/>
        </w:rPr>
        <w:t xml:space="preserve"> </w:t>
      </w:r>
      <w:r w:rsidR="00075C63">
        <w:rPr>
          <w:rFonts w:hint="cs"/>
          <w:rtl/>
          <w:lang w:bidi="fa-IR"/>
        </w:rPr>
        <w:t>؛</w:t>
      </w:r>
      <w:r>
        <w:rPr>
          <w:rtl/>
          <w:lang w:bidi="fa-IR"/>
        </w:rPr>
        <w:t xml:space="preserve"> لقول النبي </w:t>
      </w:r>
      <w:r w:rsidR="0024371A" w:rsidRPr="0024371A">
        <w:rPr>
          <w:rStyle w:val="libAlaemChar"/>
          <w:rtl/>
        </w:rPr>
        <w:t>صلى‌الله‌عليه‌وآله</w:t>
      </w:r>
      <w:r>
        <w:rPr>
          <w:rtl/>
          <w:lang w:bidi="fa-IR"/>
        </w:rPr>
        <w:t xml:space="preserve"> : ( ما أنهر الدم وفرى الأوداج فك</w:t>
      </w:r>
      <w:r w:rsidR="00075C63">
        <w:rPr>
          <w:rFonts w:hint="cs"/>
          <w:rtl/>
          <w:lang w:bidi="fa-IR"/>
        </w:rPr>
        <w:t>ُ</w:t>
      </w:r>
      <w:r>
        <w:rPr>
          <w:rtl/>
          <w:lang w:bidi="fa-IR"/>
        </w:rPr>
        <w:t>ل</w:t>
      </w:r>
      <w:r w:rsidR="00075C63">
        <w:rPr>
          <w:rFonts w:hint="cs"/>
          <w:rtl/>
          <w:lang w:bidi="fa-IR"/>
        </w:rPr>
        <w:t>ْ</w:t>
      </w:r>
      <w:r>
        <w:rPr>
          <w:rtl/>
          <w:lang w:bidi="fa-IR"/>
        </w:rPr>
        <w:t xml:space="preserve">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أبو حنيفة : يجب قطع ثلاثة من الأربع أيّها قطع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وقال محمد بن الحسن : يجب قطع أكثر كلّ واحد من الأربعة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الشافعي : الواجب قطع الحلقوم والمري ، واستحبّ قطع الودجين </w:t>
      </w:r>
      <w:r w:rsidRPr="0007051C">
        <w:rPr>
          <w:rStyle w:val="libFootnotenumChar"/>
          <w:rtl/>
        </w:rPr>
        <w:t>(5)</w:t>
      </w:r>
      <w:r>
        <w:rPr>
          <w:rtl/>
          <w:lang w:bidi="fa-IR"/>
        </w:rPr>
        <w:t>.</w:t>
      </w:r>
    </w:p>
    <w:p w:rsidR="006264E0" w:rsidRDefault="006264E0" w:rsidP="006264E0">
      <w:pPr>
        <w:pStyle w:val="libNormal"/>
        <w:rPr>
          <w:lang w:bidi="fa-IR"/>
        </w:rPr>
      </w:pPr>
      <w:bookmarkStart w:id="326" w:name="_Toc114670025"/>
      <w:r w:rsidRPr="0007051C">
        <w:rPr>
          <w:rStyle w:val="Heading2Char"/>
          <w:rtl/>
        </w:rPr>
        <w:t>مسألة 646 :</w:t>
      </w:r>
      <w:bookmarkEnd w:id="326"/>
      <w:r>
        <w:rPr>
          <w:rtl/>
          <w:lang w:bidi="fa-IR"/>
        </w:rPr>
        <w:t xml:space="preserve"> يستحب أن يتولّى ذبح </w:t>
      </w:r>
      <w:r w:rsidR="00075C63">
        <w:rPr>
          <w:rFonts w:hint="cs"/>
          <w:rtl/>
          <w:lang w:bidi="fa-IR"/>
        </w:rPr>
        <w:t>اُ</w:t>
      </w:r>
      <w:r>
        <w:rPr>
          <w:rtl/>
          <w:lang w:bidi="fa-IR"/>
        </w:rPr>
        <w:t xml:space="preserve">ضحيته بنفسه </w:t>
      </w:r>
      <w:r w:rsidR="00075C63">
        <w:rPr>
          <w:rFonts w:hint="cs"/>
          <w:rtl/>
          <w:lang w:bidi="fa-IR"/>
        </w:rPr>
        <w:t>؛</w:t>
      </w:r>
      <w:r>
        <w:rPr>
          <w:rtl/>
          <w:lang w:bidi="fa-IR"/>
        </w:rPr>
        <w:t xml:space="preserve"> اقتداء</w:t>
      </w:r>
      <w:r w:rsidR="00075C63">
        <w:rPr>
          <w:rFonts w:hint="cs"/>
          <w:rtl/>
          <w:lang w:bidi="fa-IR"/>
        </w:rPr>
        <w:t>ً</w:t>
      </w:r>
      <w:r>
        <w:rPr>
          <w:rtl/>
          <w:lang w:bidi="fa-IR"/>
        </w:rPr>
        <w:t xml:space="preserve"> بالنبي </w:t>
      </w:r>
      <w:r w:rsidRPr="0007051C">
        <w:rPr>
          <w:rStyle w:val="libFootnotenumChar"/>
          <w:rtl/>
        </w:rPr>
        <w:t>(6)</w:t>
      </w:r>
      <w:r>
        <w:rPr>
          <w:rtl/>
          <w:lang w:bidi="fa-IR"/>
        </w:rPr>
        <w:t xml:space="preserve"> </w:t>
      </w:r>
      <w:r w:rsidR="0024371A" w:rsidRPr="0024371A">
        <w:rPr>
          <w:rStyle w:val="libAlaemChar"/>
          <w:rtl/>
        </w:rPr>
        <w:t>صلى‌الله‌عليه‌وآله</w:t>
      </w:r>
      <w:r>
        <w:rPr>
          <w:rtl/>
          <w:lang w:bidi="fa-IR"/>
        </w:rPr>
        <w:t xml:space="preserve"> ، فإن لم ي</w:t>
      </w:r>
      <w:r w:rsidR="00075C63">
        <w:rPr>
          <w:rFonts w:hint="cs"/>
          <w:rtl/>
          <w:lang w:bidi="fa-IR"/>
        </w:rPr>
        <w:t>ُ</w:t>
      </w:r>
      <w:r>
        <w:rPr>
          <w:rtl/>
          <w:lang w:bidi="fa-IR"/>
        </w:rPr>
        <w:t>حسن الذباحة ، جعل يده مع يد الذابح.</w:t>
      </w:r>
    </w:p>
    <w:p w:rsidR="006264E0" w:rsidRDefault="006264E0" w:rsidP="006264E0">
      <w:pPr>
        <w:pStyle w:val="libNormal"/>
        <w:rPr>
          <w:lang w:bidi="fa-IR"/>
        </w:rPr>
      </w:pPr>
      <w:r>
        <w:rPr>
          <w:rtl/>
          <w:lang w:bidi="fa-IR"/>
        </w:rPr>
        <w:t>ويجوز استنابة المسلم ، ولو استناب كافرا</w:t>
      </w:r>
      <w:r w:rsidR="00075C63">
        <w:rPr>
          <w:rFonts w:hint="cs"/>
          <w:rtl/>
          <w:lang w:bidi="fa-IR"/>
        </w:rPr>
        <w:t>ً</w:t>
      </w:r>
      <w:r>
        <w:rPr>
          <w:rtl/>
          <w:lang w:bidi="fa-IR"/>
        </w:rPr>
        <w:t xml:space="preserve"> ، لم يجزئ ، عند علمائنا ، وبه قال الشافعي إل</w:t>
      </w:r>
      <w:r w:rsidR="00075C63">
        <w:rPr>
          <w:rFonts w:hint="cs"/>
          <w:rtl/>
          <w:lang w:bidi="fa-IR"/>
        </w:rPr>
        <w:t>ّ</w:t>
      </w:r>
      <w:r>
        <w:rPr>
          <w:rtl/>
          <w:lang w:bidi="fa-IR"/>
        </w:rPr>
        <w:t>ا أن يكون ذمّيّا</w:t>
      </w:r>
      <w:r w:rsidR="00075C63">
        <w:rPr>
          <w:rFonts w:hint="cs"/>
          <w:rtl/>
          <w:lang w:bidi="fa-IR"/>
        </w:rPr>
        <w:t>ً</w:t>
      </w:r>
      <w:r>
        <w:rPr>
          <w:rtl/>
          <w:lang w:bidi="fa-IR"/>
        </w:rPr>
        <w:t xml:space="preserve"> عنده </w:t>
      </w:r>
      <w:r w:rsidRPr="0007051C">
        <w:rPr>
          <w:rStyle w:val="libFootnotenumChar"/>
          <w:rtl/>
        </w:rPr>
        <w:t>(7)</w:t>
      </w:r>
      <w:r>
        <w:rPr>
          <w:rtl/>
          <w:lang w:bidi="fa-IR"/>
        </w:rPr>
        <w:t>.</w:t>
      </w:r>
    </w:p>
    <w:p w:rsidR="006264E0" w:rsidRDefault="006264E0" w:rsidP="006264E0">
      <w:pPr>
        <w:pStyle w:val="libNormal"/>
        <w:rPr>
          <w:lang w:bidi="fa-IR"/>
        </w:rPr>
      </w:pPr>
      <w:r>
        <w:rPr>
          <w:rtl/>
          <w:lang w:bidi="fa-IR"/>
        </w:rPr>
        <w:t>ومالك وإن جوّزه إل</w:t>
      </w:r>
      <w:r w:rsidR="00075C63">
        <w:rPr>
          <w:rFonts w:hint="cs"/>
          <w:rtl/>
          <w:lang w:bidi="fa-IR"/>
        </w:rPr>
        <w:t>ّ</w:t>
      </w:r>
      <w:r>
        <w:rPr>
          <w:rtl/>
          <w:lang w:bidi="fa-IR"/>
        </w:rPr>
        <w:t xml:space="preserve">ا أنّه قال : يكون لحم شاة لا </w:t>
      </w:r>
      <w:r w:rsidR="00075C63">
        <w:rPr>
          <w:rFonts w:hint="cs"/>
          <w:rtl/>
          <w:lang w:bidi="fa-IR"/>
        </w:rPr>
        <w:t>اُ</w:t>
      </w:r>
      <w:r>
        <w:rPr>
          <w:rtl/>
          <w:lang w:bidi="fa-IR"/>
        </w:rPr>
        <w:t xml:space="preserve">ضحية </w:t>
      </w:r>
      <w:r w:rsidRPr="0007051C">
        <w:rPr>
          <w:rStyle w:val="libFootnotenumChar"/>
          <w:rtl/>
        </w:rPr>
        <w:t>(8)</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بداية المجتهد 1 : 445 ، حلية العلماء 3 : 423 ، المغني 11 : 46 ، الشرح الكبير 11 : 53 ، الحاوي الكبير 15 : 88.</w:t>
      </w:r>
    </w:p>
    <w:p w:rsidR="006264E0" w:rsidRDefault="006264E0" w:rsidP="0007051C">
      <w:pPr>
        <w:pStyle w:val="libFootnote0"/>
        <w:rPr>
          <w:lang w:bidi="fa-IR"/>
        </w:rPr>
      </w:pPr>
      <w:r>
        <w:rPr>
          <w:rtl/>
          <w:lang w:bidi="fa-IR"/>
        </w:rPr>
        <w:t>(2) أورده السرخسي في المبسوط 12 : 2 ، والكاساني في بدائع الصنائع 5 : 41.</w:t>
      </w:r>
    </w:p>
    <w:p w:rsidR="006264E0" w:rsidRDefault="006264E0" w:rsidP="0007051C">
      <w:pPr>
        <w:pStyle w:val="libFootnote0"/>
        <w:rPr>
          <w:lang w:bidi="fa-IR"/>
        </w:rPr>
      </w:pPr>
      <w:r>
        <w:rPr>
          <w:rtl/>
          <w:lang w:bidi="fa-IR"/>
        </w:rPr>
        <w:t xml:space="preserve">(3) المبسوط </w:t>
      </w:r>
      <w:r w:rsidR="00F740E6">
        <w:rPr>
          <w:rtl/>
          <w:lang w:bidi="fa-IR"/>
        </w:rPr>
        <w:t>-</w:t>
      </w:r>
      <w:r>
        <w:rPr>
          <w:rtl/>
          <w:lang w:bidi="fa-IR"/>
        </w:rPr>
        <w:t xml:space="preserve"> للسرخسي </w:t>
      </w:r>
      <w:r w:rsidR="00F740E6">
        <w:rPr>
          <w:rtl/>
          <w:lang w:bidi="fa-IR"/>
        </w:rPr>
        <w:t>-</w:t>
      </w:r>
      <w:r>
        <w:rPr>
          <w:rtl/>
          <w:lang w:bidi="fa-IR"/>
        </w:rPr>
        <w:t xml:space="preserve"> 12 : 2 ، تحفة الفقهاء 3 : 68 ، بدائع الصنائع 5 : 41 ، النتف 1 : 226 </w:t>
      </w:r>
      <w:r w:rsidR="00F740E6">
        <w:rPr>
          <w:rtl/>
          <w:lang w:bidi="fa-IR"/>
        </w:rPr>
        <w:t>-</w:t>
      </w:r>
      <w:r>
        <w:rPr>
          <w:rtl/>
          <w:lang w:bidi="fa-IR"/>
        </w:rPr>
        <w:t xml:space="preserve"> 227 ، الحاوي الكبير 15 : 88.</w:t>
      </w:r>
    </w:p>
    <w:p w:rsidR="006264E0" w:rsidRDefault="006264E0" w:rsidP="0007051C">
      <w:pPr>
        <w:pStyle w:val="libFootnote0"/>
        <w:rPr>
          <w:lang w:bidi="fa-IR"/>
        </w:rPr>
      </w:pPr>
      <w:r>
        <w:rPr>
          <w:rtl/>
          <w:lang w:bidi="fa-IR"/>
        </w:rPr>
        <w:t xml:space="preserve">(4) الاختيار لتعليل المختار 5 : 15 ، بدائع الصنائع 5 : 41 ، المبسوط </w:t>
      </w:r>
      <w:r w:rsidR="00F740E6">
        <w:rPr>
          <w:rtl/>
          <w:lang w:bidi="fa-IR"/>
        </w:rPr>
        <w:t>-</w:t>
      </w:r>
      <w:r>
        <w:rPr>
          <w:rtl/>
          <w:lang w:bidi="fa-IR"/>
        </w:rPr>
        <w:t xml:space="preserve"> للسرخسي </w:t>
      </w:r>
      <w:r w:rsidR="00F740E6">
        <w:rPr>
          <w:rtl/>
          <w:lang w:bidi="fa-IR"/>
        </w:rPr>
        <w:t>-</w:t>
      </w:r>
      <w:r>
        <w:rPr>
          <w:rtl/>
          <w:lang w:bidi="fa-IR"/>
        </w:rPr>
        <w:t xml:space="preserve"> 12 : 2 </w:t>
      </w:r>
      <w:r w:rsidR="00F740E6">
        <w:rPr>
          <w:rtl/>
          <w:lang w:bidi="fa-IR"/>
        </w:rPr>
        <w:t>-</w:t>
      </w:r>
      <w:r>
        <w:rPr>
          <w:rtl/>
          <w:lang w:bidi="fa-IR"/>
        </w:rPr>
        <w:t xml:space="preserve"> 3.</w:t>
      </w:r>
    </w:p>
    <w:p w:rsidR="006264E0" w:rsidRDefault="006264E0" w:rsidP="0007051C">
      <w:pPr>
        <w:pStyle w:val="libFootnote0"/>
        <w:rPr>
          <w:lang w:bidi="fa-IR"/>
        </w:rPr>
      </w:pPr>
      <w:r>
        <w:rPr>
          <w:rtl/>
          <w:lang w:bidi="fa-IR"/>
        </w:rPr>
        <w:t>(5) الا</w:t>
      </w:r>
      <w:r w:rsidR="00075C63">
        <w:rPr>
          <w:rFonts w:hint="cs"/>
          <w:rtl/>
          <w:lang w:bidi="fa-IR"/>
        </w:rPr>
        <w:t>ُ</w:t>
      </w:r>
      <w:r>
        <w:rPr>
          <w:rtl/>
          <w:lang w:bidi="fa-IR"/>
        </w:rPr>
        <w:t xml:space="preserve">م 2 : 236 </w:t>
      </w:r>
      <w:r w:rsidR="00F740E6">
        <w:rPr>
          <w:rtl/>
          <w:lang w:bidi="fa-IR"/>
        </w:rPr>
        <w:t>-</w:t>
      </w:r>
      <w:r>
        <w:rPr>
          <w:rtl/>
          <w:lang w:bidi="fa-IR"/>
        </w:rPr>
        <w:t xml:space="preserve"> 237 ، روضة الطالبين 2 : 470 و 471 ، الحاوي الكبير 15 : 87 </w:t>
      </w:r>
      <w:r w:rsidR="00F740E6">
        <w:rPr>
          <w:rtl/>
          <w:lang w:bidi="fa-IR"/>
        </w:rPr>
        <w:t>-</w:t>
      </w:r>
      <w:r>
        <w:rPr>
          <w:rtl/>
          <w:lang w:bidi="fa-IR"/>
        </w:rPr>
        <w:t xml:space="preserve"> 88 ، الوجيز 2 : 212 ، المغني 11 : 46 ، الشرح الكبير 11 : 53 ، المبسوط </w:t>
      </w:r>
      <w:r w:rsidR="00F740E6">
        <w:rPr>
          <w:rtl/>
          <w:lang w:bidi="fa-IR"/>
        </w:rPr>
        <w:t>-</w:t>
      </w:r>
      <w:r>
        <w:rPr>
          <w:rtl/>
          <w:lang w:bidi="fa-IR"/>
        </w:rPr>
        <w:t xml:space="preserve"> للسرخسي </w:t>
      </w:r>
      <w:r w:rsidR="00F740E6">
        <w:rPr>
          <w:rtl/>
          <w:lang w:bidi="fa-IR"/>
        </w:rPr>
        <w:t>-</w:t>
      </w:r>
      <w:r>
        <w:rPr>
          <w:rtl/>
          <w:lang w:bidi="fa-IR"/>
        </w:rPr>
        <w:t xml:space="preserve"> 12 : 3 ، تحفة الفقهاء 3 : 69.</w:t>
      </w:r>
    </w:p>
    <w:p w:rsidR="006264E0" w:rsidRDefault="006264E0" w:rsidP="0007051C">
      <w:pPr>
        <w:pStyle w:val="libFootnote0"/>
        <w:rPr>
          <w:lang w:bidi="fa-IR"/>
        </w:rPr>
      </w:pPr>
      <w:r>
        <w:rPr>
          <w:rtl/>
          <w:lang w:bidi="fa-IR"/>
        </w:rPr>
        <w:t>(6) ا</w:t>
      </w:r>
      <w:r w:rsidR="00075C63">
        <w:rPr>
          <w:rFonts w:hint="cs"/>
          <w:rtl/>
          <w:lang w:bidi="fa-IR"/>
        </w:rPr>
        <w:t>ُ</w:t>
      </w:r>
      <w:r>
        <w:rPr>
          <w:rtl/>
          <w:lang w:bidi="fa-IR"/>
        </w:rPr>
        <w:t xml:space="preserve">نظر : صحيح مسلم 3 : 1556 </w:t>
      </w:r>
      <w:r w:rsidR="0013514A">
        <w:rPr>
          <w:rFonts w:hint="cs"/>
          <w:rtl/>
          <w:lang w:bidi="fa-IR"/>
        </w:rPr>
        <w:t>/</w:t>
      </w:r>
      <w:r>
        <w:rPr>
          <w:rtl/>
          <w:lang w:bidi="fa-IR"/>
        </w:rPr>
        <w:t xml:space="preserve"> 1966 ، وسنن البيهقي 9 : 259 و 285 ، وسنن الدارمي 2 : 75.</w:t>
      </w:r>
    </w:p>
    <w:p w:rsidR="006264E0" w:rsidRDefault="006264E0" w:rsidP="0007051C">
      <w:pPr>
        <w:pStyle w:val="libFootnote0"/>
        <w:rPr>
          <w:lang w:bidi="fa-IR"/>
        </w:rPr>
      </w:pPr>
      <w:r>
        <w:rPr>
          <w:rtl/>
          <w:lang w:bidi="fa-IR"/>
        </w:rPr>
        <w:t xml:space="preserve">(7) الحاوي الكبير 15 : 91 ، روضة الطالبين 2 : 468 ، المهذّب </w:t>
      </w:r>
      <w:r w:rsidR="00F740E6">
        <w:rPr>
          <w:rtl/>
          <w:lang w:bidi="fa-IR"/>
        </w:rPr>
        <w:t>-</w:t>
      </w:r>
      <w:r>
        <w:rPr>
          <w:rtl/>
          <w:lang w:bidi="fa-IR"/>
        </w:rPr>
        <w:t xml:space="preserve"> للشيرازي </w:t>
      </w:r>
      <w:r w:rsidR="00F740E6">
        <w:rPr>
          <w:rtl/>
          <w:lang w:bidi="fa-IR"/>
        </w:rPr>
        <w:t>-</w:t>
      </w:r>
      <w:r>
        <w:rPr>
          <w:rtl/>
          <w:lang w:bidi="fa-IR"/>
        </w:rPr>
        <w:t xml:space="preserve"> 1 : 246 ، المغني 11 : 117 ، الشرح الكبير 3 : 553.</w:t>
      </w:r>
    </w:p>
    <w:p w:rsidR="00EA601D" w:rsidRDefault="006264E0" w:rsidP="0007051C">
      <w:pPr>
        <w:pStyle w:val="libFootnote0"/>
        <w:rPr>
          <w:lang w:bidi="fa-IR"/>
        </w:rPr>
      </w:pPr>
      <w:r>
        <w:rPr>
          <w:rtl/>
          <w:lang w:bidi="fa-IR"/>
        </w:rPr>
        <w:t xml:space="preserve">(8) المنتقى </w:t>
      </w:r>
      <w:r w:rsidR="00F740E6">
        <w:rPr>
          <w:rtl/>
          <w:lang w:bidi="fa-IR"/>
        </w:rPr>
        <w:t>-</w:t>
      </w:r>
      <w:r>
        <w:rPr>
          <w:rtl/>
          <w:lang w:bidi="fa-IR"/>
        </w:rPr>
        <w:t xml:space="preserve"> للباجي </w:t>
      </w:r>
      <w:r w:rsidR="00F740E6">
        <w:rPr>
          <w:rtl/>
          <w:lang w:bidi="fa-IR"/>
        </w:rPr>
        <w:t>-</w:t>
      </w:r>
      <w:r>
        <w:rPr>
          <w:rtl/>
          <w:lang w:bidi="fa-IR"/>
        </w:rPr>
        <w:t xml:space="preserve"> 3 : 89 ، المجموع 8 : 404 ، الحاوي الكبير 15 : 91.</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والحقّ ما قلناه </w:t>
      </w:r>
      <w:r w:rsidR="0013514A">
        <w:rPr>
          <w:rFonts w:hint="cs"/>
          <w:rtl/>
          <w:lang w:bidi="fa-IR"/>
        </w:rPr>
        <w:t>؛</w:t>
      </w:r>
      <w:r>
        <w:rPr>
          <w:rtl/>
          <w:lang w:bidi="fa-IR"/>
        </w:rPr>
        <w:t xml:space="preserve"> لقوله </w:t>
      </w:r>
      <w:r w:rsidR="00E77EEB" w:rsidRPr="00E77EEB">
        <w:rPr>
          <w:rStyle w:val="libAlaemChar"/>
          <w:rtl/>
        </w:rPr>
        <w:t>عليه‌السلام</w:t>
      </w:r>
      <w:r>
        <w:rPr>
          <w:rtl/>
          <w:lang w:bidi="fa-IR"/>
        </w:rPr>
        <w:t xml:space="preserve"> : ( لا يذبح ضحاياكم إل</w:t>
      </w:r>
      <w:r w:rsidR="0013514A">
        <w:rPr>
          <w:rFonts w:hint="cs"/>
          <w:rtl/>
          <w:lang w:bidi="fa-IR"/>
        </w:rPr>
        <w:t>ّ</w:t>
      </w:r>
      <w:r>
        <w:rPr>
          <w:rtl/>
          <w:lang w:bidi="fa-IR"/>
        </w:rPr>
        <w:t xml:space="preserve">ا طاهر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ولأنّ عليّا</w:t>
      </w:r>
      <w:r w:rsidR="0013514A">
        <w:rPr>
          <w:rFonts w:hint="cs"/>
          <w:rtl/>
          <w:lang w:bidi="fa-IR"/>
        </w:rPr>
        <w:t>ً</w:t>
      </w:r>
      <w:r>
        <w:rPr>
          <w:rtl/>
          <w:lang w:bidi="fa-IR"/>
        </w:rPr>
        <w:t xml:space="preserve"> </w:t>
      </w:r>
      <w:r w:rsidR="00E77EEB" w:rsidRPr="00E77EEB">
        <w:rPr>
          <w:rStyle w:val="libAlaemChar"/>
          <w:rtl/>
        </w:rPr>
        <w:t>عليه‌السلام</w:t>
      </w:r>
      <w:r>
        <w:rPr>
          <w:rtl/>
          <w:lang w:bidi="fa-IR"/>
        </w:rPr>
        <w:t xml:space="preserve"> وعمر منعا من أكل ذبائح نصارى العرب </w:t>
      </w:r>
      <w:r w:rsidRPr="0007051C">
        <w:rPr>
          <w:rStyle w:val="libFootnotenumChar"/>
          <w:rtl/>
        </w:rPr>
        <w:t>(2)</w:t>
      </w:r>
      <w:r>
        <w:rPr>
          <w:rtl/>
          <w:lang w:bidi="fa-IR"/>
        </w:rPr>
        <w:t>.</w:t>
      </w:r>
    </w:p>
    <w:p w:rsidR="006264E0" w:rsidRDefault="006264E0" w:rsidP="006264E0">
      <w:pPr>
        <w:pStyle w:val="libNormal"/>
        <w:rPr>
          <w:lang w:bidi="fa-IR"/>
        </w:rPr>
      </w:pPr>
      <w:r>
        <w:rPr>
          <w:rtl/>
          <w:lang w:bidi="fa-IR"/>
        </w:rPr>
        <w:t>ويجوز ذبيحة الصبيان مع معرفتهم بشرائط الذبح ، ويجوز ذباحة الأخرس وإن لم ينطق ، نعم يجب تحريك لسانه بالتسمية.</w:t>
      </w:r>
    </w:p>
    <w:p w:rsidR="006264E0" w:rsidRDefault="006264E0" w:rsidP="006264E0">
      <w:pPr>
        <w:pStyle w:val="libNormal"/>
        <w:rPr>
          <w:lang w:bidi="fa-IR"/>
        </w:rPr>
      </w:pPr>
      <w:r>
        <w:rPr>
          <w:rtl/>
          <w:lang w:bidi="fa-IR"/>
        </w:rPr>
        <w:t>ويجوز ذباحة النساء إجماعا</w:t>
      </w:r>
      <w:r w:rsidR="0013514A">
        <w:rPr>
          <w:rFonts w:hint="cs"/>
          <w:rtl/>
          <w:lang w:bidi="fa-IR"/>
        </w:rPr>
        <w:t>ً</w:t>
      </w:r>
      <w:r>
        <w:rPr>
          <w:rtl/>
          <w:lang w:bidi="fa-IR"/>
        </w:rPr>
        <w:t xml:space="preserve"> </w:t>
      </w:r>
      <w:r w:rsidR="0013514A">
        <w:rPr>
          <w:rFonts w:hint="cs"/>
          <w:rtl/>
          <w:lang w:bidi="fa-IR"/>
        </w:rPr>
        <w:t>؛</w:t>
      </w:r>
      <w:r>
        <w:rPr>
          <w:rtl/>
          <w:lang w:bidi="fa-IR"/>
        </w:rPr>
        <w:t xml:space="preserve"> لما رواه ابن عمر أنّ جارية</w:t>
      </w:r>
      <w:r w:rsidR="0013514A">
        <w:rPr>
          <w:rFonts w:hint="cs"/>
          <w:rtl/>
          <w:lang w:bidi="fa-IR"/>
        </w:rPr>
        <w:t>ً</w:t>
      </w:r>
      <w:r>
        <w:rPr>
          <w:rtl/>
          <w:lang w:bidi="fa-IR"/>
        </w:rPr>
        <w:t xml:space="preserve"> لآل كعب كانت ترعى غنما</w:t>
      </w:r>
      <w:r w:rsidR="0013514A">
        <w:rPr>
          <w:rFonts w:hint="cs"/>
          <w:rtl/>
          <w:lang w:bidi="fa-IR"/>
        </w:rPr>
        <w:t>ً</w:t>
      </w:r>
      <w:r>
        <w:rPr>
          <w:rtl/>
          <w:lang w:bidi="fa-IR"/>
        </w:rPr>
        <w:t xml:space="preserve"> فرأت بشاة منها ر</w:t>
      </w:r>
      <w:r w:rsidR="0013514A">
        <w:rPr>
          <w:rFonts w:hint="cs"/>
          <w:rtl/>
          <w:lang w:bidi="fa-IR"/>
        </w:rPr>
        <w:t>َ</w:t>
      </w:r>
      <w:r>
        <w:rPr>
          <w:rtl/>
          <w:lang w:bidi="fa-IR"/>
        </w:rPr>
        <w:t>ب</w:t>
      </w:r>
      <w:r w:rsidR="0013514A">
        <w:rPr>
          <w:rFonts w:hint="cs"/>
          <w:rtl/>
          <w:lang w:bidi="fa-IR"/>
        </w:rPr>
        <w:t>ْ</w:t>
      </w:r>
      <w:r>
        <w:rPr>
          <w:rtl/>
          <w:lang w:bidi="fa-IR"/>
        </w:rPr>
        <w:t>وا</w:t>
      </w:r>
      <w:r w:rsidR="0013514A">
        <w:rPr>
          <w:rFonts w:hint="cs"/>
          <w:rtl/>
          <w:lang w:bidi="fa-IR"/>
        </w:rPr>
        <w:t>ً</w:t>
      </w:r>
      <w:r>
        <w:rPr>
          <w:rtl/>
          <w:lang w:bidi="fa-IR"/>
        </w:rPr>
        <w:t xml:space="preserve"> </w:t>
      </w:r>
      <w:r w:rsidRPr="0007051C">
        <w:rPr>
          <w:rStyle w:val="libFootnotenumChar"/>
          <w:rtl/>
        </w:rPr>
        <w:t>(3)</w:t>
      </w:r>
      <w:r>
        <w:rPr>
          <w:rtl/>
          <w:lang w:bidi="fa-IR"/>
        </w:rPr>
        <w:t xml:space="preserve"> ، فأخذت حجرا</w:t>
      </w:r>
      <w:r w:rsidR="0013514A">
        <w:rPr>
          <w:rFonts w:hint="cs"/>
          <w:rtl/>
          <w:lang w:bidi="fa-IR"/>
        </w:rPr>
        <w:t>ً</w:t>
      </w:r>
      <w:r>
        <w:rPr>
          <w:rtl/>
          <w:lang w:bidi="fa-IR"/>
        </w:rPr>
        <w:t xml:space="preserve"> فكسرته وذبحتها به ، فذكر ذلك لرسول الله </w:t>
      </w:r>
      <w:r w:rsidR="0024371A" w:rsidRPr="0024371A">
        <w:rPr>
          <w:rStyle w:val="libAlaemChar"/>
          <w:rtl/>
        </w:rPr>
        <w:t>صلى‌الله‌عليه‌وآله</w:t>
      </w:r>
      <w:r>
        <w:rPr>
          <w:rtl/>
          <w:lang w:bidi="fa-IR"/>
        </w:rPr>
        <w:t xml:space="preserve"> ، فقال : (تؤكل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وهو يدلّ على جواز ذبح المرأة وإن كانت حائضا</w:t>
      </w:r>
      <w:r w:rsidR="0013514A">
        <w:rPr>
          <w:rFonts w:hint="cs"/>
          <w:rtl/>
          <w:lang w:bidi="fa-IR"/>
        </w:rPr>
        <w:t>ً</w:t>
      </w:r>
      <w:r>
        <w:rPr>
          <w:rtl/>
          <w:lang w:bidi="fa-IR"/>
        </w:rPr>
        <w:t xml:space="preserve"> </w:t>
      </w:r>
      <w:r w:rsidR="0013514A">
        <w:rPr>
          <w:rFonts w:hint="cs"/>
          <w:rtl/>
          <w:lang w:bidi="fa-IR"/>
        </w:rPr>
        <w:t>؛</w:t>
      </w:r>
      <w:r>
        <w:rPr>
          <w:rtl/>
          <w:lang w:bidi="fa-IR"/>
        </w:rPr>
        <w:t xml:space="preserve"> لأنّ ترك الاستفصال ي</w:t>
      </w:r>
      <w:r w:rsidR="0013514A">
        <w:rPr>
          <w:rFonts w:hint="cs"/>
          <w:rtl/>
          <w:lang w:bidi="fa-IR"/>
        </w:rPr>
        <w:t>ُ</w:t>
      </w:r>
      <w:r>
        <w:rPr>
          <w:rtl/>
          <w:lang w:bidi="fa-IR"/>
        </w:rPr>
        <w:t xml:space="preserve">شعر به ، وصحّة </w:t>
      </w:r>
      <w:r w:rsidRPr="0007051C">
        <w:rPr>
          <w:rStyle w:val="libFootnotenumChar"/>
          <w:rtl/>
        </w:rPr>
        <w:t>(5)</w:t>
      </w:r>
      <w:r>
        <w:rPr>
          <w:rtl/>
          <w:lang w:bidi="fa-IR"/>
        </w:rPr>
        <w:t xml:space="preserve"> ذكاة شاة الغير بغير إذنه ، وجواز الذبح بالحجر ، وذبح الحيوان إذا خيف موته.</w:t>
      </w:r>
    </w:p>
    <w:p w:rsidR="006264E0" w:rsidRDefault="006264E0" w:rsidP="006264E0">
      <w:pPr>
        <w:pStyle w:val="libNormal"/>
        <w:rPr>
          <w:lang w:bidi="fa-IR"/>
        </w:rPr>
      </w:pPr>
      <w:r>
        <w:rPr>
          <w:rtl/>
          <w:lang w:bidi="fa-IR"/>
        </w:rPr>
        <w:t xml:space="preserve">ويجوز ذبح السكران والمجنون </w:t>
      </w:r>
      <w:r w:rsidR="0013514A">
        <w:rPr>
          <w:rFonts w:hint="cs"/>
          <w:rtl/>
          <w:lang w:bidi="fa-IR"/>
        </w:rPr>
        <w:t>؛</w:t>
      </w:r>
      <w:r>
        <w:rPr>
          <w:rtl/>
          <w:lang w:bidi="fa-IR"/>
        </w:rPr>
        <w:t xml:space="preserve"> للحكم بإسلامهما ، لكن يكره </w:t>
      </w:r>
      <w:r w:rsidR="0013514A">
        <w:rPr>
          <w:rFonts w:hint="cs"/>
          <w:rtl/>
          <w:lang w:bidi="fa-IR"/>
        </w:rPr>
        <w:t>؛</w:t>
      </w:r>
      <w:r>
        <w:rPr>
          <w:rtl/>
          <w:lang w:bidi="fa-IR"/>
        </w:rPr>
        <w:t xml:space="preserve"> لعدم معرفتهما بمحلّ الذكاة ، فربما قطعا غير المشترط.</w:t>
      </w:r>
    </w:p>
    <w:p w:rsidR="006264E0" w:rsidRDefault="006264E0" w:rsidP="006264E0">
      <w:pPr>
        <w:pStyle w:val="libNormal"/>
        <w:rPr>
          <w:lang w:bidi="fa-IR"/>
        </w:rPr>
      </w:pPr>
      <w:r>
        <w:rPr>
          <w:rtl/>
          <w:lang w:bidi="fa-IR"/>
        </w:rPr>
        <w:t>ويستحب أن يتولّى الذبيحة المسلم</w:t>
      </w:r>
      <w:r w:rsidR="0013514A">
        <w:rPr>
          <w:rFonts w:hint="cs"/>
          <w:rtl/>
          <w:lang w:bidi="fa-IR"/>
        </w:rPr>
        <w:t>ُ</w:t>
      </w:r>
      <w:r>
        <w:rPr>
          <w:rtl/>
          <w:lang w:bidi="fa-IR"/>
        </w:rPr>
        <w:t xml:space="preserve"> البالغ العاقل الفقيه </w:t>
      </w:r>
      <w:r w:rsidR="0013514A">
        <w:rPr>
          <w:rFonts w:hint="cs"/>
          <w:rtl/>
          <w:lang w:bidi="fa-IR"/>
        </w:rPr>
        <w:t>؛</w:t>
      </w:r>
      <w:r>
        <w:rPr>
          <w:rtl/>
          <w:lang w:bidi="fa-IR"/>
        </w:rPr>
        <w:t xml:space="preserve"> لأنّه أعرف بشرائط الذبح ووقته ، فإن ف</w:t>
      </w:r>
      <w:r w:rsidR="0013514A">
        <w:rPr>
          <w:rFonts w:hint="cs"/>
          <w:rtl/>
          <w:lang w:bidi="fa-IR"/>
        </w:rPr>
        <w:t>ُ</w:t>
      </w:r>
      <w:r>
        <w:rPr>
          <w:rtl/>
          <w:lang w:bidi="fa-IR"/>
        </w:rPr>
        <w:t>قد الرجل ، فالمرأة ، فإن ف</w:t>
      </w:r>
      <w:r w:rsidR="0013514A">
        <w:rPr>
          <w:rFonts w:hint="cs"/>
          <w:rtl/>
          <w:lang w:bidi="fa-IR"/>
        </w:rPr>
        <w:t>ُ</w:t>
      </w:r>
      <w:r>
        <w:rPr>
          <w:rtl/>
          <w:lang w:bidi="fa-IR"/>
        </w:rPr>
        <w:t>قدت ، فالصبي ، فإن ف</w:t>
      </w:r>
      <w:r w:rsidR="0013514A">
        <w:rPr>
          <w:rFonts w:hint="cs"/>
          <w:rtl/>
          <w:lang w:bidi="fa-IR"/>
        </w:rPr>
        <w:t>ُ</w:t>
      </w:r>
      <w:r>
        <w:rPr>
          <w:rtl/>
          <w:lang w:bidi="fa-IR"/>
        </w:rPr>
        <w:t>قد ، فالسكران والمجنون.</w:t>
      </w:r>
    </w:p>
    <w:p w:rsidR="006264E0" w:rsidRDefault="006264E0" w:rsidP="006264E0">
      <w:pPr>
        <w:pStyle w:val="libNormal"/>
        <w:rPr>
          <w:lang w:bidi="fa-IR"/>
        </w:rPr>
      </w:pPr>
      <w:bookmarkStart w:id="327" w:name="_Toc114670026"/>
      <w:r w:rsidRPr="0007051C">
        <w:rPr>
          <w:rStyle w:val="Heading2Char"/>
          <w:rtl/>
        </w:rPr>
        <w:t>مسألة 647 :</w:t>
      </w:r>
      <w:bookmarkEnd w:id="327"/>
      <w:r>
        <w:rPr>
          <w:rtl/>
          <w:lang w:bidi="fa-IR"/>
        </w:rPr>
        <w:t xml:space="preserve"> يجب استقبال القبلة عند الذبح وتوجيه الذبيحة إليها </w:t>
      </w:r>
      <w:r w:rsidR="0013514A">
        <w:rPr>
          <w:rFonts w:hint="cs"/>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أورده الماوردي في الحاوي الكبير 15 : 91 ، وابن قدامة في المغني 11 : 117 ، وفي الفردوس 5 : 148 </w:t>
      </w:r>
      <w:r w:rsidR="0013514A">
        <w:rPr>
          <w:rFonts w:hint="cs"/>
          <w:rtl/>
          <w:lang w:bidi="fa-IR"/>
        </w:rPr>
        <w:t>/</w:t>
      </w:r>
      <w:r>
        <w:rPr>
          <w:rtl/>
          <w:lang w:bidi="fa-IR"/>
        </w:rPr>
        <w:t xml:space="preserve"> 7779 بتفاوت يسير.</w:t>
      </w:r>
    </w:p>
    <w:p w:rsidR="006264E0" w:rsidRDefault="006264E0" w:rsidP="0007051C">
      <w:pPr>
        <w:pStyle w:val="libFootnote0"/>
        <w:rPr>
          <w:lang w:bidi="fa-IR"/>
        </w:rPr>
      </w:pPr>
      <w:r>
        <w:rPr>
          <w:rtl/>
          <w:lang w:bidi="fa-IR"/>
        </w:rPr>
        <w:t xml:space="preserve">(2) المهذّب </w:t>
      </w:r>
      <w:r w:rsidR="00F740E6">
        <w:rPr>
          <w:rtl/>
          <w:lang w:bidi="fa-IR"/>
        </w:rPr>
        <w:t>-</w:t>
      </w:r>
      <w:r>
        <w:rPr>
          <w:rtl/>
          <w:lang w:bidi="fa-IR"/>
        </w:rPr>
        <w:t xml:space="preserve"> للشيرازي </w:t>
      </w:r>
      <w:r w:rsidR="00F740E6">
        <w:rPr>
          <w:rtl/>
          <w:lang w:bidi="fa-IR"/>
        </w:rPr>
        <w:t>-</w:t>
      </w:r>
      <w:r>
        <w:rPr>
          <w:rtl/>
          <w:lang w:bidi="fa-IR"/>
        </w:rPr>
        <w:t xml:space="preserve"> 1 : 258 ، سنن البيهقي 9 : 284.</w:t>
      </w:r>
    </w:p>
    <w:p w:rsidR="006264E0" w:rsidRDefault="006264E0" w:rsidP="0007051C">
      <w:pPr>
        <w:pStyle w:val="libFootnote0"/>
        <w:rPr>
          <w:lang w:bidi="fa-IR"/>
        </w:rPr>
      </w:pPr>
      <w:r>
        <w:rPr>
          <w:rtl/>
          <w:lang w:bidi="fa-IR"/>
        </w:rPr>
        <w:t>(3) الرّ</w:t>
      </w:r>
      <w:r w:rsidR="0013514A">
        <w:rPr>
          <w:rFonts w:hint="cs"/>
          <w:rtl/>
          <w:lang w:bidi="fa-IR"/>
        </w:rPr>
        <w:t>َ</w:t>
      </w:r>
      <w:r>
        <w:rPr>
          <w:rtl/>
          <w:lang w:bidi="fa-IR"/>
        </w:rPr>
        <w:t>ب</w:t>
      </w:r>
      <w:r w:rsidR="0013514A">
        <w:rPr>
          <w:rFonts w:hint="cs"/>
          <w:rtl/>
          <w:lang w:bidi="fa-IR"/>
        </w:rPr>
        <w:t>ْ</w:t>
      </w:r>
      <w:r>
        <w:rPr>
          <w:rtl/>
          <w:lang w:bidi="fa-IR"/>
        </w:rPr>
        <w:t>و</w:t>
      </w:r>
      <w:r w:rsidR="0013514A">
        <w:rPr>
          <w:rFonts w:hint="cs"/>
          <w:rtl/>
          <w:lang w:bidi="fa-IR"/>
        </w:rPr>
        <w:t>ُ</w:t>
      </w:r>
      <w:r>
        <w:rPr>
          <w:rtl/>
          <w:lang w:bidi="fa-IR"/>
        </w:rPr>
        <w:t xml:space="preserve"> : النّ</w:t>
      </w:r>
      <w:r w:rsidR="0013514A">
        <w:rPr>
          <w:rFonts w:hint="cs"/>
          <w:rtl/>
          <w:lang w:bidi="fa-IR"/>
        </w:rPr>
        <w:t>َ</w:t>
      </w:r>
      <w:r>
        <w:rPr>
          <w:rtl/>
          <w:lang w:bidi="fa-IR"/>
        </w:rPr>
        <w:t>ف</w:t>
      </w:r>
      <w:r w:rsidR="0013514A">
        <w:rPr>
          <w:rFonts w:hint="cs"/>
          <w:rtl/>
          <w:lang w:bidi="fa-IR"/>
        </w:rPr>
        <w:t>َ</w:t>
      </w:r>
      <w:r>
        <w:rPr>
          <w:rtl/>
          <w:lang w:bidi="fa-IR"/>
        </w:rPr>
        <w:t>س العالي. لسان العرب 14 : 305 « ربا » والمراد : ما أشفى على الموت.</w:t>
      </w:r>
    </w:p>
    <w:p w:rsidR="006264E0" w:rsidRDefault="006264E0" w:rsidP="0007051C">
      <w:pPr>
        <w:pStyle w:val="libFootnote0"/>
        <w:rPr>
          <w:lang w:bidi="fa-IR"/>
        </w:rPr>
      </w:pPr>
      <w:r>
        <w:rPr>
          <w:rtl/>
          <w:lang w:bidi="fa-IR"/>
        </w:rPr>
        <w:t>(4) صحيح البخاري 7 : 119 ، سنن البيهقي 9 : 281 نحوه.</w:t>
      </w:r>
    </w:p>
    <w:p w:rsidR="00EA601D" w:rsidRDefault="006264E0" w:rsidP="0007051C">
      <w:pPr>
        <w:pStyle w:val="libFootnote0"/>
        <w:rPr>
          <w:lang w:bidi="fa-IR"/>
        </w:rPr>
      </w:pPr>
      <w:r>
        <w:rPr>
          <w:rtl/>
          <w:lang w:bidi="fa-IR"/>
        </w:rPr>
        <w:t>(5) « وصحّة » عطف على مدخول حرف الجرّ. وكذا ما بعدها.</w:t>
      </w:r>
    </w:p>
    <w:p w:rsidR="004653AF" w:rsidRDefault="004653AF" w:rsidP="0007051C">
      <w:pPr>
        <w:pStyle w:val="libNormal"/>
        <w:rPr>
          <w:rtl/>
          <w:lang w:bidi="fa-IR"/>
        </w:rPr>
      </w:pPr>
      <w:r>
        <w:rPr>
          <w:rtl/>
          <w:lang w:bidi="fa-IR"/>
        </w:rPr>
        <w:br w:type="page"/>
      </w:r>
    </w:p>
    <w:p w:rsidR="006264E0" w:rsidRDefault="006264E0" w:rsidP="0013514A">
      <w:pPr>
        <w:pStyle w:val="libNormal0"/>
        <w:rPr>
          <w:lang w:bidi="fa-IR"/>
        </w:rPr>
      </w:pPr>
      <w:r>
        <w:rPr>
          <w:rtl/>
          <w:lang w:bidi="fa-IR"/>
        </w:rPr>
        <w:lastRenderedPageBreak/>
        <w:t xml:space="preserve">لأنّه </w:t>
      </w:r>
      <w:r w:rsidR="00E77EEB" w:rsidRPr="00E77EEB">
        <w:rPr>
          <w:rStyle w:val="libAlaemChar"/>
          <w:rtl/>
        </w:rPr>
        <w:t>عليه‌السلام</w:t>
      </w:r>
      <w:r>
        <w:rPr>
          <w:rtl/>
          <w:lang w:bidi="fa-IR"/>
        </w:rPr>
        <w:t xml:space="preserve"> ضحّى بكبشين ، ف</w:t>
      </w:r>
      <w:r w:rsidR="004911E6">
        <w:rPr>
          <w:rtl/>
          <w:lang w:bidi="fa-IR"/>
        </w:rPr>
        <w:t>لمـّا</w:t>
      </w:r>
      <w:r>
        <w:rPr>
          <w:rtl/>
          <w:lang w:bidi="fa-IR"/>
        </w:rPr>
        <w:t xml:space="preserve"> وجّههما قرأ </w:t>
      </w:r>
      <w:r w:rsidR="0013514A" w:rsidRPr="00FA2F88">
        <w:rPr>
          <w:rStyle w:val="libAlaemChar"/>
          <w:rtl/>
        </w:rPr>
        <w:t>(</w:t>
      </w:r>
      <w:r w:rsidRPr="0013514A">
        <w:rPr>
          <w:rStyle w:val="libAieChar"/>
          <w:rtl/>
        </w:rPr>
        <w:t xml:space="preserve"> وَجَّهْتُ وَجْهِيَ </w:t>
      </w:r>
      <w:r w:rsidR="0013514A" w:rsidRPr="00FA2F88">
        <w:rPr>
          <w:rStyle w:val="libAlaemChar"/>
          <w:rtl/>
        </w:rPr>
        <w:t>)</w:t>
      </w:r>
      <w:r>
        <w:rPr>
          <w:rtl/>
          <w:lang w:bidi="fa-IR"/>
        </w:rPr>
        <w:t xml:space="preserve"> </w:t>
      </w:r>
      <w:r w:rsidRPr="0007051C">
        <w:rPr>
          <w:rStyle w:val="libFootnotenumChar"/>
          <w:rtl/>
        </w:rPr>
        <w:t>(1)</w:t>
      </w:r>
      <w:r>
        <w:rPr>
          <w:rtl/>
          <w:lang w:bidi="fa-IR"/>
        </w:rPr>
        <w:t xml:space="preserve">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وتجب فيها التسمية </w:t>
      </w:r>
      <w:r w:rsidR="0013514A">
        <w:rPr>
          <w:rFonts w:hint="cs"/>
          <w:rtl/>
          <w:lang w:bidi="fa-IR"/>
        </w:rPr>
        <w:t>؛</w:t>
      </w:r>
      <w:r>
        <w:rPr>
          <w:rtl/>
          <w:lang w:bidi="fa-IR"/>
        </w:rPr>
        <w:t xml:space="preserve"> لقوله تعالى </w:t>
      </w:r>
      <w:r w:rsidR="0013514A">
        <w:rPr>
          <w:rFonts w:hint="cs"/>
          <w:rtl/>
          <w:lang w:bidi="fa-IR"/>
        </w:rPr>
        <w:t xml:space="preserve">: </w:t>
      </w:r>
      <w:r w:rsidR="0013514A" w:rsidRPr="00FA2F88">
        <w:rPr>
          <w:rStyle w:val="libAlaemChar"/>
          <w:rtl/>
        </w:rPr>
        <w:t>(</w:t>
      </w:r>
      <w:r w:rsidRPr="00912C18">
        <w:rPr>
          <w:rStyle w:val="libAieChar"/>
          <w:rtl/>
        </w:rPr>
        <w:t xml:space="preserve"> وَلا تَأْكُلُوا مِمّا لَمْ يُذْكَرِ اسْمُ اللهِ عَلَيْهِ </w:t>
      </w:r>
      <w:r w:rsidR="0013514A" w:rsidRPr="00FA2F88">
        <w:rPr>
          <w:rStyle w:val="libAlaemChar"/>
          <w:rtl/>
        </w:rPr>
        <w:t>)</w:t>
      </w:r>
      <w:r>
        <w:rPr>
          <w:rtl/>
          <w:lang w:bidi="fa-IR"/>
        </w:rPr>
        <w:t xml:space="preserve">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ولا تكره الصلاة على النبي </w:t>
      </w:r>
      <w:r w:rsidR="0024371A" w:rsidRPr="0024371A">
        <w:rPr>
          <w:rStyle w:val="libAlaemChar"/>
          <w:rtl/>
        </w:rPr>
        <w:t>صلى‌الله‌عليه‌وآله</w:t>
      </w:r>
      <w:r>
        <w:rPr>
          <w:rtl/>
          <w:lang w:bidi="fa-IR"/>
        </w:rPr>
        <w:t xml:space="preserve"> عند الذبيحة مع التسمية ، بل هي مستحبّة </w:t>
      </w:r>
      <w:r w:rsidR="00F740E6">
        <w:rPr>
          <w:rtl/>
          <w:lang w:bidi="fa-IR"/>
        </w:rPr>
        <w:t>-</w:t>
      </w:r>
      <w:r>
        <w:rPr>
          <w:rtl/>
          <w:lang w:bidi="fa-IR"/>
        </w:rPr>
        <w:t xml:space="preserve"> وبه قال الشافعي </w:t>
      </w:r>
      <w:r w:rsidRPr="0007051C">
        <w:rPr>
          <w:rStyle w:val="libFootnotenumChar"/>
          <w:rtl/>
        </w:rPr>
        <w:t>(4)</w:t>
      </w:r>
      <w:r>
        <w:rPr>
          <w:rtl/>
          <w:lang w:bidi="fa-IR"/>
        </w:rPr>
        <w:t xml:space="preserve"> </w:t>
      </w:r>
      <w:r w:rsidR="00F740E6">
        <w:rPr>
          <w:rtl/>
          <w:lang w:bidi="fa-IR"/>
        </w:rPr>
        <w:t>-</w:t>
      </w:r>
      <w:r>
        <w:rPr>
          <w:rtl/>
          <w:lang w:bidi="fa-IR"/>
        </w:rPr>
        <w:t xml:space="preserve"> لأنّه ش</w:t>
      </w:r>
      <w:r w:rsidR="0013514A">
        <w:rPr>
          <w:rFonts w:hint="cs"/>
          <w:rtl/>
          <w:lang w:bidi="fa-IR"/>
        </w:rPr>
        <w:t>ُ</w:t>
      </w:r>
      <w:r>
        <w:rPr>
          <w:rtl/>
          <w:lang w:bidi="fa-IR"/>
        </w:rPr>
        <w:t>رّع فيه ذكر الله تعالى فش</w:t>
      </w:r>
      <w:r w:rsidR="0013514A">
        <w:rPr>
          <w:rFonts w:hint="cs"/>
          <w:rtl/>
          <w:lang w:bidi="fa-IR"/>
        </w:rPr>
        <w:t>ُ</w:t>
      </w:r>
      <w:r>
        <w:rPr>
          <w:rtl/>
          <w:lang w:bidi="fa-IR"/>
        </w:rPr>
        <w:t xml:space="preserve">رّع فيه ذكر رسوله </w:t>
      </w:r>
      <w:r w:rsidR="0024371A" w:rsidRPr="0024371A">
        <w:rPr>
          <w:rStyle w:val="libAlaemChar"/>
          <w:rtl/>
        </w:rPr>
        <w:t>صلى‌الله‌عليه‌وآله</w:t>
      </w:r>
      <w:r>
        <w:rPr>
          <w:rtl/>
          <w:lang w:bidi="fa-IR"/>
        </w:rPr>
        <w:t xml:space="preserve"> ، كالأذان.</w:t>
      </w:r>
    </w:p>
    <w:p w:rsidR="006264E0" w:rsidRDefault="006264E0" w:rsidP="006264E0">
      <w:pPr>
        <w:pStyle w:val="libNormal"/>
        <w:rPr>
          <w:lang w:bidi="fa-IR"/>
        </w:rPr>
      </w:pPr>
      <w:r>
        <w:rPr>
          <w:rtl/>
          <w:lang w:bidi="fa-IR"/>
        </w:rPr>
        <w:t xml:space="preserve">وقال أحمد : ليس بمشروع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وقال أبو حنيفة ومالك : إنّه مكروه </w:t>
      </w:r>
      <w:r w:rsidRPr="0007051C">
        <w:rPr>
          <w:rStyle w:val="libFootnotenumChar"/>
          <w:rtl/>
        </w:rPr>
        <w:t>(6)</w:t>
      </w:r>
      <w:r>
        <w:rPr>
          <w:rtl/>
          <w:lang w:bidi="fa-IR"/>
        </w:rPr>
        <w:t xml:space="preserve"> </w:t>
      </w:r>
      <w:r w:rsidR="0013514A">
        <w:rPr>
          <w:rFonts w:hint="cs"/>
          <w:rtl/>
          <w:lang w:bidi="fa-IR"/>
        </w:rPr>
        <w:t>؛</w:t>
      </w:r>
      <w:r>
        <w:rPr>
          <w:rtl/>
          <w:lang w:bidi="fa-IR"/>
        </w:rPr>
        <w:t xml:space="preserve"> لما روي عن النبي </w:t>
      </w:r>
      <w:r w:rsidR="0024371A" w:rsidRPr="0024371A">
        <w:rPr>
          <w:rStyle w:val="libAlaemChar"/>
          <w:rtl/>
        </w:rPr>
        <w:t>صلى‌الله‌عليه‌وآله</w:t>
      </w:r>
      <w:r>
        <w:rPr>
          <w:rtl/>
          <w:lang w:bidi="fa-IR"/>
        </w:rPr>
        <w:t xml:space="preserve"> ، أنّه قال : ( موطنان لا </w:t>
      </w:r>
      <w:r w:rsidR="0013514A">
        <w:rPr>
          <w:rFonts w:hint="cs"/>
          <w:rtl/>
          <w:lang w:bidi="fa-IR"/>
        </w:rPr>
        <w:t>اُ</w:t>
      </w:r>
      <w:r>
        <w:rPr>
          <w:rtl/>
          <w:lang w:bidi="fa-IR"/>
        </w:rPr>
        <w:t xml:space="preserve">ذكر فيهما : عند الذبيحة وعند العطاس ) </w:t>
      </w:r>
      <w:r w:rsidRPr="0007051C">
        <w:rPr>
          <w:rStyle w:val="libFootnotenumChar"/>
          <w:rtl/>
        </w:rPr>
        <w:t>(7)</w:t>
      </w:r>
      <w:r>
        <w:rPr>
          <w:rtl/>
          <w:lang w:bidi="fa-IR"/>
        </w:rPr>
        <w:t>.</w:t>
      </w:r>
    </w:p>
    <w:p w:rsidR="006264E0" w:rsidRDefault="006264E0" w:rsidP="006264E0">
      <w:pPr>
        <w:pStyle w:val="libNormal"/>
        <w:rPr>
          <w:lang w:bidi="fa-IR"/>
        </w:rPr>
      </w:pPr>
      <w:r>
        <w:rPr>
          <w:rtl/>
          <w:lang w:bidi="fa-IR"/>
        </w:rPr>
        <w:t>ومراده لا ا</w:t>
      </w:r>
      <w:r w:rsidR="0013514A">
        <w:rPr>
          <w:rFonts w:hint="cs"/>
          <w:rtl/>
          <w:lang w:bidi="fa-IR"/>
        </w:rPr>
        <w:t>ُ</w:t>
      </w:r>
      <w:r>
        <w:rPr>
          <w:rtl/>
          <w:lang w:bidi="fa-IR"/>
        </w:rPr>
        <w:t xml:space="preserve">ذكر فيهما مع الله تعالى على الوجه الذي يذكر معه في غيرهما ، فإنّ في الأذان يشهد لله بالتوحيد ، ويشهد للنبي بالرسالة ، وكذا في شهادة الإسلام والصلاة ، وهنا يسمّي الله تعالى ، ويصلّي على النبي </w:t>
      </w:r>
      <w:r w:rsidR="0024371A" w:rsidRPr="0024371A">
        <w:rPr>
          <w:rStyle w:val="libAlaemChar"/>
          <w:rtl/>
        </w:rPr>
        <w:t>صلى‌الله‌عليه‌وآله</w:t>
      </w:r>
      <w:r>
        <w:rPr>
          <w:rtl/>
          <w:lang w:bidi="fa-IR"/>
        </w:rPr>
        <w:t xml:space="preserve"> ، والصلاة ليست من جنس التسمية وكذا العطاس </w:t>
      </w:r>
      <w:r w:rsidR="0013514A">
        <w:rPr>
          <w:rFonts w:hint="cs"/>
          <w:rtl/>
          <w:lang w:bidi="fa-IR"/>
        </w:rPr>
        <w:t>؛</w:t>
      </w:r>
      <w:r>
        <w:rPr>
          <w:rtl/>
          <w:lang w:bidi="fa-IR"/>
        </w:rPr>
        <w:t xml:space="preserve"> فإنّ المروي فيه أنّه يسمّي‌</w:t>
      </w:r>
    </w:p>
    <w:p w:rsidR="006264E0" w:rsidRDefault="000820F6" w:rsidP="0007051C">
      <w:pPr>
        <w:pStyle w:val="libLine"/>
        <w:rPr>
          <w:lang w:bidi="fa-IR"/>
        </w:rPr>
      </w:pPr>
      <w:r>
        <w:rPr>
          <w:rtl/>
          <w:lang w:bidi="fa-IR"/>
        </w:rPr>
        <w:t>____________________</w:t>
      </w:r>
    </w:p>
    <w:p w:rsidR="006264E0" w:rsidRDefault="00981177" w:rsidP="00981177">
      <w:pPr>
        <w:pStyle w:val="libFootnote0"/>
        <w:rPr>
          <w:lang w:bidi="fa-IR"/>
        </w:rPr>
      </w:pPr>
      <w:r>
        <w:rPr>
          <w:rFonts w:hint="cs"/>
          <w:rtl/>
          <w:lang w:bidi="fa-IR"/>
        </w:rPr>
        <w:t xml:space="preserve">(1) </w:t>
      </w:r>
      <w:r w:rsidR="006264E0">
        <w:rPr>
          <w:rtl/>
          <w:lang w:bidi="fa-IR"/>
        </w:rPr>
        <w:t>الأنعام : 79.</w:t>
      </w:r>
    </w:p>
    <w:p w:rsidR="006264E0" w:rsidRDefault="006264E0" w:rsidP="0007051C">
      <w:pPr>
        <w:pStyle w:val="libFootnote0"/>
        <w:rPr>
          <w:lang w:bidi="fa-IR"/>
        </w:rPr>
      </w:pPr>
      <w:r>
        <w:rPr>
          <w:rtl/>
          <w:lang w:bidi="fa-IR"/>
        </w:rPr>
        <w:t xml:space="preserve">(2) سنن أبي داود 3 : 95 </w:t>
      </w:r>
      <w:r w:rsidR="00981177">
        <w:rPr>
          <w:rFonts w:hint="cs"/>
          <w:rtl/>
          <w:lang w:bidi="fa-IR"/>
        </w:rPr>
        <w:t>/</w:t>
      </w:r>
      <w:r>
        <w:rPr>
          <w:rtl/>
          <w:lang w:bidi="fa-IR"/>
        </w:rPr>
        <w:t xml:space="preserve"> 2795 ، سنن ابن ماجة 2 : 1043 </w:t>
      </w:r>
      <w:r w:rsidR="00981177">
        <w:rPr>
          <w:rFonts w:hint="cs"/>
          <w:rtl/>
          <w:lang w:bidi="fa-IR"/>
        </w:rPr>
        <w:t>/</w:t>
      </w:r>
      <w:r>
        <w:rPr>
          <w:rtl/>
          <w:lang w:bidi="fa-IR"/>
        </w:rPr>
        <w:t xml:space="preserve"> 3121 ، سنن البيهقي 9 : 285.</w:t>
      </w:r>
    </w:p>
    <w:p w:rsidR="006264E0" w:rsidRDefault="006264E0" w:rsidP="0007051C">
      <w:pPr>
        <w:pStyle w:val="libFootnote0"/>
        <w:rPr>
          <w:lang w:bidi="fa-IR"/>
        </w:rPr>
      </w:pPr>
      <w:r>
        <w:rPr>
          <w:rtl/>
          <w:lang w:bidi="fa-IR"/>
        </w:rPr>
        <w:t>(3) الأنعام : 121.</w:t>
      </w:r>
    </w:p>
    <w:p w:rsidR="006264E0" w:rsidRDefault="006264E0" w:rsidP="0007051C">
      <w:pPr>
        <w:pStyle w:val="libFootnote0"/>
        <w:rPr>
          <w:lang w:bidi="fa-IR"/>
        </w:rPr>
      </w:pPr>
      <w:r>
        <w:rPr>
          <w:rtl/>
          <w:lang w:bidi="fa-IR"/>
        </w:rPr>
        <w:t>(4) الا</w:t>
      </w:r>
      <w:r w:rsidR="00981177">
        <w:rPr>
          <w:rFonts w:hint="cs"/>
          <w:rtl/>
          <w:lang w:bidi="fa-IR"/>
        </w:rPr>
        <w:t>ُ</w:t>
      </w:r>
      <w:r>
        <w:rPr>
          <w:rtl/>
          <w:lang w:bidi="fa-IR"/>
        </w:rPr>
        <w:t xml:space="preserve">م 2 : 239 ، الحاوي الكبير 15 : 95 </w:t>
      </w:r>
      <w:r w:rsidR="00F740E6">
        <w:rPr>
          <w:rtl/>
          <w:lang w:bidi="fa-IR"/>
        </w:rPr>
        <w:t>-</w:t>
      </w:r>
      <w:r>
        <w:rPr>
          <w:rtl/>
          <w:lang w:bidi="fa-IR"/>
        </w:rPr>
        <w:t xml:space="preserve"> 96 ، حلية العلماء 3 : 375 ، المجموع 8 : 410 ، المغني 11 : 6.</w:t>
      </w:r>
    </w:p>
    <w:p w:rsidR="006264E0" w:rsidRDefault="006264E0" w:rsidP="0007051C">
      <w:pPr>
        <w:pStyle w:val="libFootnote0"/>
        <w:rPr>
          <w:lang w:bidi="fa-IR"/>
        </w:rPr>
      </w:pPr>
      <w:r>
        <w:rPr>
          <w:rtl/>
          <w:lang w:bidi="fa-IR"/>
        </w:rPr>
        <w:t>(5) المغني 11 : 6 ، حلية العلماء 3 : 375.</w:t>
      </w:r>
    </w:p>
    <w:p w:rsidR="006264E0" w:rsidRDefault="006264E0" w:rsidP="0007051C">
      <w:pPr>
        <w:pStyle w:val="libFootnote0"/>
        <w:rPr>
          <w:lang w:bidi="fa-IR"/>
        </w:rPr>
      </w:pPr>
      <w:r>
        <w:rPr>
          <w:rtl/>
          <w:lang w:bidi="fa-IR"/>
        </w:rPr>
        <w:t>(6) الحاوي الكبير 15 : 96 ، المجموع 8 : 410 ، حلية العلماء 3 : 375 ، المدوّنة الكبرى 2 : 66.</w:t>
      </w:r>
    </w:p>
    <w:p w:rsidR="00EA601D" w:rsidRDefault="006264E0" w:rsidP="0007051C">
      <w:pPr>
        <w:pStyle w:val="libFootnote0"/>
        <w:rPr>
          <w:lang w:bidi="fa-IR"/>
        </w:rPr>
      </w:pPr>
      <w:r>
        <w:rPr>
          <w:rtl/>
          <w:lang w:bidi="fa-IR"/>
        </w:rPr>
        <w:t>(7) أورده ابن قدامة في المغني 11 : 6 ، والماوردي في الحاوي الكبير 15 : 96.</w:t>
      </w:r>
    </w:p>
    <w:p w:rsidR="004653AF" w:rsidRDefault="004653AF" w:rsidP="0007051C">
      <w:pPr>
        <w:pStyle w:val="libNormal"/>
        <w:rPr>
          <w:rtl/>
          <w:lang w:bidi="fa-IR"/>
        </w:rPr>
      </w:pPr>
      <w:r>
        <w:rPr>
          <w:rtl/>
          <w:lang w:bidi="fa-IR"/>
        </w:rPr>
        <w:br w:type="page"/>
      </w:r>
    </w:p>
    <w:p w:rsidR="006264E0" w:rsidRDefault="006264E0" w:rsidP="00981177">
      <w:pPr>
        <w:pStyle w:val="libNormal0"/>
        <w:rPr>
          <w:lang w:bidi="fa-IR"/>
        </w:rPr>
      </w:pPr>
      <w:r>
        <w:rPr>
          <w:rtl/>
          <w:lang w:bidi="fa-IR"/>
        </w:rPr>
        <w:lastRenderedPageBreak/>
        <w:t xml:space="preserve">الله تعالى ويصلّي على النبي </w:t>
      </w:r>
      <w:r w:rsidR="0024371A" w:rsidRPr="0024371A">
        <w:rPr>
          <w:rStyle w:val="libAlaemChar"/>
          <w:rtl/>
        </w:rPr>
        <w:t>صلى‌الله‌عليه‌وآله</w:t>
      </w:r>
      <w:r>
        <w:rPr>
          <w:rtl/>
          <w:lang w:bidi="fa-IR"/>
        </w:rPr>
        <w:t xml:space="preserve"> </w:t>
      </w:r>
      <w:r w:rsidRPr="0007051C">
        <w:rPr>
          <w:rStyle w:val="libFootnotenumChar"/>
          <w:rtl/>
        </w:rPr>
        <w:t>(1)</w:t>
      </w:r>
      <w:r>
        <w:rPr>
          <w:rtl/>
          <w:lang w:bidi="fa-IR"/>
        </w:rPr>
        <w:t>.</w:t>
      </w:r>
    </w:p>
    <w:p w:rsidR="006264E0" w:rsidRDefault="006264E0" w:rsidP="006264E0">
      <w:pPr>
        <w:pStyle w:val="libNormal"/>
        <w:rPr>
          <w:lang w:bidi="fa-IR"/>
        </w:rPr>
      </w:pPr>
      <w:r>
        <w:rPr>
          <w:rtl/>
          <w:lang w:bidi="fa-IR"/>
        </w:rPr>
        <w:t>ويستحب الدعاء بالمنقول.</w:t>
      </w:r>
    </w:p>
    <w:p w:rsidR="006264E0" w:rsidRDefault="006264E0" w:rsidP="006264E0">
      <w:pPr>
        <w:pStyle w:val="libNormal"/>
        <w:rPr>
          <w:lang w:bidi="fa-IR"/>
        </w:rPr>
      </w:pPr>
      <w:r>
        <w:rPr>
          <w:rtl/>
          <w:lang w:bidi="fa-IR"/>
        </w:rPr>
        <w:t>ولو نسي التسمية ، لم تحرم ، ويستحب أن يسمّي عند أكله.</w:t>
      </w:r>
    </w:p>
    <w:p w:rsidR="006264E0" w:rsidRDefault="006264E0" w:rsidP="006264E0">
      <w:pPr>
        <w:pStyle w:val="libNormal"/>
        <w:rPr>
          <w:lang w:bidi="fa-IR"/>
        </w:rPr>
      </w:pPr>
      <w:r>
        <w:rPr>
          <w:rtl/>
          <w:lang w:bidi="fa-IR"/>
        </w:rPr>
        <w:t xml:space="preserve">قال ابن سنان </w:t>
      </w:r>
      <w:r w:rsidR="00F740E6">
        <w:rPr>
          <w:rtl/>
          <w:lang w:bidi="fa-IR"/>
        </w:rPr>
        <w:t>-</w:t>
      </w:r>
      <w:r>
        <w:rPr>
          <w:rtl/>
          <w:lang w:bidi="fa-IR"/>
        </w:rPr>
        <w:t xml:space="preserve"> في الصحيح </w:t>
      </w:r>
      <w:r w:rsidR="00F740E6">
        <w:rPr>
          <w:rtl/>
          <w:lang w:bidi="fa-IR"/>
        </w:rPr>
        <w:t>-</w:t>
      </w:r>
      <w:r>
        <w:rPr>
          <w:rtl/>
          <w:lang w:bidi="fa-IR"/>
        </w:rPr>
        <w:t xml:space="preserve"> : سمعت الصادق </w:t>
      </w:r>
      <w:r w:rsidR="00E77EEB" w:rsidRPr="00E77EEB">
        <w:rPr>
          <w:rStyle w:val="libAlaemChar"/>
          <w:rtl/>
        </w:rPr>
        <w:t>عليه‌السلام</w:t>
      </w:r>
      <w:r>
        <w:rPr>
          <w:rtl/>
          <w:lang w:bidi="fa-IR"/>
        </w:rPr>
        <w:t xml:space="preserve"> يقول : « إذا ذبح المسلم ولم يسمّ ونسي فك</w:t>
      </w:r>
      <w:r w:rsidR="00981177">
        <w:rPr>
          <w:rFonts w:hint="cs"/>
          <w:rtl/>
          <w:lang w:bidi="fa-IR"/>
        </w:rPr>
        <w:t>ُ</w:t>
      </w:r>
      <w:r>
        <w:rPr>
          <w:rtl/>
          <w:lang w:bidi="fa-IR"/>
        </w:rPr>
        <w:t>ل</w:t>
      </w:r>
      <w:r w:rsidR="00981177">
        <w:rPr>
          <w:rFonts w:hint="cs"/>
          <w:rtl/>
          <w:lang w:bidi="fa-IR"/>
        </w:rPr>
        <w:t>ْ</w:t>
      </w:r>
      <w:r>
        <w:rPr>
          <w:rtl/>
          <w:lang w:bidi="fa-IR"/>
        </w:rPr>
        <w:t xml:space="preserve"> من ذبيحته ، وسمّ</w:t>
      </w:r>
      <w:r w:rsidR="007F349D">
        <w:rPr>
          <w:rFonts w:hint="cs"/>
          <w:rtl/>
          <w:lang w:bidi="fa-IR"/>
        </w:rPr>
        <w:t>ِ</w:t>
      </w:r>
      <w:r>
        <w:rPr>
          <w:rtl/>
          <w:lang w:bidi="fa-IR"/>
        </w:rPr>
        <w:t xml:space="preserve"> الله على ما تأكل » </w:t>
      </w:r>
      <w:r w:rsidRPr="0007051C">
        <w:rPr>
          <w:rStyle w:val="libFootnotenumChar"/>
          <w:rtl/>
        </w:rPr>
        <w:t>(2)</w:t>
      </w:r>
      <w:r>
        <w:rPr>
          <w:rtl/>
          <w:lang w:bidi="fa-IR"/>
        </w:rPr>
        <w:t>.</w:t>
      </w:r>
    </w:p>
    <w:p w:rsidR="006264E0" w:rsidRDefault="006264E0" w:rsidP="006264E0">
      <w:pPr>
        <w:pStyle w:val="libNormal"/>
        <w:rPr>
          <w:lang w:bidi="fa-IR"/>
        </w:rPr>
      </w:pPr>
      <w:bookmarkStart w:id="328" w:name="_Toc114670027"/>
      <w:r w:rsidRPr="0007051C">
        <w:rPr>
          <w:rStyle w:val="Heading2Char"/>
          <w:rtl/>
        </w:rPr>
        <w:t>مسألة 648 :</w:t>
      </w:r>
      <w:bookmarkEnd w:id="328"/>
      <w:r>
        <w:rPr>
          <w:rtl/>
          <w:lang w:bidi="fa-IR"/>
        </w:rPr>
        <w:t xml:space="preserve"> إذا ذبحها ، قطع الأعضاء الأربعة السابقة ، ولا يقطع رأسها‌ إلى أن تموت ، فإن قطعه ، فقولان :</w:t>
      </w:r>
    </w:p>
    <w:p w:rsidR="006264E0" w:rsidRDefault="006264E0" w:rsidP="006264E0">
      <w:pPr>
        <w:pStyle w:val="libNormal"/>
        <w:rPr>
          <w:lang w:bidi="fa-IR"/>
        </w:rPr>
      </w:pPr>
      <w:r>
        <w:rPr>
          <w:rtl/>
          <w:lang w:bidi="fa-IR"/>
        </w:rPr>
        <w:t xml:space="preserve">أحدهما : التحريم </w:t>
      </w:r>
      <w:r w:rsidR="00F740E6">
        <w:rPr>
          <w:rtl/>
          <w:lang w:bidi="fa-IR"/>
        </w:rPr>
        <w:t>-</w:t>
      </w:r>
      <w:r>
        <w:rPr>
          <w:rtl/>
          <w:lang w:bidi="fa-IR"/>
        </w:rPr>
        <w:t xml:space="preserve"> وبه قال سعيد بن المسيّب </w:t>
      </w:r>
      <w:r w:rsidRPr="0007051C">
        <w:rPr>
          <w:rStyle w:val="libFootnotenumChar"/>
          <w:rtl/>
        </w:rPr>
        <w:t>(3)</w:t>
      </w:r>
      <w:r>
        <w:rPr>
          <w:rtl/>
          <w:lang w:bidi="fa-IR"/>
        </w:rPr>
        <w:t xml:space="preserve"> </w:t>
      </w:r>
      <w:r w:rsidR="00F740E6">
        <w:rPr>
          <w:rtl/>
          <w:lang w:bidi="fa-IR"/>
        </w:rPr>
        <w:t>-</w:t>
      </w:r>
      <w:r>
        <w:rPr>
          <w:rtl/>
          <w:lang w:bidi="fa-IR"/>
        </w:rPr>
        <w:t xml:space="preserve"> لأنّها ماتت من جرحين : أحدهما مبيح ، والآخر م</w:t>
      </w:r>
      <w:r w:rsidR="00B213F0">
        <w:rPr>
          <w:rFonts w:hint="cs"/>
          <w:rtl/>
          <w:lang w:bidi="fa-IR"/>
        </w:rPr>
        <w:t>ُ</w:t>
      </w:r>
      <w:r>
        <w:rPr>
          <w:rtl/>
          <w:lang w:bidi="fa-IR"/>
        </w:rPr>
        <w:t>حر</w:t>
      </w:r>
      <w:r w:rsidR="00B213F0">
        <w:rPr>
          <w:rFonts w:hint="cs"/>
          <w:rtl/>
          <w:lang w:bidi="fa-IR"/>
        </w:rPr>
        <w:t>ِ</w:t>
      </w:r>
      <w:r>
        <w:rPr>
          <w:rtl/>
          <w:lang w:bidi="fa-IR"/>
        </w:rPr>
        <w:t>ّم ، فلا تحلّ.</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 « ولا تنخعها حتى تموت » </w:t>
      </w:r>
      <w:r w:rsidRPr="0007051C">
        <w:rPr>
          <w:rStyle w:val="libFootnotenumChar"/>
          <w:rtl/>
        </w:rPr>
        <w:t>(4)</w:t>
      </w:r>
      <w:r>
        <w:rPr>
          <w:rtl/>
          <w:lang w:bidi="fa-IR"/>
        </w:rPr>
        <w:t>.</w:t>
      </w:r>
    </w:p>
    <w:p w:rsidR="006264E0" w:rsidRDefault="006264E0" w:rsidP="006264E0">
      <w:pPr>
        <w:pStyle w:val="libNormal"/>
        <w:rPr>
          <w:lang w:bidi="fa-IR"/>
        </w:rPr>
      </w:pPr>
      <w:r>
        <w:rPr>
          <w:rtl/>
          <w:lang w:bidi="fa-IR"/>
        </w:rPr>
        <w:t>والآخر : الح</w:t>
      </w:r>
      <w:r w:rsidR="00601B6D">
        <w:rPr>
          <w:rFonts w:hint="cs"/>
          <w:rtl/>
          <w:lang w:bidi="fa-IR"/>
        </w:rPr>
        <w:t>ِ</w:t>
      </w:r>
      <w:r>
        <w:rPr>
          <w:rtl/>
          <w:lang w:bidi="fa-IR"/>
        </w:rPr>
        <w:t xml:space="preserve">لّ </w:t>
      </w:r>
      <w:r w:rsidR="00601B6D">
        <w:rPr>
          <w:rFonts w:hint="cs"/>
          <w:rtl/>
          <w:lang w:bidi="fa-IR"/>
        </w:rPr>
        <w:t>؛</w:t>
      </w:r>
      <w:r>
        <w:rPr>
          <w:rtl/>
          <w:lang w:bidi="fa-IR"/>
        </w:rPr>
        <w:t xml:space="preserve"> لأنّها بقطع الأعضاء الأربعة تكون مذكّاة</w:t>
      </w:r>
      <w:r w:rsidR="00601B6D">
        <w:rPr>
          <w:rFonts w:hint="cs"/>
          <w:rtl/>
          <w:lang w:bidi="fa-IR"/>
        </w:rPr>
        <w:t>ً</w:t>
      </w:r>
      <w:r>
        <w:rPr>
          <w:rtl/>
          <w:lang w:bidi="fa-IR"/>
        </w:rPr>
        <w:t xml:space="preserve"> ، فلا أثر للزائدة </w:t>
      </w:r>
      <w:r w:rsidR="00B55E24">
        <w:rPr>
          <w:rFonts w:hint="cs"/>
          <w:rtl/>
          <w:lang w:bidi="fa-IR"/>
        </w:rPr>
        <w:t>؛</w:t>
      </w:r>
      <w:r>
        <w:rPr>
          <w:rtl/>
          <w:lang w:bidi="fa-IR"/>
        </w:rPr>
        <w:t xml:space="preserve"> لحصوله والحياة غير مستقرّة.</w:t>
      </w:r>
    </w:p>
    <w:p w:rsidR="006264E0" w:rsidRDefault="006264E0" w:rsidP="006264E0">
      <w:pPr>
        <w:pStyle w:val="libNormal"/>
        <w:rPr>
          <w:lang w:bidi="fa-IR"/>
        </w:rPr>
      </w:pPr>
      <w:r>
        <w:rPr>
          <w:rtl/>
          <w:lang w:bidi="fa-IR"/>
        </w:rPr>
        <w:t>ولو ذبحها من قفاها ، س</w:t>
      </w:r>
      <w:r w:rsidR="00B55E24">
        <w:rPr>
          <w:rFonts w:hint="cs"/>
          <w:rtl/>
          <w:lang w:bidi="fa-IR"/>
        </w:rPr>
        <w:t>ُ</w:t>
      </w:r>
      <w:r>
        <w:rPr>
          <w:rtl/>
          <w:lang w:bidi="fa-IR"/>
        </w:rPr>
        <w:t>مّيت القفية ، فإن بقيت حياتها مستقرّة</w:t>
      </w:r>
      <w:r w:rsidR="00B55E24">
        <w:rPr>
          <w:rFonts w:hint="cs"/>
          <w:rtl/>
          <w:lang w:bidi="fa-IR"/>
        </w:rPr>
        <w:t>ً</w:t>
      </w:r>
      <w:r>
        <w:rPr>
          <w:rtl/>
          <w:lang w:bidi="fa-IR"/>
        </w:rPr>
        <w:t xml:space="preserve"> بعد قطع قفاها ثم ق</w:t>
      </w:r>
      <w:r w:rsidR="00B55E24">
        <w:rPr>
          <w:rFonts w:hint="cs"/>
          <w:rtl/>
          <w:lang w:bidi="fa-IR"/>
        </w:rPr>
        <w:t>ُ</w:t>
      </w:r>
      <w:r>
        <w:rPr>
          <w:rtl/>
          <w:lang w:bidi="fa-IR"/>
        </w:rPr>
        <w:t>طعت الأعضاء ، حلّت ، وإل</w:t>
      </w:r>
      <w:r w:rsidR="002109B5">
        <w:rPr>
          <w:rFonts w:hint="cs"/>
          <w:rtl/>
          <w:lang w:bidi="fa-IR"/>
        </w:rPr>
        <w:t>ّ</w:t>
      </w:r>
      <w:r>
        <w:rPr>
          <w:rtl/>
          <w:lang w:bidi="fa-IR"/>
        </w:rPr>
        <w:t xml:space="preserve">ا فلا ، وبه قال الشافعي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وقال مالك وأحمد : لا تحلّ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2 : 479 </w:t>
      </w:r>
      <w:r w:rsidR="00D6423D">
        <w:rPr>
          <w:rFonts w:hint="cs"/>
          <w:rtl/>
          <w:lang w:bidi="fa-IR"/>
        </w:rPr>
        <w:t>/</w:t>
      </w:r>
      <w:r>
        <w:rPr>
          <w:rtl/>
          <w:lang w:bidi="fa-IR"/>
        </w:rPr>
        <w:t xml:space="preserve"> 9 ، و 480 </w:t>
      </w:r>
      <w:r w:rsidR="00D6423D">
        <w:rPr>
          <w:rFonts w:hint="cs"/>
          <w:rtl/>
          <w:lang w:bidi="fa-IR"/>
        </w:rPr>
        <w:t>/</w:t>
      </w:r>
      <w:r>
        <w:rPr>
          <w:rtl/>
          <w:lang w:bidi="fa-IR"/>
        </w:rPr>
        <w:t xml:space="preserve"> 17 و 22.</w:t>
      </w:r>
    </w:p>
    <w:p w:rsidR="006264E0" w:rsidRDefault="006264E0" w:rsidP="0007051C">
      <w:pPr>
        <w:pStyle w:val="libFootnote0"/>
        <w:rPr>
          <w:lang w:bidi="fa-IR"/>
        </w:rPr>
      </w:pPr>
      <w:r>
        <w:rPr>
          <w:rtl/>
          <w:lang w:bidi="fa-IR"/>
        </w:rPr>
        <w:t xml:space="preserve">(2) التهذيب 5 : 222 </w:t>
      </w:r>
      <w:r w:rsidR="00D6423D">
        <w:rPr>
          <w:rFonts w:hint="cs"/>
          <w:rtl/>
          <w:lang w:bidi="fa-IR"/>
        </w:rPr>
        <w:t>/</w:t>
      </w:r>
      <w:r>
        <w:rPr>
          <w:rtl/>
          <w:lang w:bidi="fa-IR"/>
        </w:rPr>
        <w:t xml:space="preserve"> 747.</w:t>
      </w:r>
    </w:p>
    <w:p w:rsidR="006264E0" w:rsidRDefault="006264E0" w:rsidP="0007051C">
      <w:pPr>
        <w:pStyle w:val="libFootnote0"/>
        <w:rPr>
          <w:lang w:bidi="fa-IR"/>
        </w:rPr>
      </w:pPr>
      <w:r>
        <w:rPr>
          <w:rtl/>
          <w:lang w:bidi="fa-IR"/>
        </w:rPr>
        <w:t>(3) الحاوي الكبير 15 : 98 ، وحكاه عنه الشيخ الطوسي في الخلاف 6 : 53 ، المسألة 13.</w:t>
      </w:r>
    </w:p>
    <w:p w:rsidR="006264E0" w:rsidRDefault="006264E0" w:rsidP="0007051C">
      <w:pPr>
        <w:pStyle w:val="libFootnote0"/>
        <w:rPr>
          <w:lang w:bidi="fa-IR"/>
        </w:rPr>
      </w:pPr>
      <w:r>
        <w:rPr>
          <w:rtl/>
          <w:lang w:bidi="fa-IR"/>
        </w:rPr>
        <w:t xml:space="preserve">(4) الكافي 4 : 498 </w:t>
      </w:r>
      <w:r w:rsidR="00D6423D">
        <w:rPr>
          <w:rFonts w:hint="cs"/>
          <w:rtl/>
          <w:lang w:bidi="fa-IR"/>
        </w:rPr>
        <w:t>/</w:t>
      </w:r>
      <w:r>
        <w:rPr>
          <w:rtl/>
          <w:lang w:bidi="fa-IR"/>
        </w:rPr>
        <w:t xml:space="preserve"> 6 ، الفقيه 2 : 299 </w:t>
      </w:r>
      <w:r w:rsidR="00F740E6">
        <w:rPr>
          <w:rtl/>
          <w:lang w:bidi="fa-IR"/>
        </w:rPr>
        <w:t>-</w:t>
      </w:r>
      <w:r>
        <w:rPr>
          <w:rtl/>
          <w:lang w:bidi="fa-IR"/>
        </w:rPr>
        <w:t xml:space="preserve"> 300 </w:t>
      </w:r>
      <w:r w:rsidR="00D6423D">
        <w:rPr>
          <w:rFonts w:hint="cs"/>
          <w:rtl/>
          <w:lang w:bidi="fa-IR"/>
        </w:rPr>
        <w:t>/</w:t>
      </w:r>
      <w:r>
        <w:rPr>
          <w:rtl/>
          <w:lang w:bidi="fa-IR"/>
        </w:rPr>
        <w:t xml:space="preserve"> 1489 ، التهذيب 5 : 221 </w:t>
      </w:r>
      <w:r w:rsidR="00D6423D">
        <w:rPr>
          <w:rFonts w:hint="cs"/>
          <w:rtl/>
          <w:lang w:bidi="fa-IR"/>
        </w:rPr>
        <w:t>/</w:t>
      </w:r>
      <w:r>
        <w:rPr>
          <w:rtl/>
          <w:lang w:bidi="fa-IR"/>
        </w:rPr>
        <w:t xml:space="preserve"> 746.</w:t>
      </w:r>
    </w:p>
    <w:p w:rsidR="006264E0" w:rsidRDefault="006264E0" w:rsidP="0007051C">
      <w:pPr>
        <w:pStyle w:val="libFootnote0"/>
        <w:rPr>
          <w:lang w:bidi="fa-IR"/>
        </w:rPr>
      </w:pPr>
      <w:r>
        <w:rPr>
          <w:rtl/>
          <w:lang w:bidi="fa-IR"/>
        </w:rPr>
        <w:t xml:space="preserve">(5) الحاوي الكبير 15 : 99 ، روضة الطالبين 2 : 471 ، المهذّب </w:t>
      </w:r>
      <w:r w:rsidR="00F740E6">
        <w:rPr>
          <w:rtl/>
          <w:lang w:bidi="fa-IR"/>
        </w:rPr>
        <w:t>-</w:t>
      </w:r>
      <w:r>
        <w:rPr>
          <w:rtl/>
          <w:lang w:bidi="fa-IR"/>
        </w:rPr>
        <w:t xml:space="preserve"> للشيرازي </w:t>
      </w:r>
      <w:r w:rsidR="00F740E6">
        <w:rPr>
          <w:rtl/>
          <w:lang w:bidi="fa-IR"/>
        </w:rPr>
        <w:t>-</w:t>
      </w:r>
      <w:r>
        <w:rPr>
          <w:rtl/>
          <w:lang w:bidi="fa-IR"/>
        </w:rPr>
        <w:t xml:space="preserve"> 1 : 259 ، المجموع 9 : 87 و 91 ، حلية العلماء 3 : 424 ، المغني 11 : 51 ، الشرح الكبير 11 : 56.</w:t>
      </w:r>
    </w:p>
    <w:p w:rsidR="00EA601D" w:rsidRDefault="006264E0" w:rsidP="0007051C">
      <w:pPr>
        <w:pStyle w:val="libFootnote0"/>
        <w:rPr>
          <w:lang w:bidi="fa-IR"/>
        </w:rPr>
      </w:pPr>
      <w:r>
        <w:rPr>
          <w:rtl/>
          <w:lang w:bidi="fa-IR"/>
        </w:rPr>
        <w:t>(6) الحاوي الكبير 15 : 99 ، حلية العلماء 3 : 424 ، المغني 11 : 51 ، الشرح الكبير 11 : 56.</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وروى العامّة عن علي </w:t>
      </w:r>
      <w:r w:rsidR="00E77EEB" w:rsidRPr="00E77EEB">
        <w:rPr>
          <w:rStyle w:val="libAlaemChar"/>
          <w:rtl/>
        </w:rPr>
        <w:t>عليه‌السلام</w:t>
      </w:r>
      <w:r>
        <w:rPr>
          <w:rtl/>
          <w:lang w:bidi="fa-IR"/>
        </w:rPr>
        <w:t xml:space="preserve"> أنّه إن كان سهوا</w:t>
      </w:r>
      <w:r w:rsidR="00D6423D">
        <w:rPr>
          <w:rFonts w:hint="cs"/>
          <w:rtl/>
          <w:lang w:bidi="fa-IR"/>
        </w:rPr>
        <w:t>ً</w:t>
      </w:r>
      <w:r>
        <w:rPr>
          <w:rtl/>
          <w:lang w:bidi="fa-IR"/>
        </w:rPr>
        <w:t xml:space="preserve"> حلّت ، وإل</w:t>
      </w:r>
      <w:r w:rsidR="004D43FF">
        <w:rPr>
          <w:rFonts w:hint="cs"/>
          <w:rtl/>
          <w:lang w:bidi="fa-IR"/>
        </w:rPr>
        <w:t>ّ</w:t>
      </w:r>
      <w:r>
        <w:rPr>
          <w:rtl/>
          <w:lang w:bidi="fa-IR"/>
        </w:rPr>
        <w:t xml:space="preserve">ا فلا </w:t>
      </w:r>
      <w:r w:rsidRPr="0007051C">
        <w:rPr>
          <w:rStyle w:val="libFootnotenumChar"/>
          <w:rtl/>
        </w:rPr>
        <w:t>(1)</w:t>
      </w:r>
      <w:r>
        <w:rPr>
          <w:rtl/>
          <w:lang w:bidi="fa-IR"/>
        </w:rPr>
        <w:t>.</w:t>
      </w:r>
    </w:p>
    <w:p w:rsidR="006264E0" w:rsidRDefault="006264E0" w:rsidP="006264E0">
      <w:pPr>
        <w:pStyle w:val="libNormal"/>
        <w:rPr>
          <w:lang w:bidi="fa-IR"/>
        </w:rPr>
      </w:pPr>
      <w:r>
        <w:rPr>
          <w:rtl/>
          <w:lang w:bidi="fa-IR"/>
        </w:rPr>
        <w:t>ويعرف استقرار الحياة بوجود الحركة القويّة بعد قطع العنق قبل قطع المري والودجين والحلقوم ، ولو كانت ضعيفة</w:t>
      </w:r>
      <w:r w:rsidR="004D43FF">
        <w:rPr>
          <w:rFonts w:hint="cs"/>
          <w:rtl/>
          <w:lang w:bidi="fa-IR"/>
        </w:rPr>
        <w:t>ً</w:t>
      </w:r>
      <w:r>
        <w:rPr>
          <w:rtl/>
          <w:lang w:bidi="fa-IR"/>
        </w:rPr>
        <w:t xml:space="preserve"> أو لم تتحرّك ، لم تحلّ </w:t>
      </w:r>
      <w:r w:rsidR="00E7111C">
        <w:rPr>
          <w:rFonts w:hint="cs"/>
          <w:rtl/>
          <w:lang w:bidi="fa-IR"/>
        </w:rPr>
        <w:t>؛</w:t>
      </w:r>
      <w:r>
        <w:rPr>
          <w:rtl/>
          <w:lang w:bidi="fa-IR"/>
        </w:rPr>
        <w:t xml:space="preserve"> لاجتماع فعل يدلّ على الإباحة وآخر يدلّ على التحريم ، ولأنّ الظاهر من حال الحيوان إذا ق</w:t>
      </w:r>
      <w:r w:rsidR="00E7111C">
        <w:rPr>
          <w:rFonts w:hint="cs"/>
          <w:rtl/>
          <w:lang w:bidi="fa-IR"/>
        </w:rPr>
        <w:t>ُ</w:t>
      </w:r>
      <w:r>
        <w:rPr>
          <w:rtl/>
          <w:lang w:bidi="fa-IR"/>
        </w:rPr>
        <w:t>طع رأسه من قفاه لا تبقى فيه حياة مستقرّة قبل قطع الأعضاء الأربعة.</w:t>
      </w:r>
    </w:p>
    <w:p w:rsidR="006264E0" w:rsidRDefault="006264E0" w:rsidP="006264E0">
      <w:pPr>
        <w:pStyle w:val="libNormal"/>
        <w:rPr>
          <w:lang w:bidi="fa-IR"/>
        </w:rPr>
      </w:pPr>
      <w:r>
        <w:rPr>
          <w:rtl/>
          <w:lang w:bidi="fa-IR"/>
        </w:rPr>
        <w:t>وتكره الذباحة ليلا</w:t>
      </w:r>
      <w:r w:rsidR="0014355F">
        <w:rPr>
          <w:rFonts w:hint="cs"/>
          <w:rtl/>
          <w:lang w:bidi="fa-IR"/>
        </w:rPr>
        <w:t>ً</w:t>
      </w:r>
      <w:r>
        <w:rPr>
          <w:rtl/>
          <w:lang w:bidi="fa-IR"/>
        </w:rPr>
        <w:t xml:space="preserve"> في ال</w:t>
      </w:r>
      <w:r w:rsidR="00C01672">
        <w:rPr>
          <w:rFonts w:hint="cs"/>
          <w:rtl/>
          <w:lang w:bidi="fa-IR"/>
        </w:rPr>
        <w:t>اُ</w:t>
      </w:r>
      <w:r>
        <w:rPr>
          <w:rtl/>
          <w:lang w:bidi="fa-IR"/>
        </w:rPr>
        <w:t xml:space="preserve">ضحية وغيرها </w:t>
      </w:r>
      <w:r w:rsidR="005A7D9C">
        <w:rPr>
          <w:rFonts w:hint="cs"/>
          <w:rtl/>
          <w:lang w:bidi="fa-IR"/>
        </w:rPr>
        <w:t>؛</w:t>
      </w:r>
      <w:r>
        <w:rPr>
          <w:rtl/>
          <w:lang w:bidi="fa-IR"/>
        </w:rPr>
        <w:t xml:space="preserve"> لنهيه </w:t>
      </w:r>
      <w:r w:rsidR="00E77EEB" w:rsidRPr="00E77EEB">
        <w:rPr>
          <w:rStyle w:val="libAlaemChar"/>
          <w:rtl/>
        </w:rPr>
        <w:t>عليه‌السلام</w:t>
      </w:r>
      <w:r>
        <w:rPr>
          <w:rtl/>
          <w:lang w:bidi="fa-IR"/>
        </w:rPr>
        <w:t xml:space="preserve"> عنها </w:t>
      </w:r>
      <w:r w:rsidRPr="0007051C">
        <w:rPr>
          <w:rStyle w:val="libFootnotenumChar"/>
          <w:rtl/>
        </w:rPr>
        <w:t>(2)</w:t>
      </w:r>
      <w:r>
        <w:rPr>
          <w:rtl/>
          <w:lang w:bidi="fa-IR"/>
        </w:rPr>
        <w:t xml:space="preserve"> ، ولا نعلم فيه خلافا</w:t>
      </w:r>
      <w:r w:rsidR="005A7D9C">
        <w:rPr>
          <w:rFonts w:hint="cs"/>
          <w:rtl/>
          <w:lang w:bidi="fa-IR"/>
        </w:rPr>
        <w:t>ً</w:t>
      </w:r>
      <w:r>
        <w:rPr>
          <w:rtl/>
          <w:lang w:bidi="fa-IR"/>
        </w:rPr>
        <w:t xml:space="preserve"> ، فلو ذبحها ليلا</w:t>
      </w:r>
      <w:r w:rsidR="00B714D0">
        <w:rPr>
          <w:rFonts w:hint="cs"/>
          <w:rtl/>
          <w:lang w:bidi="fa-IR"/>
        </w:rPr>
        <w:t>ً</w:t>
      </w:r>
      <w:r>
        <w:rPr>
          <w:rtl/>
          <w:lang w:bidi="fa-IR"/>
        </w:rPr>
        <w:t xml:space="preserve"> ، أجزأه </w:t>
      </w:r>
      <w:r w:rsidR="00B714D0">
        <w:rPr>
          <w:rFonts w:hint="cs"/>
          <w:rtl/>
          <w:lang w:bidi="fa-IR"/>
        </w:rPr>
        <w:t>؛</w:t>
      </w:r>
      <w:r>
        <w:rPr>
          <w:rtl/>
          <w:lang w:bidi="fa-IR"/>
        </w:rPr>
        <w:t xml:space="preserve"> لأنّ الليل محلّ الرمي ، فكان محلّ الذبح ، كالنهار.</w:t>
      </w:r>
    </w:p>
    <w:p w:rsidR="006264E0" w:rsidRDefault="006264E0" w:rsidP="006264E0">
      <w:pPr>
        <w:pStyle w:val="libNormal"/>
        <w:rPr>
          <w:lang w:bidi="fa-IR"/>
        </w:rPr>
      </w:pPr>
      <w:r>
        <w:rPr>
          <w:rtl/>
          <w:lang w:bidi="fa-IR"/>
        </w:rPr>
        <w:t xml:space="preserve">وقال مالك : لا تجزئه ويكون لحم شاة </w:t>
      </w:r>
      <w:r w:rsidRPr="0007051C">
        <w:rPr>
          <w:rStyle w:val="libFootnotenumChar"/>
          <w:rtl/>
        </w:rPr>
        <w:t>(3)</w:t>
      </w:r>
      <w:r>
        <w:rPr>
          <w:rtl/>
          <w:lang w:bidi="fa-IR"/>
        </w:rPr>
        <w:t xml:space="preserve"> </w:t>
      </w:r>
      <w:r w:rsidR="00B714D0">
        <w:rPr>
          <w:rFonts w:hint="cs"/>
          <w:rtl/>
          <w:lang w:bidi="fa-IR"/>
        </w:rPr>
        <w:t>؛</w:t>
      </w:r>
      <w:r>
        <w:rPr>
          <w:rtl/>
          <w:lang w:bidi="fa-IR"/>
        </w:rPr>
        <w:t xml:space="preserve"> لقوله تعالى </w:t>
      </w:r>
      <w:r w:rsidR="00B714D0">
        <w:rPr>
          <w:rFonts w:hint="cs"/>
          <w:rtl/>
          <w:lang w:bidi="fa-IR"/>
        </w:rPr>
        <w:t xml:space="preserve">: </w:t>
      </w:r>
      <w:r w:rsidR="00B714D0" w:rsidRPr="00FA2F88">
        <w:rPr>
          <w:rStyle w:val="libAlaemChar"/>
          <w:rtl/>
        </w:rPr>
        <w:t>(</w:t>
      </w:r>
      <w:r w:rsidRPr="00B714D0">
        <w:rPr>
          <w:rStyle w:val="libAieChar"/>
          <w:rtl/>
        </w:rPr>
        <w:t xml:space="preserve"> وَيَذْكُرُوا اسْمَ اللهِ فِي أَيّامٍ مَعْلُوماتٍ عَلى ما رَزَقَهُمْ مِنْ بَهِيمَةِ الْأَنْعامِ </w:t>
      </w:r>
      <w:r w:rsidR="00B714D0" w:rsidRPr="00FA2F88">
        <w:rPr>
          <w:rStyle w:val="libAlaemChar"/>
          <w:rtl/>
        </w:rPr>
        <w:t>)</w:t>
      </w:r>
      <w:r>
        <w:rPr>
          <w:rtl/>
          <w:lang w:bidi="fa-IR"/>
        </w:rPr>
        <w:t xml:space="preserve"> </w:t>
      </w:r>
      <w:r w:rsidRPr="0007051C">
        <w:rPr>
          <w:rStyle w:val="libFootnotenumChar"/>
          <w:rtl/>
        </w:rPr>
        <w:t>(4)</w:t>
      </w:r>
      <w:r>
        <w:rPr>
          <w:rtl/>
          <w:lang w:bidi="fa-IR"/>
        </w:rPr>
        <w:t xml:space="preserve"> والأيّام ت</w:t>
      </w:r>
      <w:r w:rsidR="001C07C0">
        <w:rPr>
          <w:rFonts w:hint="cs"/>
          <w:rtl/>
          <w:lang w:bidi="fa-IR"/>
        </w:rPr>
        <w:t>ُ</w:t>
      </w:r>
      <w:r>
        <w:rPr>
          <w:rtl/>
          <w:lang w:bidi="fa-IR"/>
        </w:rPr>
        <w:t>طلق على بياض النهار دون الليل.</w:t>
      </w:r>
    </w:p>
    <w:p w:rsidR="006264E0" w:rsidRDefault="006264E0" w:rsidP="006264E0">
      <w:pPr>
        <w:pStyle w:val="libNormal"/>
        <w:rPr>
          <w:lang w:bidi="fa-IR"/>
        </w:rPr>
      </w:pPr>
      <w:r>
        <w:rPr>
          <w:rtl/>
          <w:lang w:bidi="fa-IR"/>
        </w:rPr>
        <w:t>وهو ممنوع ، فإنّ الأيّام إذا اجتمعت ، دخلت الليالي فيها ، ولهذا تدخل في الاعتكاف لو نذر ثلاثة أيّام.</w:t>
      </w:r>
    </w:p>
    <w:p w:rsidR="006264E0" w:rsidRDefault="006264E0" w:rsidP="006264E0">
      <w:pPr>
        <w:pStyle w:val="libNormal"/>
        <w:rPr>
          <w:lang w:bidi="fa-IR"/>
        </w:rPr>
      </w:pPr>
      <w:bookmarkStart w:id="329" w:name="_Toc114670028"/>
      <w:r w:rsidRPr="0007051C">
        <w:rPr>
          <w:rStyle w:val="Heading2Char"/>
          <w:rtl/>
        </w:rPr>
        <w:t>مسألة 649 :</w:t>
      </w:r>
      <w:bookmarkEnd w:id="329"/>
      <w:r>
        <w:rPr>
          <w:rtl/>
          <w:lang w:bidi="fa-IR"/>
        </w:rPr>
        <w:t xml:space="preserve"> يستحب الأكل من ال</w:t>
      </w:r>
      <w:r w:rsidR="001C07C0">
        <w:rPr>
          <w:rFonts w:hint="cs"/>
          <w:rtl/>
          <w:lang w:bidi="fa-IR"/>
        </w:rPr>
        <w:t>اُ</w:t>
      </w:r>
      <w:r>
        <w:rPr>
          <w:rtl/>
          <w:lang w:bidi="fa-IR"/>
        </w:rPr>
        <w:t>ضحية‌ إجماعاً.</w:t>
      </w:r>
    </w:p>
    <w:p w:rsidR="006264E0" w:rsidRDefault="006264E0" w:rsidP="006264E0">
      <w:pPr>
        <w:pStyle w:val="libNormal"/>
        <w:rPr>
          <w:lang w:bidi="fa-IR"/>
        </w:rPr>
      </w:pPr>
      <w:r>
        <w:rPr>
          <w:rtl/>
          <w:lang w:bidi="fa-IR"/>
        </w:rPr>
        <w:t xml:space="preserve">وقال بعضهم بوجوبه </w:t>
      </w:r>
      <w:r w:rsidRPr="0007051C">
        <w:rPr>
          <w:rStyle w:val="libFootnotenumChar"/>
          <w:rtl/>
        </w:rPr>
        <w:t>(5)</w:t>
      </w:r>
      <w:r>
        <w:rPr>
          <w:rtl/>
          <w:lang w:bidi="fa-IR"/>
        </w:rPr>
        <w:t xml:space="preserve"> </w:t>
      </w:r>
      <w:r w:rsidR="001C07C0">
        <w:rPr>
          <w:rFonts w:hint="cs"/>
          <w:rtl/>
          <w:lang w:bidi="fa-IR"/>
        </w:rPr>
        <w:t>؛</w:t>
      </w:r>
      <w:r>
        <w:rPr>
          <w:rtl/>
          <w:lang w:bidi="fa-IR"/>
        </w:rPr>
        <w:t xml:space="preserve"> للآية </w:t>
      </w:r>
      <w:r w:rsidRPr="0007051C">
        <w:rPr>
          <w:rStyle w:val="libFootnotenumChar"/>
          <w:rtl/>
        </w:rPr>
        <w:t>(6)</w:t>
      </w:r>
      <w:r>
        <w:rPr>
          <w:rtl/>
          <w:lang w:bidi="fa-IR"/>
        </w:rPr>
        <w:t xml:space="preserve"> ، فإنّه قرن الأكل بالإطعام.</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الحاوي الكبير 15 : 99.</w:t>
      </w:r>
    </w:p>
    <w:p w:rsidR="006264E0" w:rsidRDefault="006264E0" w:rsidP="0007051C">
      <w:pPr>
        <w:pStyle w:val="libFootnote0"/>
        <w:rPr>
          <w:lang w:bidi="fa-IR"/>
        </w:rPr>
      </w:pPr>
      <w:r>
        <w:rPr>
          <w:rtl/>
          <w:lang w:bidi="fa-IR"/>
        </w:rPr>
        <w:t>(2) كما في المغني 11 : 116 ، والشرح الكبير 3 : 557.</w:t>
      </w:r>
    </w:p>
    <w:p w:rsidR="006264E0" w:rsidRDefault="006264E0" w:rsidP="0007051C">
      <w:pPr>
        <w:pStyle w:val="libFootnote0"/>
        <w:rPr>
          <w:lang w:bidi="fa-IR"/>
        </w:rPr>
      </w:pPr>
      <w:r>
        <w:rPr>
          <w:rtl/>
          <w:lang w:bidi="fa-IR"/>
        </w:rPr>
        <w:t>(3) المدوّنة الكبرى 2 : 73 ، الحاوي الكبير 15 : 114 ، المجموع 8 : 391 ، المغني 11 : 115 ، الشرح الكبير 3 : 557.</w:t>
      </w:r>
    </w:p>
    <w:p w:rsidR="006264E0" w:rsidRDefault="006264E0" w:rsidP="0007051C">
      <w:pPr>
        <w:pStyle w:val="libFootnote0"/>
        <w:rPr>
          <w:lang w:bidi="fa-IR"/>
        </w:rPr>
      </w:pPr>
      <w:r>
        <w:rPr>
          <w:rtl/>
          <w:lang w:bidi="fa-IR"/>
        </w:rPr>
        <w:t xml:space="preserve">(4) وردت في نسختي « ق ، ك » والطبعة الحجرية الآية 34 من سورة الحج ، وهي </w:t>
      </w:r>
      <w:r w:rsidRPr="00721808">
        <w:rPr>
          <w:rStyle w:val="libFootnoteAlaemChar"/>
          <w:rtl/>
        </w:rPr>
        <w:t>(</w:t>
      </w:r>
      <w:r w:rsidRPr="00721808">
        <w:rPr>
          <w:rStyle w:val="libFootnoteAieChar"/>
          <w:rtl/>
        </w:rPr>
        <w:t xml:space="preserve"> لِيَذْكُرُوا اسْمَ اللهِ عَلى ما رَزَقَهُمْ مِنْ بَهِيمَةِ الْأَنْعامِ </w:t>
      </w:r>
      <w:r w:rsidRPr="00721808">
        <w:rPr>
          <w:rStyle w:val="libFootnoteAlaemChar"/>
          <w:rtl/>
        </w:rPr>
        <w:t>)</w:t>
      </w:r>
      <w:r>
        <w:rPr>
          <w:rtl/>
          <w:lang w:bidi="fa-IR"/>
        </w:rPr>
        <w:t xml:space="preserve"> وأثبتنا في المتن الآية 28 من نفس السورة </w:t>
      </w:r>
      <w:r w:rsidR="00721808">
        <w:rPr>
          <w:rFonts w:hint="cs"/>
          <w:rtl/>
          <w:lang w:bidi="fa-IR"/>
        </w:rPr>
        <w:t>؛</w:t>
      </w:r>
      <w:r>
        <w:rPr>
          <w:rtl/>
          <w:lang w:bidi="fa-IR"/>
        </w:rPr>
        <w:t xml:space="preserve"> لأجل السياق.</w:t>
      </w:r>
    </w:p>
    <w:p w:rsidR="006264E0" w:rsidRDefault="006264E0" w:rsidP="0007051C">
      <w:pPr>
        <w:pStyle w:val="libFootnote0"/>
        <w:rPr>
          <w:lang w:bidi="fa-IR"/>
        </w:rPr>
      </w:pPr>
      <w:r>
        <w:rPr>
          <w:rtl/>
          <w:lang w:bidi="fa-IR"/>
        </w:rPr>
        <w:t>(5) المغني 11 : 110 ، الحاوي الكبير 15 : 117 ، روضة الطالبين 2 : 492 ، المجموع 8 : 414 ، حلية العلماء 3 : 375.</w:t>
      </w:r>
    </w:p>
    <w:p w:rsidR="00EA601D" w:rsidRDefault="006264E0" w:rsidP="0007051C">
      <w:pPr>
        <w:pStyle w:val="libFootnote0"/>
        <w:rPr>
          <w:lang w:bidi="fa-IR"/>
        </w:rPr>
      </w:pPr>
      <w:r>
        <w:rPr>
          <w:rtl/>
          <w:lang w:bidi="fa-IR"/>
        </w:rPr>
        <w:t>(6) الحج : 28.</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وهو غير دالّ على الوجوب كما في قوله تعالى </w:t>
      </w:r>
      <w:r w:rsidR="00721808">
        <w:rPr>
          <w:rFonts w:hint="cs"/>
          <w:rtl/>
          <w:lang w:bidi="fa-IR"/>
        </w:rPr>
        <w:t xml:space="preserve">: </w:t>
      </w:r>
      <w:r w:rsidR="00AD1791" w:rsidRPr="00FA2F88">
        <w:rPr>
          <w:rStyle w:val="libAlaemChar"/>
          <w:rtl/>
        </w:rPr>
        <w:t>(</w:t>
      </w:r>
      <w:r>
        <w:rPr>
          <w:rtl/>
          <w:lang w:bidi="fa-IR"/>
        </w:rPr>
        <w:t xml:space="preserve"> </w:t>
      </w:r>
      <w:r w:rsidRPr="00721808">
        <w:rPr>
          <w:rStyle w:val="libAieChar"/>
          <w:rtl/>
        </w:rPr>
        <w:t xml:space="preserve">كُلُوا مِنْ ثَمَرِهِ إِذا أَثْمَرَ وَآتُوا حَقَّهُ يَوْمَ حَصادِهِ </w:t>
      </w:r>
      <w:r w:rsidR="00AD1791" w:rsidRPr="00FA2F88">
        <w:rPr>
          <w:rStyle w:val="libAlaemChar"/>
          <w:rtl/>
        </w:rPr>
        <w:t>)</w:t>
      </w:r>
      <w:r>
        <w:rPr>
          <w:rtl/>
          <w:lang w:bidi="fa-IR"/>
        </w:rPr>
        <w:t xml:space="preserve"> </w:t>
      </w:r>
      <w:r w:rsidRPr="0007051C">
        <w:rPr>
          <w:rStyle w:val="libFootnotenumChar"/>
          <w:rtl/>
        </w:rPr>
        <w:t>(1)</w:t>
      </w:r>
      <w:r>
        <w:rPr>
          <w:rtl/>
          <w:lang w:bidi="fa-IR"/>
        </w:rPr>
        <w:t xml:space="preserve"> فالإيتاء واجب دون الأكل.</w:t>
      </w:r>
    </w:p>
    <w:p w:rsidR="006264E0" w:rsidRDefault="006264E0" w:rsidP="006264E0">
      <w:pPr>
        <w:pStyle w:val="libNormal"/>
        <w:rPr>
          <w:lang w:bidi="fa-IR"/>
        </w:rPr>
      </w:pPr>
      <w:r>
        <w:rPr>
          <w:rtl/>
          <w:lang w:bidi="fa-IR"/>
        </w:rPr>
        <w:t>ويجوز أن يأكل الأكثر ، ويتصدّق بالأقلّ.</w:t>
      </w:r>
    </w:p>
    <w:p w:rsidR="006264E0" w:rsidRDefault="006264E0" w:rsidP="006264E0">
      <w:pPr>
        <w:pStyle w:val="libNormal"/>
        <w:rPr>
          <w:lang w:bidi="fa-IR"/>
        </w:rPr>
      </w:pPr>
      <w:r>
        <w:rPr>
          <w:rtl/>
          <w:lang w:bidi="fa-IR"/>
        </w:rPr>
        <w:t xml:space="preserve">قال الشيخ : فإن أكل الجميع ، ضمن الفقراء قدر المجزئ </w:t>
      </w:r>
      <w:r w:rsidRPr="0007051C">
        <w:rPr>
          <w:rStyle w:val="libFootnotenumChar"/>
          <w:rtl/>
        </w:rPr>
        <w:t>(2)</w:t>
      </w:r>
      <w:r>
        <w:rPr>
          <w:rtl/>
          <w:lang w:bidi="fa-IR"/>
        </w:rPr>
        <w:t xml:space="preserve">. وبه قال الشافعي </w:t>
      </w:r>
      <w:r w:rsidRPr="0007051C">
        <w:rPr>
          <w:rStyle w:val="libFootnotenumChar"/>
          <w:rtl/>
        </w:rPr>
        <w:t>(3)</w:t>
      </w:r>
      <w:r>
        <w:rPr>
          <w:rtl/>
          <w:lang w:bidi="fa-IR"/>
        </w:rPr>
        <w:t xml:space="preserve"> </w:t>
      </w:r>
      <w:r w:rsidR="00154472">
        <w:rPr>
          <w:rFonts w:hint="cs"/>
          <w:rtl/>
          <w:lang w:bidi="fa-IR"/>
        </w:rPr>
        <w:t>؛</w:t>
      </w:r>
      <w:r>
        <w:rPr>
          <w:rtl/>
          <w:lang w:bidi="fa-IR"/>
        </w:rPr>
        <w:t xml:space="preserve"> للآية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بعض الشافعية : لا يضمن ، وتكون القربة في الذبح خاصّة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ويستحب أن يأكل الثلث ، ويتصدّق بالثلث ، ويهدي الثلث </w:t>
      </w:r>
      <w:r w:rsidR="00F740E6">
        <w:rPr>
          <w:rtl/>
          <w:lang w:bidi="fa-IR"/>
        </w:rPr>
        <w:t>-</w:t>
      </w:r>
      <w:r>
        <w:rPr>
          <w:rtl/>
          <w:lang w:bidi="fa-IR"/>
        </w:rPr>
        <w:t xml:space="preserve"> وهو الجديد للشافعي </w:t>
      </w:r>
      <w:r w:rsidRPr="0007051C">
        <w:rPr>
          <w:rStyle w:val="libFootnotenumChar"/>
          <w:rtl/>
        </w:rPr>
        <w:t>(6)</w:t>
      </w:r>
      <w:r>
        <w:rPr>
          <w:rtl/>
          <w:lang w:bidi="fa-IR"/>
        </w:rPr>
        <w:t xml:space="preserve"> </w:t>
      </w:r>
      <w:r w:rsidR="00F740E6">
        <w:rPr>
          <w:rtl/>
          <w:lang w:bidi="fa-IR"/>
        </w:rPr>
        <w:t>-</w:t>
      </w:r>
      <w:r>
        <w:rPr>
          <w:rtl/>
          <w:lang w:bidi="fa-IR"/>
        </w:rPr>
        <w:t xml:space="preserve"> لقوله تعالى </w:t>
      </w:r>
      <w:r w:rsidR="00154472">
        <w:rPr>
          <w:rFonts w:hint="cs"/>
          <w:rtl/>
          <w:lang w:bidi="fa-IR"/>
        </w:rPr>
        <w:t xml:space="preserve">: </w:t>
      </w:r>
      <w:r w:rsidR="001E422D" w:rsidRPr="00FA2F88">
        <w:rPr>
          <w:rStyle w:val="libAlaemChar"/>
          <w:rtl/>
        </w:rPr>
        <w:t>(</w:t>
      </w:r>
      <w:r w:rsidRPr="00720247">
        <w:rPr>
          <w:rStyle w:val="libAieChar"/>
          <w:rtl/>
        </w:rPr>
        <w:t xml:space="preserve"> فَكُلُوا مِنْها وَأَطْعِمُوا الْقانِعَ وَالْمُعْتَرَّ </w:t>
      </w:r>
      <w:r w:rsidR="001E422D" w:rsidRPr="00FA2F88">
        <w:rPr>
          <w:rStyle w:val="libAlaemChar"/>
          <w:rtl/>
        </w:rPr>
        <w:t>)</w:t>
      </w:r>
      <w:r>
        <w:rPr>
          <w:rtl/>
          <w:lang w:bidi="fa-IR"/>
        </w:rPr>
        <w:t xml:space="preserve"> </w:t>
      </w:r>
      <w:r w:rsidRPr="0007051C">
        <w:rPr>
          <w:rStyle w:val="libFootnotenumChar"/>
          <w:rtl/>
        </w:rPr>
        <w:t>(7)</w:t>
      </w:r>
      <w:r>
        <w:rPr>
          <w:rtl/>
          <w:lang w:bidi="fa-IR"/>
        </w:rPr>
        <w:t xml:space="preserve"> القانع : السائل ، والمعترّ : غير السائل.</w:t>
      </w:r>
    </w:p>
    <w:p w:rsidR="006264E0" w:rsidRDefault="006264E0" w:rsidP="006264E0">
      <w:pPr>
        <w:pStyle w:val="libNormal"/>
        <w:rPr>
          <w:lang w:bidi="fa-IR"/>
        </w:rPr>
      </w:pPr>
      <w:r>
        <w:rPr>
          <w:rtl/>
          <w:lang w:bidi="fa-IR"/>
        </w:rPr>
        <w:t xml:space="preserve">وفي القديم : يأكل النصف ، ويتصدّق بالنصف </w:t>
      </w:r>
      <w:r w:rsidRPr="0007051C">
        <w:rPr>
          <w:rStyle w:val="libFootnotenumChar"/>
          <w:rtl/>
        </w:rPr>
        <w:t>(8)</w:t>
      </w:r>
      <w:r>
        <w:rPr>
          <w:rtl/>
          <w:lang w:bidi="fa-IR"/>
        </w:rPr>
        <w:t xml:space="preserve"> ، لقوله تعالى : </w:t>
      </w:r>
      <w:r w:rsidR="001E422D" w:rsidRPr="00FA2F88">
        <w:rPr>
          <w:rStyle w:val="libAlaemChar"/>
          <w:rtl/>
        </w:rPr>
        <w:t>(</w:t>
      </w:r>
      <w:r w:rsidRPr="003208AC">
        <w:rPr>
          <w:rStyle w:val="libAieChar"/>
          <w:rtl/>
        </w:rPr>
        <w:t xml:space="preserve"> فَكُلُوا مِنْها وَأَطْعِمُوا الْبائِسَ الْفَقِيرَ </w:t>
      </w:r>
      <w:r w:rsidR="001E422D" w:rsidRPr="00FA2F88">
        <w:rPr>
          <w:rStyle w:val="libAlaemChar"/>
          <w:rtl/>
        </w:rPr>
        <w:t>)</w:t>
      </w:r>
      <w:r>
        <w:rPr>
          <w:rtl/>
          <w:lang w:bidi="fa-IR"/>
        </w:rPr>
        <w:t xml:space="preserve"> </w:t>
      </w:r>
      <w:r w:rsidRPr="0007051C">
        <w:rPr>
          <w:rStyle w:val="libFootnotenumChar"/>
          <w:rtl/>
        </w:rPr>
        <w:t>(9)</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الأنعام : 141.</w:t>
      </w:r>
    </w:p>
    <w:p w:rsidR="006264E0" w:rsidRDefault="006264E0" w:rsidP="0007051C">
      <w:pPr>
        <w:pStyle w:val="libFootnote0"/>
        <w:rPr>
          <w:lang w:bidi="fa-IR"/>
        </w:rPr>
      </w:pPr>
      <w:r>
        <w:rPr>
          <w:rtl/>
          <w:lang w:bidi="fa-IR"/>
        </w:rPr>
        <w:t xml:space="preserve">(2) المبسوط </w:t>
      </w:r>
      <w:r w:rsidR="00F740E6">
        <w:rPr>
          <w:rtl/>
          <w:lang w:bidi="fa-IR"/>
        </w:rPr>
        <w:t>-</w:t>
      </w:r>
      <w:r>
        <w:rPr>
          <w:rtl/>
          <w:lang w:bidi="fa-IR"/>
        </w:rPr>
        <w:t xml:space="preserve"> للطوسي </w:t>
      </w:r>
      <w:r w:rsidR="00F740E6">
        <w:rPr>
          <w:rtl/>
          <w:lang w:bidi="fa-IR"/>
        </w:rPr>
        <w:t>-</w:t>
      </w:r>
      <w:r>
        <w:rPr>
          <w:rtl/>
          <w:lang w:bidi="fa-IR"/>
        </w:rPr>
        <w:t xml:space="preserve"> 1 : 393.</w:t>
      </w:r>
    </w:p>
    <w:p w:rsidR="006264E0" w:rsidRDefault="006264E0" w:rsidP="0007051C">
      <w:pPr>
        <w:pStyle w:val="libFootnote0"/>
        <w:rPr>
          <w:lang w:bidi="fa-IR"/>
        </w:rPr>
      </w:pPr>
      <w:r>
        <w:rPr>
          <w:rtl/>
          <w:lang w:bidi="fa-IR"/>
        </w:rPr>
        <w:t xml:space="preserve">(3) الحاوي الكبير 15 : 118 ، المهذّب </w:t>
      </w:r>
      <w:r w:rsidR="00F740E6">
        <w:rPr>
          <w:rtl/>
          <w:lang w:bidi="fa-IR"/>
        </w:rPr>
        <w:t>-</w:t>
      </w:r>
      <w:r>
        <w:rPr>
          <w:rtl/>
          <w:lang w:bidi="fa-IR"/>
        </w:rPr>
        <w:t xml:space="preserve"> للشيرازي </w:t>
      </w:r>
      <w:r w:rsidR="00F740E6">
        <w:rPr>
          <w:rtl/>
          <w:lang w:bidi="fa-IR"/>
        </w:rPr>
        <w:t>-</w:t>
      </w:r>
      <w:r>
        <w:rPr>
          <w:rtl/>
          <w:lang w:bidi="fa-IR"/>
        </w:rPr>
        <w:t xml:space="preserve"> 1 : 247 ، روضة الطالبين 2 : 491 ، المجموع 8 : 416 ، حلية العلماء 3 : 376.</w:t>
      </w:r>
    </w:p>
    <w:p w:rsidR="006264E0" w:rsidRDefault="006264E0" w:rsidP="0007051C">
      <w:pPr>
        <w:pStyle w:val="libFootnote0"/>
        <w:rPr>
          <w:lang w:bidi="fa-IR"/>
        </w:rPr>
      </w:pPr>
      <w:r>
        <w:rPr>
          <w:rtl/>
          <w:lang w:bidi="fa-IR"/>
        </w:rPr>
        <w:t>(4) الحج : 28.</w:t>
      </w:r>
    </w:p>
    <w:p w:rsidR="006264E0" w:rsidRDefault="006264E0" w:rsidP="0007051C">
      <w:pPr>
        <w:pStyle w:val="libFootnote0"/>
        <w:rPr>
          <w:lang w:bidi="fa-IR"/>
        </w:rPr>
      </w:pPr>
      <w:r>
        <w:rPr>
          <w:rtl/>
          <w:lang w:bidi="fa-IR"/>
        </w:rPr>
        <w:t xml:space="preserve">(5) المهذّب </w:t>
      </w:r>
      <w:r w:rsidR="00F740E6">
        <w:rPr>
          <w:rtl/>
          <w:lang w:bidi="fa-IR"/>
        </w:rPr>
        <w:t>-</w:t>
      </w:r>
      <w:r>
        <w:rPr>
          <w:rtl/>
          <w:lang w:bidi="fa-IR"/>
        </w:rPr>
        <w:t xml:space="preserve"> للشيرازي </w:t>
      </w:r>
      <w:r w:rsidR="00F740E6">
        <w:rPr>
          <w:rtl/>
          <w:lang w:bidi="fa-IR"/>
        </w:rPr>
        <w:t>-</w:t>
      </w:r>
      <w:r>
        <w:rPr>
          <w:rtl/>
          <w:lang w:bidi="fa-IR"/>
        </w:rPr>
        <w:t xml:space="preserve"> 1 : 247 ، المجموع 8 : 416 ، روضة الطالبين 2 : 491 ، الحاوي الكبير 15 : 118 ، حلية العلماء 3 : 376.</w:t>
      </w:r>
    </w:p>
    <w:p w:rsidR="006264E0" w:rsidRDefault="006264E0" w:rsidP="0007051C">
      <w:pPr>
        <w:pStyle w:val="libFootnote0"/>
        <w:rPr>
          <w:lang w:bidi="fa-IR"/>
        </w:rPr>
      </w:pPr>
      <w:r>
        <w:rPr>
          <w:rtl/>
          <w:lang w:bidi="fa-IR"/>
        </w:rPr>
        <w:t>(6) الا</w:t>
      </w:r>
      <w:r w:rsidR="00660F79">
        <w:rPr>
          <w:rFonts w:hint="cs"/>
          <w:rtl/>
          <w:lang w:bidi="fa-IR"/>
        </w:rPr>
        <w:t>ُ</w:t>
      </w:r>
      <w:r>
        <w:rPr>
          <w:rtl/>
          <w:lang w:bidi="fa-IR"/>
        </w:rPr>
        <w:t xml:space="preserve">م 2 : 217 ، المهذّب </w:t>
      </w:r>
      <w:r w:rsidR="00F740E6">
        <w:rPr>
          <w:rtl/>
          <w:lang w:bidi="fa-IR"/>
        </w:rPr>
        <w:t>-</w:t>
      </w:r>
      <w:r>
        <w:rPr>
          <w:rtl/>
          <w:lang w:bidi="fa-IR"/>
        </w:rPr>
        <w:t xml:space="preserve"> للشيرازي </w:t>
      </w:r>
      <w:r w:rsidR="00F740E6">
        <w:rPr>
          <w:rtl/>
          <w:lang w:bidi="fa-IR"/>
        </w:rPr>
        <w:t>-</w:t>
      </w:r>
      <w:r>
        <w:rPr>
          <w:rtl/>
          <w:lang w:bidi="fa-IR"/>
        </w:rPr>
        <w:t xml:space="preserve"> 1 : 246 ، المجموع 8 : 415 ، روضة الطالبين 2 : 492 ، الحاوي الكبير 15 : 116 ، حلية العلماء 3 : 376 ، الشرح الكبير 3 : 587.</w:t>
      </w:r>
    </w:p>
    <w:p w:rsidR="006264E0" w:rsidRDefault="006264E0" w:rsidP="0007051C">
      <w:pPr>
        <w:pStyle w:val="libFootnote0"/>
        <w:rPr>
          <w:lang w:bidi="fa-IR"/>
        </w:rPr>
      </w:pPr>
      <w:r>
        <w:rPr>
          <w:rtl/>
          <w:lang w:bidi="fa-IR"/>
        </w:rPr>
        <w:t>(7) الحج : 36.</w:t>
      </w:r>
    </w:p>
    <w:p w:rsidR="006264E0" w:rsidRDefault="006264E0" w:rsidP="0007051C">
      <w:pPr>
        <w:pStyle w:val="libFootnote0"/>
        <w:rPr>
          <w:lang w:bidi="fa-IR"/>
        </w:rPr>
      </w:pPr>
      <w:r>
        <w:rPr>
          <w:rtl/>
          <w:lang w:bidi="fa-IR"/>
        </w:rPr>
        <w:t xml:space="preserve">(8) المهذّب </w:t>
      </w:r>
      <w:r w:rsidR="00F740E6">
        <w:rPr>
          <w:rtl/>
          <w:lang w:bidi="fa-IR"/>
        </w:rPr>
        <w:t>-</w:t>
      </w:r>
      <w:r>
        <w:rPr>
          <w:rtl/>
          <w:lang w:bidi="fa-IR"/>
        </w:rPr>
        <w:t xml:space="preserve"> للشيرازي </w:t>
      </w:r>
      <w:r w:rsidR="00F740E6">
        <w:rPr>
          <w:rtl/>
          <w:lang w:bidi="fa-IR"/>
        </w:rPr>
        <w:t>-</w:t>
      </w:r>
      <w:r>
        <w:rPr>
          <w:rtl/>
          <w:lang w:bidi="fa-IR"/>
        </w:rPr>
        <w:t xml:space="preserve"> 1 : 246 ، المجموع 8 : 415 ، روضة الطالبين 2 : 492 ، الحاوي الكبير 15 : 117 ، حلية العلماء 3 : 376 ، الشرح الكبير 3 : 587.</w:t>
      </w:r>
    </w:p>
    <w:p w:rsidR="00EA601D" w:rsidRDefault="006264E0" w:rsidP="0007051C">
      <w:pPr>
        <w:pStyle w:val="libFootnote0"/>
        <w:rPr>
          <w:lang w:bidi="fa-IR"/>
        </w:rPr>
      </w:pPr>
      <w:r>
        <w:rPr>
          <w:rtl/>
          <w:lang w:bidi="fa-IR"/>
        </w:rPr>
        <w:t>(9) الحج : 28.</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ولا ينافي الإهداء الثابت بالآية ال</w:t>
      </w:r>
      <w:r w:rsidR="00660F79">
        <w:rPr>
          <w:rFonts w:hint="cs"/>
          <w:rtl/>
          <w:lang w:bidi="fa-IR"/>
        </w:rPr>
        <w:t>اُ</w:t>
      </w:r>
      <w:r>
        <w:rPr>
          <w:rtl/>
          <w:lang w:bidi="fa-IR"/>
        </w:rPr>
        <w:t>خرى.</w:t>
      </w:r>
    </w:p>
    <w:p w:rsidR="006264E0" w:rsidRDefault="006264E0" w:rsidP="006264E0">
      <w:pPr>
        <w:pStyle w:val="libNormal"/>
        <w:rPr>
          <w:lang w:bidi="fa-IR"/>
        </w:rPr>
      </w:pPr>
      <w:bookmarkStart w:id="330" w:name="_Toc114670029"/>
      <w:r w:rsidRPr="0007051C">
        <w:rPr>
          <w:rStyle w:val="Heading2Char"/>
          <w:rtl/>
        </w:rPr>
        <w:t>مسألة 650 :</w:t>
      </w:r>
      <w:bookmarkEnd w:id="330"/>
      <w:r>
        <w:rPr>
          <w:rtl/>
          <w:lang w:bidi="fa-IR"/>
        </w:rPr>
        <w:t xml:space="preserve"> لا يجوز بيع لحم الأضاحي‌ </w:t>
      </w:r>
      <w:r w:rsidR="00F740E6">
        <w:rPr>
          <w:rtl/>
          <w:lang w:bidi="fa-IR"/>
        </w:rPr>
        <w:t>-</w:t>
      </w:r>
      <w:r>
        <w:rPr>
          <w:rtl/>
          <w:lang w:bidi="fa-IR"/>
        </w:rPr>
        <w:t xml:space="preserve"> وبه قال الشافعي وأكثر العامّة </w:t>
      </w:r>
      <w:r w:rsidRPr="0007051C">
        <w:rPr>
          <w:rStyle w:val="libFootnotenumChar"/>
          <w:rtl/>
        </w:rPr>
        <w:t>(1)</w:t>
      </w:r>
      <w:r>
        <w:rPr>
          <w:rtl/>
          <w:lang w:bidi="fa-IR"/>
        </w:rPr>
        <w:t xml:space="preserve"> </w:t>
      </w:r>
      <w:r w:rsidR="00F740E6">
        <w:rPr>
          <w:rtl/>
          <w:lang w:bidi="fa-IR"/>
        </w:rPr>
        <w:t>-</w:t>
      </w:r>
      <w:r>
        <w:rPr>
          <w:rtl/>
          <w:lang w:bidi="fa-IR"/>
        </w:rPr>
        <w:t xml:space="preserve"> لأنّه بذبحه خرجت عن ملكه ، واستحقّها المساكين.</w:t>
      </w:r>
    </w:p>
    <w:p w:rsidR="006264E0" w:rsidRDefault="006264E0" w:rsidP="006264E0">
      <w:pPr>
        <w:pStyle w:val="libNormal"/>
        <w:rPr>
          <w:lang w:bidi="fa-IR"/>
        </w:rPr>
      </w:pPr>
      <w:r>
        <w:rPr>
          <w:rtl/>
          <w:lang w:bidi="fa-IR"/>
        </w:rPr>
        <w:t xml:space="preserve">وقال أبو حنيفة : يجوز بيعه وشراؤه </w:t>
      </w:r>
      <w:r w:rsidRPr="0007051C">
        <w:rPr>
          <w:rStyle w:val="libFootnotenumChar"/>
          <w:rtl/>
        </w:rPr>
        <w:t>(2)</w:t>
      </w:r>
      <w:r>
        <w:rPr>
          <w:rtl/>
          <w:lang w:bidi="fa-IR"/>
        </w:rPr>
        <w:t>.</w:t>
      </w:r>
    </w:p>
    <w:p w:rsidR="006264E0" w:rsidRDefault="006264E0" w:rsidP="006264E0">
      <w:pPr>
        <w:pStyle w:val="libNormal"/>
        <w:rPr>
          <w:lang w:bidi="fa-IR"/>
        </w:rPr>
      </w:pPr>
      <w:r>
        <w:rPr>
          <w:rtl/>
          <w:lang w:bidi="fa-IR"/>
        </w:rPr>
        <w:t>ويكره بيع جلودها وإعطاؤها الجزّارين ، فإن باعها ، تصدّق بثمنه.</w:t>
      </w:r>
    </w:p>
    <w:p w:rsidR="006264E0" w:rsidRDefault="006264E0" w:rsidP="006264E0">
      <w:pPr>
        <w:pStyle w:val="libNormal"/>
        <w:rPr>
          <w:lang w:bidi="fa-IR"/>
        </w:rPr>
      </w:pPr>
      <w:r>
        <w:rPr>
          <w:rtl/>
          <w:lang w:bidi="fa-IR"/>
        </w:rPr>
        <w:t xml:space="preserve">ومنع الشافعي من بيعه </w:t>
      </w:r>
      <w:r w:rsidRPr="0007051C">
        <w:rPr>
          <w:rStyle w:val="libFootnotenumChar"/>
          <w:rtl/>
        </w:rPr>
        <w:t>(3)</w:t>
      </w:r>
      <w:r>
        <w:rPr>
          <w:rtl/>
          <w:lang w:bidi="fa-IR"/>
        </w:rPr>
        <w:t xml:space="preserve"> ، وبه قال أبو هريرة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عطاء : لا بأس ببيع </w:t>
      </w:r>
      <w:r w:rsidR="00660F79">
        <w:rPr>
          <w:rFonts w:hint="cs"/>
          <w:rtl/>
          <w:lang w:bidi="fa-IR"/>
        </w:rPr>
        <w:t>اُ</w:t>
      </w:r>
      <w:r>
        <w:rPr>
          <w:rtl/>
          <w:lang w:bidi="fa-IR"/>
        </w:rPr>
        <w:t xml:space="preserve">هب الأضاحي </w:t>
      </w:r>
      <w:r w:rsidRPr="0007051C">
        <w:rPr>
          <w:rStyle w:val="libFootnotenumChar"/>
          <w:rtl/>
        </w:rPr>
        <w:t>(5)</w:t>
      </w:r>
      <w:r>
        <w:rPr>
          <w:rtl/>
          <w:lang w:bidi="fa-IR"/>
        </w:rPr>
        <w:t>.</w:t>
      </w:r>
    </w:p>
    <w:p w:rsidR="006264E0" w:rsidRDefault="006264E0" w:rsidP="006264E0">
      <w:pPr>
        <w:pStyle w:val="libNormal"/>
        <w:rPr>
          <w:lang w:bidi="fa-IR"/>
        </w:rPr>
      </w:pPr>
      <w:r>
        <w:rPr>
          <w:rtl/>
          <w:lang w:bidi="fa-IR"/>
        </w:rPr>
        <w:t>وقال الأوزاعي : يجوز بيعها بآلة البيت التي تصلح للعارية ، كالق</w:t>
      </w:r>
      <w:r w:rsidR="00660F79">
        <w:rPr>
          <w:rFonts w:hint="cs"/>
          <w:rtl/>
          <w:lang w:bidi="fa-IR"/>
        </w:rPr>
        <w:t>ِ</w:t>
      </w:r>
      <w:r>
        <w:rPr>
          <w:rtl/>
          <w:lang w:bidi="fa-IR"/>
        </w:rPr>
        <w:t>د</w:t>
      </w:r>
      <w:r w:rsidR="00660F79">
        <w:rPr>
          <w:rFonts w:hint="cs"/>
          <w:rtl/>
          <w:lang w:bidi="fa-IR"/>
        </w:rPr>
        <w:t>ْ</w:t>
      </w:r>
      <w:r>
        <w:rPr>
          <w:rtl/>
          <w:lang w:bidi="fa-IR"/>
        </w:rPr>
        <w:t xml:space="preserve">ر والقدوم </w:t>
      </w:r>
      <w:r w:rsidRPr="0007051C">
        <w:rPr>
          <w:rStyle w:val="libFootnotenumChar"/>
          <w:rtl/>
        </w:rPr>
        <w:t>(6)</w:t>
      </w:r>
      <w:r>
        <w:rPr>
          <w:rtl/>
          <w:lang w:bidi="fa-IR"/>
        </w:rPr>
        <w:t xml:space="preserve"> والمنخل والميزان</w:t>
      </w:r>
      <w:r w:rsidRPr="0007051C">
        <w:rPr>
          <w:rStyle w:val="libFootnotenumChar"/>
          <w:rtl/>
        </w:rPr>
        <w:t>(7)</w:t>
      </w:r>
      <w:r>
        <w:rPr>
          <w:rtl/>
          <w:lang w:bidi="fa-IR"/>
        </w:rPr>
        <w:t>.</w:t>
      </w:r>
    </w:p>
    <w:p w:rsidR="006264E0" w:rsidRDefault="006264E0" w:rsidP="006264E0">
      <w:pPr>
        <w:pStyle w:val="libNormal"/>
        <w:rPr>
          <w:lang w:bidi="fa-IR"/>
        </w:rPr>
      </w:pPr>
      <w:r>
        <w:rPr>
          <w:rtl/>
          <w:lang w:bidi="fa-IR"/>
        </w:rPr>
        <w:t xml:space="preserve">لنا : ما رواه العامّة عن علي </w:t>
      </w:r>
      <w:r w:rsidR="00E77EEB" w:rsidRPr="00E77EEB">
        <w:rPr>
          <w:rStyle w:val="libAlaemChar"/>
          <w:rtl/>
        </w:rPr>
        <w:t>عليه‌السلام</w:t>
      </w:r>
      <w:r>
        <w:rPr>
          <w:rtl/>
          <w:lang w:bidi="fa-IR"/>
        </w:rPr>
        <w:t xml:space="preserve"> ، قال : « أمرني رسول الله </w:t>
      </w:r>
      <w:r w:rsidR="0024371A" w:rsidRPr="0024371A">
        <w:rPr>
          <w:rStyle w:val="libAlaemChar"/>
          <w:rtl/>
        </w:rPr>
        <w:t>صلى‌الله‌عليه‌وآله</w:t>
      </w:r>
      <w:r>
        <w:rPr>
          <w:rtl/>
          <w:lang w:bidi="fa-IR"/>
        </w:rPr>
        <w:t xml:space="preserve"> أن أقوم على ب</w:t>
      </w:r>
      <w:r w:rsidR="00660F79">
        <w:rPr>
          <w:rFonts w:hint="cs"/>
          <w:rtl/>
          <w:lang w:bidi="fa-IR"/>
        </w:rPr>
        <w:t>ُ</w:t>
      </w:r>
      <w:r>
        <w:rPr>
          <w:rtl/>
          <w:lang w:bidi="fa-IR"/>
        </w:rPr>
        <w:t>د</w:t>
      </w:r>
      <w:r w:rsidR="00660F79">
        <w:rPr>
          <w:rFonts w:hint="cs"/>
          <w:rtl/>
          <w:lang w:bidi="fa-IR"/>
        </w:rPr>
        <w:t>ْ</w:t>
      </w:r>
      <w:r>
        <w:rPr>
          <w:rtl/>
          <w:lang w:bidi="fa-IR"/>
        </w:rPr>
        <w:t>نه و</w:t>
      </w:r>
      <w:r w:rsidR="00660F79">
        <w:rPr>
          <w:rFonts w:hint="cs"/>
          <w:rtl/>
          <w:lang w:bidi="fa-IR"/>
        </w:rPr>
        <w:t>اُ</w:t>
      </w:r>
      <w:r>
        <w:rPr>
          <w:rtl/>
          <w:lang w:bidi="fa-IR"/>
        </w:rPr>
        <w:t>قسّم جلودها وجلالها ولا اعطي الجزّارين منها شيئا</w:t>
      </w:r>
      <w:r w:rsidR="00660F79">
        <w:rPr>
          <w:rFonts w:hint="cs"/>
          <w:rtl/>
          <w:lang w:bidi="fa-IR"/>
        </w:rPr>
        <w:t>ً</w:t>
      </w:r>
      <w:r>
        <w:rPr>
          <w:rtl/>
          <w:lang w:bidi="fa-IR"/>
        </w:rPr>
        <w:t xml:space="preserve"> » </w:t>
      </w:r>
      <w:r w:rsidRPr="0007051C">
        <w:rPr>
          <w:rStyle w:val="libFootnotenumChar"/>
          <w:rtl/>
        </w:rPr>
        <w:t>(8)</w:t>
      </w:r>
      <w:r>
        <w:rPr>
          <w:rtl/>
          <w:lang w:bidi="fa-IR"/>
        </w:rPr>
        <w:t>.</w:t>
      </w:r>
    </w:p>
    <w:p w:rsidR="006264E0" w:rsidRDefault="006264E0" w:rsidP="006264E0">
      <w:pPr>
        <w:pStyle w:val="libNormal"/>
        <w:rPr>
          <w:lang w:bidi="fa-IR"/>
        </w:rPr>
      </w:pPr>
      <w:r>
        <w:rPr>
          <w:rtl/>
          <w:lang w:bidi="fa-IR"/>
        </w:rPr>
        <w:t xml:space="preserve">ومن طريق الخاصّة : قول معاوية بن عمّار </w:t>
      </w:r>
      <w:r w:rsidR="00F740E6">
        <w:rPr>
          <w:rtl/>
          <w:lang w:bidi="fa-IR"/>
        </w:rPr>
        <w:t>-</w:t>
      </w:r>
      <w:r>
        <w:rPr>
          <w:rtl/>
          <w:lang w:bidi="fa-IR"/>
        </w:rPr>
        <w:t xml:space="preserve"> في الصحيح </w:t>
      </w:r>
      <w:r w:rsidR="00F740E6">
        <w:rPr>
          <w:rtl/>
          <w:lang w:bidi="fa-IR"/>
        </w:rPr>
        <w:t>-</w:t>
      </w:r>
      <w:r>
        <w:rPr>
          <w:rtl/>
          <w:lang w:bidi="fa-IR"/>
        </w:rPr>
        <w:t xml:space="preserve"> أنّه سأل‌</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المهذّب </w:t>
      </w:r>
      <w:r w:rsidR="00F740E6">
        <w:rPr>
          <w:rtl/>
          <w:lang w:bidi="fa-IR"/>
        </w:rPr>
        <w:t>-</w:t>
      </w:r>
      <w:r>
        <w:rPr>
          <w:rtl/>
          <w:lang w:bidi="fa-IR"/>
        </w:rPr>
        <w:t xml:space="preserve"> للشيرازي </w:t>
      </w:r>
      <w:r w:rsidR="00F740E6">
        <w:rPr>
          <w:rtl/>
          <w:lang w:bidi="fa-IR"/>
        </w:rPr>
        <w:t>-</w:t>
      </w:r>
      <w:r>
        <w:rPr>
          <w:rtl/>
          <w:lang w:bidi="fa-IR"/>
        </w:rPr>
        <w:t xml:space="preserve"> 1 : 247 ، المجموع 8 : 419 </w:t>
      </w:r>
      <w:r w:rsidR="00F740E6">
        <w:rPr>
          <w:rtl/>
          <w:lang w:bidi="fa-IR"/>
        </w:rPr>
        <w:t>-</w:t>
      </w:r>
      <w:r>
        <w:rPr>
          <w:rtl/>
          <w:lang w:bidi="fa-IR"/>
        </w:rPr>
        <w:t xml:space="preserve"> 420 ، روضة الطالبين 2 : 490 ، الحاوي الكبير 15 : 119 ، حلية العلماء 3 : 378 ، المغني 11 : 112.</w:t>
      </w:r>
    </w:p>
    <w:p w:rsidR="006264E0" w:rsidRDefault="006264E0" w:rsidP="0007051C">
      <w:pPr>
        <w:pStyle w:val="libFootnote0"/>
        <w:rPr>
          <w:lang w:bidi="fa-IR"/>
        </w:rPr>
      </w:pPr>
      <w:r>
        <w:rPr>
          <w:rtl/>
          <w:lang w:bidi="fa-IR"/>
        </w:rPr>
        <w:t>(2) تحفة الفقهاء 3 : 88 ، حلية العلماء 3 : 379 ، المجموع 8 : 420 ، المغني 11 : 112.</w:t>
      </w:r>
    </w:p>
    <w:p w:rsidR="006264E0" w:rsidRDefault="006264E0" w:rsidP="0007051C">
      <w:pPr>
        <w:pStyle w:val="libFootnote0"/>
        <w:rPr>
          <w:lang w:bidi="fa-IR"/>
        </w:rPr>
      </w:pPr>
      <w:r>
        <w:rPr>
          <w:rtl/>
          <w:lang w:bidi="fa-IR"/>
        </w:rPr>
        <w:t>(3) المجموع 8 : 420 ، روضة الطالبين 2 : 493 ، الحاوي الكبير 15 : 120 ، حلية العلماء 3 : 378 ، المغني 11 : 112 ، الشرح الكبير 3 : 567.</w:t>
      </w:r>
    </w:p>
    <w:p w:rsidR="006264E0" w:rsidRDefault="006264E0" w:rsidP="0007051C">
      <w:pPr>
        <w:pStyle w:val="libFootnote0"/>
        <w:rPr>
          <w:lang w:bidi="fa-IR"/>
        </w:rPr>
      </w:pPr>
      <w:r>
        <w:rPr>
          <w:rtl/>
          <w:lang w:bidi="fa-IR"/>
        </w:rPr>
        <w:t>(4) المغني 11 : 112 ، الشرح الكبير 3 : 567.</w:t>
      </w:r>
    </w:p>
    <w:p w:rsidR="006264E0" w:rsidRDefault="006264E0" w:rsidP="0007051C">
      <w:pPr>
        <w:pStyle w:val="libFootnote0"/>
        <w:rPr>
          <w:lang w:bidi="fa-IR"/>
        </w:rPr>
      </w:pPr>
      <w:r>
        <w:rPr>
          <w:rtl/>
          <w:lang w:bidi="fa-IR"/>
        </w:rPr>
        <w:t>(5) الحاوي الكبير 15 : 120 ، حلية العلماء 3 : 379.</w:t>
      </w:r>
    </w:p>
    <w:p w:rsidR="006264E0" w:rsidRDefault="006264E0" w:rsidP="0007051C">
      <w:pPr>
        <w:pStyle w:val="libFootnote0"/>
        <w:rPr>
          <w:lang w:bidi="fa-IR"/>
        </w:rPr>
      </w:pPr>
      <w:r>
        <w:rPr>
          <w:rtl/>
          <w:lang w:bidi="fa-IR"/>
        </w:rPr>
        <w:t>(6) القدوم : التي ينحت بها. لسان العرب 12 : 471 « قدم ».</w:t>
      </w:r>
    </w:p>
    <w:p w:rsidR="006264E0" w:rsidRDefault="006264E0" w:rsidP="0007051C">
      <w:pPr>
        <w:pStyle w:val="libFootnote0"/>
        <w:rPr>
          <w:lang w:bidi="fa-IR"/>
        </w:rPr>
      </w:pPr>
      <w:r>
        <w:rPr>
          <w:rtl/>
          <w:lang w:bidi="fa-IR"/>
        </w:rPr>
        <w:t>(7) المجموع 8 : 420 ، حلية العلماء 3 : 379 ، الحاوي الكبير 15 : 120 ، المغني 11 : 112 ، الشرح الكبير 3 : 567.</w:t>
      </w:r>
    </w:p>
    <w:p w:rsidR="00EA601D" w:rsidRDefault="006264E0" w:rsidP="0007051C">
      <w:pPr>
        <w:pStyle w:val="libFootnote0"/>
        <w:rPr>
          <w:lang w:bidi="fa-IR"/>
        </w:rPr>
      </w:pPr>
      <w:r>
        <w:rPr>
          <w:rtl/>
          <w:lang w:bidi="fa-IR"/>
        </w:rPr>
        <w:t xml:space="preserve">(8) صحيح البخاري 2 : 210 </w:t>
      </w:r>
      <w:r w:rsidR="00F740E6">
        <w:rPr>
          <w:rtl/>
          <w:lang w:bidi="fa-IR"/>
        </w:rPr>
        <w:t>-</w:t>
      </w:r>
      <w:r>
        <w:rPr>
          <w:rtl/>
          <w:lang w:bidi="fa-IR"/>
        </w:rPr>
        <w:t xml:space="preserve"> 211 ، صحيح مسلم 2 : 954 </w:t>
      </w:r>
      <w:r w:rsidR="00954B39">
        <w:rPr>
          <w:rFonts w:hint="cs"/>
          <w:rtl/>
          <w:lang w:bidi="fa-IR"/>
        </w:rPr>
        <w:t>/</w:t>
      </w:r>
      <w:r>
        <w:rPr>
          <w:rtl/>
          <w:lang w:bidi="fa-IR"/>
        </w:rPr>
        <w:t xml:space="preserve"> 1317 ، سنن البيهقي 5 : 241 بتفاوت يسير.</w:t>
      </w:r>
    </w:p>
    <w:p w:rsidR="004653AF" w:rsidRDefault="004653AF" w:rsidP="0007051C">
      <w:pPr>
        <w:pStyle w:val="libNormal"/>
        <w:rPr>
          <w:rtl/>
          <w:lang w:bidi="fa-IR"/>
        </w:rPr>
      </w:pPr>
      <w:r>
        <w:rPr>
          <w:rtl/>
          <w:lang w:bidi="fa-IR"/>
        </w:rPr>
        <w:br w:type="page"/>
      </w:r>
    </w:p>
    <w:p w:rsidR="006264E0" w:rsidRDefault="006264E0" w:rsidP="007D27C3">
      <w:pPr>
        <w:pStyle w:val="libNormal0"/>
        <w:rPr>
          <w:lang w:bidi="fa-IR"/>
        </w:rPr>
      </w:pPr>
      <w:r>
        <w:rPr>
          <w:rtl/>
          <w:lang w:bidi="fa-IR"/>
        </w:rPr>
        <w:lastRenderedPageBreak/>
        <w:t>الصادق</w:t>
      </w:r>
      <w:r w:rsidR="007D27C3">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الإهاب ، فقال : « تصدّق به أو تجعله مصلّى ينتفع به في البيت ولا يعطى الجزّارين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وروى علي بن جعفر </w:t>
      </w:r>
      <w:r w:rsidR="00F740E6">
        <w:rPr>
          <w:rtl/>
          <w:lang w:bidi="fa-IR"/>
        </w:rPr>
        <w:t>-</w:t>
      </w:r>
      <w:r>
        <w:rPr>
          <w:rtl/>
          <w:lang w:bidi="fa-IR"/>
        </w:rPr>
        <w:t xml:space="preserve"> في الصحيح </w:t>
      </w:r>
      <w:r w:rsidR="00F740E6">
        <w:rPr>
          <w:rtl/>
          <w:lang w:bidi="fa-IR"/>
        </w:rPr>
        <w:t>-</w:t>
      </w:r>
      <w:r>
        <w:rPr>
          <w:rtl/>
          <w:lang w:bidi="fa-IR"/>
        </w:rPr>
        <w:t xml:space="preserve"> عن الكاظم </w:t>
      </w:r>
      <w:r w:rsidR="00E77EEB" w:rsidRPr="00E77EEB">
        <w:rPr>
          <w:rStyle w:val="libAlaemChar"/>
          <w:rtl/>
        </w:rPr>
        <w:t>عليه‌السلام</w:t>
      </w:r>
      <w:r>
        <w:rPr>
          <w:rtl/>
          <w:lang w:bidi="fa-IR"/>
        </w:rPr>
        <w:t xml:space="preserve"> ، قال : سألته عن جلود الأضاحي هل يصلح لمن ضحّى بها أن يجعلها جرابا</w:t>
      </w:r>
      <w:r w:rsidR="00F7701F">
        <w:rPr>
          <w:rFonts w:hint="cs"/>
          <w:rtl/>
          <w:lang w:bidi="fa-IR"/>
        </w:rPr>
        <w:t>ً</w:t>
      </w:r>
      <w:r>
        <w:rPr>
          <w:rtl/>
          <w:lang w:bidi="fa-IR"/>
        </w:rPr>
        <w:t>؟ قال : « لا يصلح أن يجعلها جرابا</w:t>
      </w:r>
      <w:r w:rsidR="00F7701F">
        <w:rPr>
          <w:rFonts w:hint="cs"/>
          <w:rtl/>
          <w:lang w:bidi="fa-IR"/>
        </w:rPr>
        <w:t>ً</w:t>
      </w:r>
      <w:r>
        <w:rPr>
          <w:rtl/>
          <w:lang w:bidi="fa-IR"/>
        </w:rPr>
        <w:t xml:space="preserve"> إل</w:t>
      </w:r>
      <w:r w:rsidR="00F7701F">
        <w:rPr>
          <w:rFonts w:hint="cs"/>
          <w:rtl/>
          <w:lang w:bidi="fa-IR"/>
        </w:rPr>
        <w:t>ّ</w:t>
      </w:r>
      <w:r>
        <w:rPr>
          <w:rtl/>
          <w:lang w:bidi="fa-IR"/>
        </w:rPr>
        <w:t xml:space="preserve">ا أن يتصدّق بثمنها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ولا يجوز أن يعطى الجزّار لجزارته ، لأنّ التضحية واجبة عليه مع وجوبها ، فكانت الأجرة عليه ، ويوصل ذلك إلى الفقراء ، ولو كان الجزّار فقيرا</w:t>
      </w:r>
      <w:r w:rsidR="00F7701F">
        <w:rPr>
          <w:rFonts w:hint="cs"/>
          <w:rtl/>
          <w:lang w:bidi="fa-IR"/>
        </w:rPr>
        <w:t>ً</w:t>
      </w:r>
      <w:r>
        <w:rPr>
          <w:rtl/>
          <w:lang w:bidi="fa-IR"/>
        </w:rPr>
        <w:t xml:space="preserve"> ، جاز أن يأخذ منها شيئا</w:t>
      </w:r>
      <w:r w:rsidR="00F7701F">
        <w:rPr>
          <w:rFonts w:hint="cs"/>
          <w:rtl/>
          <w:lang w:bidi="fa-IR"/>
        </w:rPr>
        <w:t>ً</w:t>
      </w:r>
      <w:r>
        <w:rPr>
          <w:rtl/>
          <w:lang w:bidi="fa-IR"/>
        </w:rPr>
        <w:t xml:space="preserve"> لفقره </w:t>
      </w:r>
      <w:r w:rsidR="00F7701F">
        <w:rPr>
          <w:rFonts w:hint="cs"/>
          <w:rtl/>
          <w:lang w:bidi="fa-IR"/>
        </w:rPr>
        <w:t>؛</w:t>
      </w:r>
      <w:r>
        <w:rPr>
          <w:rtl/>
          <w:lang w:bidi="fa-IR"/>
        </w:rPr>
        <w:t xml:space="preserve"> لأنّه من المستحقّين.</w:t>
      </w:r>
    </w:p>
    <w:p w:rsidR="006264E0" w:rsidRDefault="006264E0" w:rsidP="006264E0">
      <w:pPr>
        <w:pStyle w:val="libNormal"/>
        <w:rPr>
          <w:lang w:bidi="fa-IR"/>
        </w:rPr>
      </w:pPr>
      <w:bookmarkStart w:id="331" w:name="_Toc114670030"/>
      <w:r w:rsidRPr="0007051C">
        <w:rPr>
          <w:rStyle w:val="Heading2Char"/>
          <w:rtl/>
        </w:rPr>
        <w:t>مسألة 651 :</w:t>
      </w:r>
      <w:bookmarkEnd w:id="331"/>
      <w:r>
        <w:rPr>
          <w:rtl/>
          <w:lang w:bidi="fa-IR"/>
        </w:rPr>
        <w:t xml:space="preserve"> يجوز أكل لحوم الأضاحي بعد ثلاثة أيّام وادّخارها‌ ، وقد نسخ بذلك النهي عنها.</w:t>
      </w:r>
    </w:p>
    <w:p w:rsidR="006264E0" w:rsidRDefault="006264E0" w:rsidP="006264E0">
      <w:pPr>
        <w:pStyle w:val="libNormal"/>
        <w:rPr>
          <w:lang w:bidi="fa-IR"/>
        </w:rPr>
      </w:pPr>
      <w:r>
        <w:rPr>
          <w:rtl/>
          <w:lang w:bidi="fa-IR"/>
        </w:rPr>
        <w:t xml:space="preserve">روى العامّة عن جابر بن عبد الله الأنصاري ، قال : أمرنا رسول الله </w:t>
      </w:r>
      <w:r w:rsidR="0024371A" w:rsidRPr="0024371A">
        <w:rPr>
          <w:rStyle w:val="libAlaemChar"/>
          <w:rtl/>
        </w:rPr>
        <w:t>صلى‌الله‌عليه‌وآله</w:t>
      </w:r>
      <w:r>
        <w:rPr>
          <w:rtl/>
          <w:lang w:bidi="fa-IR"/>
        </w:rPr>
        <w:t xml:space="preserve"> أن لا نأكل لحم الأضاحي بعد ثلاث ، ثم أذن لنا أن نأكل ونقدّد ونهدي إلى أهالينا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قول الباقر والصادق </w:t>
      </w:r>
      <w:r w:rsidR="00AA2C2C" w:rsidRPr="00AA2C2C">
        <w:rPr>
          <w:rStyle w:val="libAlaemChar"/>
          <w:rtl/>
        </w:rPr>
        <w:t>عليهما‌السلام</w:t>
      </w:r>
      <w:r>
        <w:rPr>
          <w:rtl/>
          <w:lang w:bidi="fa-IR"/>
        </w:rPr>
        <w:t xml:space="preserve"> : « نهى رسول الله </w:t>
      </w:r>
      <w:r w:rsidR="0024371A" w:rsidRPr="0024371A">
        <w:rPr>
          <w:rStyle w:val="libAlaemChar"/>
          <w:rtl/>
        </w:rPr>
        <w:t>صلى‌الله‌عليه‌وآله</w:t>
      </w:r>
      <w:r>
        <w:rPr>
          <w:rtl/>
          <w:lang w:bidi="fa-IR"/>
        </w:rPr>
        <w:t xml:space="preserve"> عن لحوم الأضاحي بعد ثلاثة أيّام ثم أذن فيها ، قال : ك</w:t>
      </w:r>
      <w:r w:rsidR="00F7701F">
        <w:rPr>
          <w:rFonts w:hint="cs"/>
          <w:rtl/>
          <w:lang w:bidi="fa-IR"/>
        </w:rPr>
        <w:t>ُ</w:t>
      </w:r>
      <w:r>
        <w:rPr>
          <w:rtl/>
          <w:lang w:bidi="fa-IR"/>
        </w:rPr>
        <w:t xml:space="preserve">لوا من لحوم الأضاحي بعد ذلك وادّخروا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ويكره أن ي</w:t>
      </w:r>
      <w:r w:rsidR="00F7701F">
        <w:rPr>
          <w:rFonts w:hint="cs"/>
          <w:rtl/>
          <w:lang w:bidi="fa-IR"/>
        </w:rPr>
        <w:t>ُ</w:t>
      </w:r>
      <w:r>
        <w:rPr>
          <w:rtl/>
          <w:lang w:bidi="fa-IR"/>
        </w:rPr>
        <w:t>خرج شيئا</w:t>
      </w:r>
      <w:r w:rsidR="00905FBB">
        <w:rPr>
          <w:rFonts w:hint="cs"/>
          <w:rtl/>
          <w:lang w:bidi="fa-IR"/>
        </w:rPr>
        <w:t>ً</w:t>
      </w:r>
      <w:r>
        <w:rPr>
          <w:rtl/>
          <w:lang w:bidi="fa-IR"/>
        </w:rPr>
        <w:t xml:space="preserve"> ممّا يضحّيه عن منى ، بل يفرّق بها </w:t>
      </w:r>
      <w:r w:rsidR="00304435">
        <w:rPr>
          <w:rFonts w:hint="cs"/>
          <w:rtl/>
          <w:lang w:bidi="fa-IR"/>
        </w:rPr>
        <w:t>؛</w:t>
      </w:r>
      <w:r>
        <w:rPr>
          <w:rtl/>
          <w:lang w:bidi="fa-IR"/>
        </w:rPr>
        <w:t xml:space="preserve"> لقول أحدهما </w:t>
      </w:r>
      <w:r w:rsidR="00AA2C2C" w:rsidRPr="00AA2C2C">
        <w:rPr>
          <w:rStyle w:val="libAlaemChar"/>
          <w:rtl/>
        </w:rPr>
        <w:t>عليهما‌السلام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لا يخرج منه شي‌ء إل</w:t>
      </w:r>
      <w:r w:rsidR="00304435">
        <w:rPr>
          <w:rFonts w:hint="cs"/>
          <w:rtl/>
          <w:lang w:bidi="fa-IR"/>
        </w:rPr>
        <w:t>ّ</w:t>
      </w:r>
      <w:r>
        <w:rPr>
          <w:rtl/>
          <w:lang w:bidi="fa-IR"/>
        </w:rPr>
        <w:t xml:space="preserve">ا السنام بعد ثلاثة أيّام »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228 </w:t>
      </w:r>
      <w:r w:rsidR="00EA1592">
        <w:rPr>
          <w:rFonts w:hint="cs"/>
          <w:rtl/>
          <w:lang w:bidi="fa-IR"/>
        </w:rPr>
        <w:t>/</w:t>
      </w:r>
      <w:r>
        <w:rPr>
          <w:rtl/>
          <w:lang w:bidi="fa-IR"/>
        </w:rPr>
        <w:t xml:space="preserve"> 771 ، الاستبصار 2 : 276 </w:t>
      </w:r>
      <w:r w:rsidR="00EA1592">
        <w:rPr>
          <w:rFonts w:hint="cs"/>
          <w:rtl/>
          <w:lang w:bidi="fa-IR"/>
        </w:rPr>
        <w:t>/</w:t>
      </w:r>
      <w:r>
        <w:rPr>
          <w:rtl/>
          <w:lang w:bidi="fa-IR"/>
        </w:rPr>
        <w:t xml:space="preserve"> 980.</w:t>
      </w:r>
    </w:p>
    <w:p w:rsidR="006264E0" w:rsidRDefault="006264E0" w:rsidP="0007051C">
      <w:pPr>
        <w:pStyle w:val="libFootnote0"/>
        <w:rPr>
          <w:lang w:bidi="fa-IR"/>
        </w:rPr>
      </w:pPr>
      <w:r>
        <w:rPr>
          <w:rtl/>
          <w:lang w:bidi="fa-IR"/>
        </w:rPr>
        <w:t xml:space="preserve">(2) التهذيب 5 : 228 </w:t>
      </w:r>
      <w:r w:rsidR="00EA1592">
        <w:rPr>
          <w:rFonts w:hint="cs"/>
          <w:rtl/>
          <w:lang w:bidi="fa-IR"/>
        </w:rPr>
        <w:t>/</w:t>
      </w:r>
      <w:r>
        <w:rPr>
          <w:rtl/>
          <w:lang w:bidi="fa-IR"/>
        </w:rPr>
        <w:t xml:space="preserve"> 773 ، الاستبصار 2 : 276 </w:t>
      </w:r>
      <w:r w:rsidR="00EA1592">
        <w:rPr>
          <w:rFonts w:hint="cs"/>
          <w:rtl/>
          <w:lang w:bidi="fa-IR"/>
        </w:rPr>
        <w:t>/</w:t>
      </w:r>
      <w:r>
        <w:rPr>
          <w:rtl/>
          <w:lang w:bidi="fa-IR"/>
        </w:rPr>
        <w:t xml:space="preserve"> 982.</w:t>
      </w:r>
    </w:p>
    <w:p w:rsidR="006264E0" w:rsidRDefault="006264E0" w:rsidP="0007051C">
      <w:pPr>
        <w:pStyle w:val="libFootnote0"/>
        <w:rPr>
          <w:lang w:bidi="fa-IR"/>
        </w:rPr>
      </w:pPr>
      <w:r>
        <w:rPr>
          <w:rtl/>
          <w:lang w:bidi="fa-IR"/>
        </w:rPr>
        <w:t xml:space="preserve">(3) الموطّأ 2 : 484 </w:t>
      </w:r>
      <w:r w:rsidR="00EA1592">
        <w:rPr>
          <w:rFonts w:hint="cs"/>
          <w:rtl/>
          <w:lang w:bidi="fa-IR"/>
        </w:rPr>
        <w:t>/</w:t>
      </w:r>
      <w:r>
        <w:rPr>
          <w:rtl/>
          <w:lang w:bidi="fa-IR"/>
        </w:rPr>
        <w:t xml:space="preserve"> 6 ، صحيح مسلم 3 : 1562 </w:t>
      </w:r>
      <w:r w:rsidR="00EA1592">
        <w:rPr>
          <w:rFonts w:hint="cs"/>
          <w:rtl/>
          <w:lang w:bidi="fa-IR"/>
        </w:rPr>
        <w:t>/</w:t>
      </w:r>
      <w:r>
        <w:rPr>
          <w:rtl/>
          <w:lang w:bidi="fa-IR"/>
        </w:rPr>
        <w:t xml:space="preserve"> 29 ، سنن البيهقي 9 : 291 نحوه.</w:t>
      </w:r>
    </w:p>
    <w:p w:rsidR="006264E0" w:rsidRDefault="006264E0" w:rsidP="0007051C">
      <w:pPr>
        <w:pStyle w:val="libFootnote0"/>
        <w:rPr>
          <w:lang w:bidi="fa-IR"/>
        </w:rPr>
      </w:pPr>
      <w:r>
        <w:rPr>
          <w:rtl/>
          <w:lang w:bidi="fa-IR"/>
        </w:rPr>
        <w:t xml:space="preserve">(4) التهذيب 5 : 226 </w:t>
      </w:r>
      <w:r w:rsidR="00EA1592">
        <w:rPr>
          <w:rFonts w:hint="cs"/>
          <w:rtl/>
          <w:lang w:bidi="fa-IR"/>
        </w:rPr>
        <w:t>/</w:t>
      </w:r>
      <w:r>
        <w:rPr>
          <w:rtl/>
          <w:lang w:bidi="fa-IR"/>
        </w:rPr>
        <w:t xml:space="preserve"> 763 ، الاستبصار 2 : 274 </w:t>
      </w:r>
      <w:r w:rsidR="00EA1592">
        <w:rPr>
          <w:rFonts w:hint="cs"/>
          <w:rtl/>
          <w:lang w:bidi="fa-IR"/>
        </w:rPr>
        <w:t>/</w:t>
      </w:r>
      <w:r>
        <w:rPr>
          <w:rtl/>
          <w:lang w:bidi="fa-IR"/>
        </w:rPr>
        <w:t xml:space="preserve"> 972 بتفاوت يسير.</w:t>
      </w:r>
    </w:p>
    <w:p w:rsidR="00EA601D" w:rsidRDefault="006264E0" w:rsidP="0007051C">
      <w:pPr>
        <w:pStyle w:val="libFootnote0"/>
        <w:rPr>
          <w:lang w:bidi="fa-IR"/>
        </w:rPr>
      </w:pPr>
      <w:r>
        <w:rPr>
          <w:rtl/>
          <w:lang w:bidi="fa-IR"/>
        </w:rPr>
        <w:t xml:space="preserve">(5) التهذيب 5 : 226 </w:t>
      </w:r>
      <w:r w:rsidR="00EA1592">
        <w:rPr>
          <w:rFonts w:hint="cs"/>
          <w:rtl/>
          <w:lang w:bidi="fa-IR"/>
        </w:rPr>
        <w:t>/</w:t>
      </w:r>
      <w:r>
        <w:rPr>
          <w:rtl/>
          <w:lang w:bidi="fa-IR"/>
        </w:rPr>
        <w:t xml:space="preserve"> 765 ، الاستبصار 2 : 274 </w:t>
      </w:r>
      <w:r w:rsidR="00EA1592">
        <w:rPr>
          <w:rFonts w:hint="cs"/>
          <w:rtl/>
          <w:lang w:bidi="fa-IR"/>
        </w:rPr>
        <w:t>/</w:t>
      </w:r>
      <w:r>
        <w:rPr>
          <w:rtl/>
          <w:lang w:bidi="fa-IR"/>
        </w:rPr>
        <w:t xml:space="preserve"> 974.</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لا تخرجنّ شيئا</w:t>
      </w:r>
      <w:r w:rsidR="00EA1592">
        <w:rPr>
          <w:rFonts w:hint="cs"/>
          <w:rtl/>
          <w:lang w:bidi="fa-IR"/>
        </w:rPr>
        <w:t>ً</w:t>
      </w:r>
      <w:r>
        <w:rPr>
          <w:rtl/>
          <w:lang w:bidi="fa-IR"/>
        </w:rPr>
        <w:t xml:space="preserve"> من لحم الهدي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ولا بأس بإخراج لحم ما ضحّاه غيره إذا اشتراه منه أو أهداه إليه.</w:t>
      </w:r>
    </w:p>
    <w:p w:rsidR="006264E0" w:rsidRDefault="006264E0" w:rsidP="006264E0">
      <w:pPr>
        <w:pStyle w:val="libNormal"/>
        <w:rPr>
          <w:lang w:bidi="fa-IR"/>
        </w:rPr>
      </w:pPr>
      <w:r>
        <w:rPr>
          <w:rtl/>
          <w:lang w:bidi="fa-IR"/>
        </w:rPr>
        <w:t>ويكره أن يضحّي بما يربّيه.</w:t>
      </w:r>
    </w:p>
    <w:p w:rsidR="006264E0" w:rsidRDefault="006264E0" w:rsidP="006264E0">
      <w:pPr>
        <w:pStyle w:val="libNormal"/>
        <w:rPr>
          <w:lang w:bidi="fa-IR"/>
        </w:rPr>
      </w:pPr>
      <w:bookmarkStart w:id="332" w:name="_Toc114670031"/>
      <w:r w:rsidRPr="0007051C">
        <w:rPr>
          <w:rStyle w:val="Heading2Char"/>
          <w:rtl/>
        </w:rPr>
        <w:t>مسألة 652 :</w:t>
      </w:r>
      <w:bookmarkEnd w:id="332"/>
      <w:r>
        <w:rPr>
          <w:rtl/>
          <w:lang w:bidi="fa-IR"/>
        </w:rPr>
        <w:t xml:space="preserve"> إذا تعذّرت ال</w:t>
      </w:r>
      <w:r w:rsidR="00791392">
        <w:rPr>
          <w:rFonts w:hint="cs"/>
          <w:rtl/>
          <w:lang w:bidi="fa-IR"/>
        </w:rPr>
        <w:t>اُ</w:t>
      </w:r>
      <w:r>
        <w:rPr>
          <w:rtl/>
          <w:lang w:bidi="fa-IR"/>
        </w:rPr>
        <w:t xml:space="preserve">ضحية ، تصدّق بثمنها‌ ، فإن اختلفت أثمانها جمع الأعلى والأوسط والأدون ، وتصدّق بثلث الجميع </w:t>
      </w:r>
      <w:r w:rsidR="00274489">
        <w:rPr>
          <w:rFonts w:hint="cs"/>
          <w:rtl/>
          <w:lang w:bidi="fa-IR"/>
        </w:rPr>
        <w:t>؛</w:t>
      </w:r>
      <w:r>
        <w:rPr>
          <w:rtl/>
          <w:lang w:bidi="fa-IR"/>
        </w:rPr>
        <w:t xml:space="preserve"> لأنّ أبا الحسن </w:t>
      </w:r>
      <w:r w:rsidR="00E77EEB" w:rsidRPr="00E77EEB">
        <w:rPr>
          <w:rStyle w:val="libAlaemChar"/>
          <w:rtl/>
        </w:rPr>
        <w:t>عليه‌السلام</w:t>
      </w:r>
      <w:r>
        <w:rPr>
          <w:rtl/>
          <w:lang w:bidi="fa-IR"/>
        </w:rPr>
        <w:t xml:space="preserve"> وقّع إلى هشام المكاري : « انظروا إلى الثمن الأوّل والثاني والثالث فأجمعوا ثم تصدّقوا بمثل ثلثه » </w:t>
      </w:r>
      <w:r w:rsidRPr="0007051C">
        <w:rPr>
          <w:rStyle w:val="libFootnotenumChar"/>
          <w:rtl/>
        </w:rPr>
        <w:t>(2)</w:t>
      </w:r>
      <w:r>
        <w:rPr>
          <w:rtl/>
          <w:lang w:bidi="fa-IR"/>
        </w:rPr>
        <w:t>.</w:t>
      </w:r>
    </w:p>
    <w:p w:rsidR="006264E0" w:rsidRDefault="006264E0" w:rsidP="006264E0">
      <w:pPr>
        <w:pStyle w:val="libNormal"/>
        <w:rPr>
          <w:lang w:bidi="fa-IR"/>
        </w:rPr>
      </w:pPr>
      <w:r>
        <w:rPr>
          <w:rtl/>
          <w:lang w:bidi="fa-IR"/>
        </w:rPr>
        <w:t>وإذا اشترى شاة</w:t>
      </w:r>
      <w:r w:rsidR="00274489">
        <w:rPr>
          <w:rFonts w:hint="cs"/>
          <w:rtl/>
          <w:lang w:bidi="fa-IR"/>
        </w:rPr>
        <w:t>ً</w:t>
      </w:r>
      <w:r>
        <w:rPr>
          <w:rtl/>
          <w:lang w:bidi="fa-IR"/>
        </w:rPr>
        <w:t xml:space="preserve"> تجزئ في ال</w:t>
      </w:r>
      <w:r w:rsidR="00274489">
        <w:rPr>
          <w:rFonts w:hint="cs"/>
          <w:rtl/>
          <w:lang w:bidi="fa-IR"/>
        </w:rPr>
        <w:t>اُ</w:t>
      </w:r>
      <w:r>
        <w:rPr>
          <w:rtl/>
          <w:lang w:bidi="fa-IR"/>
        </w:rPr>
        <w:t xml:space="preserve">ضحية بنيّة أنّها </w:t>
      </w:r>
      <w:r w:rsidR="00B7542D">
        <w:rPr>
          <w:rFonts w:hint="cs"/>
          <w:rtl/>
          <w:lang w:bidi="fa-IR"/>
        </w:rPr>
        <w:t>اُ</w:t>
      </w:r>
      <w:r>
        <w:rPr>
          <w:rtl/>
          <w:lang w:bidi="fa-IR"/>
        </w:rPr>
        <w:t xml:space="preserve">ضحية ، قال الشيخ : تصير أضحية بذلك ، ولا يحتاج إلى قوله : إنّها أضحية ، ولا إلى نيّة مجدّدة ، ولا إلى إشعار ولا تقليد </w:t>
      </w:r>
      <w:r w:rsidRPr="0007051C">
        <w:rPr>
          <w:rStyle w:val="libFootnotenumChar"/>
          <w:rtl/>
        </w:rPr>
        <w:t>(3)</w:t>
      </w:r>
      <w:r>
        <w:rPr>
          <w:rtl/>
          <w:lang w:bidi="fa-IR"/>
        </w:rPr>
        <w:t xml:space="preserve"> </w:t>
      </w:r>
      <w:r w:rsidR="00F740E6">
        <w:rPr>
          <w:rtl/>
          <w:lang w:bidi="fa-IR"/>
        </w:rPr>
        <w:t>-</w:t>
      </w:r>
      <w:r>
        <w:rPr>
          <w:rtl/>
          <w:lang w:bidi="fa-IR"/>
        </w:rPr>
        <w:t xml:space="preserve"> وبه قال أبو حنيفة ومالك </w:t>
      </w:r>
      <w:r w:rsidRPr="0007051C">
        <w:rPr>
          <w:rStyle w:val="libFootnotenumChar"/>
          <w:rtl/>
        </w:rPr>
        <w:t>(4)</w:t>
      </w:r>
      <w:r>
        <w:rPr>
          <w:rtl/>
          <w:lang w:bidi="fa-IR"/>
        </w:rPr>
        <w:t xml:space="preserve"> </w:t>
      </w:r>
      <w:r w:rsidR="00F740E6">
        <w:rPr>
          <w:rtl/>
          <w:lang w:bidi="fa-IR"/>
        </w:rPr>
        <w:t>-</w:t>
      </w:r>
      <w:r>
        <w:rPr>
          <w:rtl/>
          <w:lang w:bidi="fa-IR"/>
        </w:rPr>
        <w:t xml:space="preserve"> لأنّه مأمور بشراء ال</w:t>
      </w:r>
      <w:r w:rsidR="00F82A27">
        <w:rPr>
          <w:rFonts w:hint="cs"/>
          <w:rtl/>
          <w:lang w:bidi="fa-IR"/>
        </w:rPr>
        <w:t>اُ</w:t>
      </w:r>
      <w:r>
        <w:rPr>
          <w:rtl/>
          <w:lang w:bidi="fa-IR"/>
        </w:rPr>
        <w:t>ضحية ، فإذا اشتراها بالنيّة ، وقعت عنها ، كالوكيل إذا اشترى لموكّله بأمره.</w:t>
      </w:r>
    </w:p>
    <w:p w:rsidR="006264E0" w:rsidRDefault="006264E0" w:rsidP="006264E0">
      <w:pPr>
        <w:pStyle w:val="libNormal"/>
        <w:rPr>
          <w:lang w:bidi="fa-IR"/>
        </w:rPr>
      </w:pPr>
      <w:r>
        <w:rPr>
          <w:rtl/>
          <w:lang w:bidi="fa-IR"/>
        </w:rPr>
        <w:t xml:space="preserve">وقال الشافعي في الجديد : لا تصير </w:t>
      </w:r>
      <w:r w:rsidR="00917748">
        <w:rPr>
          <w:rFonts w:hint="cs"/>
          <w:rtl/>
          <w:lang w:bidi="fa-IR"/>
        </w:rPr>
        <w:t>اُ</w:t>
      </w:r>
      <w:r>
        <w:rPr>
          <w:rtl/>
          <w:lang w:bidi="fa-IR"/>
        </w:rPr>
        <w:t>ضحية إل</w:t>
      </w:r>
      <w:r w:rsidR="00917748">
        <w:rPr>
          <w:rFonts w:hint="cs"/>
          <w:rtl/>
          <w:lang w:bidi="fa-IR"/>
        </w:rPr>
        <w:t>ّ</w:t>
      </w:r>
      <w:r>
        <w:rPr>
          <w:rtl/>
          <w:lang w:bidi="fa-IR"/>
        </w:rPr>
        <w:t xml:space="preserve">ا بقوله : قد جعلتها </w:t>
      </w:r>
      <w:r w:rsidR="006A70D5">
        <w:rPr>
          <w:rFonts w:hint="cs"/>
          <w:rtl/>
          <w:lang w:bidi="fa-IR"/>
        </w:rPr>
        <w:t>اُ</w:t>
      </w:r>
      <w:r>
        <w:rPr>
          <w:rtl/>
          <w:lang w:bidi="fa-IR"/>
        </w:rPr>
        <w:t xml:space="preserve">ضحية ، أو : هي </w:t>
      </w:r>
      <w:r w:rsidR="000B06FF">
        <w:rPr>
          <w:rFonts w:hint="cs"/>
          <w:rtl/>
          <w:lang w:bidi="fa-IR"/>
        </w:rPr>
        <w:t>اُ</w:t>
      </w:r>
      <w:r>
        <w:rPr>
          <w:rtl/>
          <w:lang w:bidi="fa-IR"/>
        </w:rPr>
        <w:t xml:space="preserve">ضحية ، وما أشبهه </w:t>
      </w:r>
      <w:r w:rsidR="00F740E6">
        <w:rPr>
          <w:rtl/>
          <w:lang w:bidi="fa-IR"/>
        </w:rPr>
        <w:t>-</w:t>
      </w:r>
      <w:r>
        <w:rPr>
          <w:rtl/>
          <w:lang w:bidi="fa-IR"/>
        </w:rPr>
        <w:t xml:space="preserve"> وفي القديم : تصير </w:t>
      </w:r>
      <w:r w:rsidR="00771DB6">
        <w:rPr>
          <w:rFonts w:hint="cs"/>
          <w:rtl/>
          <w:lang w:bidi="fa-IR"/>
        </w:rPr>
        <w:t>اُ</w:t>
      </w:r>
      <w:r w:rsidR="00771DB6">
        <w:rPr>
          <w:rtl/>
          <w:lang w:bidi="fa-IR"/>
        </w:rPr>
        <w:t xml:space="preserve">ضحية </w:t>
      </w:r>
      <w:r>
        <w:rPr>
          <w:rtl/>
          <w:lang w:bidi="fa-IR"/>
        </w:rPr>
        <w:t xml:space="preserve">بالنيّة مع الإشعار أو التقليد </w:t>
      </w:r>
      <w:r w:rsidR="00F740E6">
        <w:rPr>
          <w:rtl/>
          <w:lang w:bidi="fa-IR"/>
        </w:rPr>
        <w:t>-</w:t>
      </w:r>
      <w:r>
        <w:rPr>
          <w:rtl/>
          <w:lang w:bidi="fa-IR"/>
        </w:rPr>
        <w:t xml:space="preserve"> لأنّها إزالة ملك على وجه القربة ، فلا تؤثّر فيها النيّة المقارنة للشراء ، كما لو اشترى عبدا</w:t>
      </w:r>
      <w:r w:rsidR="00620F8E">
        <w:rPr>
          <w:rFonts w:hint="cs"/>
          <w:rtl/>
          <w:lang w:bidi="fa-IR"/>
        </w:rPr>
        <w:t>ً</w:t>
      </w:r>
      <w:r>
        <w:rPr>
          <w:rtl/>
          <w:lang w:bidi="fa-IR"/>
        </w:rPr>
        <w:t xml:space="preserve"> بنيّة العتق </w:t>
      </w:r>
      <w:r w:rsidRPr="0007051C">
        <w:rPr>
          <w:rStyle w:val="libFootnotenumChar"/>
          <w:rtl/>
        </w:rPr>
        <w:t>(5)</w:t>
      </w:r>
      <w:r>
        <w:rPr>
          <w:rtl/>
          <w:lang w:bidi="fa-IR"/>
        </w:rPr>
        <w:t>.</w:t>
      </w:r>
    </w:p>
    <w:p w:rsidR="006264E0" w:rsidRDefault="006264E0" w:rsidP="006264E0">
      <w:pPr>
        <w:pStyle w:val="libNormal"/>
        <w:rPr>
          <w:lang w:bidi="fa-IR"/>
        </w:rPr>
      </w:pPr>
      <w:r>
        <w:rPr>
          <w:rtl/>
          <w:lang w:bidi="fa-IR"/>
        </w:rPr>
        <w:t>إذا ثبت هذا ، فإذا عيّن ال</w:t>
      </w:r>
      <w:r w:rsidR="00805DA9">
        <w:rPr>
          <w:rFonts w:hint="cs"/>
          <w:rtl/>
          <w:lang w:bidi="fa-IR"/>
        </w:rPr>
        <w:t>اُ</w:t>
      </w:r>
      <w:r>
        <w:rPr>
          <w:rtl/>
          <w:lang w:bidi="fa-IR"/>
        </w:rPr>
        <w:t>ضحية بما يصحّ به التعيين ، زال ملكه عنها.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226 </w:t>
      </w:r>
      <w:r w:rsidR="004F07FB">
        <w:rPr>
          <w:rFonts w:hint="cs"/>
          <w:rtl/>
          <w:lang w:bidi="fa-IR"/>
        </w:rPr>
        <w:t>/</w:t>
      </w:r>
      <w:r>
        <w:rPr>
          <w:rtl/>
          <w:lang w:bidi="fa-IR"/>
        </w:rPr>
        <w:t xml:space="preserve"> 766 ، الاستبصار 2 : 275 </w:t>
      </w:r>
      <w:r w:rsidR="004F07FB">
        <w:rPr>
          <w:rFonts w:hint="cs"/>
          <w:rtl/>
          <w:lang w:bidi="fa-IR"/>
        </w:rPr>
        <w:t>/</w:t>
      </w:r>
      <w:r>
        <w:rPr>
          <w:rtl/>
          <w:lang w:bidi="fa-IR"/>
        </w:rPr>
        <w:t xml:space="preserve"> 975.</w:t>
      </w:r>
    </w:p>
    <w:p w:rsidR="006264E0" w:rsidRDefault="006264E0" w:rsidP="0007051C">
      <w:pPr>
        <w:pStyle w:val="libFootnote0"/>
        <w:rPr>
          <w:lang w:bidi="fa-IR"/>
        </w:rPr>
      </w:pPr>
      <w:r>
        <w:rPr>
          <w:rtl/>
          <w:lang w:bidi="fa-IR"/>
        </w:rPr>
        <w:t xml:space="preserve">(2) التهذيب 5 : 238 </w:t>
      </w:r>
      <w:r w:rsidR="00F740E6">
        <w:rPr>
          <w:rtl/>
          <w:lang w:bidi="fa-IR"/>
        </w:rPr>
        <w:t>-</w:t>
      </w:r>
      <w:r>
        <w:rPr>
          <w:rtl/>
          <w:lang w:bidi="fa-IR"/>
        </w:rPr>
        <w:t xml:space="preserve"> 239 </w:t>
      </w:r>
      <w:r w:rsidR="004F07FB">
        <w:rPr>
          <w:rFonts w:hint="cs"/>
          <w:rtl/>
          <w:lang w:bidi="fa-IR"/>
        </w:rPr>
        <w:t>/</w:t>
      </w:r>
      <w:r>
        <w:rPr>
          <w:rtl/>
          <w:lang w:bidi="fa-IR"/>
        </w:rPr>
        <w:t xml:space="preserve"> 805.</w:t>
      </w:r>
    </w:p>
    <w:p w:rsidR="006264E0" w:rsidRDefault="006264E0" w:rsidP="0007051C">
      <w:pPr>
        <w:pStyle w:val="libFootnote0"/>
        <w:rPr>
          <w:lang w:bidi="fa-IR"/>
        </w:rPr>
      </w:pPr>
      <w:r>
        <w:rPr>
          <w:rtl/>
          <w:lang w:bidi="fa-IR"/>
        </w:rPr>
        <w:t xml:space="preserve">(3) المبسوط </w:t>
      </w:r>
      <w:r w:rsidR="00F740E6">
        <w:rPr>
          <w:rtl/>
          <w:lang w:bidi="fa-IR"/>
        </w:rPr>
        <w:t>-</w:t>
      </w:r>
      <w:r>
        <w:rPr>
          <w:rtl/>
          <w:lang w:bidi="fa-IR"/>
        </w:rPr>
        <w:t xml:space="preserve"> للطوسي </w:t>
      </w:r>
      <w:r w:rsidR="00F740E6">
        <w:rPr>
          <w:rtl/>
          <w:lang w:bidi="fa-IR"/>
        </w:rPr>
        <w:t>-</w:t>
      </w:r>
      <w:r>
        <w:rPr>
          <w:rtl/>
          <w:lang w:bidi="fa-IR"/>
        </w:rPr>
        <w:t xml:space="preserve"> 1 : 390.</w:t>
      </w:r>
    </w:p>
    <w:p w:rsidR="006264E0" w:rsidRDefault="006264E0" w:rsidP="0007051C">
      <w:pPr>
        <w:pStyle w:val="libFootnote0"/>
        <w:rPr>
          <w:lang w:bidi="fa-IR"/>
        </w:rPr>
      </w:pPr>
      <w:r>
        <w:rPr>
          <w:rtl/>
          <w:lang w:bidi="fa-IR"/>
        </w:rPr>
        <w:t>(4) حلية العلماء 3 : 374 ، المجموع 8 : 426 ، المغني 11 : 107 ، الشرح الكبير 3 : 560.</w:t>
      </w:r>
    </w:p>
    <w:p w:rsidR="00EA601D" w:rsidRDefault="006264E0" w:rsidP="0007051C">
      <w:pPr>
        <w:pStyle w:val="libFootnote0"/>
        <w:rPr>
          <w:lang w:bidi="fa-IR"/>
        </w:rPr>
      </w:pPr>
      <w:r>
        <w:rPr>
          <w:rtl/>
          <w:lang w:bidi="fa-IR"/>
        </w:rPr>
        <w:t xml:space="preserve">(5) روضة الطالبين 2 : 477 ، المجموع 8 : 423 و 425 ، الحاوي الكبير 15 : 100 </w:t>
      </w:r>
      <w:r w:rsidR="00F740E6">
        <w:rPr>
          <w:rtl/>
          <w:lang w:bidi="fa-IR"/>
        </w:rPr>
        <w:t>-</w:t>
      </w:r>
      <w:r>
        <w:rPr>
          <w:rtl/>
          <w:lang w:bidi="fa-IR"/>
        </w:rPr>
        <w:t xml:space="preserve"> 101 ، المغني 11 : 107 ، الشرح الكبير 3 : 560.</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وهل له إبدالها؟ قال أبو حنيفة ومحمد : نعم له ذلك ، ولا يزول ملكه عنها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الشافعي : لا يجوز له إبدالها ، وقد زال ملكه عنها </w:t>
      </w:r>
      <w:r w:rsidRPr="0007051C">
        <w:rPr>
          <w:rStyle w:val="libFootnotenumChar"/>
          <w:rtl/>
        </w:rPr>
        <w:t>(2)</w:t>
      </w:r>
      <w:r>
        <w:rPr>
          <w:rtl/>
          <w:lang w:bidi="fa-IR"/>
        </w:rPr>
        <w:t xml:space="preserve">. وبه قال أبو يوسف وأبو ثور </w:t>
      </w:r>
      <w:r w:rsidRPr="0007051C">
        <w:rPr>
          <w:rStyle w:val="libFootnotenumChar"/>
          <w:rtl/>
        </w:rPr>
        <w:t>(3)</w:t>
      </w:r>
      <w:r>
        <w:rPr>
          <w:rtl/>
          <w:lang w:bidi="fa-IR"/>
        </w:rPr>
        <w:t xml:space="preserve"> ، وهو ظاهر كلام الشيخ </w:t>
      </w:r>
      <w:r w:rsidRPr="0007051C">
        <w:rPr>
          <w:rStyle w:val="libFootnotenumChar"/>
          <w:rtl/>
        </w:rPr>
        <w:t>(4)</w:t>
      </w:r>
      <w:r>
        <w:rPr>
          <w:rtl/>
          <w:lang w:bidi="fa-IR"/>
        </w:rPr>
        <w:t xml:space="preserve"> </w:t>
      </w:r>
      <w:r w:rsidR="004F07FB">
        <w:rPr>
          <w:rFonts w:hint="cs"/>
          <w:rtl/>
          <w:lang w:bidi="fa-IR"/>
        </w:rPr>
        <w:t>؛</w:t>
      </w:r>
      <w:r>
        <w:rPr>
          <w:rtl/>
          <w:lang w:bidi="fa-IR"/>
        </w:rPr>
        <w:t xml:space="preserve"> لما روي عن علي </w:t>
      </w:r>
      <w:r w:rsidR="00E77EEB" w:rsidRPr="00E77EEB">
        <w:rPr>
          <w:rStyle w:val="libAlaemChar"/>
          <w:rtl/>
        </w:rPr>
        <w:t>عليه‌السلام</w:t>
      </w:r>
      <w:r>
        <w:rPr>
          <w:rtl/>
          <w:lang w:bidi="fa-IR"/>
        </w:rPr>
        <w:t xml:space="preserve"> أنّه قال : « م</w:t>
      </w:r>
      <w:r w:rsidR="00552BC8">
        <w:rPr>
          <w:rFonts w:hint="cs"/>
          <w:rtl/>
          <w:lang w:bidi="fa-IR"/>
        </w:rPr>
        <w:t>َ</w:t>
      </w:r>
      <w:r>
        <w:rPr>
          <w:rtl/>
          <w:lang w:bidi="fa-IR"/>
        </w:rPr>
        <w:t>ن</w:t>
      </w:r>
      <w:r w:rsidR="00552BC8">
        <w:rPr>
          <w:rFonts w:hint="cs"/>
          <w:rtl/>
          <w:lang w:bidi="fa-IR"/>
        </w:rPr>
        <w:t>ْ</w:t>
      </w:r>
      <w:r>
        <w:rPr>
          <w:rtl/>
          <w:lang w:bidi="fa-IR"/>
        </w:rPr>
        <w:t xml:space="preserve"> عيّن </w:t>
      </w:r>
      <w:r w:rsidR="00E5215D">
        <w:rPr>
          <w:rFonts w:hint="cs"/>
          <w:rtl/>
          <w:lang w:bidi="fa-IR"/>
        </w:rPr>
        <w:t>اُ</w:t>
      </w:r>
      <w:r>
        <w:rPr>
          <w:rtl/>
          <w:lang w:bidi="fa-IR"/>
        </w:rPr>
        <w:t>ضحية</w:t>
      </w:r>
      <w:r w:rsidR="00E5215D">
        <w:rPr>
          <w:rFonts w:hint="cs"/>
          <w:rtl/>
          <w:lang w:bidi="fa-IR"/>
        </w:rPr>
        <w:t>ً</w:t>
      </w:r>
      <w:r>
        <w:rPr>
          <w:rtl/>
          <w:lang w:bidi="fa-IR"/>
        </w:rPr>
        <w:t xml:space="preserve"> فلا يستبدل بها»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واحتجّ أبو حنيفة : بأنّ النبي </w:t>
      </w:r>
      <w:r w:rsidR="00E77EEB" w:rsidRPr="00E77EEB">
        <w:rPr>
          <w:rStyle w:val="libAlaemChar"/>
          <w:rtl/>
        </w:rPr>
        <w:t>عليه‌السلام</w:t>
      </w:r>
      <w:r>
        <w:rPr>
          <w:rtl/>
          <w:lang w:bidi="fa-IR"/>
        </w:rPr>
        <w:t xml:space="preserve"> أهدى هدايا فأشرك عليّا</w:t>
      </w:r>
      <w:r w:rsidR="00AF36AC">
        <w:rPr>
          <w:rFonts w:hint="cs"/>
          <w:rtl/>
          <w:lang w:bidi="fa-IR"/>
        </w:rPr>
        <w:t>ً</w:t>
      </w:r>
      <w:r>
        <w:rPr>
          <w:rtl/>
          <w:lang w:bidi="fa-IR"/>
        </w:rPr>
        <w:t xml:space="preserve"> </w:t>
      </w:r>
      <w:r w:rsidR="00E77EEB" w:rsidRPr="00E77EEB">
        <w:rPr>
          <w:rStyle w:val="libAlaemChar"/>
          <w:rtl/>
        </w:rPr>
        <w:t>عليه‌السلام</w:t>
      </w:r>
      <w:r>
        <w:rPr>
          <w:rtl/>
          <w:lang w:bidi="fa-IR"/>
        </w:rPr>
        <w:t xml:space="preserve"> فيها </w:t>
      </w:r>
      <w:r w:rsidRPr="0007051C">
        <w:rPr>
          <w:rStyle w:val="libFootnotenumChar"/>
          <w:rtl/>
        </w:rPr>
        <w:t>(6)</w:t>
      </w:r>
      <w:r>
        <w:rPr>
          <w:rtl/>
          <w:lang w:bidi="fa-IR"/>
        </w:rPr>
        <w:t xml:space="preserve"> ، وهو إنّما يكون بنقلها إليه.</w:t>
      </w:r>
    </w:p>
    <w:p w:rsidR="006264E0" w:rsidRDefault="006264E0" w:rsidP="006264E0">
      <w:pPr>
        <w:pStyle w:val="libNormal"/>
        <w:rPr>
          <w:lang w:bidi="fa-IR"/>
        </w:rPr>
      </w:pPr>
      <w:r>
        <w:rPr>
          <w:rtl/>
          <w:lang w:bidi="fa-IR"/>
        </w:rPr>
        <w:t xml:space="preserve">ويجوز أن يكون </w:t>
      </w:r>
      <w:r w:rsidR="00E77EEB" w:rsidRPr="00E77EEB">
        <w:rPr>
          <w:rStyle w:val="libAlaemChar"/>
          <w:rtl/>
        </w:rPr>
        <w:t>عليه‌السلام</w:t>
      </w:r>
      <w:r>
        <w:rPr>
          <w:rtl/>
          <w:lang w:bidi="fa-IR"/>
        </w:rPr>
        <w:t xml:space="preserve"> وقت السياق نوى أنّها عنه وعن علي </w:t>
      </w:r>
      <w:r w:rsidR="00E77EEB" w:rsidRPr="00E77EEB">
        <w:rPr>
          <w:rStyle w:val="libAlaemChar"/>
          <w:rtl/>
        </w:rPr>
        <w:t>عليه‌السلام</w:t>
      </w:r>
      <w:r>
        <w:rPr>
          <w:rtl/>
          <w:lang w:bidi="fa-IR"/>
        </w:rPr>
        <w:t>.</w:t>
      </w:r>
    </w:p>
    <w:p w:rsidR="006264E0" w:rsidRDefault="006264E0" w:rsidP="006264E0">
      <w:pPr>
        <w:pStyle w:val="libNormal"/>
        <w:rPr>
          <w:lang w:bidi="fa-IR"/>
        </w:rPr>
      </w:pPr>
      <w:r>
        <w:rPr>
          <w:rtl/>
          <w:lang w:bidi="fa-IR"/>
        </w:rPr>
        <w:t>فعلى قول التعيين يزول ملكها عن المالك ، ويفسد بيعها ، ويجب ردّها مع بقائها ، وإن تلفت ، فعلى المشتري قيمتها أكثر ما كانت من حين قبضها إلى حين التلف ، وعلى البائع أكثر الأمرين من قيمتها إلى حين التلف أو مثلها يوم التضحية. وكذا لو أتلفها أو فرّط في حفظها فتلفت ، أو ذبحها قبل وقت ال</w:t>
      </w:r>
      <w:r w:rsidR="00A60541">
        <w:rPr>
          <w:rFonts w:hint="cs"/>
          <w:rtl/>
          <w:lang w:bidi="fa-IR"/>
        </w:rPr>
        <w:t>اُ</w:t>
      </w:r>
      <w:r>
        <w:rPr>
          <w:rtl/>
          <w:lang w:bidi="fa-IR"/>
        </w:rPr>
        <w:t xml:space="preserve">ضحية. هذا اختيار الشافعي </w:t>
      </w:r>
      <w:r w:rsidRPr="0007051C">
        <w:rPr>
          <w:rStyle w:val="libFootnotenumChar"/>
          <w:rtl/>
        </w:rPr>
        <w:t>(7)</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المبسوط </w:t>
      </w:r>
      <w:r w:rsidR="00F740E6">
        <w:rPr>
          <w:rtl/>
          <w:lang w:bidi="fa-IR"/>
        </w:rPr>
        <w:t>-</w:t>
      </w:r>
      <w:r>
        <w:rPr>
          <w:rtl/>
          <w:lang w:bidi="fa-IR"/>
        </w:rPr>
        <w:t xml:space="preserve"> للسرخسي </w:t>
      </w:r>
      <w:r w:rsidR="00F740E6">
        <w:rPr>
          <w:rtl/>
          <w:lang w:bidi="fa-IR"/>
        </w:rPr>
        <w:t>-</w:t>
      </w:r>
      <w:r>
        <w:rPr>
          <w:rtl/>
          <w:lang w:bidi="fa-IR"/>
        </w:rPr>
        <w:t xml:space="preserve"> 12 : 13 ، المغني 11 : 112 ، الشرح الكبير 3 : 561 ، الحاوي الكبير 15 : 101.</w:t>
      </w:r>
    </w:p>
    <w:p w:rsidR="006264E0" w:rsidRDefault="006264E0" w:rsidP="0007051C">
      <w:pPr>
        <w:pStyle w:val="libFootnote0"/>
        <w:rPr>
          <w:lang w:bidi="fa-IR"/>
        </w:rPr>
      </w:pPr>
      <w:r>
        <w:rPr>
          <w:rtl/>
          <w:lang w:bidi="fa-IR"/>
        </w:rPr>
        <w:t>(2) روضة الطالبين 2 : 479 ، الحاوي الكبير 15 : 101 ، المغني 11 : 113 ، الشرح الكبير 3 : 562.</w:t>
      </w:r>
    </w:p>
    <w:p w:rsidR="006264E0" w:rsidRDefault="006264E0" w:rsidP="0007051C">
      <w:pPr>
        <w:pStyle w:val="libFootnote0"/>
        <w:rPr>
          <w:lang w:bidi="fa-IR"/>
        </w:rPr>
      </w:pPr>
      <w:r>
        <w:rPr>
          <w:rtl/>
          <w:lang w:bidi="fa-IR"/>
        </w:rPr>
        <w:t>(3) الحاوي الكبير 15 : 101 ، المغني 11 : 113 ، الشرح الكبير 3 : 562.</w:t>
      </w:r>
    </w:p>
    <w:p w:rsidR="006264E0" w:rsidRDefault="006264E0" w:rsidP="0007051C">
      <w:pPr>
        <w:pStyle w:val="libFootnote0"/>
        <w:rPr>
          <w:lang w:bidi="fa-IR"/>
        </w:rPr>
      </w:pPr>
      <w:r>
        <w:rPr>
          <w:rtl/>
          <w:lang w:bidi="fa-IR"/>
        </w:rPr>
        <w:t xml:space="preserve">(4) الخلاف 6 : 55 ، المسألة 16 ، المبسوط </w:t>
      </w:r>
      <w:r w:rsidR="00F740E6">
        <w:rPr>
          <w:rtl/>
          <w:lang w:bidi="fa-IR"/>
        </w:rPr>
        <w:t>-</w:t>
      </w:r>
      <w:r>
        <w:rPr>
          <w:rtl/>
          <w:lang w:bidi="fa-IR"/>
        </w:rPr>
        <w:t xml:space="preserve"> للطوسي </w:t>
      </w:r>
      <w:r w:rsidR="00F740E6">
        <w:rPr>
          <w:rtl/>
          <w:lang w:bidi="fa-IR"/>
        </w:rPr>
        <w:t>-</w:t>
      </w:r>
      <w:r>
        <w:rPr>
          <w:rtl/>
          <w:lang w:bidi="fa-IR"/>
        </w:rPr>
        <w:t xml:space="preserve"> 1 : 391.</w:t>
      </w:r>
    </w:p>
    <w:p w:rsidR="006264E0" w:rsidRDefault="006264E0" w:rsidP="0007051C">
      <w:pPr>
        <w:pStyle w:val="libFootnote0"/>
        <w:rPr>
          <w:lang w:bidi="fa-IR"/>
        </w:rPr>
      </w:pPr>
      <w:r>
        <w:rPr>
          <w:rtl/>
          <w:lang w:bidi="fa-IR"/>
        </w:rPr>
        <w:t>(5) أورده الشيخ الطوسي في الخلاف ، كتاب الضحايا ، ذيل المسألة 16 ، والماوردي في الحاوي الكبير 15 : 102.</w:t>
      </w:r>
    </w:p>
    <w:p w:rsidR="006264E0" w:rsidRDefault="006264E0" w:rsidP="0007051C">
      <w:pPr>
        <w:pStyle w:val="libFootnote0"/>
        <w:rPr>
          <w:lang w:bidi="fa-IR"/>
        </w:rPr>
      </w:pPr>
      <w:r>
        <w:rPr>
          <w:rtl/>
          <w:lang w:bidi="fa-IR"/>
        </w:rPr>
        <w:t xml:space="preserve">(6) صحيح مسلم 2 : 892 </w:t>
      </w:r>
      <w:r w:rsidR="00A60541">
        <w:rPr>
          <w:rFonts w:hint="cs"/>
          <w:rtl/>
          <w:lang w:bidi="fa-IR"/>
        </w:rPr>
        <w:t>/</w:t>
      </w:r>
      <w:r>
        <w:rPr>
          <w:rtl/>
          <w:lang w:bidi="fa-IR"/>
        </w:rPr>
        <w:t xml:space="preserve"> 1218 ، سنن أبي داود 2 : 186 </w:t>
      </w:r>
      <w:r w:rsidR="00A60541">
        <w:rPr>
          <w:rFonts w:hint="cs"/>
          <w:rtl/>
          <w:lang w:bidi="fa-IR"/>
        </w:rPr>
        <w:t>/</w:t>
      </w:r>
      <w:r>
        <w:rPr>
          <w:rtl/>
          <w:lang w:bidi="fa-IR"/>
        </w:rPr>
        <w:t xml:space="preserve"> 1905 ، سنن ابن ماجة 2 : 1027 </w:t>
      </w:r>
      <w:r w:rsidR="00A60541">
        <w:rPr>
          <w:rFonts w:hint="cs"/>
          <w:rtl/>
          <w:lang w:bidi="fa-IR"/>
        </w:rPr>
        <w:t>/</w:t>
      </w:r>
      <w:r>
        <w:rPr>
          <w:rtl/>
          <w:lang w:bidi="fa-IR"/>
        </w:rPr>
        <w:t xml:space="preserve"> 3074.</w:t>
      </w:r>
    </w:p>
    <w:p w:rsidR="00EA601D" w:rsidRDefault="006264E0" w:rsidP="0007051C">
      <w:pPr>
        <w:pStyle w:val="libFootnote0"/>
        <w:rPr>
          <w:lang w:bidi="fa-IR"/>
        </w:rPr>
      </w:pPr>
      <w:r>
        <w:rPr>
          <w:rtl/>
          <w:lang w:bidi="fa-IR"/>
        </w:rPr>
        <w:t>(7) الحاوي الكبير 15 : 105 ، روضة الطالبين 2 : 481 ، المجموع 8 : 371 ، المغني 11 : 104 ، الشرح الكبير 3 : 570.</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الشيخ </w:t>
      </w:r>
      <w:r w:rsidR="0049554D" w:rsidRPr="0049554D">
        <w:rPr>
          <w:rStyle w:val="libAlaemChar"/>
          <w:rFonts w:hint="cs"/>
          <w:rtl/>
        </w:rPr>
        <w:t>رحمه‌الله</w:t>
      </w:r>
      <w:r w:rsidR="0049554D">
        <w:rPr>
          <w:rFonts w:hint="cs"/>
          <w:rtl/>
          <w:lang w:bidi="fa-IR"/>
        </w:rPr>
        <w:t xml:space="preserve"> </w:t>
      </w:r>
      <w:r>
        <w:rPr>
          <w:rtl/>
          <w:lang w:bidi="fa-IR"/>
        </w:rPr>
        <w:t xml:space="preserve">: قيمتها يوم التلف </w:t>
      </w:r>
      <w:r w:rsidRPr="0007051C">
        <w:rPr>
          <w:rStyle w:val="libFootnotenumChar"/>
          <w:rtl/>
        </w:rPr>
        <w:t>(1)</w:t>
      </w:r>
      <w:r>
        <w:rPr>
          <w:rtl/>
          <w:lang w:bidi="fa-IR"/>
        </w:rPr>
        <w:t xml:space="preserve">. وبه قال أبو حنيفة </w:t>
      </w:r>
      <w:r w:rsidRPr="0007051C">
        <w:rPr>
          <w:rStyle w:val="libFootnotenumChar"/>
          <w:rtl/>
        </w:rPr>
        <w:t>(2)</w:t>
      </w:r>
      <w:r>
        <w:rPr>
          <w:rtl/>
          <w:lang w:bidi="fa-IR"/>
        </w:rPr>
        <w:t xml:space="preserve"> ، لأنّه أتلف الأضحية ، فلزمه قيمتها ، كالأجنبي.</w:t>
      </w:r>
    </w:p>
    <w:p w:rsidR="006264E0" w:rsidRDefault="006264E0" w:rsidP="006264E0">
      <w:pPr>
        <w:pStyle w:val="libNormal"/>
        <w:rPr>
          <w:lang w:bidi="fa-IR"/>
        </w:rPr>
      </w:pPr>
      <w:r>
        <w:rPr>
          <w:rtl/>
          <w:lang w:bidi="fa-IR"/>
        </w:rPr>
        <w:t xml:space="preserve">واحتجّ الشافعي : بأنّها </w:t>
      </w:r>
      <w:r w:rsidR="00CB6CEA">
        <w:rPr>
          <w:rFonts w:hint="cs"/>
          <w:rtl/>
          <w:lang w:bidi="fa-IR"/>
        </w:rPr>
        <w:t>اُ</w:t>
      </w:r>
      <w:r>
        <w:rPr>
          <w:rtl/>
          <w:lang w:bidi="fa-IR"/>
        </w:rPr>
        <w:t>ضحية مضمونة عليه لحقّ الله تعالى وحقّ المساكين ، لوجوب نحرها وتفرقة لحمها ، ولا يجزئه دفعها إليهم قبل ذلك ، فلو كانت قيمتها يوم التلف عشرة ثم زادت قيمة الأضاحي فصارت عشرين ، وجب شراء أضحية لعشرين ليوفي حقّ الله تعالى وهو نحرها ، بخلاف الأجنبي ، فإنّه لا يلزمه حقّ الله تعالى فيها. وفيه قوّة.</w:t>
      </w:r>
    </w:p>
    <w:p w:rsidR="006264E0" w:rsidRDefault="006264E0" w:rsidP="006264E0">
      <w:pPr>
        <w:pStyle w:val="libNormal"/>
        <w:rPr>
          <w:lang w:bidi="fa-IR"/>
        </w:rPr>
      </w:pPr>
      <w:r>
        <w:rPr>
          <w:rtl/>
          <w:lang w:bidi="fa-IR"/>
        </w:rPr>
        <w:t>فإن أمكنه أن يشتري بها أضحيتين ، كان عليه إخراجهما معا.</w:t>
      </w:r>
    </w:p>
    <w:p w:rsidR="006264E0" w:rsidRDefault="006264E0" w:rsidP="006264E0">
      <w:pPr>
        <w:pStyle w:val="libNormal"/>
        <w:rPr>
          <w:lang w:bidi="fa-IR"/>
        </w:rPr>
      </w:pPr>
      <w:r>
        <w:rPr>
          <w:rtl/>
          <w:lang w:bidi="fa-IR"/>
        </w:rPr>
        <w:t xml:space="preserve">ولو فضل جزء حيوان يجزئ في الأضحية </w:t>
      </w:r>
      <w:r w:rsidR="00F740E6">
        <w:rPr>
          <w:rtl/>
          <w:lang w:bidi="fa-IR"/>
        </w:rPr>
        <w:t>-</w:t>
      </w:r>
      <w:r>
        <w:rPr>
          <w:rtl/>
          <w:lang w:bidi="fa-IR"/>
        </w:rPr>
        <w:t xml:space="preserve"> كالسّبع </w:t>
      </w:r>
      <w:r w:rsidR="00F740E6">
        <w:rPr>
          <w:rtl/>
          <w:lang w:bidi="fa-IR"/>
        </w:rPr>
        <w:t>-</w:t>
      </w:r>
      <w:r>
        <w:rPr>
          <w:rtl/>
          <w:lang w:bidi="fa-IR"/>
        </w:rPr>
        <w:t xml:space="preserve"> فعليه شراؤه ، لإمكان صرفه في الأضحية ، فلزمه ، كما لو أمكنه أن يشتري به جميعا. ولو تصدّق بالفاضل ، جاز ، لكنّ الأوّل أفضل. ولو قصر الفاضل عن السّبع ، تصدّق به.</w:t>
      </w:r>
    </w:p>
    <w:p w:rsidR="006264E0" w:rsidRDefault="006264E0" w:rsidP="006264E0">
      <w:pPr>
        <w:pStyle w:val="libNormal"/>
        <w:rPr>
          <w:lang w:bidi="fa-IR"/>
        </w:rPr>
      </w:pPr>
      <w:r>
        <w:rPr>
          <w:rtl/>
          <w:lang w:bidi="fa-IR"/>
        </w:rPr>
        <w:t>ولو كان المتلف أجنبيّا ، فعليه القيمة يوم الإتلاف ، فإن أمكن أن يشتري بها أضحية أو أكثر ، فعلى ما تقدّم ، وإلاّ جاز شراء جزء حيوان الأضحية ، فإن قصر ، تصدّق به ، ولا شي‌ء على المضحّي ، لأنه غير مفرّط.</w:t>
      </w:r>
    </w:p>
    <w:p w:rsidR="006264E0" w:rsidRDefault="006264E0" w:rsidP="006264E0">
      <w:pPr>
        <w:pStyle w:val="libNormal"/>
        <w:rPr>
          <w:lang w:bidi="fa-IR"/>
        </w:rPr>
      </w:pPr>
      <w:r>
        <w:rPr>
          <w:rtl/>
          <w:lang w:bidi="fa-IR"/>
        </w:rPr>
        <w:t>ولو تلفت ال</w:t>
      </w:r>
      <w:r w:rsidR="00D33148">
        <w:rPr>
          <w:rFonts w:hint="cs"/>
          <w:rtl/>
          <w:lang w:bidi="fa-IR"/>
        </w:rPr>
        <w:t>اُ</w:t>
      </w:r>
      <w:r>
        <w:rPr>
          <w:rtl/>
          <w:lang w:bidi="fa-IR"/>
        </w:rPr>
        <w:t>ضحية في يده أو س</w:t>
      </w:r>
      <w:r w:rsidR="00D33148">
        <w:rPr>
          <w:rFonts w:hint="cs"/>
          <w:rtl/>
          <w:lang w:bidi="fa-IR"/>
        </w:rPr>
        <w:t>ُ</w:t>
      </w:r>
      <w:r>
        <w:rPr>
          <w:rtl/>
          <w:lang w:bidi="fa-IR"/>
        </w:rPr>
        <w:t>رقت من غير تفريط ، لم يضمن ، وقد سأل معاوية</w:t>
      </w:r>
      <w:r w:rsidR="00D33148">
        <w:rPr>
          <w:rFonts w:hint="cs"/>
          <w:rtl/>
          <w:lang w:bidi="fa-IR"/>
        </w:rPr>
        <w:t>ُ</w:t>
      </w:r>
      <w:r>
        <w:rPr>
          <w:rtl/>
          <w:lang w:bidi="fa-IR"/>
        </w:rPr>
        <w:t xml:space="preserve"> بن عمّار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رجل اشترى </w:t>
      </w:r>
      <w:r w:rsidR="00D33148">
        <w:rPr>
          <w:rFonts w:hint="cs"/>
          <w:rtl/>
          <w:lang w:bidi="fa-IR"/>
        </w:rPr>
        <w:t>اُ</w:t>
      </w:r>
      <w:r>
        <w:rPr>
          <w:rtl/>
          <w:lang w:bidi="fa-IR"/>
        </w:rPr>
        <w:t>ضحية فماتت أو س</w:t>
      </w:r>
      <w:r w:rsidR="00D33148">
        <w:rPr>
          <w:rFonts w:hint="cs"/>
          <w:rtl/>
          <w:lang w:bidi="fa-IR"/>
        </w:rPr>
        <w:t>ُ</w:t>
      </w:r>
      <w:r>
        <w:rPr>
          <w:rtl/>
          <w:lang w:bidi="fa-IR"/>
        </w:rPr>
        <w:t xml:space="preserve">رقت قبل أن يذبحها ، قال : « لا بأس وإن أبدلها فهو أفضل ، وإن لم يشتر فليس عليه شي‌ء » </w:t>
      </w:r>
      <w:r w:rsidRPr="0007051C">
        <w:rPr>
          <w:rStyle w:val="libFootnotenumChar"/>
          <w:rtl/>
        </w:rPr>
        <w:t>(3)</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المبسوط </w:t>
      </w:r>
      <w:r w:rsidR="00F740E6">
        <w:rPr>
          <w:rtl/>
          <w:lang w:bidi="fa-IR"/>
        </w:rPr>
        <w:t>-</w:t>
      </w:r>
      <w:r>
        <w:rPr>
          <w:rtl/>
          <w:lang w:bidi="fa-IR"/>
        </w:rPr>
        <w:t xml:space="preserve"> للطوسي </w:t>
      </w:r>
      <w:r w:rsidR="00F740E6">
        <w:rPr>
          <w:rtl/>
          <w:lang w:bidi="fa-IR"/>
        </w:rPr>
        <w:t>-</w:t>
      </w:r>
      <w:r>
        <w:rPr>
          <w:rtl/>
          <w:lang w:bidi="fa-IR"/>
        </w:rPr>
        <w:t xml:space="preserve"> 1 : 391.</w:t>
      </w:r>
    </w:p>
    <w:p w:rsidR="006264E0" w:rsidRDefault="006264E0" w:rsidP="0007051C">
      <w:pPr>
        <w:pStyle w:val="libFootnote0"/>
        <w:rPr>
          <w:lang w:bidi="fa-IR"/>
        </w:rPr>
      </w:pPr>
      <w:r>
        <w:rPr>
          <w:rtl/>
          <w:lang w:bidi="fa-IR"/>
        </w:rPr>
        <w:t>(2) المغني 11 : 104 ، الشرح الكبير 3 : 570 ، الحاوي الكبير 15 : 105 ، المجموع 8 : 371.</w:t>
      </w:r>
    </w:p>
    <w:p w:rsidR="00EA601D" w:rsidRDefault="006264E0" w:rsidP="0007051C">
      <w:pPr>
        <w:pStyle w:val="libFootnote0"/>
        <w:rPr>
          <w:lang w:bidi="fa-IR"/>
        </w:rPr>
      </w:pPr>
      <w:r>
        <w:rPr>
          <w:rtl/>
          <w:lang w:bidi="fa-IR"/>
        </w:rPr>
        <w:t xml:space="preserve">(3) الكافي 4 : 493 </w:t>
      </w:r>
      <w:r w:rsidR="00F740E6">
        <w:rPr>
          <w:rtl/>
          <w:lang w:bidi="fa-IR"/>
        </w:rPr>
        <w:t>-</w:t>
      </w:r>
      <w:r>
        <w:rPr>
          <w:rtl/>
          <w:lang w:bidi="fa-IR"/>
        </w:rPr>
        <w:t xml:space="preserve"> 494 </w:t>
      </w:r>
      <w:r w:rsidR="00D33148">
        <w:rPr>
          <w:rFonts w:hint="cs"/>
          <w:rtl/>
          <w:lang w:bidi="fa-IR"/>
        </w:rPr>
        <w:t>/</w:t>
      </w:r>
      <w:r>
        <w:rPr>
          <w:rtl/>
          <w:lang w:bidi="fa-IR"/>
        </w:rPr>
        <w:t xml:space="preserve"> 2 ، التهذيب 5 : 217 </w:t>
      </w:r>
      <w:r w:rsidR="00F740E6">
        <w:rPr>
          <w:rtl/>
          <w:lang w:bidi="fa-IR"/>
        </w:rPr>
        <w:t>-</w:t>
      </w:r>
      <w:r>
        <w:rPr>
          <w:rtl/>
          <w:lang w:bidi="fa-IR"/>
        </w:rPr>
        <w:t xml:space="preserve"> 218 </w:t>
      </w:r>
      <w:r w:rsidR="00D33148">
        <w:rPr>
          <w:rFonts w:hint="cs"/>
          <w:rtl/>
          <w:lang w:bidi="fa-IR"/>
        </w:rPr>
        <w:t>/</w:t>
      </w:r>
      <w:r>
        <w:rPr>
          <w:rtl/>
          <w:lang w:bidi="fa-IR"/>
        </w:rPr>
        <w:t xml:space="preserve"> 733.</w:t>
      </w:r>
    </w:p>
    <w:p w:rsidR="004653AF" w:rsidRDefault="004653AF" w:rsidP="0007051C">
      <w:pPr>
        <w:pStyle w:val="libNormal"/>
        <w:rPr>
          <w:rtl/>
          <w:lang w:bidi="fa-IR"/>
        </w:rPr>
      </w:pPr>
      <w:r>
        <w:rPr>
          <w:rtl/>
          <w:lang w:bidi="fa-IR"/>
        </w:rPr>
        <w:br w:type="page"/>
      </w:r>
    </w:p>
    <w:p w:rsidR="00DB3A57" w:rsidRDefault="00DB3A57" w:rsidP="00DB3A57">
      <w:pPr>
        <w:pStyle w:val="libNormal"/>
        <w:rPr>
          <w:lang w:bidi="fa-IR"/>
        </w:rPr>
      </w:pPr>
      <w:r>
        <w:rPr>
          <w:rtl/>
          <w:lang w:bidi="fa-IR"/>
        </w:rPr>
        <w:lastRenderedPageBreak/>
        <w:t xml:space="preserve">والفرق بينه وبين منذور العتق لو أتلفه أو تلف بتفريطه ، فإنّه ظاهر لا يضمنه </w:t>
      </w:r>
      <w:r>
        <w:rPr>
          <w:rFonts w:hint="cs"/>
          <w:rtl/>
          <w:lang w:bidi="fa-IR"/>
        </w:rPr>
        <w:t>؛</w:t>
      </w:r>
      <w:r>
        <w:rPr>
          <w:rtl/>
          <w:lang w:bidi="fa-IR"/>
        </w:rPr>
        <w:t xml:space="preserve"> لأنّ الحقّ في ال</w:t>
      </w:r>
      <w:r>
        <w:rPr>
          <w:rFonts w:hint="cs"/>
          <w:rtl/>
          <w:lang w:bidi="fa-IR"/>
        </w:rPr>
        <w:t>اُ</w:t>
      </w:r>
      <w:r>
        <w:rPr>
          <w:rtl/>
          <w:lang w:bidi="fa-IR"/>
        </w:rPr>
        <w:t>ضحية للفقراء وهم باقون بعد تلفها ، والحقّ في عتق العبد له ، فإذا تلف ، لم يبق مستحقّ لذلك ، فسقط الضمان ، فافترقا.</w:t>
      </w:r>
    </w:p>
    <w:p w:rsidR="006264E0" w:rsidRDefault="006264E0" w:rsidP="006264E0">
      <w:pPr>
        <w:pStyle w:val="libNormal"/>
        <w:rPr>
          <w:lang w:bidi="fa-IR"/>
        </w:rPr>
      </w:pPr>
      <w:r>
        <w:rPr>
          <w:rtl/>
          <w:lang w:bidi="fa-IR"/>
        </w:rPr>
        <w:t>ولو اشترى شاة</w:t>
      </w:r>
      <w:r w:rsidR="00A61B46">
        <w:rPr>
          <w:rFonts w:hint="cs"/>
          <w:rtl/>
          <w:lang w:bidi="fa-IR"/>
        </w:rPr>
        <w:t>ً</w:t>
      </w:r>
      <w:r>
        <w:rPr>
          <w:rtl/>
          <w:lang w:bidi="fa-IR"/>
        </w:rPr>
        <w:t xml:space="preserve"> وعيّنها لل</w:t>
      </w:r>
      <w:r w:rsidR="00BD2984">
        <w:rPr>
          <w:rFonts w:hint="cs"/>
          <w:rtl/>
          <w:lang w:bidi="fa-IR"/>
        </w:rPr>
        <w:t>اُ</w:t>
      </w:r>
      <w:r>
        <w:rPr>
          <w:rtl/>
          <w:lang w:bidi="fa-IR"/>
        </w:rPr>
        <w:t>ضحية ثم وجد بها عيبا</w:t>
      </w:r>
      <w:r w:rsidR="002B7865">
        <w:rPr>
          <w:rFonts w:hint="cs"/>
          <w:rtl/>
          <w:lang w:bidi="fa-IR"/>
        </w:rPr>
        <w:t>ً</w:t>
      </w:r>
      <w:r>
        <w:rPr>
          <w:rtl/>
          <w:lang w:bidi="fa-IR"/>
        </w:rPr>
        <w:t xml:space="preserve"> ، لم يكن له ردّها </w:t>
      </w:r>
      <w:r w:rsidR="002B7865">
        <w:rPr>
          <w:rFonts w:hint="cs"/>
          <w:rtl/>
          <w:lang w:bidi="fa-IR"/>
        </w:rPr>
        <w:t>؛</w:t>
      </w:r>
      <w:r>
        <w:rPr>
          <w:rtl/>
          <w:lang w:bidi="fa-IR"/>
        </w:rPr>
        <w:t xml:space="preserve"> لزوال ملكه عنها ، ويرجع بالأرش ، فيصرفه في المساكين ، ولو أمكنه أن يشتري به حيوانا</w:t>
      </w:r>
      <w:r w:rsidR="002B7865">
        <w:rPr>
          <w:rFonts w:hint="cs"/>
          <w:rtl/>
          <w:lang w:bidi="fa-IR"/>
        </w:rPr>
        <w:t>ً</w:t>
      </w:r>
      <w:r>
        <w:rPr>
          <w:rtl/>
          <w:lang w:bidi="fa-IR"/>
        </w:rPr>
        <w:t xml:space="preserve"> أو جزءا</w:t>
      </w:r>
      <w:r w:rsidR="002B7865">
        <w:rPr>
          <w:rFonts w:hint="cs"/>
          <w:rtl/>
          <w:lang w:bidi="fa-IR"/>
        </w:rPr>
        <w:t>ً</w:t>
      </w:r>
      <w:r>
        <w:rPr>
          <w:rtl/>
          <w:lang w:bidi="fa-IR"/>
        </w:rPr>
        <w:t xml:space="preserve"> منه مجز</w:t>
      </w:r>
      <w:r w:rsidR="002B7865">
        <w:rPr>
          <w:rFonts w:hint="cs"/>
          <w:rtl/>
          <w:lang w:bidi="fa-IR"/>
        </w:rPr>
        <w:t>ئ</w:t>
      </w:r>
      <w:r>
        <w:rPr>
          <w:rtl/>
          <w:lang w:bidi="fa-IR"/>
        </w:rPr>
        <w:t>ا</w:t>
      </w:r>
      <w:r w:rsidR="002B7865">
        <w:rPr>
          <w:rFonts w:hint="cs"/>
          <w:rtl/>
          <w:lang w:bidi="fa-IR"/>
        </w:rPr>
        <w:t>ً</w:t>
      </w:r>
      <w:r>
        <w:rPr>
          <w:rtl/>
          <w:lang w:bidi="fa-IR"/>
        </w:rPr>
        <w:t xml:space="preserve"> في ال</w:t>
      </w:r>
      <w:r w:rsidR="002B7865">
        <w:rPr>
          <w:rFonts w:hint="cs"/>
          <w:rtl/>
          <w:lang w:bidi="fa-IR"/>
        </w:rPr>
        <w:t>اُ</w:t>
      </w:r>
      <w:r>
        <w:rPr>
          <w:rtl/>
          <w:lang w:bidi="fa-IR"/>
        </w:rPr>
        <w:t>ضحية ، كان أولى.</w:t>
      </w:r>
    </w:p>
    <w:p w:rsidR="006264E0" w:rsidRDefault="006264E0" w:rsidP="006264E0">
      <w:pPr>
        <w:pStyle w:val="libNormal"/>
        <w:rPr>
          <w:lang w:bidi="fa-IR"/>
        </w:rPr>
      </w:pPr>
      <w:bookmarkStart w:id="333" w:name="_Toc114670032"/>
      <w:r w:rsidRPr="0007051C">
        <w:rPr>
          <w:rStyle w:val="Heading2Char"/>
          <w:rtl/>
        </w:rPr>
        <w:t>مسألة 653 :</w:t>
      </w:r>
      <w:bookmarkEnd w:id="333"/>
      <w:r>
        <w:rPr>
          <w:rtl/>
          <w:lang w:bidi="fa-IR"/>
        </w:rPr>
        <w:t xml:space="preserve"> إذا عيّن </w:t>
      </w:r>
      <w:r w:rsidR="00251506">
        <w:rPr>
          <w:rFonts w:hint="cs"/>
          <w:rtl/>
          <w:lang w:bidi="fa-IR"/>
        </w:rPr>
        <w:t>اُ</w:t>
      </w:r>
      <w:r>
        <w:rPr>
          <w:rtl/>
          <w:lang w:bidi="fa-IR"/>
        </w:rPr>
        <w:t>ضحيّة</w:t>
      </w:r>
      <w:r w:rsidR="00251506">
        <w:rPr>
          <w:rFonts w:hint="cs"/>
          <w:rtl/>
          <w:lang w:bidi="fa-IR"/>
        </w:rPr>
        <w:t>ً</w:t>
      </w:r>
      <w:r>
        <w:rPr>
          <w:rtl/>
          <w:lang w:bidi="fa-IR"/>
        </w:rPr>
        <w:t xml:space="preserve"> ، ذبح معها ولدها‌ ، سواء كان حملا</w:t>
      </w:r>
      <w:r w:rsidR="002B4A14">
        <w:rPr>
          <w:rFonts w:hint="cs"/>
          <w:rtl/>
          <w:lang w:bidi="fa-IR"/>
        </w:rPr>
        <w:t>ً</w:t>
      </w:r>
      <w:r>
        <w:rPr>
          <w:rtl/>
          <w:lang w:bidi="fa-IR"/>
        </w:rPr>
        <w:t xml:space="preserve"> حال التعيين أو حدث بعد ذلك </w:t>
      </w:r>
      <w:r w:rsidR="00E81D03">
        <w:rPr>
          <w:rFonts w:hint="cs"/>
          <w:rtl/>
          <w:lang w:bidi="fa-IR"/>
        </w:rPr>
        <w:t>؛</w:t>
      </w:r>
      <w:r>
        <w:rPr>
          <w:rtl/>
          <w:lang w:bidi="fa-IR"/>
        </w:rPr>
        <w:t xml:space="preserve"> لأنّ التعيين معنى يزيل الملك عنها ، فاستتبع الولد ، كالعتق.</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 « إن نتجت بدنتك فاحلبها ما لا يضرّ بولدها ثم انحرهما جميعا</w:t>
      </w:r>
      <w:r w:rsidR="00E81D03">
        <w:rPr>
          <w:rFonts w:hint="cs"/>
          <w:rtl/>
          <w:lang w:bidi="fa-IR"/>
        </w:rPr>
        <w:t>ً</w:t>
      </w:r>
      <w:r>
        <w:rPr>
          <w:rtl/>
          <w:lang w:bidi="fa-IR"/>
        </w:rPr>
        <w:t xml:space="preserve">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إذا عرفت هذا ، فإنّه يجوز له شرب لبنها ما لم يضرّ بولدها ، عند علمائنا ، وبه قال الشافعي </w:t>
      </w:r>
      <w:r w:rsidRPr="0007051C">
        <w:rPr>
          <w:rStyle w:val="libFootnotenumChar"/>
          <w:rtl/>
        </w:rPr>
        <w:t>(2)</w:t>
      </w:r>
      <w:r>
        <w:rPr>
          <w:rtl/>
          <w:lang w:bidi="fa-IR"/>
        </w:rPr>
        <w:t xml:space="preserve"> ، لما رواه العامّة عن علي </w:t>
      </w:r>
      <w:r w:rsidR="00E77EEB" w:rsidRPr="00E77EEB">
        <w:rPr>
          <w:rStyle w:val="libAlaemChar"/>
          <w:rtl/>
        </w:rPr>
        <w:t>عليه‌السلام</w:t>
      </w:r>
      <w:r>
        <w:rPr>
          <w:rtl/>
          <w:lang w:bidi="fa-IR"/>
        </w:rPr>
        <w:t xml:space="preserve"> </w:t>
      </w:r>
      <w:r w:rsidR="004911E6">
        <w:rPr>
          <w:rtl/>
          <w:lang w:bidi="fa-IR"/>
        </w:rPr>
        <w:t>ل</w:t>
      </w:r>
      <w:r w:rsidR="00E81D03">
        <w:rPr>
          <w:rFonts w:hint="cs"/>
          <w:rtl/>
          <w:lang w:bidi="fa-IR"/>
        </w:rPr>
        <w:t>ـ</w:t>
      </w:r>
      <w:r w:rsidR="004911E6">
        <w:rPr>
          <w:rtl/>
          <w:lang w:bidi="fa-IR"/>
        </w:rPr>
        <w:t>م</w:t>
      </w:r>
      <w:r w:rsidR="00E81D03">
        <w:rPr>
          <w:rFonts w:hint="cs"/>
          <w:rtl/>
          <w:lang w:bidi="fa-IR"/>
        </w:rPr>
        <w:t>ّ</w:t>
      </w:r>
      <w:r w:rsidR="004911E6">
        <w:rPr>
          <w:rtl/>
          <w:lang w:bidi="fa-IR"/>
        </w:rPr>
        <w:t>ا</w:t>
      </w:r>
      <w:r>
        <w:rPr>
          <w:rtl/>
          <w:lang w:bidi="fa-IR"/>
        </w:rPr>
        <w:t xml:space="preserve"> رأى رجلا</w:t>
      </w:r>
      <w:r w:rsidR="00E81D03">
        <w:rPr>
          <w:rFonts w:hint="cs"/>
          <w:rtl/>
          <w:lang w:bidi="fa-IR"/>
        </w:rPr>
        <w:t>ً</w:t>
      </w:r>
      <w:r>
        <w:rPr>
          <w:rtl/>
          <w:lang w:bidi="fa-IR"/>
        </w:rPr>
        <w:t xml:space="preserve"> يسوق بدنة</w:t>
      </w:r>
      <w:r w:rsidR="008E756F">
        <w:rPr>
          <w:rFonts w:hint="cs"/>
          <w:rtl/>
          <w:lang w:bidi="fa-IR"/>
        </w:rPr>
        <w:t>ً</w:t>
      </w:r>
      <w:r>
        <w:rPr>
          <w:rtl/>
          <w:lang w:bidi="fa-IR"/>
        </w:rPr>
        <w:t xml:space="preserve"> معها ولدها ، فقال : « لا تشرب من لبنها إل</w:t>
      </w:r>
      <w:r w:rsidR="008E756F">
        <w:rPr>
          <w:rFonts w:hint="cs"/>
          <w:rtl/>
          <w:lang w:bidi="fa-IR"/>
        </w:rPr>
        <w:t>ّ</w:t>
      </w:r>
      <w:r>
        <w:rPr>
          <w:rtl/>
          <w:lang w:bidi="fa-IR"/>
        </w:rPr>
        <w:t xml:space="preserve">ا ما فضل عن ولدها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فاحلبها ما لا يضرّ بولدها »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493 </w:t>
      </w:r>
      <w:r w:rsidR="0021576D">
        <w:rPr>
          <w:rFonts w:hint="cs"/>
          <w:rtl/>
          <w:lang w:bidi="fa-IR"/>
        </w:rPr>
        <w:t>/</w:t>
      </w:r>
      <w:r>
        <w:rPr>
          <w:rtl/>
          <w:lang w:bidi="fa-IR"/>
        </w:rPr>
        <w:t xml:space="preserve"> 2 ، التهذيب 5 : 220 </w:t>
      </w:r>
      <w:r w:rsidR="0021576D">
        <w:rPr>
          <w:rFonts w:hint="cs"/>
          <w:rtl/>
          <w:lang w:bidi="fa-IR"/>
        </w:rPr>
        <w:t>/</w:t>
      </w:r>
      <w:r>
        <w:rPr>
          <w:rtl/>
          <w:lang w:bidi="fa-IR"/>
        </w:rPr>
        <w:t xml:space="preserve"> 741.</w:t>
      </w:r>
    </w:p>
    <w:p w:rsidR="006264E0" w:rsidRDefault="006264E0" w:rsidP="0007051C">
      <w:pPr>
        <w:pStyle w:val="libFootnote0"/>
        <w:rPr>
          <w:lang w:bidi="fa-IR"/>
        </w:rPr>
      </w:pPr>
      <w:r>
        <w:rPr>
          <w:rtl/>
          <w:lang w:bidi="fa-IR"/>
        </w:rPr>
        <w:t xml:space="preserve">(2) حلية العلماء 3 : 364 </w:t>
      </w:r>
      <w:r w:rsidR="00F740E6">
        <w:rPr>
          <w:rtl/>
          <w:lang w:bidi="fa-IR"/>
        </w:rPr>
        <w:t>-</w:t>
      </w:r>
      <w:r>
        <w:rPr>
          <w:rtl/>
          <w:lang w:bidi="fa-IR"/>
        </w:rPr>
        <w:t xml:space="preserve"> 365 ، الحاوي الكبير 15 : 108 ، روضة الطالبين 2 : 494 ، المجموع 8 : 367 ، المغني 11 : 106 ، الشرح الكبير 3 : 565.</w:t>
      </w:r>
    </w:p>
    <w:p w:rsidR="006264E0" w:rsidRDefault="006264E0" w:rsidP="0007051C">
      <w:pPr>
        <w:pStyle w:val="libFootnote0"/>
        <w:rPr>
          <w:lang w:bidi="fa-IR"/>
        </w:rPr>
      </w:pPr>
      <w:r>
        <w:rPr>
          <w:rtl/>
          <w:lang w:bidi="fa-IR"/>
        </w:rPr>
        <w:t xml:space="preserve">(3) المهذّب </w:t>
      </w:r>
      <w:r w:rsidR="00F740E6">
        <w:rPr>
          <w:rtl/>
          <w:lang w:bidi="fa-IR"/>
        </w:rPr>
        <w:t>-</w:t>
      </w:r>
      <w:r>
        <w:rPr>
          <w:rtl/>
          <w:lang w:bidi="fa-IR"/>
        </w:rPr>
        <w:t xml:space="preserve"> للشيرازي </w:t>
      </w:r>
      <w:r w:rsidR="00F740E6">
        <w:rPr>
          <w:rtl/>
          <w:lang w:bidi="fa-IR"/>
        </w:rPr>
        <w:t>-</w:t>
      </w:r>
      <w:r>
        <w:rPr>
          <w:rtl/>
          <w:lang w:bidi="fa-IR"/>
        </w:rPr>
        <w:t xml:space="preserve"> 1 : 243 ، الحاوي الكبير 15 : 108 ، سنن البيهقي 9 : 288.</w:t>
      </w:r>
    </w:p>
    <w:p w:rsidR="00EA601D" w:rsidRDefault="006264E0" w:rsidP="0007051C">
      <w:pPr>
        <w:pStyle w:val="libFootnote0"/>
        <w:rPr>
          <w:lang w:bidi="fa-IR"/>
        </w:rPr>
      </w:pPr>
      <w:r>
        <w:rPr>
          <w:rtl/>
          <w:lang w:bidi="fa-IR"/>
        </w:rPr>
        <w:t xml:space="preserve">(4) الكافي 4 : 493 </w:t>
      </w:r>
      <w:r w:rsidR="0021576D">
        <w:rPr>
          <w:rFonts w:hint="cs"/>
          <w:rtl/>
          <w:lang w:bidi="fa-IR"/>
        </w:rPr>
        <w:t>/</w:t>
      </w:r>
      <w:r>
        <w:rPr>
          <w:rtl/>
          <w:lang w:bidi="fa-IR"/>
        </w:rPr>
        <w:t xml:space="preserve"> 2 ، التهذيب 5 : 220 </w:t>
      </w:r>
      <w:r w:rsidR="0021576D">
        <w:rPr>
          <w:rFonts w:hint="cs"/>
          <w:rtl/>
          <w:lang w:bidi="fa-IR"/>
        </w:rPr>
        <w:t>/</w:t>
      </w:r>
      <w:r>
        <w:rPr>
          <w:rtl/>
          <w:lang w:bidi="fa-IR"/>
        </w:rPr>
        <w:t xml:space="preserve"> 741.</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أبو حنيفة : لا يحلبها ، ويرشّ على الضرع الماء حتى ينقطع اللبن </w:t>
      </w:r>
      <w:r w:rsidR="00BF6854">
        <w:rPr>
          <w:rFonts w:hint="cs"/>
          <w:rtl/>
          <w:lang w:bidi="fa-IR"/>
        </w:rPr>
        <w:t>؛</w:t>
      </w:r>
      <w:r>
        <w:rPr>
          <w:rtl/>
          <w:lang w:bidi="fa-IR"/>
        </w:rPr>
        <w:t xml:space="preserve"> لأنّ اللبن متولّد من ال</w:t>
      </w:r>
      <w:r w:rsidR="00BF6854">
        <w:rPr>
          <w:rFonts w:hint="cs"/>
          <w:rtl/>
          <w:lang w:bidi="fa-IR"/>
        </w:rPr>
        <w:t>اُ</w:t>
      </w:r>
      <w:r>
        <w:rPr>
          <w:rtl/>
          <w:lang w:bidi="fa-IR"/>
        </w:rPr>
        <w:t xml:space="preserve">ضحية ، فلم يجز للمضحّي الانتفاع به ، كالولد </w:t>
      </w:r>
      <w:r w:rsidRPr="0007051C">
        <w:rPr>
          <w:rStyle w:val="libFootnotenumChar"/>
          <w:rtl/>
        </w:rPr>
        <w:t>(1)</w:t>
      </w:r>
      <w:r>
        <w:rPr>
          <w:rtl/>
          <w:lang w:bidi="fa-IR"/>
        </w:rPr>
        <w:t>.</w:t>
      </w:r>
    </w:p>
    <w:p w:rsidR="006264E0" w:rsidRDefault="006264E0" w:rsidP="006264E0">
      <w:pPr>
        <w:pStyle w:val="libNormal"/>
        <w:rPr>
          <w:lang w:bidi="fa-IR"/>
        </w:rPr>
      </w:pPr>
      <w:r>
        <w:rPr>
          <w:rtl/>
          <w:lang w:bidi="fa-IR"/>
        </w:rPr>
        <w:t>والفرق : إمكان حمل الولد إلى محلّه ، بخلاف اللبن.</w:t>
      </w:r>
    </w:p>
    <w:p w:rsidR="006264E0" w:rsidRDefault="006264E0" w:rsidP="006264E0">
      <w:pPr>
        <w:pStyle w:val="libNormal"/>
        <w:rPr>
          <w:lang w:bidi="fa-IR"/>
        </w:rPr>
      </w:pPr>
      <w:r>
        <w:rPr>
          <w:rtl/>
          <w:lang w:bidi="fa-IR"/>
        </w:rPr>
        <w:t>والأفضل أن يتصدّق به.</w:t>
      </w:r>
    </w:p>
    <w:p w:rsidR="006264E0" w:rsidRDefault="006264E0" w:rsidP="006264E0">
      <w:pPr>
        <w:pStyle w:val="libNormal"/>
        <w:rPr>
          <w:lang w:bidi="fa-IR"/>
        </w:rPr>
      </w:pPr>
      <w:r>
        <w:rPr>
          <w:rtl/>
          <w:lang w:bidi="fa-IR"/>
        </w:rPr>
        <w:t xml:space="preserve">ويجوز له ركوب الأضحية </w:t>
      </w:r>
      <w:r w:rsidR="00D72C8C">
        <w:rPr>
          <w:rFonts w:hint="cs"/>
          <w:rtl/>
          <w:lang w:bidi="fa-IR"/>
        </w:rPr>
        <w:t>؛</w:t>
      </w:r>
      <w:r>
        <w:rPr>
          <w:rtl/>
          <w:lang w:bidi="fa-IR"/>
        </w:rPr>
        <w:t xml:space="preserve"> لقوله تعالى </w:t>
      </w:r>
      <w:r w:rsidR="00D72C8C">
        <w:rPr>
          <w:rFonts w:hint="cs"/>
          <w:rtl/>
          <w:lang w:bidi="fa-IR"/>
        </w:rPr>
        <w:t xml:space="preserve">: </w:t>
      </w:r>
      <w:r w:rsidR="00D72C8C" w:rsidRPr="00FA2F88">
        <w:rPr>
          <w:rStyle w:val="libAlaemChar"/>
          <w:rtl/>
        </w:rPr>
        <w:t>(</w:t>
      </w:r>
      <w:r w:rsidRPr="00544CCC">
        <w:rPr>
          <w:rStyle w:val="libAieChar"/>
          <w:rtl/>
        </w:rPr>
        <w:t xml:space="preserve"> لَكُمْ </w:t>
      </w:r>
      <w:r w:rsidRPr="00720247">
        <w:rPr>
          <w:rStyle w:val="libAieChar"/>
          <w:rtl/>
        </w:rPr>
        <w:t xml:space="preserve">فِيها مَنافِعُ إِلى أَجَلٍ مُسَمًّى </w:t>
      </w:r>
      <w:r w:rsidR="00D72C8C" w:rsidRPr="00FA2F88">
        <w:rPr>
          <w:rStyle w:val="libAlaemChar"/>
          <w:rtl/>
        </w:rPr>
        <w:t>)</w:t>
      </w:r>
      <w:r>
        <w:rPr>
          <w:rtl/>
          <w:lang w:bidi="fa-IR"/>
        </w:rPr>
        <w:t xml:space="preserve"> </w:t>
      </w:r>
      <w:r w:rsidRPr="0007051C">
        <w:rPr>
          <w:rStyle w:val="libFootnotenumChar"/>
          <w:rtl/>
        </w:rPr>
        <w:t>(2)</w:t>
      </w:r>
      <w:r>
        <w:rPr>
          <w:rtl/>
          <w:lang w:bidi="fa-IR"/>
        </w:rPr>
        <w:t>.</w:t>
      </w:r>
    </w:p>
    <w:p w:rsidR="006264E0" w:rsidRDefault="006264E0" w:rsidP="006264E0">
      <w:pPr>
        <w:pStyle w:val="libNormal"/>
        <w:rPr>
          <w:lang w:bidi="fa-IR"/>
        </w:rPr>
      </w:pPr>
      <w:bookmarkStart w:id="334" w:name="_Toc114670033"/>
      <w:r w:rsidRPr="0007051C">
        <w:rPr>
          <w:rStyle w:val="Heading2Char"/>
          <w:rtl/>
        </w:rPr>
        <w:t>مسألة 654 :</w:t>
      </w:r>
      <w:bookmarkEnd w:id="334"/>
      <w:r>
        <w:rPr>
          <w:rtl/>
          <w:lang w:bidi="fa-IR"/>
        </w:rPr>
        <w:t xml:space="preserve"> إذا أوجب </w:t>
      </w:r>
      <w:r w:rsidR="00D72C8C">
        <w:rPr>
          <w:rFonts w:hint="cs"/>
          <w:rtl/>
          <w:lang w:bidi="fa-IR"/>
        </w:rPr>
        <w:t>اُ</w:t>
      </w:r>
      <w:r>
        <w:rPr>
          <w:rtl/>
          <w:lang w:bidi="fa-IR"/>
        </w:rPr>
        <w:t>ضحية</w:t>
      </w:r>
      <w:r w:rsidR="002B3C7C">
        <w:rPr>
          <w:rFonts w:hint="cs"/>
          <w:rtl/>
          <w:lang w:bidi="fa-IR"/>
        </w:rPr>
        <w:t>ً</w:t>
      </w:r>
      <w:r>
        <w:rPr>
          <w:rtl/>
          <w:lang w:bidi="fa-IR"/>
        </w:rPr>
        <w:t xml:space="preserve"> بعينها وهي سليمة فعابت عيبا</w:t>
      </w:r>
      <w:r w:rsidR="003A1476">
        <w:rPr>
          <w:rFonts w:hint="cs"/>
          <w:rtl/>
          <w:lang w:bidi="fa-IR"/>
        </w:rPr>
        <w:t>ً</w:t>
      </w:r>
      <w:r>
        <w:rPr>
          <w:rtl/>
          <w:lang w:bidi="fa-IR"/>
        </w:rPr>
        <w:t xml:space="preserve"> يمنع الإجزاء من غير تفريط ، لم يجب إبدالها‌ ، وأجزأه ذبحها ، وكذا حكم الهدايا </w:t>
      </w:r>
      <w:r w:rsidR="009130F7">
        <w:rPr>
          <w:rFonts w:hint="cs"/>
          <w:rtl/>
          <w:lang w:bidi="fa-IR"/>
        </w:rPr>
        <w:t>؛</w:t>
      </w:r>
      <w:r>
        <w:rPr>
          <w:rtl/>
          <w:lang w:bidi="fa-IR"/>
        </w:rPr>
        <w:t xml:space="preserve"> لأصالة براءة الذمّة. ولأنّها لو تلفت لم يضمنها فكذا أبعاضها.</w:t>
      </w:r>
    </w:p>
    <w:p w:rsidR="006264E0" w:rsidRDefault="006264E0" w:rsidP="006264E0">
      <w:pPr>
        <w:pStyle w:val="libNormal"/>
        <w:rPr>
          <w:lang w:bidi="fa-IR"/>
        </w:rPr>
      </w:pPr>
      <w:r>
        <w:rPr>
          <w:rtl/>
          <w:lang w:bidi="fa-IR"/>
        </w:rPr>
        <w:t xml:space="preserve">وقال أبو حنيفة : لا تجزئه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ولو كانت واجبة عليه على التعيين ثم حدث بها عيب لمعالجة الذبح ، أجزأه أيضا</w:t>
      </w:r>
      <w:r w:rsidR="009130F7">
        <w:rPr>
          <w:rFonts w:hint="cs"/>
          <w:rtl/>
          <w:lang w:bidi="fa-IR"/>
        </w:rPr>
        <w:t>ً</w:t>
      </w:r>
      <w:r>
        <w:rPr>
          <w:rtl/>
          <w:lang w:bidi="fa-IR"/>
        </w:rPr>
        <w:t xml:space="preserve"> ، وبه قال أبو حنيفة استحسانا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الشافعي : لا يجزئه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أمّا لو نذر </w:t>
      </w:r>
      <w:r w:rsidR="00B15A0E">
        <w:rPr>
          <w:rFonts w:hint="cs"/>
          <w:rtl/>
          <w:lang w:bidi="fa-IR"/>
        </w:rPr>
        <w:t>اُ</w:t>
      </w:r>
      <w:r>
        <w:rPr>
          <w:rtl/>
          <w:lang w:bidi="fa-IR"/>
        </w:rPr>
        <w:t>ضحية</w:t>
      </w:r>
      <w:r w:rsidR="00B15A0E">
        <w:rPr>
          <w:rFonts w:hint="cs"/>
          <w:rtl/>
          <w:lang w:bidi="fa-IR"/>
        </w:rPr>
        <w:t>ً</w:t>
      </w:r>
      <w:r>
        <w:rPr>
          <w:rtl/>
          <w:lang w:bidi="fa-IR"/>
        </w:rPr>
        <w:t xml:space="preserve"> مطلقة فإنّه تلزمه سليمة من العيوب ، فإن عيّنها في شاة بعينها ، تعيّنت ، فإن عابت قبل أن ينحرها عيبا</w:t>
      </w:r>
      <w:r w:rsidR="00A1089B">
        <w:rPr>
          <w:rFonts w:hint="cs"/>
          <w:rtl/>
          <w:lang w:bidi="fa-IR"/>
        </w:rPr>
        <w:t>ً</w:t>
      </w:r>
      <w:r>
        <w:rPr>
          <w:rtl/>
          <w:lang w:bidi="fa-IR"/>
        </w:rPr>
        <w:t xml:space="preserve"> يمنع الإجزاء </w:t>
      </w:r>
      <w:r w:rsidR="00F740E6">
        <w:rPr>
          <w:rtl/>
          <w:lang w:bidi="fa-IR"/>
        </w:rPr>
        <w:t>-</w:t>
      </w:r>
      <w:r>
        <w:rPr>
          <w:rtl/>
          <w:lang w:bidi="fa-IR"/>
        </w:rPr>
        <w:t xml:space="preserve"> كالعور </w:t>
      </w:r>
      <w:r w:rsidR="00F740E6">
        <w:rPr>
          <w:rtl/>
          <w:lang w:bidi="fa-IR"/>
        </w:rPr>
        <w:t>-</w:t>
      </w:r>
      <w:r>
        <w:rPr>
          <w:rtl/>
          <w:lang w:bidi="fa-IR"/>
        </w:rPr>
        <w:t xml:space="preserve"> لم تجزئه عن التي في ذمّته ، وعليه إخراج ما في ذمّته سليما</w:t>
      </w:r>
      <w:r w:rsidR="00A1089B">
        <w:rPr>
          <w:rFonts w:hint="cs"/>
          <w:rtl/>
          <w:lang w:bidi="fa-IR"/>
        </w:rPr>
        <w:t>ً</w:t>
      </w:r>
      <w:r>
        <w:rPr>
          <w:rtl/>
          <w:lang w:bidi="fa-IR"/>
        </w:rPr>
        <w:t xml:space="preserve"> من العيوب.</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الحاوي الكبير 15 : 108 ، المغني 11 : 106 ، الشرح الكبير 3 : 565.</w:t>
      </w:r>
    </w:p>
    <w:p w:rsidR="006264E0" w:rsidRDefault="006264E0" w:rsidP="0007051C">
      <w:pPr>
        <w:pStyle w:val="libFootnote0"/>
        <w:rPr>
          <w:lang w:bidi="fa-IR"/>
        </w:rPr>
      </w:pPr>
      <w:r>
        <w:rPr>
          <w:rtl/>
          <w:lang w:bidi="fa-IR"/>
        </w:rPr>
        <w:t>(2) الحجّ : 33.</w:t>
      </w:r>
    </w:p>
    <w:p w:rsidR="006264E0" w:rsidRDefault="006264E0" w:rsidP="0007051C">
      <w:pPr>
        <w:pStyle w:val="libFootnote0"/>
        <w:rPr>
          <w:lang w:bidi="fa-IR"/>
        </w:rPr>
      </w:pPr>
      <w:r>
        <w:rPr>
          <w:rtl/>
          <w:lang w:bidi="fa-IR"/>
        </w:rPr>
        <w:t>(3) المغني 11 : 104 ، الشرح الكبير 3 : 573 ، حلية العلماء 3 : 380.</w:t>
      </w:r>
    </w:p>
    <w:p w:rsidR="006264E0" w:rsidRDefault="006264E0" w:rsidP="0007051C">
      <w:pPr>
        <w:pStyle w:val="libFootnote0"/>
        <w:rPr>
          <w:lang w:bidi="fa-IR"/>
        </w:rPr>
      </w:pPr>
      <w:r>
        <w:rPr>
          <w:rtl/>
          <w:lang w:bidi="fa-IR"/>
        </w:rPr>
        <w:t xml:space="preserve">(4) المبسوط </w:t>
      </w:r>
      <w:r w:rsidR="00F740E6">
        <w:rPr>
          <w:rtl/>
          <w:lang w:bidi="fa-IR"/>
        </w:rPr>
        <w:t>-</w:t>
      </w:r>
      <w:r>
        <w:rPr>
          <w:rtl/>
          <w:lang w:bidi="fa-IR"/>
        </w:rPr>
        <w:t xml:space="preserve"> للسرخسي </w:t>
      </w:r>
      <w:r w:rsidR="00F740E6">
        <w:rPr>
          <w:rtl/>
          <w:lang w:bidi="fa-IR"/>
        </w:rPr>
        <w:t>-</w:t>
      </w:r>
      <w:r>
        <w:rPr>
          <w:rtl/>
          <w:lang w:bidi="fa-IR"/>
        </w:rPr>
        <w:t xml:space="preserve"> 12 : 17 ، المجموع 8 : 404 ، المغني 11 : 104 ، الشرح الكبير 3 : 574.</w:t>
      </w:r>
    </w:p>
    <w:p w:rsidR="00EA601D" w:rsidRDefault="006264E0" w:rsidP="0007051C">
      <w:pPr>
        <w:pStyle w:val="libFootnote0"/>
        <w:rPr>
          <w:lang w:bidi="fa-IR"/>
        </w:rPr>
      </w:pPr>
      <w:r>
        <w:rPr>
          <w:rtl/>
          <w:lang w:bidi="fa-IR"/>
        </w:rPr>
        <w:t>(5) المجموع 8 : 404 ، المغني 11 : 104 ، الشرح الكبير 3 : 574.</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ولو عيّن </w:t>
      </w:r>
      <w:r w:rsidR="0019022B">
        <w:rPr>
          <w:rFonts w:hint="cs"/>
          <w:rtl/>
          <w:lang w:bidi="fa-IR"/>
        </w:rPr>
        <w:t>اُ</w:t>
      </w:r>
      <w:r>
        <w:rPr>
          <w:rtl/>
          <w:lang w:bidi="fa-IR"/>
        </w:rPr>
        <w:t>ضحية</w:t>
      </w:r>
      <w:r w:rsidR="0019022B">
        <w:rPr>
          <w:rFonts w:hint="cs"/>
          <w:rtl/>
          <w:lang w:bidi="fa-IR"/>
        </w:rPr>
        <w:t>ً</w:t>
      </w:r>
      <w:r>
        <w:rPr>
          <w:rtl/>
          <w:lang w:bidi="fa-IR"/>
        </w:rPr>
        <w:t xml:space="preserve"> ابتداء</w:t>
      </w:r>
      <w:r w:rsidR="0019022B">
        <w:rPr>
          <w:rFonts w:hint="cs"/>
          <w:rtl/>
          <w:lang w:bidi="fa-IR"/>
        </w:rPr>
        <w:t>ً</w:t>
      </w:r>
      <w:r>
        <w:rPr>
          <w:rtl/>
          <w:lang w:bidi="fa-IR"/>
        </w:rPr>
        <w:t xml:space="preserve"> وبها ما يمنع من ال</w:t>
      </w:r>
      <w:r w:rsidR="003D5237">
        <w:rPr>
          <w:rFonts w:hint="cs"/>
          <w:rtl/>
          <w:lang w:bidi="fa-IR"/>
        </w:rPr>
        <w:t>اُ</w:t>
      </w:r>
      <w:r>
        <w:rPr>
          <w:rtl/>
          <w:lang w:bidi="fa-IR"/>
        </w:rPr>
        <w:t xml:space="preserve">ضحية الشرعية </w:t>
      </w:r>
      <w:r w:rsidR="00F740E6">
        <w:rPr>
          <w:rtl/>
          <w:lang w:bidi="fa-IR"/>
        </w:rPr>
        <w:t>-</w:t>
      </w:r>
      <w:r>
        <w:rPr>
          <w:rtl/>
          <w:lang w:bidi="fa-IR"/>
        </w:rPr>
        <w:t xml:space="preserve"> كالعور </w:t>
      </w:r>
      <w:r w:rsidR="00F740E6">
        <w:rPr>
          <w:rtl/>
          <w:lang w:bidi="fa-IR"/>
        </w:rPr>
        <w:t>-</w:t>
      </w:r>
      <w:r>
        <w:rPr>
          <w:rtl/>
          <w:lang w:bidi="fa-IR"/>
        </w:rPr>
        <w:t xml:space="preserve"> أخرجها على عيبها ، لزوال ملكه عنها بالنذر ولم تكن </w:t>
      </w:r>
      <w:r w:rsidR="003D5237">
        <w:rPr>
          <w:rFonts w:hint="cs"/>
          <w:rtl/>
          <w:lang w:bidi="fa-IR"/>
        </w:rPr>
        <w:t>اُ</w:t>
      </w:r>
      <w:r>
        <w:rPr>
          <w:rtl/>
          <w:lang w:bidi="fa-IR"/>
        </w:rPr>
        <w:t>ضحية</w:t>
      </w:r>
      <w:r w:rsidR="003D5237">
        <w:rPr>
          <w:rFonts w:hint="cs"/>
          <w:rtl/>
          <w:lang w:bidi="fa-IR"/>
        </w:rPr>
        <w:t>ً</w:t>
      </w:r>
      <w:r>
        <w:rPr>
          <w:rtl/>
          <w:lang w:bidi="fa-IR"/>
        </w:rPr>
        <w:t xml:space="preserve"> ، بل صدقة واجبة ، فيجب ذبحها ، ويتصدّق بلحمها ، ويثاب على الصدقة لا على ال</w:t>
      </w:r>
      <w:r w:rsidR="00D04F16">
        <w:rPr>
          <w:rFonts w:hint="cs"/>
          <w:rtl/>
          <w:lang w:bidi="fa-IR"/>
        </w:rPr>
        <w:t>اُ</w:t>
      </w:r>
      <w:r>
        <w:rPr>
          <w:rtl/>
          <w:lang w:bidi="fa-IR"/>
        </w:rPr>
        <w:t>ضحية.</w:t>
      </w:r>
    </w:p>
    <w:p w:rsidR="006264E0" w:rsidRDefault="006264E0" w:rsidP="006264E0">
      <w:pPr>
        <w:pStyle w:val="libNormal"/>
        <w:rPr>
          <w:lang w:bidi="fa-IR"/>
        </w:rPr>
      </w:pPr>
      <w:r>
        <w:rPr>
          <w:rtl/>
          <w:lang w:bidi="fa-IR"/>
        </w:rPr>
        <w:t>ولو عيّنها معيبة</w:t>
      </w:r>
      <w:r w:rsidR="009377C4">
        <w:rPr>
          <w:rFonts w:hint="cs"/>
          <w:rtl/>
          <w:lang w:bidi="fa-IR"/>
        </w:rPr>
        <w:t>ً</w:t>
      </w:r>
      <w:r>
        <w:rPr>
          <w:rtl/>
          <w:lang w:bidi="fa-IR"/>
        </w:rPr>
        <w:t xml:space="preserve"> ثم زال عيبها بأن سمنت بعد العجاف ، فإنّها لا تقع موقع ال</w:t>
      </w:r>
      <w:r w:rsidR="005C1028">
        <w:rPr>
          <w:rFonts w:hint="cs"/>
          <w:rtl/>
          <w:lang w:bidi="fa-IR"/>
        </w:rPr>
        <w:t>اُ</w:t>
      </w:r>
      <w:r>
        <w:rPr>
          <w:rtl/>
          <w:lang w:bidi="fa-IR"/>
        </w:rPr>
        <w:t xml:space="preserve">ضحية </w:t>
      </w:r>
      <w:r w:rsidR="005C1028">
        <w:rPr>
          <w:rFonts w:hint="cs"/>
          <w:rtl/>
          <w:lang w:bidi="fa-IR"/>
        </w:rPr>
        <w:t>؛</w:t>
      </w:r>
      <w:r>
        <w:rPr>
          <w:rtl/>
          <w:lang w:bidi="fa-IR"/>
        </w:rPr>
        <w:t xml:space="preserve"> لأنّه أوجب ما لا يجزئ عن ال</w:t>
      </w:r>
      <w:r w:rsidR="005C1028">
        <w:rPr>
          <w:rFonts w:hint="cs"/>
          <w:rtl/>
          <w:lang w:bidi="fa-IR"/>
        </w:rPr>
        <w:t>اُ</w:t>
      </w:r>
      <w:r>
        <w:rPr>
          <w:rtl/>
          <w:lang w:bidi="fa-IR"/>
        </w:rPr>
        <w:t xml:space="preserve">ضحية ، فزال ملكه عنها ، وانقطع تصرّفه حال كونها غير </w:t>
      </w:r>
      <w:r w:rsidR="005C1028">
        <w:rPr>
          <w:rFonts w:hint="cs"/>
          <w:rtl/>
          <w:lang w:bidi="fa-IR"/>
        </w:rPr>
        <w:t>اُ</w:t>
      </w:r>
      <w:r>
        <w:rPr>
          <w:rtl/>
          <w:lang w:bidi="fa-IR"/>
        </w:rPr>
        <w:t xml:space="preserve">ضحية ، فلا تجزئ </w:t>
      </w:r>
      <w:r w:rsidR="009C24B1">
        <w:rPr>
          <w:rFonts w:hint="cs"/>
          <w:rtl/>
          <w:lang w:bidi="fa-IR"/>
        </w:rPr>
        <w:t>؛</w:t>
      </w:r>
      <w:r>
        <w:rPr>
          <w:rtl/>
          <w:lang w:bidi="fa-IR"/>
        </w:rPr>
        <w:t xml:space="preserve"> لأنّ الاعتبار حالة الإيجاب ، لزوال الملك به ، ولهذا لو عابت بعد التعيين ، لم يضرّه ذلك ، وأجزأ عنه. وكذا لو كانت معيبة</w:t>
      </w:r>
      <w:r w:rsidR="009C24B1">
        <w:rPr>
          <w:rFonts w:hint="cs"/>
          <w:rtl/>
          <w:lang w:bidi="fa-IR"/>
        </w:rPr>
        <w:t>ً</w:t>
      </w:r>
      <w:r>
        <w:rPr>
          <w:rtl/>
          <w:lang w:bidi="fa-IR"/>
        </w:rPr>
        <w:t xml:space="preserve"> فزال عيبها ، لم تجزئه.</w:t>
      </w:r>
    </w:p>
    <w:p w:rsidR="006264E0" w:rsidRDefault="006264E0" w:rsidP="006264E0">
      <w:pPr>
        <w:pStyle w:val="libNormal"/>
        <w:rPr>
          <w:lang w:bidi="fa-IR"/>
        </w:rPr>
      </w:pPr>
      <w:bookmarkStart w:id="335" w:name="_Toc114670034"/>
      <w:r w:rsidRPr="0007051C">
        <w:rPr>
          <w:rStyle w:val="Heading2Char"/>
          <w:rtl/>
        </w:rPr>
        <w:t>مسألة 655 :</w:t>
      </w:r>
      <w:bookmarkEnd w:id="335"/>
      <w:r>
        <w:rPr>
          <w:rtl/>
          <w:lang w:bidi="fa-IR"/>
        </w:rPr>
        <w:t xml:space="preserve"> لو ضلّت ال</w:t>
      </w:r>
      <w:r w:rsidR="00FD34FA">
        <w:rPr>
          <w:rFonts w:hint="cs"/>
          <w:rtl/>
          <w:lang w:bidi="fa-IR"/>
        </w:rPr>
        <w:t>اُ</w:t>
      </w:r>
      <w:r>
        <w:rPr>
          <w:rtl/>
          <w:lang w:bidi="fa-IR"/>
        </w:rPr>
        <w:t xml:space="preserve">ضحية المعيّنة من غير تفريط ، لم يضمن </w:t>
      </w:r>
      <w:r w:rsidR="00276FB2">
        <w:rPr>
          <w:rFonts w:hint="cs"/>
          <w:rtl/>
          <w:lang w:bidi="fa-IR"/>
        </w:rPr>
        <w:t>؛</w:t>
      </w:r>
      <w:r>
        <w:rPr>
          <w:rtl/>
          <w:lang w:bidi="fa-IR"/>
        </w:rPr>
        <w:t xml:space="preserve"> لأنّها أمانة ، فإن عادت قبل فوات أيّام التشريق ، ذبحها ، وكانت أداء</w:t>
      </w:r>
      <w:r w:rsidR="00A729FF">
        <w:rPr>
          <w:rFonts w:hint="cs"/>
          <w:rtl/>
          <w:lang w:bidi="fa-IR"/>
        </w:rPr>
        <w:t>ً</w:t>
      </w:r>
      <w:r>
        <w:rPr>
          <w:rtl/>
          <w:lang w:bidi="fa-IR"/>
        </w:rPr>
        <w:t xml:space="preserve"> ، وبعد فواتها يذبحها قضاء</w:t>
      </w:r>
      <w:r w:rsidR="00CE3D5C">
        <w:rPr>
          <w:rFonts w:hint="cs"/>
          <w:rtl/>
          <w:lang w:bidi="fa-IR"/>
        </w:rPr>
        <w:t>ً</w:t>
      </w:r>
      <w:r>
        <w:rPr>
          <w:rtl/>
          <w:lang w:bidi="fa-IR"/>
        </w:rPr>
        <w:t xml:space="preserve"> ، قاله الشيخ </w:t>
      </w:r>
      <w:r w:rsidRPr="0007051C">
        <w:rPr>
          <w:rStyle w:val="libFootnotenumChar"/>
          <w:rtl/>
        </w:rPr>
        <w:t>(1)</w:t>
      </w:r>
      <w:r>
        <w:rPr>
          <w:rtl/>
          <w:lang w:bidi="fa-IR"/>
        </w:rPr>
        <w:t xml:space="preserve"> ، وبه قال الشافعي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أبو حنيفة : لا يذبحها بل يسلّمها إلى الفقراء ، فإن ذبحها ، فرّق لحمها ، وعليه أرش النقصان بالذبح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وليس بجيّد </w:t>
      </w:r>
      <w:r w:rsidR="00BF7600">
        <w:rPr>
          <w:rFonts w:hint="cs"/>
          <w:rtl/>
          <w:lang w:bidi="fa-IR"/>
        </w:rPr>
        <w:t>؛</w:t>
      </w:r>
      <w:r>
        <w:rPr>
          <w:rtl/>
          <w:lang w:bidi="fa-IR"/>
        </w:rPr>
        <w:t xml:space="preserve"> لأنّ الذبح أحد مقصودي الهدي ، ولهذا لا يكفي شراء اللحم ، فلا يسقط بفوات وقته ، كتفرقة اللحم ، وذلك بأن يذبحها في أيّام التشريق ثم يخرج قبل تفريقها ، فإنّه يفرّقها بعد ذلك.</w:t>
      </w:r>
    </w:p>
    <w:p w:rsidR="006264E0" w:rsidRDefault="006264E0" w:rsidP="006264E0">
      <w:pPr>
        <w:pStyle w:val="libNormal"/>
        <w:rPr>
          <w:lang w:bidi="fa-IR"/>
        </w:rPr>
      </w:pPr>
      <w:r>
        <w:rPr>
          <w:rtl/>
          <w:lang w:bidi="fa-IR"/>
        </w:rPr>
        <w:t xml:space="preserve">احتجّ : بأنّ الذبح موقّت ، فسقط بفوات وقته ، كالرمي والوقوف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المبسوط </w:t>
      </w:r>
      <w:r w:rsidR="00F740E6">
        <w:rPr>
          <w:rtl/>
          <w:lang w:bidi="fa-IR"/>
        </w:rPr>
        <w:t>-</w:t>
      </w:r>
      <w:r>
        <w:rPr>
          <w:rtl/>
          <w:lang w:bidi="fa-IR"/>
        </w:rPr>
        <w:t xml:space="preserve"> للطوسي </w:t>
      </w:r>
      <w:r w:rsidR="00F740E6">
        <w:rPr>
          <w:rtl/>
          <w:lang w:bidi="fa-IR"/>
        </w:rPr>
        <w:t>-</w:t>
      </w:r>
      <w:r>
        <w:rPr>
          <w:rtl/>
          <w:lang w:bidi="fa-IR"/>
        </w:rPr>
        <w:t xml:space="preserve"> 1 : 392 ، وانظر : الخلاف 6 : 59 ، المسألة 20.</w:t>
      </w:r>
    </w:p>
    <w:p w:rsidR="006264E0" w:rsidRDefault="006264E0" w:rsidP="0007051C">
      <w:pPr>
        <w:pStyle w:val="libFootnote0"/>
        <w:rPr>
          <w:lang w:bidi="fa-IR"/>
        </w:rPr>
      </w:pPr>
      <w:r>
        <w:rPr>
          <w:rtl/>
          <w:lang w:bidi="fa-IR"/>
        </w:rPr>
        <w:t xml:space="preserve">(2) الحاوي الكبير 15 : 110 </w:t>
      </w:r>
      <w:r w:rsidR="00F740E6">
        <w:rPr>
          <w:rtl/>
          <w:lang w:bidi="fa-IR"/>
        </w:rPr>
        <w:t>-</w:t>
      </w:r>
      <w:r>
        <w:rPr>
          <w:rtl/>
          <w:lang w:bidi="fa-IR"/>
        </w:rPr>
        <w:t xml:space="preserve"> 111 ، روضة الطالبين 2 : 487 ، المجموع 8 : 397.</w:t>
      </w:r>
    </w:p>
    <w:p w:rsidR="006264E0" w:rsidRDefault="006264E0" w:rsidP="0007051C">
      <w:pPr>
        <w:pStyle w:val="libFootnote0"/>
        <w:rPr>
          <w:lang w:bidi="fa-IR"/>
        </w:rPr>
      </w:pPr>
      <w:r>
        <w:rPr>
          <w:rtl/>
          <w:lang w:bidi="fa-IR"/>
        </w:rPr>
        <w:t>(3) المغني 11 : 116 ، الحاوي الكبير 15 : 111.</w:t>
      </w:r>
    </w:p>
    <w:p w:rsidR="00EA601D" w:rsidRDefault="006264E0" w:rsidP="0007051C">
      <w:pPr>
        <w:pStyle w:val="libFootnote0"/>
        <w:rPr>
          <w:lang w:bidi="fa-IR"/>
        </w:rPr>
      </w:pPr>
      <w:r>
        <w:rPr>
          <w:rtl/>
          <w:lang w:bidi="fa-IR"/>
        </w:rPr>
        <w:t>(4) ا</w:t>
      </w:r>
      <w:r w:rsidR="00BF7600">
        <w:rPr>
          <w:rFonts w:hint="cs"/>
          <w:rtl/>
          <w:lang w:bidi="fa-IR"/>
        </w:rPr>
        <w:t>ُ</w:t>
      </w:r>
      <w:r>
        <w:rPr>
          <w:rtl/>
          <w:lang w:bidi="fa-IR"/>
        </w:rPr>
        <w:t>نظر : المغني 11 : 116.</w:t>
      </w:r>
    </w:p>
    <w:p w:rsidR="004653AF" w:rsidRDefault="004653A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والفرق : أنّ ال</w:t>
      </w:r>
      <w:r w:rsidR="005E2114">
        <w:rPr>
          <w:rFonts w:hint="cs"/>
          <w:rtl/>
          <w:lang w:bidi="fa-IR"/>
        </w:rPr>
        <w:t>اُ</w:t>
      </w:r>
      <w:r>
        <w:rPr>
          <w:rtl/>
          <w:lang w:bidi="fa-IR"/>
        </w:rPr>
        <w:t>ضحية لا تسقط بفوات الوقت ، بخلاف الرمي والوقوف.</w:t>
      </w:r>
    </w:p>
    <w:p w:rsidR="006264E0" w:rsidRDefault="006264E0" w:rsidP="006264E0">
      <w:pPr>
        <w:pStyle w:val="libNormal"/>
        <w:rPr>
          <w:lang w:bidi="fa-IR"/>
        </w:rPr>
      </w:pPr>
      <w:r>
        <w:rPr>
          <w:rtl/>
          <w:lang w:bidi="fa-IR"/>
        </w:rPr>
        <w:t xml:space="preserve">ولو أوجب </w:t>
      </w:r>
      <w:r w:rsidR="00EE3D68">
        <w:rPr>
          <w:rFonts w:hint="cs"/>
          <w:rtl/>
          <w:lang w:bidi="fa-IR"/>
        </w:rPr>
        <w:t>اُ</w:t>
      </w:r>
      <w:r>
        <w:rPr>
          <w:rtl/>
          <w:lang w:bidi="fa-IR"/>
        </w:rPr>
        <w:t>ضحية</w:t>
      </w:r>
      <w:r w:rsidR="00EE3D68">
        <w:rPr>
          <w:rFonts w:hint="cs"/>
          <w:rtl/>
          <w:lang w:bidi="fa-IR"/>
        </w:rPr>
        <w:t>ً</w:t>
      </w:r>
      <w:r>
        <w:rPr>
          <w:rtl/>
          <w:lang w:bidi="fa-IR"/>
        </w:rPr>
        <w:t xml:space="preserve"> في عام فأخّرها إلى قابل ، كان عاصيا</w:t>
      </w:r>
      <w:r w:rsidR="00EE3D68">
        <w:rPr>
          <w:rFonts w:hint="cs"/>
          <w:rtl/>
          <w:lang w:bidi="fa-IR"/>
        </w:rPr>
        <w:t>ً</w:t>
      </w:r>
      <w:r>
        <w:rPr>
          <w:rtl/>
          <w:lang w:bidi="fa-IR"/>
        </w:rPr>
        <w:t xml:space="preserve"> ، وأخرجها قضاء</w:t>
      </w:r>
      <w:r w:rsidR="00EE3D68">
        <w:rPr>
          <w:rFonts w:hint="cs"/>
          <w:rtl/>
          <w:lang w:bidi="fa-IR"/>
        </w:rPr>
        <w:t>ً</w:t>
      </w:r>
      <w:r>
        <w:rPr>
          <w:rtl/>
          <w:lang w:bidi="fa-IR"/>
        </w:rPr>
        <w:t>.</w:t>
      </w:r>
    </w:p>
    <w:p w:rsidR="006264E0" w:rsidRDefault="006264E0" w:rsidP="006264E0">
      <w:pPr>
        <w:pStyle w:val="libNormal"/>
        <w:rPr>
          <w:lang w:bidi="fa-IR"/>
        </w:rPr>
      </w:pPr>
      <w:r>
        <w:rPr>
          <w:rtl/>
          <w:lang w:bidi="fa-IR"/>
        </w:rPr>
        <w:t xml:space="preserve">ولو ذبح </w:t>
      </w:r>
      <w:r w:rsidR="00EE3D68">
        <w:rPr>
          <w:rFonts w:hint="cs"/>
          <w:rtl/>
          <w:lang w:bidi="fa-IR"/>
        </w:rPr>
        <w:t>اُ</w:t>
      </w:r>
      <w:r>
        <w:rPr>
          <w:rtl/>
          <w:lang w:bidi="fa-IR"/>
        </w:rPr>
        <w:t xml:space="preserve">ضحية غيره ، المعيّنة ، أجزأت عن صاحبها ، وضمن الأرش </w:t>
      </w:r>
      <w:r w:rsidR="00F740E6">
        <w:rPr>
          <w:rtl/>
          <w:lang w:bidi="fa-IR"/>
        </w:rPr>
        <w:t>-</w:t>
      </w:r>
      <w:r>
        <w:rPr>
          <w:rtl/>
          <w:lang w:bidi="fa-IR"/>
        </w:rPr>
        <w:t xml:space="preserve"> وبه قال الشافعي </w:t>
      </w:r>
      <w:r w:rsidRPr="0007051C">
        <w:rPr>
          <w:rStyle w:val="libFootnotenumChar"/>
          <w:rtl/>
        </w:rPr>
        <w:t>(1)</w:t>
      </w:r>
      <w:r>
        <w:rPr>
          <w:rtl/>
          <w:lang w:bidi="fa-IR"/>
        </w:rPr>
        <w:t xml:space="preserve"> </w:t>
      </w:r>
      <w:r w:rsidR="00F740E6">
        <w:rPr>
          <w:rtl/>
          <w:lang w:bidi="fa-IR"/>
        </w:rPr>
        <w:t>-</w:t>
      </w:r>
      <w:r>
        <w:rPr>
          <w:rtl/>
          <w:lang w:bidi="fa-IR"/>
        </w:rPr>
        <w:t xml:space="preserve"> لأنّ الذبح أحد مقصودي الهدي ، فإذا ف</w:t>
      </w:r>
      <w:r w:rsidR="00EE3D68">
        <w:rPr>
          <w:rFonts w:hint="cs"/>
          <w:rtl/>
          <w:lang w:bidi="fa-IR"/>
        </w:rPr>
        <w:t>َ</w:t>
      </w:r>
      <w:r>
        <w:rPr>
          <w:rtl/>
          <w:lang w:bidi="fa-IR"/>
        </w:rPr>
        <w:t>ع</w:t>
      </w:r>
      <w:r w:rsidR="00EE3D68">
        <w:rPr>
          <w:rFonts w:hint="cs"/>
          <w:rtl/>
          <w:lang w:bidi="fa-IR"/>
        </w:rPr>
        <w:t>َ</w:t>
      </w:r>
      <w:r>
        <w:rPr>
          <w:rtl/>
          <w:lang w:bidi="fa-IR"/>
        </w:rPr>
        <w:t>له شخص</w:t>
      </w:r>
      <w:r w:rsidR="00EE3D68">
        <w:rPr>
          <w:rFonts w:hint="cs"/>
          <w:rtl/>
          <w:lang w:bidi="fa-IR"/>
        </w:rPr>
        <w:t>ٌ</w:t>
      </w:r>
      <w:r>
        <w:rPr>
          <w:rtl/>
          <w:lang w:bidi="fa-IR"/>
        </w:rPr>
        <w:t xml:space="preserve"> بغير إذن المضحّي ، ضمن ، كتفرقة اللحم.</w:t>
      </w:r>
    </w:p>
    <w:p w:rsidR="006264E0" w:rsidRDefault="006264E0" w:rsidP="006264E0">
      <w:pPr>
        <w:pStyle w:val="libNormal"/>
        <w:rPr>
          <w:lang w:bidi="fa-IR"/>
        </w:rPr>
      </w:pPr>
      <w:r>
        <w:rPr>
          <w:rtl/>
          <w:lang w:bidi="fa-IR"/>
        </w:rPr>
        <w:t xml:space="preserve">وقال أبو حنيفة : لا يجب عليه شي‌ء </w:t>
      </w:r>
      <w:r w:rsidR="00EE3D68">
        <w:rPr>
          <w:rFonts w:hint="cs"/>
          <w:rtl/>
          <w:lang w:bidi="fa-IR"/>
        </w:rPr>
        <w:t>؛</w:t>
      </w:r>
      <w:r>
        <w:rPr>
          <w:rtl/>
          <w:lang w:bidi="fa-IR"/>
        </w:rPr>
        <w:t xml:space="preserve"> لأنّ ال</w:t>
      </w:r>
      <w:r w:rsidR="00EE3D68">
        <w:rPr>
          <w:rFonts w:hint="cs"/>
          <w:rtl/>
          <w:lang w:bidi="fa-IR"/>
        </w:rPr>
        <w:t>اُ</w:t>
      </w:r>
      <w:r>
        <w:rPr>
          <w:rtl/>
          <w:lang w:bidi="fa-IR"/>
        </w:rPr>
        <w:t xml:space="preserve">ضحية أجزأت عنه ووقعت موقعها ، فلم يجب على الذابح ضمان الذبح ، كما لو أذن له </w:t>
      </w:r>
      <w:r w:rsidRPr="0007051C">
        <w:rPr>
          <w:rStyle w:val="libFootnotenumChar"/>
          <w:rtl/>
        </w:rPr>
        <w:t>(2)</w:t>
      </w:r>
      <w:r>
        <w:rPr>
          <w:rtl/>
          <w:lang w:bidi="fa-IR"/>
        </w:rPr>
        <w:t>.</w:t>
      </w:r>
    </w:p>
    <w:p w:rsidR="006264E0" w:rsidRDefault="006264E0" w:rsidP="006264E0">
      <w:pPr>
        <w:pStyle w:val="libNormal"/>
        <w:rPr>
          <w:lang w:bidi="fa-IR"/>
        </w:rPr>
      </w:pPr>
      <w:r>
        <w:rPr>
          <w:rtl/>
          <w:lang w:bidi="fa-IR"/>
        </w:rPr>
        <w:t>والفرق : أنّ مع عدم الإذن يعصي فيضمن.</w:t>
      </w:r>
    </w:p>
    <w:p w:rsidR="006264E0" w:rsidRDefault="006264E0" w:rsidP="006264E0">
      <w:pPr>
        <w:pStyle w:val="libNormal"/>
        <w:rPr>
          <w:lang w:bidi="fa-IR"/>
        </w:rPr>
      </w:pPr>
      <w:r>
        <w:rPr>
          <w:rtl/>
          <w:lang w:bidi="fa-IR"/>
        </w:rPr>
        <w:t xml:space="preserve">وقال مالك : لا تقع موقعها ، وتكون شاة لحم يلزم صاحبها بدلها ، ويكون له أرشها </w:t>
      </w:r>
      <w:r w:rsidR="00EE3D68">
        <w:rPr>
          <w:rFonts w:hint="cs"/>
          <w:rtl/>
          <w:lang w:bidi="fa-IR"/>
        </w:rPr>
        <w:t>؛</w:t>
      </w:r>
      <w:r>
        <w:rPr>
          <w:rtl/>
          <w:lang w:bidi="fa-IR"/>
        </w:rPr>
        <w:t xml:space="preserve"> لأنّ الذبح عبادة ، فإذا ف</w:t>
      </w:r>
      <w:r w:rsidR="00EE3D68">
        <w:rPr>
          <w:rFonts w:hint="cs"/>
          <w:rtl/>
          <w:lang w:bidi="fa-IR"/>
        </w:rPr>
        <w:t>َ</w:t>
      </w:r>
      <w:r>
        <w:rPr>
          <w:rtl/>
          <w:lang w:bidi="fa-IR"/>
        </w:rPr>
        <w:t>ع</w:t>
      </w:r>
      <w:r w:rsidR="00EE3D68">
        <w:rPr>
          <w:rFonts w:hint="cs"/>
          <w:rtl/>
          <w:lang w:bidi="fa-IR"/>
        </w:rPr>
        <w:t>َ</w:t>
      </w:r>
      <w:r>
        <w:rPr>
          <w:rtl/>
          <w:lang w:bidi="fa-IR"/>
        </w:rPr>
        <w:t>لها غير</w:t>
      </w:r>
      <w:r w:rsidR="00EE3D68">
        <w:rPr>
          <w:rFonts w:hint="cs"/>
          <w:rtl/>
          <w:lang w:bidi="fa-IR"/>
        </w:rPr>
        <w:t>ُ</w:t>
      </w:r>
      <w:r>
        <w:rPr>
          <w:rtl/>
          <w:lang w:bidi="fa-IR"/>
        </w:rPr>
        <w:t xml:space="preserve">ه بغير إذنه ، لم تصح ، كالزكاة </w:t>
      </w:r>
      <w:r w:rsidRPr="0007051C">
        <w:rPr>
          <w:rStyle w:val="libFootnotenumChar"/>
          <w:rtl/>
        </w:rPr>
        <w:t>(3)</w:t>
      </w:r>
      <w:r>
        <w:rPr>
          <w:rtl/>
          <w:lang w:bidi="fa-IR"/>
        </w:rPr>
        <w:t>.</w:t>
      </w:r>
    </w:p>
    <w:p w:rsidR="006264E0" w:rsidRDefault="006264E0" w:rsidP="006264E0">
      <w:pPr>
        <w:pStyle w:val="libNormal"/>
        <w:rPr>
          <w:lang w:bidi="fa-IR"/>
        </w:rPr>
      </w:pPr>
      <w:r>
        <w:rPr>
          <w:rtl/>
          <w:lang w:bidi="fa-IR"/>
        </w:rPr>
        <w:t>ونمنع احتياجها إلى نيّة كإزالة النجاسة ، بخلاف الزكاة ، ولأنّ القدر المخرج في الزكاة لم يتعيّن إل</w:t>
      </w:r>
      <w:r w:rsidR="00EE3D68">
        <w:rPr>
          <w:rFonts w:hint="cs"/>
          <w:rtl/>
          <w:lang w:bidi="fa-IR"/>
        </w:rPr>
        <w:t>ّ</w:t>
      </w:r>
      <w:r>
        <w:rPr>
          <w:rtl/>
          <w:lang w:bidi="fa-IR"/>
        </w:rPr>
        <w:t>ا بإخراج المالك ، بخلاف المعيّنة.</w:t>
      </w:r>
    </w:p>
    <w:p w:rsidR="006264E0" w:rsidRDefault="006264E0" w:rsidP="006264E0">
      <w:pPr>
        <w:pStyle w:val="libNormal"/>
        <w:rPr>
          <w:lang w:bidi="fa-IR"/>
        </w:rPr>
      </w:pPr>
      <w:r>
        <w:rPr>
          <w:rtl/>
          <w:lang w:bidi="fa-IR"/>
        </w:rPr>
        <w:t>وإذا أخذ الأرش ، ص</w:t>
      </w:r>
      <w:r w:rsidR="003472AE">
        <w:rPr>
          <w:rFonts w:hint="cs"/>
          <w:rtl/>
          <w:lang w:bidi="fa-IR"/>
        </w:rPr>
        <w:t>َ</w:t>
      </w:r>
      <w:r>
        <w:rPr>
          <w:rtl/>
          <w:lang w:bidi="fa-IR"/>
        </w:rPr>
        <w:t>ر</w:t>
      </w:r>
      <w:r w:rsidR="003472AE">
        <w:rPr>
          <w:rFonts w:hint="cs"/>
          <w:rtl/>
          <w:lang w:bidi="fa-IR"/>
        </w:rPr>
        <w:t>َ</w:t>
      </w:r>
      <w:r>
        <w:rPr>
          <w:rtl/>
          <w:lang w:bidi="fa-IR"/>
        </w:rPr>
        <w:t>ف</w:t>
      </w:r>
      <w:r w:rsidR="003472AE">
        <w:rPr>
          <w:rFonts w:hint="cs"/>
          <w:rtl/>
          <w:lang w:bidi="fa-IR"/>
        </w:rPr>
        <w:t>َ</w:t>
      </w:r>
      <w:r>
        <w:rPr>
          <w:rtl/>
          <w:lang w:bidi="fa-IR"/>
        </w:rPr>
        <w:t xml:space="preserve">ه إلى الفقراء </w:t>
      </w:r>
      <w:r w:rsidR="003472AE">
        <w:rPr>
          <w:rFonts w:hint="cs"/>
          <w:rtl/>
          <w:lang w:bidi="fa-IR"/>
        </w:rPr>
        <w:t>؛</w:t>
      </w:r>
      <w:r>
        <w:rPr>
          <w:rtl/>
          <w:lang w:bidi="fa-IR"/>
        </w:rPr>
        <w:t xml:space="preserve"> لأنّه وجب لنقص في ال</w:t>
      </w:r>
      <w:r w:rsidR="003472AE">
        <w:rPr>
          <w:rFonts w:hint="cs"/>
          <w:rtl/>
          <w:lang w:bidi="fa-IR"/>
        </w:rPr>
        <w:t>اُ</w:t>
      </w:r>
      <w:r>
        <w:rPr>
          <w:rtl/>
          <w:lang w:bidi="fa-IR"/>
        </w:rPr>
        <w:t>ضحية المتعيّنة لهم ، ويتخيّر بين الصدقة به وشراء حيوان أو جزء لل</w:t>
      </w:r>
      <w:r w:rsidR="003472AE">
        <w:rPr>
          <w:rFonts w:hint="cs"/>
          <w:rtl/>
          <w:lang w:bidi="fa-IR"/>
        </w:rPr>
        <w:t>اُ</w:t>
      </w:r>
      <w:r>
        <w:rPr>
          <w:rtl/>
          <w:lang w:bidi="fa-IR"/>
        </w:rPr>
        <w:t>ضحية.</w:t>
      </w:r>
    </w:p>
    <w:p w:rsidR="006264E0" w:rsidRDefault="006264E0" w:rsidP="006264E0">
      <w:pPr>
        <w:pStyle w:val="libNormal"/>
        <w:rPr>
          <w:lang w:bidi="fa-IR"/>
        </w:rPr>
      </w:pPr>
      <w:bookmarkStart w:id="336" w:name="_Toc114670035"/>
      <w:r w:rsidRPr="0007051C">
        <w:rPr>
          <w:rStyle w:val="Heading2Char"/>
          <w:rtl/>
        </w:rPr>
        <w:t>مسألة 656 :</w:t>
      </w:r>
      <w:bookmarkEnd w:id="336"/>
      <w:r>
        <w:rPr>
          <w:rtl/>
          <w:lang w:bidi="fa-IR"/>
        </w:rPr>
        <w:t xml:space="preserve"> تجزئ ال</w:t>
      </w:r>
      <w:r w:rsidR="003472AE">
        <w:rPr>
          <w:rFonts w:hint="cs"/>
          <w:rtl/>
          <w:lang w:bidi="fa-IR"/>
        </w:rPr>
        <w:t>اُ</w:t>
      </w:r>
      <w:r>
        <w:rPr>
          <w:rtl/>
          <w:lang w:bidi="fa-IR"/>
        </w:rPr>
        <w:t>ضحية عن سبعة ، وكذا الهدي المتطوّع به ، سواء كان الجميع متقرّبين أو بعضهم يريد اللحم ، وسواء كانوا أهل بيت‌</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الحاوي الكبير 15 : 112 ، روضة الطالبين 2 : 482 </w:t>
      </w:r>
      <w:r w:rsidR="00F740E6">
        <w:rPr>
          <w:rtl/>
          <w:lang w:bidi="fa-IR"/>
        </w:rPr>
        <w:t>-</w:t>
      </w:r>
      <w:r>
        <w:rPr>
          <w:rtl/>
          <w:lang w:bidi="fa-IR"/>
        </w:rPr>
        <w:t xml:space="preserve"> 483 ، المغني 11 : 118.</w:t>
      </w:r>
    </w:p>
    <w:p w:rsidR="006264E0" w:rsidRDefault="006264E0" w:rsidP="0007051C">
      <w:pPr>
        <w:pStyle w:val="libFootnote0"/>
        <w:rPr>
          <w:lang w:bidi="fa-IR"/>
        </w:rPr>
      </w:pPr>
      <w:r>
        <w:rPr>
          <w:rtl/>
          <w:lang w:bidi="fa-IR"/>
        </w:rPr>
        <w:t>(2) المغني 11 : 118 ، الحاوي الكبير 15 : 112.</w:t>
      </w:r>
    </w:p>
    <w:p w:rsidR="00EA601D" w:rsidRDefault="006264E0" w:rsidP="0007051C">
      <w:pPr>
        <w:pStyle w:val="libFootnote0"/>
        <w:rPr>
          <w:lang w:bidi="fa-IR"/>
        </w:rPr>
      </w:pPr>
      <w:r>
        <w:rPr>
          <w:rtl/>
          <w:lang w:bidi="fa-IR"/>
        </w:rPr>
        <w:t xml:space="preserve">(3) المغني 11 : 118 ، الحاوي الكبير 15 : 112 </w:t>
      </w:r>
      <w:r w:rsidR="00F740E6">
        <w:rPr>
          <w:rtl/>
          <w:lang w:bidi="fa-IR"/>
        </w:rPr>
        <w:t>-</w:t>
      </w:r>
      <w:r>
        <w:rPr>
          <w:rtl/>
          <w:lang w:bidi="fa-IR"/>
        </w:rPr>
        <w:t xml:space="preserve"> 113 ، حلية العلماء 3 : 367.</w:t>
      </w:r>
    </w:p>
    <w:p w:rsidR="004653AF" w:rsidRDefault="004653AF" w:rsidP="0007051C">
      <w:pPr>
        <w:pStyle w:val="libNormal"/>
        <w:rPr>
          <w:rtl/>
          <w:lang w:bidi="fa-IR"/>
        </w:rPr>
      </w:pPr>
      <w:r>
        <w:rPr>
          <w:rtl/>
          <w:lang w:bidi="fa-IR"/>
        </w:rPr>
        <w:br w:type="page"/>
      </w:r>
    </w:p>
    <w:p w:rsidR="006264E0" w:rsidRDefault="006264E0" w:rsidP="009B7F2D">
      <w:pPr>
        <w:pStyle w:val="libNormal0"/>
        <w:rPr>
          <w:lang w:bidi="fa-IR"/>
        </w:rPr>
      </w:pPr>
      <w:r>
        <w:rPr>
          <w:rtl/>
          <w:lang w:bidi="fa-IR"/>
        </w:rPr>
        <w:lastRenderedPageBreak/>
        <w:t>واحد أو لم يكونوا ، وبه قال الشافعي ومالك ، إل</w:t>
      </w:r>
      <w:r w:rsidR="009B7F2D">
        <w:rPr>
          <w:rFonts w:hint="cs"/>
          <w:rtl/>
          <w:lang w:bidi="fa-IR"/>
        </w:rPr>
        <w:t>ّ</w:t>
      </w:r>
      <w:r>
        <w:rPr>
          <w:rtl/>
          <w:lang w:bidi="fa-IR"/>
        </w:rPr>
        <w:t>ا أنّ مالكا</w:t>
      </w:r>
      <w:r w:rsidR="009B7F2D">
        <w:rPr>
          <w:rFonts w:hint="cs"/>
          <w:rtl/>
          <w:lang w:bidi="fa-IR"/>
        </w:rPr>
        <w:t>ً</w:t>
      </w:r>
      <w:r>
        <w:rPr>
          <w:rtl/>
          <w:lang w:bidi="fa-IR"/>
        </w:rPr>
        <w:t xml:space="preserve"> اشترط كونهم أهل بيت واحد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أبو حنيفة : يجوز إذا كانوا كلّهم متقرّبين </w:t>
      </w:r>
      <w:r w:rsidRPr="0007051C">
        <w:rPr>
          <w:rStyle w:val="libFootnotenumChar"/>
          <w:rtl/>
        </w:rPr>
        <w:t>(2)</w:t>
      </w:r>
      <w:r>
        <w:rPr>
          <w:rtl/>
          <w:lang w:bidi="fa-IR"/>
        </w:rPr>
        <w:t xml:space="preserve">. وقد سلف </w:t>
      </w:r>
      <w:r w:rsidRPr="0007051C">
        <w:rPr>
          <w:rStyle w:val="libFootnotenumChar"/>
          <w:rtl/>
        </w:rPr>
        <w:t>(3)</w:t>
      </w:r>
      <w:r>
        <w:rPr>
          <w:rtl/>
          <w:lang w:bidi="fa-IR"/>
        </w:rPr>
        <w:t>.</w:t>
      </w:r>
    </w:p>
    <w:p w:rsidR="006264E0" w:rsidRDefault="006264E0" w:rsidP="006264E0">
      <w:pPr>
        <w:pStyle w:val="libNormal"/>
        <w:rPr>
          <w:lang w:bidi="fa-IR"/>
        </w:rPr>
      </w:pPr>
      <w:r>
        <w:rPr>
          <w:rtl/>
          <w:lang w:bidi="fa-IR"/>
        </w:rPr>
        <w:t>والعبد القنّ والمدبّ</w:t>
      </w:r>
      <w:r w:rsidR="009B7F2D">
        <w:rPr>
          <w:rFonts w:hint="cs"/>
          <w:rtl/>
          <w:lang w:bidi="fa-IR"/>
        </w:rPr>
        <w:t>َ</w:t>
      </w:r>
      <w:r>
        <w:rPr>
          <w:rtl/>
          <w:lang w:bidi="fa-IR"/>
        </w:rPr>
        <w:t>ر و</w:t>
      </w:r>
      <w:r w:rsidR="009B7F2D">
        <w:rPr>
          <w:rFonts w:hint="cs"/>
          <w:rtl/>
          <w:lang w:bidi="fa-IR"/>
        </w:rPr>
        <w:t>اُ</w:t>
      </w:r>
      <w:r>
        <w:rPr>
          <w:rtl/>
          <w:lang w:bidi="fa-IR"/>
        </w:rPr>
        <w:t>مّ الولد والمكاتب المشروط لا يملكون شيئا</w:t>
      </w:r>
      <w:r w:rsidR="009B7F2D">
        <w:rPr>
          <w:rFonts w:hint="cs"/>
          <w:rtl/>
          <w:lang w:bidi="fa-IR"/>
        </w:rPr>
        <w:t>ً</w:t>
      </w:r>
      <w:r>
        <w:rPr>
          <w:rtl/>
          <w:lang w:bidi="fa-IR"/>
        </w:rPr>
        <w:t xml:space="preserve"> ، فإن ملّكهم مولاهم شيئا</w:t>
      </w:r>
      <w:r w:rsidR="009B7F2D">
        <w:rPr>
          <w:rFonts w:hint="cs"/>
          <w:rtl/>
          <w:lang w:bidi="fa-IR"/>
        </w:rPr>
        <w:t>ً</w:t>
      </w:r>
      <w:r>
        <w:rPr>
          <w:rtl/>
          <w:lang w:bidi="fa-IR"/>
        </w:rPr>
        <w:t xml:space="preserve"> ، ففي ثبوت ذلك قولان : الأقوى : العدم ، فلا تجوز لهم </w:t>
      </w:r>
      <w:r w:rsidR="009B7F2D">
        <w:rPr>
          <w:rFonts w:hint="cs"/>
          <w:rtl/>
          <w:lang w:bidi="fa-IR"/>
        </w:rPr>
        <w:t>اُ</w:t>
      </w:r>
      <w:r>
        <w:rPr>
          <w:rtl/>
          <w:lang w:bidi="fa-IR"/>
        </w:rPr>
        <w:t>ضحية.</w:t>
      </w:r>
    </w:p>
    <w:p w:rsidR="006264E0" w:rsidRDefault="006264E0" w:rsidP="006264E0">
      <w:pPr>
        <w:pStyle w:val="libNormal"/>
        <w:rPr>
          <w:lang w:bidi="fa-IR"/>
        </w:rPr>
      </w:pPr>
      <w:r>
        <w:rPr>
          <w:rtl/>
          <w:lang w:bidi="fa-IR"/>
        </w:rPr>
        <w:t>وعلى قول ثبوته يجوز لهم أن يضحّوا ، ولو ضحّوا من غير إذن سيّدهم ، لم يجز.</w:t>
      </w:r>
    </w:p>
    <w:p w:rsidR="006264E0" w:rsidRDefault="006264E0" w:rsidP="006264E0">
      <w:pPr>
        <w:pStyle w:val="libNormal"/>
        <w:rPr>
          <w:lang w:bidi="fa-IR"/>
        </w:rPr>
      </w:pPr>
      <w:r>
        <w:rPr>
          <w:rtl/>
          <w:lang w:bidi="fa-IR"/>
        </w:rPr>
        <w:t>ولو انعتق بعضه وملك بجزء الح</w:t>
      </w:r>
      <w:r w:rsidR="009B7F2D">
        <w:rPr>
          <w:rFonts w:hint="cs"/>
          <w:rtl/>
          <w:lang w:bidi="fa-IR"/>
        </w:rPr>
        <w:t>ُ</w:t>
      </w:r>
      <w:r>
        <w:rPr>
          <w:rtl/>
          <w:lang w:bidi="fa-IR"/>
        </w:rPr>
        <w:t xml:space="preserve">رّيّة </w:t>
      </w:r>
      <w:r w:rsidR="009B7F2D">
        <w:rPr>
          <w:rFonts w:hint="cs"/>
          <w:rtl/>
          <w:lang w:bidi="fa-IR"/>
        </w:rPr>
        <w:t>اُ</w:t>
      </w:r>
      <w:r>
        <w:rPr>
          <w:rtl/>
          <w:lang w:bidi="fa-IR"/>
        </w:rPr>
        <w:t>ضحية ، جاز له أن يضحّي بها من غير إذن.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المهذّب </w:t>
      </w:r>
      <w:r w:rsidR="00F740E6">
        <w:rPr>
          <w:rtl/>
          <w:lang w:bidi="fa-IR"/>
        </w:rPr>
        <w:t>-</w:t>
      </w:r>
      <w:r>
        <w:rPr>
          <w:rtl/>
          <w:lang w:bidi="fa-IR"/>
        </w:rPr>
        <w:t xml:space="preserve"> للشيرازي </w:t>
      </w:r>
      <w:r w:rsidR="00F740E6">
        <w:rPr>
          <w:rtl/>
          <w:lang w:bidi="fa-IR"/>
        </w:rPr>
        <w:t>-</w:t>
      </w:r>
      <w:r>
        <w:rPr>
          <w:rtl/>
          <w:lang w:bidi="fa-IR"/>
        </w:rPr>
        <w:t xml:space="preserve"> 1 : 247 ، المجموع 8 : 398 ، روضة الطالبين 2 : 467 ، حلية العلماء 3 : 379 ، الحاوي الكبير 15 : 123 ، المغني 11 : 119.</w:t>
      </w:r>
    </w:p>
    <w:p w:rsidR="006264E0" w:rsidRDefault="006264E0" w:rsidP="0007051C">
      <w:pPr>
        <w:pStyle w:val="libFootnote0"/>
        <w:rPr>
          <w:lang w:bidi="fa-IR"/>
        </w:rPr>
      </w:pPr>
      <w:r>
        <w:rPr>
          <w:rtl/>
          <w:lang w:bidi="fa-IR"/>
        </w:rPr>
        <w:t xml:space="preserve">(2) المبسوط </w:t>
      </w:r>
      <w:r w:rsidR="00F740E6">
        <w:rPr>
          <w:rtl/>
          <w:lang w:bidi="fa-IR"/>
        </w:rPr>
        <w:t>-</w:t>
      </w:r>
      <w:r>
        <w:rPr>
          <w:rtl/>
          <w:lang w:bidi="fa-IR"/>
        </w:rPr>
        <w:t xml:space="preserve"> للسرخسي </w:t>
      </w:r>
      <w:r w:rsidR="00F740E6">
        <w:rPr>
          <w:rtl/>
          <w:lang w:bidi="fa-IR"/>
        </w:rPr>
        <w:t>-</w:t>
      </w:r>
      <w:r>
        <w:rPr>
          <w:rtl/>
          <w:lang w:bidi="fa-IR"/>
        </w:rPr>
        <w:t xml:space="preserve"> 4 : 144 ، المغني 11 : 119 </w:t>
      </w:r>
      <w:r w:rsidR="00F740E6">
        <w:rPr>
          <w:rtl/>
          <w:lang w:bidi="fa-IR"/>
        </w:rPr>
        <w:t>-</w:t>
      </w:r>
      <w:r>
        <w:rPr>
          <w:rtl/>
          <w:lang w:bidi="fa-IR"/>
        </w:rPr>
        <w:t xml:space="preserve"> 120 ، حلية العلماء 3 : 379 ، الحاوي الكبير 15 : 123.</w:t>
      </w:r>
    </w:p>
    <w:p w:rsidR="00EA601D" w:rsidRDefault="006264E0" w:rsidP="0007051C">
      <w:pPr>
        <w:pStyle w:val="libFootnote0"/>
        <w:rPr>
          <w:lang w:bidi="fa-IR"/>
        </w:rPr>
      </w:pPr>
      <w:r>
        <w:rPr>
          <w:rtl/>
          <w:lang w:bidi="fa-IR"/>
        </w:rPr>
        <w:t>(3) تقدّم في ص 282 ، المسألة 619.</w:t>
      </w:r>
    </w:p>
    <w:p w:rsidR="009B7F2D" w:rsidRDefault="009B7F2D" w:rsidP="009B7F2D">
      <w:pPr>
        <w:pStyle w:val="libNormal"/>
        <w:rPr>
          <w:rtl/>
          <w:lang w:bidi="fa-IR"/>
        </w:rPr>
      </w:pPr>
      <w:r>
        <w:rPr>
          <w:rtl/>
          <w:lang w:bidi="fa-IR"/>
        </w:rPr>
        <w:br w:type="page"/>
      </w:r>
    </w:p>
    <w:p w:rsidR="006F425F" w:rsidRDefault="006F425F" w:rsidP="0007051C">
      <w:pPr>
        <w:pStyle w:val="libNormal"/>
        <w:rPr>
          <w:rtl/>
          <w:lang w:bidi="fa-IR"/>
        </w:rPr>
      </w:pPr>
      <w:r>
        <w:rPr>
          <w:rtl/>
          <w:lang w:bidi="fa-IR"/>
        </w:rPr>
        <w:lastRenderedPageBreak/>
        <w:br w:type="page"/>
      </w:r>
    </w:p>
    <w:p w:rsidR="006264E0" w:rsidRDefault="006264E0" w:rsidP="009B7F2D">
      <w:pPr>
        <w:pStyle w:val="Heading2Center"/>
        <w:rPr>
          <w:lang w:bidi="fa-IR"/>
        </w:rPr>
      </w:pPr>
      <w:bookmarkStart w:id="337" w:name="_Toc114670036"/>
      <w:r>
        <w:rPr>
          <w:rtl/>
          <w:lang w:bidi="fa-IR"/>
        </w:rPr>
        <w:lastRenderedPageBreak/>
        <w:t>الفصل السادس</w:t>
      </w:r>
      <w:bookmarkEnd w:id="337"/>
    </w:p>
    <w:p w:rsidR="006264E0" w:rsidRDefault="006264E0" w:rsidP="009B7F2D">
      <w:pPr>
        <w:pStyle w:val="Heading2Center"/>
        <w:rPr>
          <w:lang w:bidi="fa-IR"/>
        </w:rPr>
      </w:pPr>
      <w:bookmarkStart w:id="338" w:name="_Toc114670037"/>
      <w:r>
        <w:rPr>
          <w:rtl/>
          <w:lang w:bidi="fa-IR"/>
        </w:rPr>
        <w:t>في الحلق والتقصير‌</w:t>
      </w:r>
      <w:bookmarkEnd w:id="338"/>
    </w:p>
    <w:p w:rsidR="006264E0" w:rsidRDefault="006264E0" w:rsidP="006264E0">
      <w:pPr>
        <w:pStyle w:val="libNormal"/>
        <w:rPr>
          <w:lang w:bidi="fa-IR"/>
        </w:rPr>
      </w:pPr>
      <w:bookmarkStart w:id="339" w:name="_Toc114670038"/>
      <w:r w:rsidRPr="0007051C">
        <w:rPr>
          <w:rStyle w:val="Heading2Char"/>
          <w:rtl/>
        </w:rPr>
        <w:t>مسألة 657 :</w:t>
      </w:r>
      <w:bookmarkEnd w:id="339"/>
      <w:r>
        <w:rPr>
          <w:rtl/>
          <w:lang w:bidi="fa-IR"/>
        </w:rPr>
        <w:t xml:space="preserve"> إذا ذبح الحاجّ هديه ، وجب عليه الحلق أو التقصير بمنى يوم النحر‌ ، عند علمائنا ، وهو نسك عندنا </w:t>
      </w:r>
      <w:r w:rsidR="00F740E6">
        <w:rPr>
          <w:rtl/>
          <w:lang w:bidi="fa-IR"/>
        </w:rPr>
        <w:t>-</w:t>
      </w:r>
      <w:r>
        <w:rPr>
          <w:rtl/>
          <w:lang w:bidi="fa-IR"/>
        </w:rPr>
        <w:t xml:space="preserve"> وبه قال مالك وأبو حنيفة والشافعي في أحد القولين ، وأحمد في إحدى الروايتين </w:t>
      </w:r>
      <w:r w:rsidRPr="0007051C">
        <w:rPr>
          <w:rStyle w:val="libFootnotenumChar"/>
          <w:rtl/>
        </w:rPr>
        <w:t>(1)</w:t>
      </w:r>
      <w:r>
        <w:rPr>
          <w:rtl/>
          <w:lang w:bidi="fa-IR"/>
        </w:rPr>
        <w:t xml:space="preserve"> </w:t>
      </w:r>
      <w:r w:rsidR="00F740E6">
        <w:rPr>
          <w:rtl/>
          <w:lang w:bidi="fa-IR"/>
        </w:rPr>
        <w:t>-</w:t>
      </w:r>
      <w:r>
        <w:rPr>
          <w:rtl/>
          <w:lang w:bidi="fa-IR"/>
        </w:rPr>
        <w:t xml:space="preserve"> لقوله تعالى : </w:t>
      </w:r>
      <w:r w:rsidR="00CE23FE" w:rsidRPr="00FA2F88">
        <w:rPr>
          <w:rStyle w:val="libAlaemChar"/>
          <w:rtl/>
        </w:rPr>
        <w:t>(</w:t>
      </w:r>
      <w:r w:rsidRPr="00973BF9">
        <w:rPr>
          <w:rStyle w:val="libAieChar"/>
          <w:rtl/>
        </w:rPr>
        <w:t xml:space="preserve"> مُحَلِّقِينَ رُؤُسَكُمْ وَمُقَصِّرِينَ </w:t>
      </w:r>
      <w:r w:rsidR="00CE23FE" w:rsidRPr="00FA2F88">
        <w:rPr>
          <w:rStyle w:val="libAlaemChar"/>
          <w:rtl/>
        </w:rPr>
        <w:t>)</w:t>
      </w:r>
      <w:r>
        <w:rPr>
          <w:rtl/>
          <w:lang w:bidi="fa-IR"/>
        </w:rPr>
        <w:t xml:space="preserve"> </w:t>
      </w:r>
      <w:r w:rsidRPr="0007051C">
        <w:rPr>
          <w:rStyle w:val="libFootnotenumChar"/>
          <w:rtl/>
        </w:rPr>
        <w:t>(2)</w:t>
      </w:r>
      <w:r>
        <w:rPr>
          <w:rtl/>
          <w:lang w:bidi="fa-IR"/>
        </w:rPr>
        <w:t xml:space="preserve"> ولو لم يكن نسكا</w:t>
      </w:r>
      <w:r w:rsidR="00CE23FE">
        <w:rPr>
          <w:rFonts w:hint="cs"/>
          <w:rtl/>
          <w:lang w:bidi="fa-IR"/>
        </w:rPr>
        <w:t>ً</w:t>
      </w:r>
      <w:r>
        <w:rPr>
          <w:rtl/>
          <w:lang w:bidi="fa-IR"/>
        </w:rPr>
        <w:t xml:space="preserve"> ، لم يصفهم الله تعالى به ، كالطيب واللّ</w:t>
      </w:r>
      <w:r w:rsidR="00CE23FE">
        <w:rPr>
          <w:rFonts w:hint="cs"/>
          <w:rtl/>
          <w:lang w:bidi="fa-IR"/>
        </w:rPr>
        <w:t>ُ</w:t>
      </w:r>
      <w:r>
        <w:rPr>
          <w:rtl/>
          <w:lang w:bidi="fa-IR"/>
        </w:rPr>
        <w:t>ب</w:t>
      </w:r>
      <w:r w:rsidR="00CE23FE">
        <w:rPr>
          <w:rFonts w:hint="cs"/>
          <w:rtl/>
          <w:lang w:bidi="fa-IR"/>
        </w:rPr>
        <w:t>ْ</w:t>
      </w:r>
      <w:r>
        <w:rPr>
          <w:rtl/>
          <w:lang w:bidi="fa-IR"/>
        </w:rPr>
        <w:t>س.</w:t>
      </w:r>
    </w:p>
    <w:p w:rsidR="006264E0" w:rsidRDefault="006264E0" w:rsidP="006264E0">
      <w:pPr>
        <w:pStyle w:val="libNormal"/>
        <w:rPr>
          <w:lang w:bidi="fa-IR"/>
        </w:rPr>
      </w:pPr>
      <w:r>
        <w:rPr>
          <w:rtl/>
          <w:lang w:bidi="fa-IR"/>
        </w:rPr>
        <w:t xml:space="preserve">ولما رواه العامّة عن جابر أنّ النبي </w:t>
      </w:r>
      <w:r w:rsidR="0024371A" w:rsidRPr="0024371A">
        <w:rPr>
          <w:rStyle w:val="libAlaemChar"/>
          <w:rtl/>
        </w:rPr>
        <w:t>صلى‌الله‌عليه‌وآله</w:t>
      </w:r>
      <w:r>
        <w:rPr>
          <w:rtl/>
          <w:lang w:bidi="fa-IR"/>
        </w:rPr>
        <w:t xml:space="preserve"> قال : ( أحلّوا من إحرامكم بطواف البيت وبين الصفا والمروة وقصّروا ) </w:t>
      </w:r>
      <w:r w:rsidRPr="0007051C">
        <w:rPr>
          <w:rStyle w:val="libFootnotenumChar"/>
          <w:rtl/>
        </w:rPr>
        <w:t>(3)</w:t>
      </w:r>
      <w:r>
        <w:rPr>
          <w:rtl/>
          <w:lang w:bidi="fa-IR"/>
        </w:rPr>
        <w:t xml:space="preserve"> والأمر للوجوب.</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إذا ذبحت </w:t>
      </w:r>
      <w:r w:rsidR="00CE23FE">
        <w:rPr>
          <w:rFonts w:hint="cs"/>
          <w:rtl/>
          <w:lang w:bidi="fa-IR"/>
        </w:rPr>
        <w:t>اُ</w:t>
      </w:r>
      <w:r>
        <w:rPr>
          <w:rtl/>
          <w:lang w:bidi="fa-IR"/>
        </w:rPr>
        <w:t xml:space="preserve">ضحيتك فاحلق رأسك » </w:t>
      </w:r>
      <w:r w:rsidRPr="0007051C">
        <w:rPr>
          <w:rStyle w:val="libFootnotenumChar"/>
          <w:rtl/>
        </w:rPr>
        <w:t>(4)</w:t>
      </w:r>
      <w:r>
        <w:rPr>
          <w:rtl/>
          <w:lang w:bidi="fa-IR"/>
        </w:rPr>
        <w:t xml:space="preserve"> والأمر للوجوب أو للقدر الدالّ على استحقاق الثواب ، فيكون عبادة</w:t>
      </w:r>
      <w:r w:rsidR="00CE23FE">
        <w:rPr>
          <w:rFonts w:hint="cs"/>
          <w:rtl/>
          <w:lang w:bidi="fa-IR"/>
        </w:rPr>
        <w:t>ً</w:t>
      </w:r>
      <w:r>
        <w:rPr>
          <w:rtl/>
          <w:lang w:bidi="fa-IR"/>
        </w:rPr>
        <w:t xml:space="preserve"> لا مباحا</w:t>
      </w:r>
      <w:r w:rsidR="00CE23FE">
        <w:rPr>
          <w:rFonts w:hint="cs"/>
          <w:rtl/>
          <w:lang w:bidi="fa-IR"/>
        </w:rPr>
        <w:t>ً</w:t>
      </w:r>
      <w:r>
        <w:rPr>
          <w:rtl/>
          <w:lang w:bidi="fa-IR"/>
        </w:rPr>
        <w:t xml:space="preserve"> صرفا</w:t>
      </w:r>
      <w:r w:rsidR="00CE23FE">
        <w:rPr>
          <w:rFonts w:hint="cs"/>
          <w:rtl/>
          <w:lang w:bidi="fa-IR"/>
        </w:rPr>
        <w:t>ً</w:t>
      </w:r>
      <w:r>
        <w:rPr>
          <w:rtl/>
          <w:lang w:bidi="fa-IR"/>
        </w:rPr>
        <w:t>.</w:t>
      </w:r>
    </w:p>
    <w:p w:rsidR="006264E0" w:rsidRDefault="006264E0" w:rsidP="006264E0">
      <w:pPr>
        <w:pStyle w:val="libNormal"/>
        <w:rPr>
          <w:lang w:bidi="fa-IR"/>
        </w:rPr>
      </w:pPr>
      <w:r>
        <w:rPr>
          <w:rtl/>
          <w:lang w:bidi="fa-IR"/>
        </w:rPr>
        <w:t xml:space="preserve">ولأنّ النبي </w:t>
      </w:r>
      <w:r w:rsidR="0024371A" w:rsidRPr="0024371A">
        <w:rPr>
          <w:rStyle w:val="libAlaemChar"/>
          <w:rtl/>
        </w:rPr>
        <w:t>صلى‌الله‌عليه‌وآله</w:t>
      </w:r>
      <w:r>
        <w:rPr>
          <w:rtl/>
          <w:lang w:bidi="fa-IR"/>
        </w:rPr>
        <w:t xml:space="preserve"> داوم عليه هو وأصحابه وفعلوه في حجّهم وعمرتهم ، ولو لم يكن نسكا</w:t>
      </w:r>
      <w:r w:rsidR="00CE23FE">
        <w:rPr>
          <w:rFonts w:hint="cs"/>
          <w:rtl/>
          <w:lang w:bidi="fa-IR"/>
        </w:rPr>
        <w:t>ً</w:t>
      </w:r>
      <w:r>
        <w:rPr>
          <w:rtl/>
          <w:lang w:bidi="fa-IR"/>
        </w:rPr>
        <w:t xml:space="preserve"> لم يداوموا عليه ولا خلوا به في أكثر الأوقات‌</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المنتقى </w:t>
      </w:r>
      <w:r w:rsidR="00F740E6">
        <w:rPr>
          <w:rtl/>
          <w:lang w:bidi="fa-IR"/>
        </w:rPr>
        <w:t>-</w:t>
      </w:r>
      <w:r>
        <w:rPr>
          <w:rtl/>
          <w:lang w:bidi="fa-IR"/>
        </w:rPr>
        <w:t xml:space="preserve"> للباجي </w:t>
      </w:r>
      <w:r w:rsidR="00F740E6">
        <w:rPr>
          <w:rtl/>
          <w:lang w:bidi="fa-IR"/>
        </w:rPr>
        <w:t>-</w:t>
      </w:r>
      <w:r>
        <w:rPr>
          <w:rtl/>
          <w:lang w:bidi="fa-IR"/>
        </w:rPr>
        <w:t xml:space="preserve"> 3 : 31 ، المبسوط </w:t>
      </w:r>
      <w:r w:rsidR="00F740E6">
        <w:rPr>
          <w:rtl/>
          <w:lang w:bidi="fa-IR"/>
        </w:rPr>
        <w:t>-</w:t>
      </w:r>
      <w:r>
        <w:rPr>
          <w:rtl/>
          <w:lang w:bidi="fa-IR"/>
        </w:rPr>
        <w:t xml:space="preserve"> للسرخسي </w:t>
      </w:r>
      <w:r w:rsidR="00F740E6">
        <w:rPr>
          <w:rtl/>
          <w:lang w:bidi="fa-IR"/>
        </w:rPr>
        <w:t>-</w:t>
      </w:r>
      <w:r>
        <w:rPr>
          <w:rtl/>
          <w:lang w:bidi="fa-IR"/>
        </w:rPr>
        <w:t xml:space="preserve"> 4 : 70 ، بدائع الصنائع 2 : 140 ، الوجيز 1 : 121 ، فتح العزيز 7 : 374 ، المهذّب </w:t>
      </w:r>
      <w:r w:rsidR="00F740E6">
        <w:rPr>
          <w:rtl/>
          <w:lang w:bidi="fa-IR"/>
        </w:rPr>
        <w:t>-</w:t>
      </w:r>
      <w:r>
        <w:rPr>
          <w:rtl/>
          <w:lang w:bidi="fa-IR"/>
        </w:rPr>
        <w:t xml:space="preserve"> للشيرازي </w:t>
      </w:r>
      <w:r w:rsidR="00F740E6">
        <w:rPr>
          <w:rtl/>
          <w:lang w:bidi="fa-IR"/>
        </w:rPr>
        <w:t>-</w:t>
      </w:r>
      <w:r>
        <w:rPr>
          <w:rtl/>
          <w:lang w:bidi="fa-IR"/>
        </w:rPr>
        <w:t xml:space="preserve"> 1 : 235 ، المجموع 8 : 205 و 208 ، الحاوي الكبير 4 : 161 ، روضة الطالبين 2 : 381 ، المغني والشرح الكبير 3 : 467.</w:t>
      </w:r>
    </w:p>
    <w:p w:rsidR="006264E0" w:rsidRDefault="006264E0" w:rsidP="0007051C">
      <w:pPr>
        <w:pStyle w:val="libFootnote0"/>
        <w:rPr>
          <w:lang w:bidi="fa-IR"/>
        </w:rPr>
      </w:pPr>
      <w:r>
        <w:rPr>
          <w:rtl/>
          <w:lang w:bidi="fa-IR"/>
        </w:rPr>
        <w:t>(2) الفتح : 27.</w:t>
      </w:r>
    </w:p>
    <w:p w:rsidR="006264E0" w:rsidRDefault="006264E0" w:rsidP="0007051C">
      <w:pPr>
        <w:pStyle w:val="libFootnote0"/>
        <w:rPr>
          <w:lang w:bidi="fa-IR"/>
        </w:rPr>
      </w:pPr>
      <w:r>
        <w:rPr>
          <w:rtl/>
          <w:lang w:bidi="fa-IR"/>
        </w:rPr>
        <w:t>(3) صحيح البخاري 2 : 176 ، سنن البيهقي 4 : 356 ، الشرح الكبير 3 : 468.</w:t>
      </w:r>
    </w:p>
    <w:p w:rsidR="00EA601D" w:rsidRDefault="006264E0" w:rsidP="0007051C">
      <w:pPr>
        <w:pStyle w:val="libFootnote0"/>
        <w:rPr>
          <w:lang w:bidi="fa-IR"/>
        </w:rPr>
      </w:pPr>
      <w:r>
        <w:rPr>
          <w:rtl/>
          <w:lang w:bidi="fa-IR"/>
        </w:rPr>
        <w:t xml:space="preserve">(4) التهذيب 5 : 240 </w:t>
      </w:r>
      <w:r w:rsidR="00CE23FE">
        <w:rPr>
          <w:rFonts w:hint="cs"/>
          <w:rtl/>
          <w:lang w:bidi="fa-IR"/>
        </w:rPr>
        <w:t>/</w:t>
      </w:r>
      <w:r>
        <w:rPr>
          <w:rtl/>
          <w:lang w:bidi="fa-IR"/>
        </w:rPr>
        <w:t xml:space="preserve"> 808.</w:t>
      </w:r>
    </w:p>
    <w:p w:rsidR="006F425F" w:rsidRDefault="006F425F" w:rsidP="0007051C">
      <w:pPr>
        <w:pStyle w:val="libNormal"/>
        <w:rPr>
          <w:rtl/>
          <w:lang w:bidi="fa-IR"/>
        </w:rPr>
      </w:pPr>
      <w:r>
        <w:rPr>
          <w:rtl/>
          <w:lang w:bidi="fa-IR"/>
        </w:rPr>
        <w:br w:type="page"/>
      </w:r>
    </w:p>
    <w:p w:rsidR="006264E0" w:rsidRDefault="006264E0" w:rsidP="00CE23FE">
      <w:pPr>
        <w:pStyle w:val="libNormal0"/>
        <w:rPr>
          <w:lang w:bidi="fa-IR"/>
        </w:rPr>
      </w:pPr>
      <w:r>
        <w:rPr>
          <w:rtl/>
          <w:lang w:bidi="fa-IR"/>
        </w:rPr>
        <w:lastRenderedPageBreak/>
        <w:t>ولم يفعلوه إل</w:t>
      </w:r>
      <w:r w:rsidR="00CE23FE">
        <w:rPr>
          <w:rFonts w:hint="cs"/>
          <w:rtl/>
          <w:lang w:bidi="fa-IR"/>
        </w:rPr>
        <w:t>ّ</w:t>
      </w:r>
      <w:r>
        <w:rPr>
          <w:rtl/>
          <w:lang w:bidi="fa-IR"/>
        </w:rPr>
        <w:t>ا نادرا</w:t>
      </w:r>
      <w:r w:rsidR="00CE23FE">
        <w:rPr>
          <w:rFonts w:hint="cs"/>
          <w:rtl/>
          <w:lang w:bidi="fa-IR"/>
        </w:rPr>
        <w:t>ً</w:t>
      </w:r>
      <w:r>
        <w:rPr>
          <w:rtl/>
          <w:lang w:bidi="fa-IR"/>
        </w:rPr>
        <w:t xml:space="preserve"> ، لأنّه لم يكن عبادة لهم فيداوموا عليه ، ولا فيه فضل فيفعلوه.</w:t>
      </w:r>
    </w:p>
    <w:p w:rsidR="006264E0" w:rsidRDefault="006264E0" w:rsidP="006264E0">
      <w:pPr>
        <w:pStyle w:val="libNormal"/>
        <w:rPr>
          <w:lang w:bidi="fa-IR"/>
        </w:rPr>
      </w:pPr>
      <w:r>
        <w:rPr>
          <w:rtl/>
          <w:lang w:bidi="fa-IR"/>
        </w:rPr>
        <w:t>وقال الشافعي وأحمد [ في الرواية ال</w:t>
      </w:r>
      <w:r w:rsidR="00CE23FE">
        <w:rPr>
          <w:rFonts w:hint="cs"/>
          <w:rtl/>
          <w:lang w:bidi="fa-IR"/>
        </w:rPr>
        <w:t>اُ</w:t>
      </w:r>
      <w:r>
        <w:rPr>
          <w:rtl/>
          <w:lang w:bidi="fa-IR"/>
        </w:rPr>
        <w:t xml:space="preserve">خرى ] </w:t>
      </w:r>
      <w:r w:rsidRPr="0007051C">
        <w:rPr>
          <w:rStyle w:val="libFootnotenumChar"/>
          <w:rtl/>
        </w:rPr>
        <w:t>(1)</w:t>
      </w:r>
      <w:r>
        <w:rPr>
          <w:rtl/>
          <w:lang w:bidi="fa-IR"/>
        </w:rPr>
        <w:t xml:space="preserve"> : أنّه إطلاق محظور لا نسك </w:t>
      </w:r>
      <w:r w:rsidR="00CE23FE">
        <w:rPr>
          <w:rFonts w:hint="cs"/>
          <w:rtl/>
          <w:lang w:bidi="fa-IR"/>
        </w:rPr>
        <w:t>؛</w:t>
      </w:r>
      <w:r>
        <w:rPr>
          <w:rtl/>
          <w:lang w:bidi="fa-IR"/>
        </w:rPr>
        <w:t xml:space="preserve"> لقوله </w:t>
      </w:r>
      <w:r w:rsidR="00E77EEB" w:rsidRPr="00E77EEB">
        <w:rPr>
          <w:rStyle w:val="libAlaemChar"/>
          <w:rtl/>
        </w:rPr>
        <w:t>عليه‌السلام</w:t>
      </w:r>
      <w:r>
        <w:rPr>
          <w:rtl/>
          <w:lang w:bidi="fa-IR"/>
        </w:rPr>
        <w:t xml:space="preserve"> </w:t>
      </w:r>
      <w:r w:rsidR="004911E6">
        <w:rPr>
          <w:rtl/>
          <w:lang w:bidi="fa-IR"/>
        </w:rPr>
        <w:t>لمـّا</w:t>
      </w:r>
      <w:r>
        <w:rPr>
          <w:rtl/>
          <w:lang w:bidi="fa-IR"/>
        </w:rPr>
        <w:t xml:space="preserve"> سعى بين الصفا والمروة : ( م</w:t>
      </w:r>
      <w:r w:rsidR="00CE23FE">
        <w:rPr>
          <w:rFonts w:hint="cs"/>
          <w:rtl/>
          <w:lang w:bidi="fa-IR"/>
        </w:rPr>
        <w:t>َ</w:t>
      </w:r>
      <w:r>
        <w:rPr>
          <w:rtl/>
          <w:lang w:bidi="fa-IR"/>
        </w:rPr>
        <w:t>ن</w:t>
      </w:r>
      <w:r w:rsidR="00CE23FE">
        <w:rPr>
          <w:rFonts w:hint="cs"/>
          <w:rtl/>
          <w:lang w:bidi="fa-IR"/>
        </w:rPr>
        <w:t>ْ</w:t>
      </w:r>
      <w:r>
        <w:rPr>
          <w:rtl/>
          <w:lang w:bidi="fa-IR"/>
        </w:rPr>
        <w:t xml:space="preserve"> كان منكم ليس معه هدي فليحلّ وليجعلها عمرة ) </w:t>
      </w:r>
      <w:r w:rsidRPr="0007051C">
        <w:rPr>
          <w:rStyle w:val="libFootnotenumChar"/>
          <w:rtl/>
        </w:rPr>
        <w:t>(2)</w:t>
      </w:r>
      <w:r>
        <w:rPr>
          <w:rtl/>
          <w:lang w:bidi="fa-IR"/>
        </w:rPr>
        <w:t xml:space="preserve"> وأمره بالحلّ عقيب السعي يقتضي عدم وجوب الحلق والتقصير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وهو ممنوع </w:t>
      </w:r>
      <w:r w:rsidR="00CE23FE">
        <w:rPr>
          <w:rFonts w:hint="cs"/>
          <w:rtl/>
          <w:lang w:bidi="fa-IR"/>
        </w:rPr>
        <w:t>؛</w:t>
      </w:r>
      <w:r>
        <w:rPr>
          <w:rtl/>
          <w:lang w:bidi="fa-IR"/>
        </w:rPr>
        <w:t xml:space="preserve"> لأنّ المعنى : فليحلّ بالتقصير أو الحلق.</w:t>
      </w:r>
    </w:p>
    <w:p w:rsidR="006264E0" w:rsidRDefault="006264E0" w:rsidP="006264E0">
      <w:pPr>
        <w:pStyle w:val="libNormal"/>
        <w:rPr>
          <w:lang w:bidi="fa-IR"/>
        </w:rPr>
      </w:pPr>
      <w:bookmarkStart w:id="340" w:name="_Toc114670039"/>
      <w:r w:rsidRPr="0007051C">
        <w:rPr>
          <w:rStyle w:val="Heading2Char"/>
          <w:rtl/>
        </w:rPr>
        <w:t>مسألة 658 :</w:t>
      </w:r>
      <w:bookmarkEnd w:id="340"/>
      <w:r>
        <w:rPr>
          <w:rtl/>
          <w:lang w:bidi="fa-IR"/>
        </w:rPr>
        <w:t xml:space="preserve"> يتخيّر الحاجّ بين الحلق والتقصير أيّهما ف</w:t>
      </w:r>
      <w:r w:rsidR="00CE23FE">
        <w:rPr>
          <w:rFonts w:hint="cs"/>
          <w:rtl/>
          <w:lang w:bidi="fa-IR"/>
        </w:rPr>
        <w:t>َ</w:t>
      </w:r>
      <w:r>
        <w:rPr>
          <w:rtl/>
          <w:lang w:bidi="fa-IR"/>
        </w:rPr>
        <w:t>ع</w:t>
      </w:r>
      <w:r w:rsidR="00CE23FE">
        <w:rPr>
          <w:rFonts w:hint="cs"/>
          <w:rtl/>
          <w:lang w:bidi="fa-IR"/>
        </w:rPr>
        <w:t>َ</w:t>
      </w:r>
      <w:r>
        <w:rPr>
          <w:rtl/>
          <w:lang w:bidi="fa-IR"/>
        </w:rPr>
        <w:t xml:space="preserve">ل أجزأه ، عند أكثر علمائنا </w:t>
      </w:r>
      <w:r w:rsidRPr="0007051C">
        <w:rPr>
          <w:rStyle w:val="libFootnotenumChar"/>
          <w:rtl/>
        </w:rPr>
        <w:t>(4)</w:t>
      </w:r>
      <w:r>
        <w:rPr>
          <w:rtl/>
          <w:lang w:bidi="fa-IR"/>
        </w:rPr>
        <w:t xml:space="preserve"> </w:t>
      </w:r>
      <w:r w:rsidR="00F740E6">
        <w:rPr>
          <w:rtl/>
          <w:lang w:bidi="fa-IR"/>
        </w:rPr>
        <w:t>-</w:t>
      </w:r>
      <w:r>
        <w:rPr>
          <w:rtl/>
          <w:lang w:bidi="fa-IR"/>
        </w:rPr>
        <w:t xml:space="preserve"> وبه قال أبو حنيفة </w:t>
      </w:r>
      <w:r w:rsidRPr="0007051C">
        <w:rPr>
          <w:rStyle w:val="libFootnotenumChar"/>
          <w:rtl/>
        </w:rPr>
        <w:t>(5)</w:t>
      </w:r>
      <w:r>
        <w:rPr>
          <w:rtl/>
          <w:lang w:bidi="fa-IR"/>
        </w:rPr>
        <w:t xml:space="preserve"> </w:t>
      </w:r>
      <w:r w:rsidR="00F740E6">
        <w:rPr>
          <w:rtl/>
          <w:lang w:bidi="fa-IR"/>
        </w:rPr>
        <w:t>-</w:t>
      </w:r>
      <w:r>
        <w:rPr>
          <w:rtl/>
          <w:lang w:bidi="fa-IR"/>
        </w:rPr>
        <w:t xml:space="preserve"> لقوله تعالى </w:t>
      </w:r>
      <w:r w:rsidR="00CE23FE">
        <w:rPr>
          <w:rFonts w:hint="cs"/>
          <w:rtl/>
          <w:lang w:bidi="fa-IR"/>
        </w:rPr>
        <w:t xml:space="preserve">: </w:t>
      </w:r>
      <w:r w:rsidR="00CE23FE" w:rsidRPr="00FA2F88">
        <w:rPr>
          <w:rStyle w:val="libAlaemChar"/>
          <w:rtl/>
        </w:rPr>
        <w:t>(</w:t>
      </w:r>
      <w:r w:rsidRPr="00973BF9">
        <w:rPr>
          <w:rStyle w:val="libAieChar"/>
          <w:rtl/>
        </w:rPr>
        <w:t xml:space="preserve"> مُحَلِّقِينَ رُؤُسَكُمْ وَمُقَصِّرِينَ </w:t>
      </w:r>
      <w:r w:rsidR="00CE23FE" w:rsidRPr="00FA2F88">
        <w:rPr>
          <w:rStyle w:val="libAlaemChar"/>
          <w:rtl/>
        </w:rPr>
        <w:t>)</w:t>
      </w:r>
      <w:r>
        <w:rPr>
          <w:rtl/>
          <w:lang w:bidi="fa-IR"/>
        </w:rPr>
        <w:t xml:space="preserve"> </w:t>
      </w:r>
      <w:r w:rsidRPr="0007051C">
        <w:rPr>
          <w:rStyle w:val="libFootnotenumChar"/>
          <w:rtl/>
        </w:rPr>
        <w:t>(6)</w:t>
      </w:r>
      <w:r>
        <w:rPr>
          <w:rtl/>
          <w:lang w:bidi="fa-IR"/>
        </w:rPr>
        <w:t xml:space="preserve"> والجمع غير مراد ، فيتعيّن التخيير.</w:t>
      </w:r>
    </w:p>
    <w:p w:rsidR="006264E0" w:rsidRDefault="006264E0" w:rsidP="006264E0">
      <w:pPr>
        <w:pStyle w:val="libNormal"/>
        <w:rPr>
          <w:lang w:bidi="fa-IR"/>
        </w:rPr>
      </w:pPr>
      <w:r>
        <w:rPr>
          <w:rtl/>
          <w:lang w:bidi="fa-IR"/>
        </w:rPr>
        <w:t xml:space="preserve">وما رواه العامّة من أنّه كان مع النبي </w:t>
      </w:r>
      <w:r w:rsidR="0024371A" w:rsidRPr="0024371A">
        <w:rPr>
          <w:rStyle w:val="libAlaemChar"/>
          <w:rtl/>
        </w:rPr>
        <w:t>صلى‌الله‌عليه‌وآله</w:t>
      </w:r>
      <w:r>
        <w:rPr>
          <w:rtl/>
          <w:lang w:bidi="fa-IR"/>
        </w:rPr>
        <w:t xml:space="preserve"> م</w:t>
      </w:r>
      <w:r w:rsidR="00CE23FE">
        <w:rPr>
          <w:rFonts w:hint="cs"/>
          <w:rtl/>
          <w:lang w:bidi="fa-IR"/>
        </w:rPr>
        <w:t>َ</w:t>
      </w:r>
      <w:r>
        <w:rPr>
          <w:rtl/>
          <w:lang w:bidi="fa-IR"/>
        </w:rPr>
        <w:t>ن</w:t>
      </w:r>
      <w:r w:rsidR="00CE23FE">
        <w:rPr>
          <w:rFonts w:hint="cs"/>
          <w:rtl/>
          <w:lang w:bidi="fa-IR"/>
        </w:rPr>
        <w:t>ْ</w:t>
      </w:r>
      <w:r>
        <w:rPr>
          <w:rtl/>
          <w:lang w:bidi="fa-IR"/>
        </w:rPr>
        <w:t xml:space="preserve"> قصّر ولم ينكر </w:t>
      </w:r>
      <w:r w:rsidR="00E77EEB" w:rsidRPr="00E77EEB">
        <w:rPr>
          <w:rStyle w:val="libAlaemChar"/>
          <w:rtl/>
        </w:rPr>
        <w:t>عليه‌السلام</w:t>
      </w:r>
      <w:r>
        <w:rPr>
          <w:rtl/>
          <w:lang w:bidi="fa-IR"/>
        </w:rPr>
        <w:t xml:space="preserve"> عليه </w:t>
      </w:r>
      <w:r w:rsidRPr="0007051C">
        <w:rPr>
          <w:rStyle w:val="libFootnotenumChar"/>
          <w:rtl/>
        </w:rPr>
        <w:t>(7)</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قال رسول الله </w:t>
      </w:r>
      <w:r w:rsidR="0024371A" w:rsidRPr="0024371A">
        <w:rPr>
          <w:rStyle w:val="libAlaemChar"/>
          <w:rtl/>
        </w:rPr>
        <w:t>صلى‌الله‌عليه‌وآله</w:t>
      </w:r>
      <w:r>
        <w:rPr>
          <w:rtl/>
          <w:lang w:bidi="fa-IR"/>
        </w:rPr>
        <w:t xml:space="preserve"> يوم الحديبية : الل</w:t>
      </w:r>
      <w:r w:rsidR="00CE23FE">
        <w:rPr>
          <w:rFonts w:hint="cs"/>
          <w:rtl/>
          <w:lang w:bidi="fa-IR"/>
        </w:rPr>
        <w:t>ّ</w:t>
      </w:r>
      <w:r>
        <w:rPr>
          <w:rtl/>
          <w:lang w:bidi="fa-IR"/>
        </w:rPr>
        <w:t>هم اغفر للمحلّقين ، مرّتين ، قيل : وللمقصّرين‌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أضفناها لأجل السياق.</w:t>
      </w:r>
    </w:p>
    <w:p w:rsidR="006264E0" w:rsidRDefault="006264E0" w:rsidP="0007051C">
      <w:pPr>
        <w:pStyle w:val="libFootnote0"/>
        <w:rPr>
          <w:lang w:bidi="fa-IR"/>
        </w:rPr>
      </w:pPr>
      <w:r>
        <w:rPr>
          <w:rtl/>
          <w:lang w:bidi="fa-IR"/>
        </w:rPr>
        <w:t xml:space="preserve">(2) صحيح مسلم 2 : 888 </w:t>
      </w:r>
      <w:r w:rsidR="00970230">
        <w:rPr>
          <w:rFonts w:hint="cs"/>
          <w:rtl/>
          <w:lang w:bidi="fa-IR"/>
        </w:rPr>
        <w:t>/</w:t>
      </w:r>
      <w:r>
        <w:rPr>
          <w:rtl/>
          <w:lang w:bidi="fa-IR"/>
        </w:rPr>
        <w:t xml:space="preserve"> 1218 ، سنن أبي داود 2 : 184 </w:t>
      </w:r>
      <w:r w:rsidR="00970230">
        <w:rPr>
          <w:rFonts w:hint="cs"/>
          <w:rtl/>
          <w:lang w:bidi="fa-IR"/>
        </w:rPr>
        <w:t>/</w:t>
      </w:r>
      <w:r>
        <w:rPr>
          <w:rtl/>
          <w:lang w:bidi="fa-IR"/>
        </w:rPr>
        <w:t xml:space="preserve"> 1905 ، سنن ابن ماجة 2 : 1023 </w:t>
      </w:r>
      <w:r w:rsidR="00F740E6">
        <w:rPr>
          <w:rtl/>
          <w:lang w:bidi="fa-IR"/>
        </w:rPr>
        <w:t>-</w:t>
      </w:r>
      <w:r>
        <w:rPr>
          <w:rtl/>
          <w:lang w:bidi="fa-IR"/>
        </w:rPr>
        <w:t xml:space="preserve"> 1024 </w:t>
      </w:r>
      <w:r w:rsidR="00970230">
        <w:rPr>
          <w:rFonts w:hint="cs"/>
          <w:rtl/>
          <w:lang w:bidi="fa-IR"/>
        </w:rPr>
        <w:t>/</w:t>
      </w:r>
      <w:r>
        <w:rPr>
          <w:rtl/>
          <w:lang w:bidi="fa-IR"/>
        </w:rPr>
        <w:t xml:space="preserve"> 3074.</w:t>
      </w:r>
    </w:p>
    <w:p w:rsidR="006264E0" w:rsidRDefault="006264E0" w:rsidP="0007051C">
      <w:pPr>
        <w:pStyle w:val="libFootnote0"/>
        <w:rPr>
          <w:lang w:bidi="fa-IR"/>
        </w:rPr>
      </w:pPr>
      <w:r>
        <w:rPr>
          <w:rtl/>
          <w:lang w:bidi="fa-IR"/>
        </w:rPr>
        <w:t xml:space="preserve">(3) المهذّب </w:t>
      </w:r>
      <w:r w:rsidR="00F740E6">
        <w:rPr>
          <w:rtl/>
          <w:lang w:bidi="fa-IR"/>
        </w:rPr>
        <w:t>-</w:t>
      </w:r>
      <w:r>
        <w:rPr>
          <w:rtl/>
          <w:lang w:bidi="fa-IR"/>
        </w:rPr>
        <w:t xml:space="preserve"> للشيرازي </w:t>
      </w:r>
      <w:r w:rsidR="00F740E6">
        <w:rPr>
          <w:rtl/>
          <w:lang w:bidi="fa-IR"/>
        </w:rPr>
        <w:t>-</w:t>
      </w:r>
      <w:r>
        <w:rPr>
          <w:rtl/>
          <w:lang w:bidi="fa-IR"/>
        </w:rPr>
        <w:t xml:space="preserve"> 1 : 235 ، المجموع 8 : 205 و 208 ، فتح العزيز 7 : 374 ، الحاوي الكبير 4 : 161 ، روضة الطالبين 2 : 381 ، المغني والشرح الكبير 3 : 467.</w:t>
      </w:r>
    </w:p>
    <w:p w:rsidR="006264E0" w:rsidRDefault="006264E0" w:rsidP="0007051C">
      <w:pPr>
        <w:pStyle w:val="libFootnote0"/>
        <w:rPr>
          <w:lang w:bidi="fa-IR"/>
        </w:rPr>
      </w:pPr>
      <w:r>
        <w:rPr>
          <w:rtl/>
          <w:lang w:bidi="fa-IR"/>
        </w:rPr>
        <w:t>(4) منهم ابن إدريس في السرائر : 141 ، والمحقّق في المختصر النافع : 92.</w:t>
      </w:r>
    </w:p>
    <w:p w:rsidR="006264E0" w:rsidRDefault="006264E0" w:rsidP="0007051C">
      <w:pPr>
        <w:pStyle w:val="libFootnote0"/>
        <w:rPr>
          <w:lang w:bidi="fa-IR"/>
        </w:rPr>
      </w:pPr>
      <w:r>
        <w:rPr>
          <w:rtl/>
          <w:lang w:bidi="fa-IR"/>
        </w:rPr>
        <w:t>(5) المغني 3 : 467 ، الشرح الكبير 3 : 464.</w:t>
      </w:r>
    </w:p>
    <w:p w:rsidR="006264E0" w:rsidRDefault="006264E0" w:rsidP="0007051C">
      <w:pPr>
        <w:pStyle w:val="libFootnote0"/>
        <w:rPr>
          <w:lang w:bidi="fa-IR"/>
        </w:rPr>
      </w:pPr>
      <w:r>
        <w:rPr>
          <w:rtl/>
          <w:lang w:bidi="fa-IR"/>
        </w:rPr>
        <w:t>(6) الفتح : 27.</w:t>
      </w:r>
    </w:p>
    <w:p w:rsidR="00EA601D" w:rsidRDefault="006264E0" w:rsidP="0007051C">
      <w:pPr>
        <w:pStyle w:val="libFootnote0"/>
        <w:rPr>
          <w:lang w:bidi="fa-IR"/>
        </w:rPr>
      </w:pPr>
      <w:r>
        <w:rPr>
          <w:rtl/>
          <w:lang w:bidi="fa-IR"/>
        </w:rPr>
        <w:t xml:space="preserve">(7) صحيح البخاري 2 : 213 ، صحيح مسلم 2 : 945 </w:t>
      </w:r>
      <w:r w:rsidR="00970230">
        <w:rPr>
          <w:rFonts w:hint="cs"/>
          <w:rtl/>
          <w:lang w:bidi="fa-IR"/>
        </w:rPr>
        <w:t>/</w:t>
      </w:r>
      <w:r>
        <w:rPr>
          <w:rtl/>
          <w:lang w:bidi="fa-IR"/>
        </w:rPr>
        <w:t xml:space="preserve"> 1301 ، سنن الترمذي 3 : 256 </w:t>
      </w:r>
      <w:r w:rsidR="00970230">
        <w:rPr>
          <w:rFonts w:hint="cs"/>
          <w:rtl/>
          <w:lang w:bidi="fa-IR"/>
        </w:rPr>
        <w:t>/</w:t>
      </w:r>
      <w:r>
        <w:rPr>
          <w:rtl/>
          <w:lang w:bidi="fa-IR"/>
        </w:rPr>
        <w:t xml:space="preserve"> 913 ، سنن البيهقي 5 : 103.</w:t>
      </w:r>
    </w:p>
    <w:p w:rsidR="006F425F" w:rsidRDefault="006F425F" w:rsidP="0007051C">
      <w:pPr>
        <w:pStyle w:val="libNormal"/>
        <w:rPr>
          <w:rtl/>
          <w:lang w:bidi="fa-IR"/>
        </w:rPr>
      </w:pPr>
      <w:r>
        <w:rPr>
          <w:rtl/>
          <w:lang w:bidi="fa-IR"/>
        </w:rPr>
        <w:br w:type="page"/>
      </w:r>
    </w:p>
    <w:p w:rsidR="006264E0" w:rsidRDefault="006264E0" w:rsidP="00970230">
      <w:pPr>
        <w:pStyle w:val="libNormal0"/>
        <w:rPr>
          <w:lang w:bidi="fa-IR"/>
        </w:rPr>
      </w:pPr>
      <w:r>
        <w:rPr>
          <w:rtl/>
          <w:lang w:bidi="fa-IR"/>
        </w:rPr>
        <w:lastRenderedPageBreak/>
        <w:t xml:space="preserve">يا رسول الله؟ قال : وللمقصّرين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وقال الشيخان رحمهما الله : إن كان الحاجّ صرورة ، وجب الحلق ، وكذا م</w:t>
      </w:r>
      <w:r w:rsidR="00970230">
        <w:rPr>
          <w:rFonts w:hint="cs"/>
          <w:rtl/>
          <w:lang w:bidi="fa-IR"/>
        </w:rPr>
        <w:t>َ</w:t>
      </w:r>
      <w:r>
        <w:rPr>
          <w:rtl/>
          <w:lang w:bidi="fa-IR"/>
        </w:rPr>
        <w:t>ن</w:t>
      </w:r>
      <w:r w:rsidR="00970230">
        <w:rPr>
          <w:rFonts w:hint="cs"/>
          <w:rtl/>
          <w:lang w:bidi="fa-IR"/>
        </w:rPr>
        <w:t>ْ</w:t>
      </w:r>
      <w:r>
        <w:rPr>
          <w:rtl/>
          <w:lang w:bidi="fa-IR"/>
        </w:rPr>
        <w:t xml:space="preserve"> لبّد شعره في الإحرام وإن لم يكن صرورة</w:t>
      </w:r>
      <w:r w:rsidR="00970230">
        <w:rPr>
          <w:rFonts w:hint="cs"/>
          <w:rtl/>
          <w:lang w:bidi="fa-IR"/>
        </w:rPr>
        <w:t>ً</w:t>
      </w:r>
      <w:r>
        <w:rPr>
          <w:rtl/>
          <w:lang w:bidi="fa-IR"/>
        </w:rPr>
        <w:t xml:space="preserve"> </w:t>
      </w:r>
      <w:r w:rsidRPr="0007051C">
        <w:rPr>
          <w:rStyle w:val="libFootnotenumChar"/>
          <w:rtl/>
        </w:rPr>
        <w:t>(2)</w:t>
      </w:r>
      <w:r>
        <w:rPr>
          <w:rtl/>
          <w:lang w:bidi="fa-IR"/>
        </w:rPr>
        <w:t xml:space="preserve">. وبه قال الحسن البصري ومالك والشافعي والنخعي وأحمد وإسحاق </w:t>
      </w:r>
      <w:r w:rsidRPr="0007051C">
        <w:rPr>
          <w:rStyle w:val="libFootnotenumChar"/>
          <w:rtl/>
        </w:rPr>
        <w:t>(3)</w:t>
      </w:r>
      <w:r>
        <w:rPr>
          <w:rtl/>
          <w:lang w:bidi="fa-IR"/>
        </w:rPr>
        <w:t xml:space="preserve"> </w:t>
      </w:r>
      <w:r w:rsidR="00970230">
        <w:rPr>
          <w:rFonts w:hint="cs"/>
          <w:rtl/>
          <w:lang w:bidi="fa-IR"/>
        </w:rPr>
        <w:t>؛</w:t>
      </w:r>
      <w:r>
        <w:rPr>
          <w:rtl/>
          <w:lang w:bidi="fa-IR"/>
        </w:rPr>
        <w:t xml:space="preserve"> لما رواه العامّة : أنّ النبي </w:t>
      </w:r>
      <w:r w:rsidR="0024371A" w:rsidRPr="0024371A">
        <w:rPr>
          <w:rStyle w:val="libAlaemChar"/>
          <w:rtl/>
        </w:rPr>
        <w:t>صلى‌الله‌عليه‌وآله</w:t>
      </w:r>
      <w:r>
        <w:rPr>
          <w:rtl/>
          <w:lang w:bidi="fa-IR"/>
        </w:rPr>
        <w:t xml:space="preserve"> قال : ( م</w:t>
      </w:r>
      <w:r w:rsidR="00970230">
        <w:rPr>
          <w:rFonts w:hint="cs"/>
          <w:rtl/>
          <w:lang w:bidi="fa-IR"/>
        </w:rPr>
        <w:t>َ</w:t>
      </w:r>
      <w:r>
        <w:rPr>
          <w:rtl/>
          <w:lang w:bidi="fa-IR"/>
        </w:rPr>
        <w:t>ن</w:t>
      </w:r>
      <w:r w:rsidR="00970230">
        <w:rPr>
          <w:rFonts w:hint="cs"/>
          <w:rtl/>
          <w:lang w:bidi="fa-IR"/>
        </w:rPr>
        <w:t>ْ</w:t>
      </w:r>
      <w:r>
        <w:rPr>
          <w:rtl/>
          <w:lang w:bidi="fa-IR"/>
        </w:rPr>
        <w:t xml:space="preserve"> لبّد فليحلق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على الصرورة أن يحلق رأسه ولا يقصّر ، إنّما التقصير لمن حجّ حجّة الإسلام » </w:t>
      </w:r>
      <w:r w:rsidRPr="0007051C">
        <w:rPr>
          <w:rStyle w:val="libFootnotenumChar"/>
          <w:rtl/>
        </w:rPr>
        <w:t>(5)</w:t>
      </w:r>
      <w:r>
        <w:rPr>
          <w:rtl/>
          <w:lang w:bidi="fa-IR"/>
        </w:rPr>
        <w:t>.</w:t>
      </w:r>
    </w:p>
    <w:p w:rsidR="006264E0" w:rsidRDefault="006264E0" w:rsidP="006264E0">
      <w:pPr>
        <w:pStyle w:val="libNormal"/>
        <w:rPr>
          <w:lang w:bidi="fa-IR"/>
        </w:rPr>
      </w:pPr>
      <w:r>
        <w:rPr>
          <w:rtl/>
          <w:lang w:bidi="fa-IR"/>
        </w:rPr>
        <w:t>وهو محمول على الندب.</w:t>
      </w:r>
    </w:p>
    <w:p w:rsidR="006264E0" w:rsidRDefault="006264E0" w:rsidP="006264E0">
      <w:pPr>
        <w:pStyle w:val="libNormal"/>
        <w:rPr>
          <w:lang w:bidi="fa-IR"/>
        </w:rPr>
      </w:pPr>
      <w:r>
        <w:rPr>
          <w:rtl/>
          <w:lang w:bidi="fa-IR"/>
        </w:rPr>
        <w:t>وقال ابن عباس : من لبّد أو ضفر أو عقّد أو فتل أو عقص فهو على ما نوى ، يعني أنّه إن نوى الحلق فليحلق ، وإل</w:t>
      </w:r>
      <w:r w:rsidR="00970230">
        <w:rPr>
          <w:rFonts w:hint="cs"/>
          <w:rtl/>
          <w:lang w:bidi="fa-IR"/>
        </w:rPr>
        <w:t>ّ</w:t>
      </w:r>
      <w:r>
        <w:rPr>
          <w:rtl/>
          <w:lang w:bidi="fa-IR"/>
        </w:rPr>
        <w:t xml:space="preserve">ا فلا يلزمه </w:t>
      </w:r>
      <w:r w:rsidRPr="0007051C">
        <w:rPr>
          <w:rStyle w:val="libFootnotenumChar"/>
          <w:rtl/>
        </w:rPr>
        <w:t>(6)</w:t>
      </w:r>
      <w:r>
        <w:rPr>
          <w:rtl/>
          <w:lang w:bidi="fa-IR"/>
        </w:rPr>
        <w:t>.</w:t>
      </w:r>
    </w:p>
    <w:p w:rsidR="006264E0" w:rsidRDefault="006264E0" w:rsidP="006264E0">
      <w:pPr>
        <w:pStyle w:val="libNormal"/>
        <w:rPr>
          <w:lang w:bidi="fa-IR"/>
        </w:rPr>
      </w:pPr>
      <w:r>
        <w:rPr>
          <w:rtl/>
          <w:lang w:bidi="fa-IR"/>
        </w:rPr>
        <w:t>وتلبيد الشعر في الإحرام : أن يأخذ عسلا</w:t>
      </w:r>
      <w:r w:rsidR="00970230">
        <w:rPr>
          <w:rFonts w:hint="cs"/>
          <w:rtl/>
          <w:lang w:bidi="fa-IR"/>
        </w:rPr>
        <w:t>ً</w:t>
      </w:r>
      <w:r>
        <w:rPr>
          <w:rtl/>
          <w:lang w:bidi="fa-IR"/>
        </w:rPr>
        <w:t xml:space="preserve"> أو صمغا</w:t>
      </w:r>
      <w:r w:rsidR="00970230">
        <w:rPr>
          <w:rFonts w:hint="cs"/>
          <w:rtl/>
          <w:lang w:bidi="fa-IR"/>
        </w:rPr>
        <w:t>ً</w:t>
      </w:r>
      <w:r>
        <w:rPr>
          <w:rtl/>
          <w:lang w:bidi="fa-IR"/>
        </w:rPr>
        <w:t xml:space="preserve"> ، ويجعله في رأسه لئل</w:t>
      </w:r>
      <w:r w:rsidR="00970230">
        <w:rPr>
          <w:rFonts w:hint="cs"/>
          <w:rtl/>
          <w:lang w:bidi="fa-IR"/>
        </w:rPr>
        <w:t>ّ</w:t>
      </w:r>
      <w:r>
        <w:rPr>
          <w:rtl/>
          <w:lang w:bidi="fa-IR"/>
        </w:rPr>
        <w:t>ا يقمل أو يتّسخ.</w:t>
      </w:r>
    </w:p>
    <w:p w:rsidR="006264E0" w:rsidRDefault="006264E0" w:rsidP="006264E0">
      <w:pPr>
        <w:pStyle w:val="libNormal"/>
        <w:rPr>
          <w:lang w:bidi="fa-IR"/>
        </w:rPr>
      </w:pPr>
      <w:r>
        <w:rPr>
          <w:rtl/>
          <w:lang w:bidi="fa-IR"/>
        </w:rPr>
        <w:t>إذا عرفت هذا ، فالحلق أفضل إجماعا</w:t>
      </w:r>
      <w:r w:rsidR="00970230">
        <w:rPr>
          <w:rFonts w:hint="cs"/>
          <w:rtl/>
          <w:lang w:bidi="fa-IR"/>
        </w:rPr>
        <w:t>ً</w:t>
      </w:r>
      <w:r>
        <w:rPr>
          <w:rtl/>
          <w:lang w:bidi="fa-IR"/>
        </w:rPr>
        <w:t xml:space="preserve"> </w:t>
      </w:r>
      <w:r w:rsidR="00970230">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قال : ( رحم الله المحلّقين ) ثلاثا</w:t>
      </w:r>
      <w:r w:rsidR="00970230">
        <w:rPr>
          <w:rFonts w:hint="cs"/>
          <w:rtl/>
          <w:lang w:bidi="fa-IR"/>
        </w:rPr>
        <w:t>ً</w:t>
      </w:r>
      <w:r>
        <w:rPr>
          <w:rtl/>
          <w:lang w:bidi="fa-IR"/>
        </w:rPr>
        <w:t xml:space="preserve"> ، ثم قال : ( والمقصّرين ) مرّة</w:t>
      </w:r>
      <w:r w:rsidR="00970230">
        <w:rPr>
          <w:rFonts w:hint="cs"/>
          <w:rtl/>
          <w:lang w:bidi="fa-IR"/>
        </w:rPr>
        <w:t>ً</w:t>
      </w:r>
      <w:r>
        <w:rPr>
          <w:rtl/>
          <w:lang w:bidi="fa-IR"/>
        </w:rPr>
        <w:t xml:space="preserve"> </w:t>
      </w:r>
      <w:r w:rsidRPr="0007051C">
        <w:rPr>
          <w:rStyle w:val="libFootnotenumChar"/>
          <w:rtl/>
        </w:rPr>
        <w:t>(7)</w:t>
      </w:r>
      <w:r>
        <w:rPr>
          <w:rtl/>
          <w:lang w:bidi="fa-IR"/>
        </w:rPr>
        <w:t>. وزيادة الترحّم تدلّ على الأولويّة.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243 </w:t>
      </w:r>
      <w:r w:rsidR="00970230">
        <w:rPr>
          <w:rFonts w:hint="cs"/>
          <w:rtl/>
          <w:lang w:bidi="fa-IR"/>
        </w:rPr>
        <w:t>/</w:t>
      </w:r>
      <w:r>
        <w:rPr>
          <w:rtl/>
          <w:lang w:bidi="fa-IR"/>
        </w:rPr>
        <w:t xml:space="preserve"> 822.</w:t>
      </w:r>
    </w:p>
    <w:p w:rsidR="006264E0" w:rsidRDefault="006264E0" w:rsidP="0007051C">
      <w:pPr>
        <w:pStyle w:val="libFootnote0"/>
        <w:rPr>
          <w:lang w:bidi="fa-IR"/>
        </w:rPr>
      </w:pPr>
      <w:r>
        <w:rPr>
          <w:rtl/>
          <w:lang w:bidi="fa-IR"/>
        </w:rPr>
        <w:t xml:space="preserve">(2) المقنعة : 66 ، النهاية : 262 </w:t>
      </w:r>
      <w:r w:rsidR="00F740E6">
        <w:rPr>
          <w:rtl/>
          <w:lang w:bidi="fa-IR"/>
        </w:rPr>
        <w:t>-</w:t>
      </w:r>
      <w:r>
        <w:rPr>
          <w:rtl/>
          <w:lang w:bidi="fa-IR"/>
        </w:rPr>
        <w:t xml:space="preserve"> 263.</w:t>
      </w:r>
    </w:p>
    <w:p w:rsidR="006264E0" w:rsidRDefault="006264E0" w:rsidP="0007051C">
      <w:pPr>
        <w:pStyle w:val="libFootnote0"/>
        <w:rPr>
          <w:lang w:bidi="fa-IR"/>
        </w:rPr>
      </w:pPr>
      <w:r>
        <w:rPr>
          <w:rtl/>
          <w:lang w:bidi="fa-IR"/>
        </w:rPr>
        <w:t xml:space="preserve">(3) المغني 3 : 467 ، الشرح الكبير 3 : 464 ، المدوّنة الكبرى 1 : 402 ، المنتقى </w:t>
      </w:r>
      <w:r w:rsidR="00F740E6">
        <w:rPr>
          <w:rtl/>
          <w:lang w:bidi="fa-IR"/>
        </w:rPr>
        <w:t>-</w:t>
      </w:r>
      <w:r>
        <w:rPr>
          <w:rtl/>
          <w:lang w:bidi="fa-IR"/>
        </w:rPr>
        <w:t xml:space="preserve"> للباجي </w:t>
      </w:r>
      <w:r w:rsidR="00F740E6">
        <w:rPr>
          <w:rtl/>
          <w:lang w:bidi="fa-IR"/>
        </w:rPr>
        <w:t>-</w:t>
      </w:r>
      <w:r>
        <w:rPr>
          <w:rtl/>
          <w:lang w:bidi="fa-IR"/>
        </w:rPr>
        <w:t xml:space="preserve"> 3 : 34 ، المجموع 8 : 206 و 218.</w:t>
      </w:r>
    </w:p>
    <w:p w:rsidR="006264E0" w:rsidRDefault="006264E0" w:rsidP="0007051C">
      <w:pPr>
        <w:pStyle w:val="libFootnote0"/>
        <w:rPr>
          <w:lang w:bidi="fa-IR"/>
        </w:rPr>
      </w:pPr>
      <w:r>
        <w:rPr>
          <w:rtl/>
          <w:lang w:bidi="fa-IR"/>
        </w:rPr>
        <w:t xml:space="preserve">(4) المغني 3 : 467 ، الشرح الكبير 3 : 464 ، سنن البيهقي 5 : 135 ، الكامل </w:t>
      </w:r>
      <w:r w:rsidR="00F740E6">
        <w:rPr>
          <w:rtl/>
          <w:lang w:bidi="fa-IR"/>
        </w:rPr>
        <w:t>-</w:t>
      </w:r>
      <w:r>
        <w:rPr>
          <w:rtl/>
          <w:lang w:bidi="fa-IR"/>
        </w:rPr>
        <w:t xml:space="preserve"> لابن عدي </w:t>
      </w:r>
      <w:r w:rsidR="00F740E6">
        <w:rPr>
          <w:rtl/>
          <w:lang w:bidi="fa-IR"/>
        </w:rPr>
        <w:t>-</w:t>
      </w:r>
      <w:r>
        <w:rPr>
          <w:rtl/>
          <w:lang w:bidi="fa-IR"/>
        </w:rPr>
        <w:t xml:space="preserve"> 5 : 1870.</w:t>
      </w:r>
    </w:p>
    <w:p w:rsidR="006264E0" w:rsidRDefault="006264E0" w:rsidP="0007051C">
      <w:pPr>
        <w:pStyle w:val="libFootnote0"/>
        <w:rPr>
          <w:lang w:bidi="fa-IR"/>
        </w:rPr>
      </w:pPr>
      <w:r>
        <w:rPr>
          <w:rtl/>
          <w:lang w:bidi="fa-IR"/>
        </w:rPr>
        <w:t xml:space="preserve">(5) الكافي 4 : 503 </w:t>
      </w:r>
      <w:r w:rsidR="00970230">
        <w:rPr>
          <w:rFonts w:hint="cs"/>
          <w:rtl/>
          <w:lang w:bidi="fa-IR"/>
        </w:rPr>
        <w:t>/</w:t>
      </w:r>
      <w:r>
        <w:rPr>
          <w:rtl/>
          <w:lang w:bidi="fa-IR"/>
        </w:rPr>
        <w:t xml:space="preserve"> 7 ، التهذيب 5 : 243 </w:t>
      </w:r>
      <w:r w:rsidR="00970230">
        <w:rPr>
          <w:rFonts w:hint="cs"/>
          <w:rtl/>
          <w:lang w:bidi="fa-IR"/>
        </w:rPr>
        <w:t>/</w:t>
      </w:r>
      <w:r>
        <w:rPr>
          <w:rtl/>
          <w:lang w:bidi="fa-IR"/>
        </w:rPr>
        <w:t xml:space="preserve"> 819.</w:t>
      </w:r>
    </w:p>
    <w:p w:rsidR="006264E0" w:rsidRDefault="006264E0" w:rsidP="0007051C">
      <w:pPr>
        <w:pStyle w:val="libFootnote0"/>
        <w:rPr>
          <w:lang w:bidi="fa-IR"/>
        </w:rPr>
      </w:pPr>
      <w:r>
        <w:rPr>
          <w:rtl/>
          <w:lang w:bidi="fa-IR"/>
        </w:rPr>
        <w:t>(6) المغني 3 : 467 ، الشرح الكبير 3 : 464.</w:t>
      </w:r>
    </w:p>
    <w:p w:rsidR="00EA601D" w:rsidRDefault="006264E0" w:rsidP="0007051C">
      <w:pPr>
        <w:pStyle w:val="libFootnote0"/>
        <w:rPr>
          <w:lang w:bidi="fa-IR"/>
        </w:rPr>
      </w:pPr>
      <w:r>
        <w:rPr>
          <w:rtl/>
          <w:lang w:bidi="fa-IR"/>
        </w:rPr>
        <w:t xml:space="preserve">(7) صحيح مسلم 2 : 946 </w:t>
      </w:r>
      <w:r w:rsidR="00970230">
        <w:rPr>
          <w:rFonts w:hint="cs"/>
          <w:rtl/>
          <w:lang w:bidi="fa-IR"/>
        </w:rPr>
        <w:t>/</w:t>
      </w:r>
      <w:r>
        <w:rPr>
          <w:rtl/>
          <w:lang w:bidi="fa-IR"/>
        </w:rPr>
        <w:t xml:space="preserve"> 318 ، سنن ابن ماجة 2 : 1012 </w:t>
      </w:r>
      <w:r w:rsidR="00970230">
        <w:rPr>
          <w:rFonts w:hint="cs"/>
          <w:rtl/>
          <w:lang w:bidi="fa-IR"/>
        </w:rPr>
        <w:t>/</w:t>
      </w:r>
      <w:r>
        <w:rPr>
          <w:rtl/>
          <w:lang w:bidi="fa-IR"/>
        </w:rPr>
        <w:t xml:space="preserve"> 3044.</w:t>
      </w:r>
    </w:p>
    <w:p w:rsidR="006F425F" w:rsidRDefault="006F425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والحلق للملبّد والصرورة آكد فضلا</w:t>
      </w:r>
      <w:r w:rsidR="00970230">
        <w:rPr>
          <w:rFonts w:hint="cs"/>
          <w:rtl/>
          <w:lang w:bidi="fa-IR"/>
        </w:rPr>
        <w:t>ً</w:t>
      </w:r>
      <w:r>
        <w:rPr>
          <w:rtl/>
          <w:lang w:bidi="fa-IR"/>
        </w:rPr>
        <w:t xml:space="preserve"> من غيرهما.</w:t>
      </w:r>
    </w:p>
    <w:p w:rsidR="006264E0" w:rsidRDefault="006264E0" w:rsidP="006264E0">
      <w:pPr>
        <w:pStyle w:val="libNormal"/>
        <w:rPr>
          <w:lang w:bidi="fa-IR"/>
        </w:rPr>
      </w:pPr>
      <w:r>
        <w:rPr>
          <w:rtl/>
          <w:lang w:bidi="fa-IR"/>
        </w:rPr>
        <w:t xml:space="preserve">والمرأة لا حلق عليها ، ويجزئها من التقصير قدر الأنملة </w:t>
      </w:r>
      <w:r w:rsidR="00970230">
        <w:rPr>
          <w:rFonts w:hint="cs"/>
          <w:rtl/>
          <w:lang w:bidi="fa-IR"/>
        </w:rPr>
        <w:t>؛</w:t>
      </w:r>
      <w:r>
        <w:rPr>
          <w:rtl/>
          <w:lang w:bidi="fa-IR"/>
        </w:rPr>
        <w:t xml:space="preserve"> لما رواه العامّة عن علي </w:t>
      </w:r>
      <w:r w:rsidR="00E77EEB" w:rsidRPr="00E77EEB">
        <w:rPr>
          <w:rStyle w:val="libAlaemChar"/>
          <w:rtl/>
        </w:rPr>
        <w:t>عليه‌السلام</w:t>
      </w:r>
      <w:r>
        <w:rPr>
          <w:rtl/>
          <w:lang w:bidi="fa-IR"/>
        </w:rPr>
        <w:t xml:space="preserve"> ، قال : « نهى رسول الله </w:t>
      </w:r>
      <w:r w:rsidR="0024371A" w:rsidRPr="0024371A">
        <w:rPr>
          <w:rStyle w:val="libAlaemChar"/>
          <w:rtl/>
        </w:rPr>
        <w:t>صلى‌الله‌عليه‌وآله</w:t>
      </w:r>
      <w:r>
        <w:rPr>
          <w:rtl/>
          <w:lang w:bidi="fa-IR"/>
        </w:rPr>
        <w:t xml:space="preserve"> أن تحلق المرأة رأسها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تقصّر المرأة من شعرها لمتعتها </w:t>
      </w:r>
      <w:r w:rsidRPr="0007051C">
        <w:rPr>
          <w:rStyle w:val="libFootnotenumChar"/>
          <w:rtl/>
        </w:rPr>
        <w:t>(2)</w:t>
      </w:r>
      <w:r>
        <w:rPr>
          <w:rtl/>
          <w:lang w:bidi="fa-IR"/>
        </w:rPr>
        <w:t xml:space="preserve"> مقدار الأنملة»</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ويجزئ من التقصير ما يقع عليه اسمه </w:t>
      </w:r>
      <w:r w:rsidR="00970230">
        <w:rPr>
          <w:rFonts w:hint="cs"/>
          <w:rtl/>
          <w:lang w:bidi="fa-IR"/>
        </w:rPr>
        <w:t>؛</w:t>
      </w:r>
      <w:r>
        <w:rPr>
          <w:rtl/>
          <w:lang w:bidi="fa-IR"/>
        </w:rPr>
        <w:t xml:space="preserve"> لأصالة براءة الذمة ، وسواء قصّر من شعر رأسه أو من لحيته أو من شاربه.</w:t>
      </w:r>
    </w:p>
    <w:p w:rsidR="006264E0" w:rsidRDefault="006264E0" w:rsidP="006264E0">
      <w:pPr>
        <w:pStyle w:val="libNormal"/>
        <w:rPr>
          <w:lang w:bidi="fa-IR"/>
        </w:rPr>
      </w:pPr>
      <w:bookmarkStart w:id="341" w:name="_Toc114670040"/>
      <w:r w:rsidRPr="0007051C">
        <w:rPr>
          <w:rStyle w:val="Heading2Char"/>
          <w:rtl/>
        </w:rPr>
        <w:t>مسألة 659 :</w:t>
      </w:r>
      <w:bookmarkEnd w:id="341"/>
      <w:r>
        <w:rPr>
          <w:rtl/>
          <w:lang w:bidi="fa-IR"/>
        </w:rPr>
        <w:t xml:space="preserve"> يجب في الحلق والتقصير : النيّة </w:t>
      </w:r>
      <w:r w:rsidR="00970230">
        <w:rPr>
          <w:rFonts w:hint="cs"/>
          <w:rtl/>
          <w:lang w:bidi="fa-IR"/>
        </w:rPr>
        <w:t>؛</w:t>
      </w:r>
      <w:r>
        <w:rPr>
          <w:rtl/>
          <w:lang w:bidi="fa-IR"/>
        </w:rPr>
        <w:t xml:space="preserve"> لأنّه نسك عندنا لا إطلاق محظور.</w:t>
      </w:r>
    </w:p>
    <w:p w:rsidR="006264E0" w:rsidRDefault="006264E0" w:rsidP="006264E0">
      <w:pPr>
        <w:pStyle w:val="libNormal"/>
        <w:rPr>
          <w:lang w:bidi="fa-IR"/>
        </w:rPr>
      </w:pPr>
      <w:r>
        <w:rPr>
          <w:rtl/>
          <w:lang w:bidi="fa-IR"/>
        </w:rPr>
        <w:t>ويستحب لمن يحلق أن يبدأ بالناصية من القرن الأيمن ويحلق إلى العظمين إجماعا</w:t>
      </w:r>
      <w:r w:rsidR="0014415A">
        <w:rPr>
          <w:rFonts w:hint="cs"/>
          <w:rtl/>
          <w:lang w:bidi="fa-IR"/>
        </w:rPr>
        <w:t>ً</w:t>
      </w:r>
      <w:r>
        <w:rPr>
          <w:rtl/>
          <w:lang w:bidi="fa-IR"/>
        </w:rPr>
        <w:t xml:space="preserve"> </w:t>
      </w:r>
      <w:r w:rsidR="0014415A">
        <w:rPr>
          <w:rFonts w:hint="cs"/>
          <w:rtl/>
          <w:lang w:bidi="fa-IR"/>
        </w:rPr>
        <w:t>؛</w:t>
      </w:r>
      <w:r>
        <w:rPr>
          <w:rtl/>
          <w:lang w:bidi="fa-IR"/>
        </w:rPr>
        <w:t xml:space="preserve"> لما رواه العامّة : أنّ رسول الله </w:t>
      </w:r>
      <w:r w:rsidR="0024371A" w:rsidRPr="0024371A">
        <w:rPr>
          <w:rStyle w:val="libAlaemChar"/>
          <w:rtl/>
        </w:rPr>
        <w:t>صلى‌الله‌عليه‌وآله</w:t>
      </w:r>
      <w:r>
        <w:rPr>
          <w:rtl/>
          <w:lang w:bidi="fa-IR"/>
        </w:rPr>
        <w:t xml:space="preserve"> دعا بالحلاّق ، فأخذ شقّ رأسه الأيمن فحلقه ، فجعل يقسم بين م</w:t>
      </w:r>
      <w:r w:rsidR="0014415A">
        <w:rPr>
          <w:rFonts w:hint="cs"/>
          <w:rtl/>
          <w:lang w:bidi="fa-IR"/>
        </w:rPr>
        <w:t>َ</w:t>
      </w:r>
      <w:r>
        <w:rPr>
          <w:rtl/>
          <w:lang w:bidi="fa-IR"/>
        </w:rPr>
        <w:t>ن</w:t>
      </w:r>
      <w:r w:rsidR="0014415A">
        <w:rPr>
          <w:rFonts w:hint="cs"/>
          <w:rtl/>
          <w:lang w:bidi="fa-IR"/>
        </w:rPr>
        <w:t>ْ</w:t>
      </w:r>
      <w:r>
        <w:rPr>
          <w:rtl/>
          <w:lang w:bidi="fa-IR"/>
        </w:rPr>
        <w:t xml:space="preserve"> يليه الشعرة والشعرتين ثم أخذ شقّ رأسه الأيسر فحلقه ، ثم قال : ( هاهنا أبو طلحة؟ ) فدفعه إلى أبي طلحة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ومن طريق الخاصّة : عن الباقر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أنّه أمر الحل</w:t>
      </w:r>
      <w:r w:rsidR="0014415A">
        <w:rPr>
          <w:rFonts w:hint="cs"/>
          <w:rtl/>
          <w:lang w:bidi="fa-IR"/>
        </w:rPr>
        <w:t>ّ</w:t>
      </w:r>
      <w:r>
        <w:rPr>
          <w:rtl/>
          <w:lang w:bidi="fa-IR"/>
        </w:rPr>
        <w:t>اق أن يدع الموسى على قرنه الأيمن ثم أمره أن يحلق وسمّى هو وقال : « الل</w:t>
      </w:r>
      <w:r w:rsidR="0014415A">
        <w:rPr>
          <w:rFonts w:hint="cs"/>
          <w:rtl/>
          <w:lang w:bidi="fa-IR"/>
        </w:rPr>
        <w:t>ّ</w:t>
      </w:r>
      <w:r>
        <w:rPr>
          <w:rtl/>
          <w:lang w:bidi="fa-IR"/>
        </w:rPr>
        <w:t>هم أعطني بكلّ شعرة نورا</w:t>
      </w:r>
      <w:r w:rsidR="0014415A">
        <w:rPr>
          <w:rFonts w:hint="cs"/>
          <w:rtl/>
          <w:lang w:bidi="fa-IR"/>
        </w:rPr>
        <w:t>ً</w:t>
      </w:r>
      <w:r>
        <w:rPr>
          <w:rtl/>
          <w:lang w:bidi="fa-IR"/>
        </w:rPr>
        <w:t xml:space="preserve"> يوم القيامة »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سنن الترمذي 3 : 257 </w:t>
      </w:r>
      <w:r w:rsidR="0014415A">
        <w:rPr>
          <w:rFonts w:hint="cs"/>
          <w:rtl/>
          <w:lang w:bidi="fa-IR"/>
        </w:rPr>
        <w:t>/</w:t>
      </w:r>
      <w:r>
        <w:rPr>
          <w:rtl/>
          <w:lang w:bidi="fa-IR"/>
        </w:rPr>
        <w:t xml:space="preserve"> 914 ، سنن النسائي 8 : 130.</w:t>
      </w:r>
    </w:p>
    <w:p w:rsidR="006264E0" w:rsidRDefault="006264E0" w:rsidP="0007051C">
      <w:pPr>
        <w:pStyle w:val="libFootnote0"/>
        <w:rPr>
          <w:lang w:bidi="fa-IR"/>
        </w:rPr>
      </w:pPr>
      <w:r>
        <w:rPr>
          <w:rtl/>
          <w:lang w:bidi="fa-IR"/>
        </w:rPr>
        <w:t>(2) في المصدر : لعمرتها.</w:t>
      </w:r>
    </w:p>
    <w:p w:rsidR="006264E0" w:rsidRDefault="006264E0" w:rsidP="0007051C">
      <w:pPr>
        <w:pStyle w:val="libFootnote0"/>
        <w:rPr>
          <w:lang w:bidi="fa-IR"/>
        </w:rPr>
      </w:pPr>
      <w:r>
        <w:rPr>
          <w:rtl/>
          <w:lang w:bidi="fa-IR"/>
        </w:rPr>
        <w:t xml:space="preserve">(3) التهذيب 5 : 244 </w:t>
      </w:r>
      <w:r w:rsidR="0014415A">
        <w:rPr>
          <w:rFonts w:hint="cs"/>
          <w:rtl/>
          <w:lang w:bidi="fa-IR"/>
        </w:rPr>
        <w:t>/</w:t>
      </w:r>
      <w:r>
        <w:rPr>
          <w:rtl/>
          <w:lang w:bidi="fa-IR"/>
        </w:rPr>
        <w:t xml:space="preserve"> 824.</w:t>
      </w:r>
    </w:p>
    <w:p w:rsidR="006264E0" w:rsidRDefault="006264E0" w:rsidP="0007051C">
      <w:pPr>
        <w:pStyle w:val="libFootnote0"/>
        <w:rPr>
          <w:lang w:bidi="fa-IR"/>
        </w:rPr>
      </w:pPr>
      <w:r>
        <w:rPr>
          <w:rtl/>
          <w:lang w:bidi="fa-IR"/>
        </w:rPr>
        <w:t xml:space="preserve">(4) سنن أبي داود 2 : 203 </w:t>
      </w:r>
      <w:r w:rsidR="0014415A">
        <w:rPr>
          <w:rFonts w:hint="cs"/>
          <w:rtl/>
          <w:lang w:bidi="fa-IR"/>
        </w:rPr>
        <w:t>/</w:t>
      </w:r>
      <w:r>
        <w:rPr>
          <w:rtl/>
          <w:lang w:bidi="fa-IR"/>
        </w:rPr>
        <w:t xml:space="preserve"> 1981.</w:t>
      </w:r>
    </w:p>
    <w:p w:rsidR="00EA601D" w:rsidRDefault="006264E0" w:rsidP="0007051C">
      <w:pPr>
        <w:pStyle w:val="libFootnote0"/>
        <w:rPr>
          <w:lang w:bidi="fa-IR"/>
        </w:rPr>
      </w:pPr>
      <w:r>
        <w:rPr>
          <w:rtl/>
          <w:lang w:bidi="fa-IR"/>
        </w:rPr>
        <w:t xml:space="preserve">(5) التهذيب 5 : 244 </w:t>
      </w:r>
      <w:r w:rsidR="0014415A">
        <w:rPr>
          <w:rFonts w:hint="cs"/>
          <w:rtl/>
          <w:lang w:bidi="fa-IR"/>
        </w:rPr>
        <w:t>/</w:t>
      </w:r>
      <w:r>
        <w:rPr>
          <w:rtl/>
          <w:lang w:bidi="fa-IR"/>
        </w:rPr>
        <w:t xml:space="preserve"> 826.</w:t>
      </w:r>
    </w:p>
    <w:p w:rsidR="006F425F" w:rsidRDefault="006F425F" w:rsidP="0007051C">
      <w:pPr>
        <w:pStyle w:val="libNormal"/>
        <w:rPr>
          <w:rtl/>
          <w:lang w:bidi="fa-IR"/>
        </w:rPr>
      </w:pPr>
      <w:r>
        <w:rPr>
          <w:rtl/>
          <w:lang w:bidi="fa-IR"/>
        </w:rPr>
        <w:br w:type="page"/>
      </w:r>
    </w:p>
    <w:p w:rsidR="006264E0" w:rsidRDefault="006264E0" w:rsidP="006264E0">
      <w:pPr>
        <w:pStyle w:val="libNormal"/>
        <w:rPr>
          <w:lang w:bidi="fa-IR"/>
        </w:rPr>
      </w:pPr>
      <w:bookmarkStart w:id="342" w:name="_Toc114670041"/>
      <w:r w:rsidRPr="0007051C">
        <w:rPr>
          <w:rStyle w:val="Heading2Char"/>
          <w:rtl/>
        </w:rPr>
        <w:lastRenderedPageBreak/>
        <w:t>مسألة 660 :</w:t>
      </w:r>
      <w:bookmarkEnd w:id="342"/>
      <w:r>
        <w:rPr>
          <w:rtl/>
          <w:lang w:bidi="fa-IR"/>
        </w:rPr>
        <w:t xml:space="preserve"> م</w:t>
      </w:r>
      <w:r w:rsidR="0014415A">
        <w:rPr>
          <w:rFonts w:hint="cs"/>
          <w:rtl/>
          <w:lang w:bidi="fa-IR"/>
        </w:rPr>
        <w:t>َ</w:t>
      </w:r>
      <w:r>
        <w:rPr>
          <w:rtl/>
          <w:lang w:bidi="fa-IR"/>
        </w:rPr>
        <w:t>ن</w:t>
      </w:r>
      <w:r w:rsidR="0014415A">
        <w:rPr>
          <w:rFonts w:hint="cs"/>
          <w:rtl/>
          <w:lang w:bidi="fa-IR"/>
        </w:rPr>
        <w:t>ْ</w:t>
      </w:r>
      <w:r>
        <w:rPr>
          <w:rtl/>
          <w:lang w:bidi="fa-IR"/>
        </w:rPr>
        <w:t xml:space="preserve"> لا شعر على رأسه لا حلق عليه إجماعا</w:t>
      </w:r>
      <w:r w:rsidR="0014415A">
        <w:rPr>
          <w:rFonts w:hint="cs"/>
          <w:rtl/>
          <w:lang w:bidi="fa-IR"/>
        </w:rPr>
        <w:t>ً</w:t>
      </w:r>
      <w:r>
        <w:rPr>
          <w:rtl/>
          <w:lang w:bidi="fa-IR"/>
        </w:rPr>
        <w:t xml:space="preserve"> ، بل يمرّ الموسى على رأسه إجماعاً.</w:t>
      </w:r>
    </w:p>
    <w:p w:rsidR="006264E0" w:rsidRDefault="006264E0" w:rsidP="006264E0">
      <w:pPr>
        <w:pStyle w:val="libNormal"/>
        <w:rPr>
          <w:lang w:bidi="fa-IR"/>
        </w:rPr>
      </w:pPr>
      <w:r>
        <w:rPr>
          <w:rtl/>
          <w:lang w:bidi="fa-IR"/>
        </w:rPr>
        <w:t>ولأنّ رجلا</w:t>
      </w:r>
      <w:r w:rsidR="0014415A">
        <w:rPr>
          <w:rFonts w:hint="cs"/>
          <w:rtl/>
          <w:lang w:bidi="fa-IR"/>
        </w:rPr>
        <w:t>ً</w:t>
      </w:r>
      <w:r>
        <w:rPr>
          <w:rtl/>
          <w:lang w:bidi="fa-IR"/>
        </w:rPr>
        <w:t xml:space="preserve"> من خراسان قدم حاجّا</w:t>
      </w:r>
      <w:r w:rsidR="0014415A">
        <w:rPr>
          <w:rFonts w:hint="cs"/>
          <w:rtl/>
          <w:lang w:bidi="fa-IR"/>
        </w:rPr>
        <w:t>ً</w:t>
      </w:r>
      <w:r>
        <w:rPr>
          <w:rtl/>
          <w:lang w:bidi="fa-IR"/>
        </w:rPr>
        <w:t xml:space="preserve"> وكان أقرع الرأس لا يحسن أن يلبّي ، فاستفتي له الصادق </w:t>
      </w:r>
      <w:r w:rsidR="00E77EEB" w:rsidRPr="00E77EEB">
        <w:rPr>
          <w:rStyle w:val="libAlaemChar"/>
          <w:rtl/>
        </w:rPr>
        <w:t>عليه‌السلام</w:t>
      </w:r>
      <w:r>
        <w:rPr>
          <w:rtl/>
          <w:lang w:bidi="fa-IR"/>
        </w:rPr>
        <w:t xml:space="preserve"> ، فأمر أن يلبّى عنه ويمرّ الموسى على رأسه فإنّ ذلك يجزئ عنه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إذا عرفت هذا ، فقال أبو حنيفة : إنّ هذا الإمرار واجب </w:t>
      </w:r>
      <w:r w:rsidR="0014415A">
        <w:rPr>
          <w:rFonts w:hint="cs"/>
          <w:rtl/>
          <w:lang w:bidi="fa-IR"/>
        </w:rPr>
        <w:t>؛</w:t>
      </w:r>
      <w:r>
        <w:rPr>
          <w:rtl/>
          <w:lang w:bidi="fa-IR"/>
        </w:rPr>
        <w:t xml:space="preserve"> لقوله </w:t>
      </w:r>
      <w:r w:rsidR="00E77EEB" w:rsidRPr="00E77EEB">
        <w:rPr>
          <w:rStyle w:val="libAlaemChar"/>
          <w:rtl/>
        </w:rPr>
        <w:t>عليه‌السلام</w:t>
      </w:r>
      <w:r>
        <w:rPr>
          <w:rtl/>
          <w:lang w:bidi="fa-IR"/>
        </w:rPr>
        <w:t xml:space="preserve"> : ( إذا أمرتكم بأمر فأتوا منه ما استطعتم ) </w:t>
      </w:r>
      <w:r w:rsidRPr="0007051C">
        <w:rPr>
          <w:rStyle w:val="libFootnotenumChar"/>
          <w:rtl/>
        </w:rPr>
        <w:t>(2)</w:t>
      </w:r>
      <w:r>
        <w:rPr>
          <w:rtl/>
          <w:lang w:bidi="fa-IR"/>
        </w:rPr>
        <w:t xml:space="preserve"> وهذا لو كان له شعر ، لوجب عليه إزالته وإمرار الموسى على رأسه ، فلا يسقط الأخير بفوات الأوّل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وقول الصادق </w:t>
      </w:r>
      <w:r w:rsidR="00E77EEB" w:rsidRPr="00E77EEB">
        <w:rPr>
          <w:rStyle w:val="libAlaemChar"/>
          <w:rtl/>
        </w:rPr>
        <w:t>عليه‌السلام</w:t>
      </w:r>
      <w:r>
        <w:rPr>
          <w:rtl/>
          <w:lang w:bidi="fa-IR"/>
        </w:rPr>
        <w:t xml:space="preserve"> يدلّ عليه ، فإنّ الإجزاء إنّما يستعمل في الواجب.</w:t>
      </w:r>
    </w:p>
    <w:p w:rsidR="006264E0" w:rsidRDefault="006264E0" w:rsidP="006264E0">
      <w:pPr>
        <w:pStyle w:val="libNormal"/>
        <w:rPr>
          <w:lang w:bidi="fa-IR"/>
        </w:rPr>
      </w:pPr>
      <w:r>
        <w:rPr>
          <w:rtl/>
          <w:lang w:bidi="fa-IR"/>
        </w:rPr>
        <w:t xml:space="preserve">وقال أكثر العامّة : إنّه للاستحباب </w:t>
      </w:r>
      <w:r w:rsidR="0014415A">
        <w:rPr>
          <w:rFonts w:hint="cs"/>
          <w:rtl/>
          <w:lang w:bidi="fa-IR"/>
        </w:rPr>
        <w:t>؛</w:t>
      </w:r>
      <w:r>
        <w:rPr>
          <w:rtl/>
          <w:lang w:bidi="fa-IR"/>
        </w:rPr>
        <w:t xml:space="preserve"> لأنّ محلّ الحلق الشعر ، فيسقط بفوات محلّه </w:t>
      </w:r>
      <w:r w:rsidRPr="0007051C">
        <w:rPr>
          <w:rStyle w:val="libFootnotenumChar"/>
          <w:rtl/>
        </w:rPr>
        <w:t>(4)</w:t>
      </w:r>
      <w:r>
        <w:rPr>
          <w:rtl/>
          <w:lang w:bidi="fa-IR"/>
        </w:rPr>
        <w:t>.</w:t>
      </w:r>
    </w:p>
    <w:p w:rsidR="006264E0" w:rsidRDefault="006264E0" w:rsidP="006264E0">
      <w:pPr>
        <w:pStyle w:val="libNormal"/>
        <w:rPr>
          <w:lang w:bidi="fa-IR"/>
        </w:rPr>
      </w:pPr>
      <w:bookmarkStart w:id="343" w:name="_Toc114670042"/>
      <w:r w:rsidRPr="0007051C">
        <w:rPr>
          <w:rStyle w:val="Heading2Char"/>
          <w:rtl/>
        </w:rPr>
        <w:t>مسألة 661 :</w:t>
      </w:r>
      <w:bookmarkEnd w:id="343"/>
      <w:r>
        <w:rPr>
          <w:rtl/>
          <w:lang w:bidi="fa-IR"/>
        </w:rPr>
        <w:t xml:space="preserve"> لو ترك الحلق والتقصير معا</w:t>
      </w:r>
      <w:r w:rsidR="0014415A">
        <w:rPr>
          <w:rFonts w:hint="cs"/>
          <w:rtl/>
          <w:lang w:bidi="fa-IR"/>
        </w:rPr>
        <w:t>ً</w:t>
      </w:r>
      <w:r>
        <w:rPr>
          <w:rtl/>
          <w:lang w:bidi="fa-IR"/>
        </w:rPr>
        <w:t xml:space="preserve"> حتى زار البيت ، فإن كان عامدا</w:t>
      </w:r>
      <w:r w:rsidR="0014415A">
        <w:rPr>
          <w:rFonts w:hint="cs"/>
          <w:rtl/>
          <w:lang w:bidi="fa-IR"/>
        </w:rPr>
        <w:t>ً</w:t>
      </w:r>
      <w:r>
        <w:rPr>
          <w:rtl/>
          <w:lang w:bidi="fa-IR"/>
        </w:rPr>
        <w:t xml:space="preserve"> ، وجب عليه دم شاة ، وإن كان ناسيا</w:t>
      </w:r>
      <w:r w:rsidR="0014415A">
        <w:rPr>
          <w:rFonts w:hint="cs"/>
          <w:rtl/>
          <w:lang w:bidi="fa-IR"/>
        </w:rPr>
        <w:t>ً</w:t>
      </w:r>
      <w:r>
        <w:rPr>
          <w:rtl/>
          <w:lang w:bidi="fa-IR"/>
        </w:rPr>
        <w:t xml:space="preserve"> ، فلا شي‌ء عليه ، وعليه إعادة الطواف والسعي </w:t>
      </w:r>
      <w:r w:rsidR="0014415A">
        <w:rPr>
          <w:rFonts w:hint="cs"/>
          <w:rtl/>
          <w:lang w:bidi="fa-IR"/>
        </w:rPr>
        <w:t>؛</w:t>
      </w:r>
      <w:r>
        <w:rPr>
          <w:rtl/>
          <w:lang w:bidi="fa-IR"/>
        </w:rPr>
        <w:t xml:space="preserve"> لأنّه نسك أخّره عمدا</w:t>
      </w:r>
      <w:r w:rsidR="0014415A">
        <w:rPr>
          <w:rFonts w:hint="cs"/>
          <w:rtl/>
          <w:lang w:bidi="fa-IR"/>
        </w:rPr>
        <w:t>ً</w:t>
      </w:r>
      <w:r>
        <w:rPr>
          <w:rtl/>
          <w:lang w:bidi="fa-IR"/>
        </w:rPr>
        <w:t xml:space="preserve"> عن محلّه ، فلزمه الدم.</w:t>
      </w:r>
    </w:p>
    <w:p w:rsidR="006264E0" w:rsidRDefault="006264E0" w:rsidP="006264E0">
      <w:pPr>
        <w:pStyle w:val="libNormal"/>
        <w:rPr>
          <w:lang w:bidi="fa-IR"/>
        </w:rPr>
      </w:pPr>
      <w:r>
        <w:rPr>
          <w:rtl/>
          <w:lang w:bidi="fa-IR"/>
        </w:rPr>
        <w:t xml:space="preserve">ولأنّ محمد بن مسلم سأل الباقر </w:t>
      </w:r>
      <w:r w:rsidR="00E77EEB" w:rsidRPr="00E77EEB">
        <w:rPr>
          <w:rStyle w:val="libAlaemChar"/>
          <w:rtl/>
        </w:rPr>
        <w:t>عليه‌السلام</w:t>
      </w:r>
      <w:r>
        <w:rPr>
          <w:rtl/>
          <w:lang w:bidi="fa-IR"/>
        </w:rPr>
        <w:t xml:space="preserve"> : في رجل زار البيت قبل أن يحلق ، فقال : « إن كان زار البيت قبل أن يحلق وهو عالم أنّ ذلك لا ينبغي فإنّ عليه دم شاة »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504 </w:t>
      </w:r>
      <w:r w:rsidR="0014415A">
        <w:rPr>
          <w:rFonts w:hint="cs"/>
          <w:rtl/>
          <w:lang w:bidi="fa-IR"/>
        </w:rPr>
        <w:t>/</w:t>
      </w:r>
      <w:r>
        <w:rPr>
          <w:rtl/>
          <w:lang w:bidi="fa-IR"/>
        </w:rPr>
        <w:t xml:space="preserve"> 13 ، التهذيب 5 : 244 </w:t>
      </w:r>
      <w:r w:rsidR="0014415A">
        <w:rPr>
          <w:rFonts w:hint="cs"/>
          <w:rtl/>
          <w:lang w:bidi="fa-IR"/>
        </w:rPr>
        <w:t>/</w:t>
      </w:r>
      <w:r>
        <w:rPr>
          <w:rtl/>
          <w:lang w:bidi="fa-IR"/>
        </w:rPr>
        <w:t xml:space="preserve"> 828.</w:t>
      </w:r>
    </w:p>
    <w:p w:rsidR="006264E0" w:rsidRDefault="006264E0" w:rsidP="0007051C">
      <w:pPr>
        <w:pStyle w:val="libFootnote0"/>
        <w:rPr>
          <w:lang w:bidi="fa-IR"/>
        </w:rPr>
      </w:pPr>
      <w:r>
        <w:rPr>
          <w:rtl/>
          <w:lang w:bidi="fa-IR"/>
        </w:rPr>
        <w:t xml:space="preserve">(2) صحيح البخاري 9 : 117 ، سنن الدار قطني 2 : 281 </w:t>
      </w:r>
      <w:r w:rsidR="0014415A">
        <w:rPr>
          <w:rFonts w:hint="cs"/>
          <w:rtl/>
          <w:lang w:bidi="fa-IR"/>
        </w:rPr>
        <w:t>/</w:t>
      </w:r>
      <w:r>
        <w:rPr>
          <w:rtl/>
          <w:lang w:bidi="fa-IR"/>
        </w:rPr>
        <w:t xml:space="preserve"> 204 ، مسند أحمد 2 : 508.</w:t>
      </w:r>
    </w:p>
    <w:p w:rsidR="006264E0" w:rsidRDefault="006264E0" w:rsidP="0007051C">
      <w:pPr>
        <w:pStyle w:val="libFootnote0"/>
        <w:rPr>
          <w:lang w:bidi="fa-IR"/>
        </w:rPr>
      </w:pPr>
      <w:r>
        <w:rPr>
          <w:rtl/>
          <w:lang w:bidi="fa-IR"/>
        </w:rPr>
        <w:t xml:space="preserve">(3) المبسوط </w:t>
      </w:r>
      <w:r w:rsidR="00F740E6">
        <w:rPr>
          <w:rtl/>
          <w:lang w:bidi="fa-IR"/>
        </w:rPr>
        <w:t>-</w:t>
      </w:r>
      <w:r>
        <w:rPr>
          <w:rtl/>
          <w:lang w:bidi="fa-IR"/>
        </w:rPr>
        <w:t xml:space="preserve"> للسرخسي </w:t>
      </w:r>
      <w:r w:rsidR="00F740E6">
        <w:rPr>
          <w:rtl/>
          <w:lang w:bidi="fa-IR"/>
        </w:rPr>
        <w:t>-</w:t>
      </w:r>
      <w:r>
        <w:rPr>
          <w:rtl/>
          <w:lang w:bidi="fa-IR"/>
        </w:rPr>
        <w:t xml:space="preserve"> 4 : 70 ، بدائع الصنائع 2 : 140 ، المغني 3 : 469 ، الشرح الكبير 3 : 465 ، فتح العزيز 7 : 379 ، المجموع 8 : 212.</w:t>
      </w:r>
    </w:p>
    <w:p w:rsidR="006264E0" w:rsidRDefault="006264E0" w:rsidP="0007051C">
      <w:pPr>
        <w:pStyle w:val="libFootnote0"/>
        <w:rPr>
          <w:lang w:bidi="fa-IR"/>
        </w:rPr>
      </w:pPr>
      <w:r>
        <w:rPr>
          <w:rtl/>
          <w:lang w:bidi="fa-IR"/>
        </w:rPr>
        <w:t>(4) المغني 3 : 469 ، الشرح الكبير 3 : 465 ، فتح العزيز 7 : 378 ، المجموع 8 : 212.</w:t>
      </w:r>
    </w:p>
    <w:p w:rsidR="00EA601D" w:rsidRDefault="006264E0" w:rsidP="0007051C">
      <w:pPr>
        <w:pStyle w:val="libFootnote0"/>
        <w:rPr>
          <w:lang w:bidi="fa-IR"/>
        </w:rPr>
      </w:pPr>
      <w:r>
        <w:rPr>
          <w:rtl/>
          <w:lang w:bidi="fa-IR"/>
        </w:rPr>
        <w:t xml:space="preserve">(5) التهذيب 5 : 240 </w:t>
      </w:r>
      <w:r w:rsidR="0014415A">
        <w:rPr>
          <w:rFonts w:hint="cs"/>
          <w:rtl/>
          <w:lang w:bidi="fa-IR"/>
        </w:rPr>
        <w:t>/</w:t>
      </w:r>
      <w:r>
        <w:rPr>
          <w:rtl/>
          <w:lang w:bidi="fa-IR"/>
        </w:rPr>
        <w:t xml:space="preserve"> 809.</w:t>
      </w:r>
    </w:p>
    <w:p w:rsidR="006F425F" w:rsidRDefault="006F425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وسأل محمّد</w:t>
      </w:r>
      <w:r w:rsidR="0014415A">
        <w:rPr>
          <w:rFonts w:hint="cs"/>
          <w:rtl/>
          <w:lang w:bidi="fa-IR"/>
        </w:rPr>
        <w:t>ُ</w:t>
      </w:r>
      <w:r>
        <w:rPr>
          <w:rtl/>
          <w:lang w:bidi="fa-IR"/>
        </w:rPr>
        <w:t xml:space="preserve"> بن حمران الصادق </w:t>
      </w:r>
      <w:r w:rsidR="00E77EEB" w:rsidRPr="00E77EEB">
        <w:rPr>
          <w:rStyle w:val="libAlaemChar"/>
          <w:rtl/>
        </w:rPr>
        <w:t>عليه‌السلام</w:t>
      </w:r>
      <w:r>
        <w:rPr>
          <w:rtl/>
          <w:lang w:bidi="fa-IR"/>
        </w:rPr>
        <w:t xml:space="preserve"> : عن رجل زار البيت قبل أن يحلق ، قال : « لا ينبغي إل</w:t>
      </w:r>
      <w:r w:rsidR="0014415A">
        <w:rPr>
          <w:rFonts w:hint="cs"/>
          <w:rtl/>
          <w:lang w:bidi="fa-IR"/>
        </w:rPr>
        <w:t>ّ</w:t>
      </w:r>
      <w:r>
        <w:rPr>
          <w:rtl/>
          <w:lang w:bidi="fa-IR"/>
        </w:rPr>
        <w:t>ا أن يكون ناسيا</w:t>
      </w:r>
      <w:r w:rsidR="0014415A">
        <w:rPr>
          <w:rFonts w:hint="cs"/>
          <w:rtl/>
          <w:lang w:bidi="fa-IR"/>
        </w:rPr>
        <w:t>ً</w:t>
      </w:r>
      <w:r>
        <w:rPr>
          <w:rtl/>
          <w:lang w:bidi="fa-IR"/>
        </w:rPr>
        <w:t xml:space="preserve">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وسأل علي بن يقطين </w:t>
      </w:r>
      <w:r w:rsidR="00F740E6">
        <w:rPr>
          <w:rtl/>
          <w:lang w:bidi="fa-IR"/>
        </w:rPr>
        <w:t>-</w:t>
      </w:r>
      <w:r>
        <w:rPr>
          <w:rtl/>
          <w:lang w:bidi="fa-IR"/>
        </w:rPr>
        <w:t xml:space="preserve"> في الصحيح </w:t>
      </w:r>
      <w:r w:rsidR="00F740E6">
        <w:rPr>
          <w:rtl/>
          <w:lang w:bidi="fa-IR"/>
        </w:rPr>
        <w:t>-</w:t>
      </w:r>
      <w:r>
        <w:rPr>
          <w:rtl/>
          <w:lang w:bidi="fa-IR"/>
        </w:rPr>
        <w:t xml:space="preserve"> الكاظم</w:t>
      </w:r>
      <w:r w:rsidR="0014415A">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المرأة رمت وذبحت ولم تقصّر حتى زارت البيت وطافت وسعت من الليل ما حالها؟ وما حال الرجل إذا فعل ذلك؟ قال : « لا بأس يقصّر ويطوف للحجّ ثم يطوف للزيارة ثم قد حلّ من كلّ شي‌ء » </w:t>
      </w:r>
      <w:r w:rsidRPr="0007051C">
        <w:rPr>
          <w:rStyle w:val="libFootnotenumChar"/>
          <w:rtl/>
        </w:rPr>
        <w:t>(2)</w:t>
      </w:r>
      <w:r>
        <w:rPr>
          <w:rtl/>
          <w:lang w:bidi="fa-IR"/>
        </w:rPr>
        <w:t>.</w:t>
      </w:r>
    </w:p>
    <w:p w:rsidR="006264E0" w:rsidRDefault="006264E0" w:rsidP="006264E0">
      <w:pPr>
        <w:pStyle w:val="libNormal"/>
        <w:rPr>
          <w:lang w:bidi="fa-IR"/>
        </w:rPr>
      </w:pPr>
      <w:bookmarkStart w:id="344" w:name="_Toc114670043"/>
      <w:r w:rsidRPr="0007051C">
        <w:rPr>
          <w:rStyle w:val="Heading2Char"/>
          <w:rtl/>
        </w:rPr>
        <w:t>مسألة 662 :</w:t>
      </w:r>
      <w:bookmarkEnd w:id="344"/>
      <w:r>
        <w:rPr>
          <w:rtl/>
          <w:lang w:bidi="fa-IR"/>
        </w:rPr>
        <w:t xml:space="preserve"> لو رحل من منى قبل الحلق ، رجع وحلق بها أو قصّر‌ واجبا</w:t>
      </w:r>
      <w:r w:rsidR="0014415A">
        <w:rPr>
          <w:rFonts w:hint="cs"/>
          <w:rtl/>
          <w:lang w:bidi="fa-IR"/>
        </w:rPr>
        <w:t>ً</w:t>
      </w:r>
      <w:r>
        <w:rPr>
          <w:rtl/>
          <w:lang w:bidi="fa-IR"/>
        </w:rPr>
        <w:t xml:space="preserve"> مع الاختيار ، ولو لم يتمكّن من الرجوع ، حلق مكانه ، وردّ شعره إلى منى ليدفن هناك ، ولو لم يتمكّن ، لم يكن عليه شي‌ء </w:t>
      </w:r>
      <w:r w:rsidR="0014415A">
        <w:rPr>
          <w:rFonts w:hint="cs"/>
          <w:rtl/>
          <w:lang w:bidi="fa-IR"/>
        </w:rPr>
        <w:t>؛</w:t>
      </w:r>
      <w:r>
        <w:rPr>
          <w:rtl/>
          <w:lang w:bidi="fa-IR"/>
        </w:rPr>
        <w:t xml:space="preserve"> لأنّه قد ترك نسكا</w:t>
      </w:r>
      <w:r w:rsidR="0014415A">
        <w:rPr>
          <w:rFonts w:hint="cs"/>
          <w:rtl/>
          <w:lang w:bidi="fa-IR"/>
        </w:rPr>
        <w:t>ً</w:t>
      </w:r>
      <w:r>
        <w:rPr>
          <w:rtl/>
          <w:lang w:bidi="fa-IR"/>
        </w:rPr>
        <w:t xml:space="preserve"> واجبا</w:t>
      </w:r>
      <w:r w:rsidR="0014415A">
        <w:rPr>
          <w:rFonts w:hint="cs"/>
          <w:rtl/>
          <w:lang w:bidi="fa-IR"/>
        </w:rPr>
        <w:t>ً</w:t>
      </w:r>
      <w:r>
        <w:rPr>
          <w:rtl/>
          <w:lang w:bidi="fa-IR"/>
        </w:rPr>
        <w:t xml:space="preserve"> ، فيجب عليه الإتيان به وتداركه مع المكنة.</w:t>
      </w:r>
    </w:p>
    <w:p w:rsidR="006264E0" w:rsidRDefault="006264E0" w:rsidP="006264E0">
      <w:pPr>
        <w:pStyle w:val="libNormal"/>
        <w:rPr>
          <w:lang w:bidi="fa-IR"/>
        </w:rPr>
      </w:pPr>
      <w:r>
        <w:rPr>
          <w:rtl/>
          <w:lang w:bidi="fa-IR"/>
        </w:rPr>
        <w:t xml:space="preserve">وسأل الحلبي </w:t>
      </w:r>
      <w:r w:rsidR="00F740E6">
        <w:rPr>
          <w:rtl/>
          <w:lang w:bidi="fa-IR"/>
        </w:rPr>
        <w:t>-</w:t>
      </w:r>
      <w:r>
        <w:rPr>
          <w:rtl/>
          <w:lang w:bidi="fa-IR"/>
        </w:rPr>
        <w:t xml:space="preserve"> في الصحيح </w:t>
      </w:r>
      <w:r w:rsidR="00F740E6">
        <w:rPr>
          <w:rtl/>
          <w:lang w:bidi="fa-IR"/>
        </w:rPr>
        <w:t>-</w:t>
      </w:r>
      <w:r>
        <w:rPr>
          <w:rtl/>
          <w:lang w:bidi="fa-IR"/>
        </w:rPr>
        <w:t xml:space="preserve"> الصادق</w:t>
      </w:r>
      <w:r w:rsidR="0014415A">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نسي أن يقصّر من شعره أو يحلقه حتى ارتحل من منى ، قال : « يرجع إلى منى حتى يلقي شعره بها حلقا</w:t>
      </w:r>
      <w:r w:rsidR="0014415A">
        <w:rPr>
          <w:rFonts w:hint="cs"/>
          <w:rtl/>
          <w:lang w:bidi="fa-IR"/>
        </w:rPr>
        <w:t>ً</w:t>
      </w:r>
      <w:r>
        <w:rPr>
          <w:rtl/>
          <w:lang w:bidi="fa-IR"/>
        </w:rPr>
        <w:t xml:space="preserve"> كان أو تقصيرا</w:t>
      </w:r>
      <w:r w:rsidR="0014415A">
        <w:rPr>
          <w:rFonts w:hint="cs"/>
          <w:rtl/>
          <w:lang w:bidi="fa-IR"/>
        </w:rPr>
        <w:t>ً</w:t>
      </w:r>
      <w:r>
        <w:rPr>
          <w:rtl/>
          <w:lang w:bidi="fa-IR"/>
        </w:rPr>
        <w:t xml:space="preserve">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 وعن أبي بصير ، قال : سألته عن رجل جهل أن يقصّر من رأسه أو يحلق حتى ارتحل من منى ، قال : « فليرجع إلى منى حتى يحلق شعره بها أو يقصّر ، ] </w:t>
      </w:r>
      <w:r w:rsidRPr="0007051C">
        <w:rPr>
          <w:rStyle w:val="libFootnotenumChar"/>
          <w:rtl/>
        </w:rPr>
        <w:t>(4)</w:t>
      </w:r>
      <w:r>
        <w:rPr>
          <w:rtl/>
          <w:lang w:bidi="fa-IR"/>
        </w:rPr>
        <w:t xml:space="preserve"> وعلى الصرورة أن يحلق »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240 </w:t>
      </w:r>
      <w:r w:rsidR="006413B5">
        <w:rPr>
          <w:rFonts w:hint="cs"/>
          <w:rtl/>
          <w:lang w:bidi="fa-IR"/>
        </w:rPr>
        <w:t>/</w:t>
      </w:r>
      <w:r>
        <w:rPr>
          <w:rtl/>
          <w:lang w:bidi="fa-IR"/>
        </w:rPr>
        <w:t xml:space="preserve"> 810.</w:t>
      </w:r>
    </w:p>
    <w:p w:rsidR="006264E0" w:rsidRDefault="006264E0" w:rsidP="0007051C">
      <w:pPr>
        <w:pStyle w:val="libFootnote0"/>
        <w:rPr>
          <w:lang w:bidi="fa-IR"/>
        </w:rPr>
      </w:pPr>
      <w:r>
        <w:rPr>
          <w:rtl/>
          <w:lang w:bidi="fa-IR"/>
        </w:rPr>
        <w:t xml:space="preserve">(2) التهذيب 5 : 241 </w:t>
      </w:r>
      <w:r w:rsidR="006413B5">
        <w:rPr>
          <w:rFonts w:hint="cs"/>
          <w:rtl/>
          <w:lang w:bidi="fa-IR"/>
        </w:rPr>
        <w:t>/</w:t>
      </w:r>
      <w:r>
        <w:rPr>
          <w:rtl/>
          <w:lang w:bidi="fa-IR"/>
        </w:rPr>
        <w:t xml:space="preserve"> 811.</w:t>
      </w:r>
    </w:p>
    <w:p w:rsidR="006264E0" w:rsidRDefault="006264E0" w:rsidP="0007051C">
      <w:pPr>
        <w:pStyle w:val="libFootnote0"/>
        <w:rPr>
          <w:lang w:bidi="fa-IR"/>
        </w:rPr>
      </w:pPr>
      <w:r>
        <w:rPr>
          <w:rtl/>
          <w:lang w:bidi="fa-IR"/>
        </w:rPr>
        <w:t xml:space="preserve">(3) التهذيب 5 : 241 </w:t>
      </w:r>
      <w:r w:rsidR="006413B5">
        <w:rPr>
          <w:rFonts w:hint="cs"/>
          <w:rtl/>
          <w:lang w:bidi="fa-IR"/>
        </w:rPr>
        <w:t>/</w:t>
      </w:r>
      <w:r>
        <w:rPr>
          <w:rtl/>
          <w:lang w:bidi="fa-IR"/>
        </w:rPr>
        <w:t xml:space="preserve"> 812 ، الاستبصار 2 : 285 </w:t>
      </w:r>
      <w:r w:rsidR="006413B5">
        <w:rPr>
          <w:rFonts w:hint="cs"/>
          <w:rtl/>
          <w:lang w:bidi="fa-IR"/>
        </w:rPr>
        <w:t>/</w:t>
      </w:r>
      <w:r>
        <w:rPr>
          <w:rtl/>
          <w:lang w:bidi="fa-IR"/>
        </w:rPr>
        <w:t xml:space="preserve"> 1011.</w:t>
      </w:r>
    </w:p>
    <w:p w:rsidR="006264E0" w:rsidRDefault="006264E0" w:rsidP="0007051C">
      <w:pPr>
        <w:pStyle w:val="libFootnote0"/>
        <w:rPr>
          <w:lang w:bidi="fa-IR"/>
        </w:rPr>
      </w:pPr>
      <w:r>
        <w:rPr>
          <w:rtl/>
          <w:lang w:bidi="fa-IR"/>
        </w:rPr>
        <w:t xml:space="preserve">(4) حيث إنّ قوله </w:t>
      </w:r>
      <w:r w:rsidR="00E77EEB" w:rsidRPr="00E77EEB">
        <w:rPr>
          <w:rStyle w:val="libFootnoteAlaemChar"/>
          <w:rtl/>
        </w:rPr>
        <w:t>عليه‌السلام</w:t>
      </w:r>
      <w:r>
        <w:rPr>
          <w:rtl/>
          <w:lang w:bidi="fa-IR"/>
        </w:rPr>
        <w:t>الآتي : « وعلى الصرورة أن يحلق » ليس من تتمّة رواية الحلبي ، السابقة ، وإنّما من تتمّة رواية أبي بصير ، فلذلك أثبتنا صدرها في المتن من التهذيب والاستبصار.</w:t>
      </w:r>
    </w:p>
    <w:p w:rsidR="00EA601D" w:rsidRDefault="006264E0" w:rsidP="0007051C">
      <w:pPr>
        <w:pStyle w:val="libFootnote0"/>
        <w:rPr>
          <w:lang w:bidi="fa-IR"/>
        </w:rPr>
      </w:pPr>
      <w:r>
        <w:rPr>
          <w:rtl/>
          <w:lang w:bidi="fa-IR"/>
        </w:rPr>
        <w:t xml:space="preserve">(5) التهذيب 5 : 241 </w:t>
      </w:r>
      <w:r w:rsidR="006413B5">
        <w:rPr>
          <w:rFonts w:hint="cs"/>
          <w:rtl/>
          <w:lang w:bidi="fa-IR"/>
        </w:rPr>
        <w:t>/</w:t>
      </w:r>
      <w:r>
        <w:rPr>
          <w:rtl/>
          <w:lang w:bidi="fa-IR"/>
        </w:rPr>
        <w:t xml:space="preserve"> 813 ، الاستبصار 2 : 285 </w:t>
      </w:r>
      <w:r w:rsidR="006413B5">
        <w:rPr>
          <w:rFonts w:hint="cs"/>
          <w:rtl/>
          <w:lang w:bidi="fa-IR"/>
        </w:rPr>
        <w:t>/</w:t>
      </w:r>
      <w:r>
        <w:rPr>
          <w:rtl/>
          <w:lang w:bidi="fa-IR"/>
        </w:rPr>
        <w:t xml:space="preserve"> 1012.</w:t>
      </w:r>
    </w:p>
    <w:p w:rsidR="006F425F" w:rsidRDefault="006F425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الصادق </w:t>
      </w:r>
      <w:r w:rsidR="00E77EEB" w:rsidRPr="00E77EEB">
        <w:rPr>
          <w:rStyle w:val="libAlaemChar"/>
          <w:rtl/>
        </w:rPr>
        <w:t>عليه‌السلام</w:t>
      </w:r>
      <w:r>
        <w:rPr>
          <w:rtl/>
          <w:lang w:bidi="fa-IR"/>
        </w:rPr>
        <w:t xml:space="preserve"> في رجل زار ولم يحلق رأسه ، قال : « يحلقه بمكّة ، ويحمل شعره إلى منى ، وليس عليه شي‌ء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إذا عرفت هذا ، فإذا حلق رأسه بمنى ، استحبّ له أن يدفن شعره بها ، 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كان علي بن الحسين </w:t>
      </w:r>
      <w:r w:rsidR="00AA2C2C" w:rsidRPr="00AA2C2C">
        <w:rPr>
          <w:rStyle w:val="libAlaemChar"/>
          <w:rtl/>
        </w:rPr>
        <w:t>عليهما‌السلام</w:t>
      </w:r>
      <w:r>
        <w:rPr>
          <w:rtl/>
          <w:lang w:bidi="fa-IR"/>
        </w:rPr>
        <w:t xml:space="preserve"> يدفن شعره في فسطاطه بمنى ويقول : كانوا يستحبّون ذلك » ، قال : وكان الصادق </w:t>
      </w:r>
      <w:r w:rsidR="00E77EEB" w:rsidRPr="00E77EEB">
        <w:rPr>
          <w:rStyle w:val="libAlaemChar"/>
          <w:rtl/>
        </w:rPr>
        <w:t>عليه‌السلام</w:t>
      </w:r>
      <w:r>
        <w:rPr>
          <w:rtl/>
          <w:lang w:bidi="fa-IR"/>
        </w:rPr>
        <w:t xml:space="preserve"> يكره أن يخرج الشعر من منى ويقول : « م</w:t>
      </w:r>
      <w:r w:rsidR="006413B5">
        <w:rPr>
          <w:rFonts w:hint="cs"/>
          <w:rtl/>
          <w:lang w:bidi="fa-IR"/>
        </w:rPr>
        <w:t>َ</w:t>
      </w:r>
      <w:r>
        <w:rPr>
          <w:rtl/>
          <w:lang w:bidi="fa-IR"/>
        </w:rPr>
        <w:t>ن</w:t>
      </w:r>
      <w:r w:rsidR="006413B5">
        <w:rPr>
          <w:rFonts w:hint="cs"/>
          <w:rtl/>
          <w:lang w:bidi="fa-IR"/>
        </w:rPr>
        <w:t>ْ</w:t>
      </w:r>
      <w:r>
        <w:rPr>
          <w:rtl/>
          <w:lang w:bidi="fa-IR"/>
        </w:rPr>
        <w:t xml:space="preserve"> أخرجه فعليه أن يردّه » </w:t>
      </w:r>
      <w:r w:rsidRPr="0007051C">
        <w:rPr>
          <w:rStyle w:val="libFootnotenumChar"/>
          <w:rtl/>
        </w:rPr>
        <w:t>(2)</w:t>
      </w:r>
      <w:r>
        <w:rPr>
          <w:rtl/>
          <w:lang w:bidi="fa-IR"/>
        </w:rPr>
        <w:t>.</w:t>
      </w:r>
    </w:p>
    <w:p w:rsidR="006264E0" w:rsidRDefault="006264E0" w:rsidP="006264E0">
      <w:pPr>
        <w:pStyle w:val="libNormal"/>
        <w:rPr>
          <w:lang w:bidi="fa-IR"/>
        </w:rPr>
      </w:pPr>
      <w:bookmarkStart w:id="345" w:name="_Toc114670044"/>
      <w:r w:rsidRPr="0007051C">
        <w:rPr>
          <w:rStyle w:val="Heading2Char"/>
          <w:rtl/>
        </w:rPr>
        <w:t>مسألة 663 :</w:t>
      </w:r>
      <w:bookmarkEnd w:id="345"/>
      <w:r>
        <w:rPr>
          <w:rtl/>
          <w:lang w:bidi="fa-IR"/>
        </w:rPr>
        <w:t xml:space="preserve"> يستحب لمن حلق رأسه أو قصّر أن يقلّم أظفاره ويأخذ من شاربه‌ ، ولا نعلم فيه خلافاً.</w:t>
      </w:r>
    </w:p>
    <w:p w:rsidR="006264E0" w:rsidRDefault="006264E0" w:rsidP="006264E0">
      <w:pPr>
        <w:pStyle w:val="libNormal"/>
        <w:rPr>
          <w:lang w:bidi="fa-IR"/>
        </w:rPr>
      </w:pPr>
      <w:r>
        <w:rPr>
          <w:rtl/>
          <w:lang w:bidi="fa-IR"/>
        </w:rPr>
        <w:t xml:space="preserve">قال ابن المنذر : ثبت أنّ رسول الله </w:t>
      </w:r>
      <w:r w:rsidR="0024371A" w:rsidRPr="0024371A">
        <w:rPr>
          <w:rStyle w:val="libAlaemChar"/>
          <w:rtl/>
        </w:rPr>
        <w:t>صلى‌الله‌عليه‌وآله</w:t>
      </w:r>
      <w:r>
        <w:rPr>
          <w:rtl/>
          <w:lang w:bidi="fa-IR"/>
        </w:rPr>
        <w:t xml:space="preserve"> </w:t>
      </w:r>
      <w:r w:rsidR="004911E6">
        <w:rPr>
          <w:rtl/>
          <w:lang w:bidi="fa-IR"/>
        </w:rPr>
        <w:t>لمـّا</w:t>
      </w:r>
      <w:r>
        <w:rPr>
          <w:rtl/>
          <w:lang w:bidi="fa-IR"/>
        </w:rPr>
        <w:t xml:space="preserve"> حلق رأسه قلّم أظفاره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وقال الصادق </w:t>
      </w:r>
      <w:r w:rsidR="00E77EEB" w:rsidRPr="00E77EEB">
        <w:rPr>
          <w:rStyle w:val="libAlaemChar"/>
          <w:rtl/>
        </w:rPr>
        <w:t>عليه‌السلام</w:t>
      </w:r>
      <w:r>
        <w:rPr>
          <w:rtl/>
          <w:lang w:bidi="fa-IR"/>
        </w:rPr>
        <w:t xml:space="preserve"> : « إذا ذبحت </w:t>
      </w:r>
      <w:r w:rsidR="006413B5">
        <w:rPr>
          <w:rFonts w:hint="cs"/>
          <w:rtl/>
          <w:lang w:bidi="fa-IR"/>
        </w:rPr>
        <w:t>اُ</w:t>
      </w:r>
      <w:r>
        <w:rPr>
          <w:rtl/>
          <w:lang w:bidi="fa-IR"/>
        </w:rPr>
        <w:t>ضحيتك فاحلق رأسك واغتسل وقلّم أظفارك وخ</w:t>
      </w:r>
      <w:r w:rsidR="006413B5">
        <w:rPr>
          <w:rFonts w:hint="cs"/>
          <w:rtl/>
          <w:lang w:bidi="fa-IR"/>
        </w:rPr>
        <w:t>ُ</w:t>
      </w:r>
      <w:r>
        <w:rPr>
          <w:rtl/>
          <w:lang w:bidi="fa-IR"/>
        </w:rPr>
        <w:t>ذ</w:t>
      </w:r>
      <w:r w:rsidR="006413B5">
        <w:rPr>
          <w:rFonts w:hint="cs"/>
          <w:rtl/>
          <w:lang w:bidi="fa-IR"/>
        </w:rPr>
        <w:t>ْ</w:t>
      </w:r>
      <w:r>
        <w:rPr>
          <w:rtl/>
          <w:lang w:bidi="fa-IR"/>
        </w:rPr>
        <w:t xml:space="preserve"> من شاربك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ووقت الحلق يوم النحر إجماعا</w:t>
      </w:r>
      <w:r w:rsidR="006413B5">
        <w:rPr>
          <w:rFonts w:hint="cs"/>
          <w:rtl/>
          <w:lang w:bidi="fa-IR"/>
        </w:rPr>
        <w:t>ً</w:t>
      </w:r>
      <w:r>
        <w:rPr>
          <w:rtl/>
          <w:lang w:bidi="fa-IR"/>
        </w:rPr>
        <w:t xml:space="preserve"> ، فلا يجوز قبله.</w:t>
      </w:r>
    </w:p>
    <w:p w:rsidR="006264E0" w:rsidRDefault="006264E0" w:rsidP="006264E0">
      <w:pPr>
        <w:pStyle w:val="libNormal"/>
        <w:rPr>
          <w:lang w:bidi="fa-IR"/>
        </w:rPr>
      </w:pPr>
      <w:r>
        <w:rPr>
          <w:rtl/>
          <w:lang w:bidi="fa-IR"/>
        </w:rPr>
        <w:t xml:space="preserve">قال الله تعالى </w:t>
      </w:r>
      <w:r w:rsidR="006413B5">
        <w:rPr>
          <w:rFonts w:hint="cs"/>
          <w:rtl/>
          <w:lang w:bidi="fa-IR"/>
        </w:rPr>
        <w:t xml:space="preserve">: </w:t>
      </w:r>
      <w:r w:rsidR="006413B5" w:rsidRPr="00FA2F88">
        <w:rPr>
          <w:rStyle w:val="libAlaemChar"/>
          <w:rtl/>
        </w:rPr>
        <w:t>(</w:t>
      </w:r>
      <w:r w:rsidRPr="00AA2C2C">
        <w:rPr>
          <w:rStyle w:val="libAieChar"/>
          <w:rtl/>
        </w:rPr>
        <w:t xml:space="preserve"> وَلا </w:t>
      </w:r>
      <w:r w:rsidRPr="006413B5">
        <w:rPr>
          <w:rStyle w:val="libAieChar"/>
          <w:rtl/>
        </w:rPr>
        <w:t>تَحْلِقُوا رُؤُسَكُمْ</w:t>
      </w:r>
      <w:r w:rsidRPr="00F3304C">
        <w:rPr>
          <w:rStyle w:val="libAieChar"/>
          <w:rtl/>
        </w:rPr>
        <w:t xml:space="preserve"> حَتّى يَبْلُغَ الْهَدْيُ مَحِلَّهُ </w:t>
      </w:r>
      <w:r w:rsidR="006413B5" w:rsidRPr="00FA2F88">
        <w:rPr>
          <w:rStyle w:val="libAlaemChar"/>
          <w:rtl/>
        </w:rPr>
        <w:t>)</w:t>
      </w:r>
      <w:r>
        <w:rPr>
          <w:rtl/>
          <w:lang w:bidi="fa-IR"/>
        </w:rPr>
        <w:t xml:space="preserve"> </w:t>
      </w:r>
      <w:r w:rsidRPr="0007051C">
        <w:rPr>
          <w:rStyle w:val="libFootnotenumChar"/>
          <w:rtl/>
        </w:rPr>
        <w:t>(5)</w:t>
      </w:r>
      <w:r>
        <w:rPr>
          <w:rtl/>
          <w:lang w:bidi="fa-IR"/>
        </w:rPr>
        <w:t>.</w:t>
      </w:r>
    </w:p>
    <w:p w:rsidR="006264E0" w:rsidRDefault="006264E0" w:rsidP="006264E0">
      <w:pPr>
        <w:pStyle w:val="libNormal"/>
        <w:rPr>
          <w:lang w:bidi="fa-IR"/>
        </w:rPr>
      </w:pPr>
      <w:r>
        <w:rPr>
          <w:rtl/>
          <w:lang w:bidi="fa-IR"/>
        </w:rPr>
        <w:t>ويجب أن يؤخّره عن الذبح والرمي ، فيبدأ بالرمي ثم الذبح ثم الحلق واجبا</w:t>
      </w:r>
      <w:r w:rsidR="006413B5">
        <w:rPr>
          <w:rFonts w:hint="cs"/>
          <w:rtl/>
          <w:lang w:bidi="fa-IR"/>
        </w:rPr>
        <w:t>ً</w:t>
      </w:r>
      <w:r>
        <w:rPr>
          <w:rtl/>
          <w:lang w:bidi="fa-IR"/>
        </w:rPr>
        <w:t xml:space="preserve"> ، عند أكثر علمائنا </w:t>
      </w:r>
      <w:r w:rsidRPr="0007051C">
        <w:rPr>
          <w:rStyle w:val="libFootnotenumChar"/>
          <w:rtl/>
        </w:rPr>
        <w:t>(6)</w:t>
      </w:r>
      <w:r>
        <w:rPr>
          <w:rtl/>
          <w:lang w:bidi="fa-IR"/>
        </w:rPr>
        <w:t xml:space="preserve"> </w:t>
      </w:r>
      <w:r w:rsidR="00F740E6">
        <w:rPr>
          <w:rtl/>
          <w:lang w:bidi="fa-IR"/>
        </w:rPr>
        <w:t>-</w:t>
      </w:r>
      <w:r>
        <w:rPr>
          <w:rtl/>
          <w:lang w:bidi="fa-IR"/>
        </w:rPr>
        <w:t xml:space="preserve"> وبه قال مالك والشافعي في أحد القولين ، وأبو حنيفة وأحمد </w:t>
      </w:r>
      <w:r w:rsidRPr="0007051C">
        <w:rPr>
          <w:rStyle w:val="libFootnotenumChar"/>
          <w:rtl/>
        </w:rPr>
        <w:t>(7)</w:t>
      </w:r>
      <w:r>
        <w:rPr>
          <w:rtl/>
          <w:lang w:bidi="fa-IR"/>
        </w:rPr>
        <w:t xml:space="preserve"> </w:t>
      </w:r>
      <w:r w:rsidR="00F740E6">
        <w:rPr>
          <w:rtl/>
          <w:lang w:bidi="fa-IR"/>
        </w:rPr>
        <w:t>-</w:t>
      </w:r>
      <w:r>
        <w:rPr>
          <w:rtl/>
          <w:lang w:bidi="fa-IR"/>
        </w:rPr>
        <w:t xml:space="preserve"> لقوله تعالى : </w:t>
      </w:r>
      <w:r w:rsidR="006413B5" w:rsidRPr="00FA2F88">
        <w:rPr>
          <w:rStyle w:val="libAlaemChar"/>
          <w:rtl/>
        </w:rPr>
        <w:t>(</w:t>
      </w:r>
      <w:r w:rsidRPr="00AA2C2C">
        <w:rPr>
          <w:rStyle w:val="libAieChar"/>
          <w:rtl/>
        </w:rPr>
        <w:t xml:space="preserve"> وَلا </w:t>
      </w:r>
      <w:r w:rsidRPr="006413B5">
        <w:rPr>
          <w:rStyle w:val="libAieChar"/>
          <w:rtl/>
        </w:rPr>
        <w:t>تَحْلِقُوا رُؤُسَكُمْ حَتّى يَبْلُغَ</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242 </w:t>
      </w:r>
      <w:r w:rsidR="006413B5">
        <w:rPr>
          <w:rFonts w:hint="cs"/>
          <w:rtl/>
          <w:lang w:bidi="fa-IR"/>
        </w:rPr>
        <w:t>/</w:t>
      </w:r>
      <w:r>
        <w:rPr>
          <w:rtl/>
          <w:lang w:bidi="fa-IR"/>
        </w:rPr>
        <w:t xml:space="preserve"> 817 ، الاستبصار 2 : 286 </w:t>
      </w:r>
      <w:r w:rsidR="006413B5">
        <w:rPr>
          <w:rFonts w:hint="cs"/>
          <w:rtl/>
          <w:lang w:bidi="fa-IR"/>
        </w:rPr>
        <w:t>/</w:t>
      </w:r>
      <w:r>
        <w:rPr>
          <w:rtl/>
          <w:lang w:bidi="fa-IR"/>
        </w:rPr>
        <w:t xml:space="preserve"> 1016.</w:t>
      </w:r>
    </w:p>
    <w:p w:rsidR="006264E0" w:rsidRDefault="006264E0" w:rsidP="0007051C">
      <w:pPr>
        <w:pStyle w:val="libFootnote0"/>
        <w:rPr>
          <w:lang w:bidi="fa-IR"/>
        </w:rPr>
      </w:pPr>
      <w:r>
        <w:rPr>
          <w:rtl/>
          <w:lang w:bidi="fa-IR"/>
        </w:rPr>
        <w:t xml:space="preserve">(2) التهذيب 5 : 242 </w:t>
      </w:r>
      <w:r w:rsidR="006413B5">
        <w:rPr>
          <w:rFonts w:hint="cs"/>
          <w:rtl/>
          <w:lang w:bidi="fa-IR"/>
        </w:rPr>
        <w:t>/</w:t>
      </w:r>
      <w:r>
        <w:rPr>
          <w:rtl/>
          <w:lang w:bidi="fa-IR"/>
        </w:rPr>
        <w:t xml:space="preserve"> 815 ، ال</w:t>
      </w:r>
      <w:r w:rsidR="006413B5">
        <w:rPr>
          <w:rFonts w:hint="cs"/>
          <w:rtl/>
          <w:lang w:bidi="fa-IR"/>
        </w:rPr>
        <w:t>ا</w:t>
      </w:r>
      <w:r>
        <w:rPr>
          <w:rtl/>
          <w:lang w:bidi="fa-IR"/>
        </w:rPr>
        <w:t xml:space="preserve">ستبصار 2 : 286 </w:t>
      </w:r>
      <w:r w:rsidR="006413B5">
        <w:rPr>
          <w:rFonts w:hint="cs"/>
          <w:rtl/>
          <w:lang w:bidi="fa-IR"/>
        </w:rPr>
        <w:t>/</w:t>
      </w:r>
      <w:r>
        <w:rPr>
          <w:rtl/>
          <w:lang w:bidi="fa-IR"/>
        </w:rPr>
        <w:t xml:space="preserve"> 1014.</w:t>
      </w:r>
    </w:p>
    <w:p w:rsidR="006264E0" w:rsidRDefault="006264E0" w:rsidP="0007051C">
      <w:pPr>
        <w:pStyle w:val="libFootnote0"/>
        <w:rPr>
          <w:lang w:bidi="fa-IR"/>
        </w:rPr>
      </w:pPr>
      <w:r>
        <w:rPr>
          <w:rtl/>
          <w:lang w:bidi="fa-IR"/>
        </w:rPr>
        <w:t>(3) المغني 3 : 470 ، الشرح الكبير 3 : 466 ، المجموع 8 : 218.</w:t>
      </w:r>
    </w:p>
    <w:p w:rsidR="006264E0" w:rsidRDefault="006264E0" w:rsidP="0007051C">
      <w:pPr>
        <w:pStyle w:val="libFootnote0"/>
        <w:rPr>
          <w:lang w:bidi="fa-IR"/>
        </w:rPr>
      </w:pPr>
      <w:r>
        <w:rPr>
          <w:rtl/>
          <w:lang w:bidi="fa-IR"/>
        </w:rPr>
        <w:t xml:space="preserve">(4) التهذيب 5 : 240 </w:t>
      </w:r>
      <w:r w:rsidR="00F740E6">
        <w:rPr>
          <w:rtl/>
          <w:lang w:bidi="fa-IR"/>
        </w:rPr>
        <w:t>-</w:t>
      </w:r>
      <w:r>
        <w:rPr>
          <w:rtl/>
          <w:lang w:bidi="fa-IR"/>
        </w:rPr>
        <w:t xml:space="preserve"> 808.</w:t>
      </w:r>
    </w:p>
    <w:p w:rsidR="006264E0" w:rsidRDefault="006264E0" w:rsidP="0007051C">
      <w:pPr>
        <w:pStyle w:val="libFootnote0"/>
        <w:rPr>
          <w:lang w:bidi="fa-IR"/>
        </w:rPr>
      </w:pPr>
      <w:r>
        <w:rPr>
          <w:rtl/>
          <w:lang w:bidi="fa-IR"/>
        </w:rPr>
        <w:t>(5) البقرة : 196.</w:t>
      </w:r>
    </w:p>
    <w:p w:rsidR="006264E0" w:rsidRDefault="006264E0" w:rsidP="0007051C">
      <w:pPr>
        <w:pStyle w:val="libFootnote0"/>
        <w:rPr>
          <w:lang w:bidi="fa-IR"/>
        </w:rPr>
      </w:pPr>
      <w:r>
        <w:rPr>
          <w:rtl/>
          <w:lang w:bidi="fa-IR"/>
        </w:rPr>
        <w:t>(6) منهم : ابن حمزة في الوسيلة : 180 ، والمحقّق في المختصر النافع : 92.</w:t>
      </w:r>
    </w:p>
    <w:p w:rsidR="00EA601D" w:rsidRDefault="006264E0" w:rsidP="0007051C">
      <w:pPr>
        <w:pStyle w:val="libFootnote0"/>
        <w:rPr>
          <w:lang w:bidi="fa-IR"/>
        </w:rPr>
      </w:pPr>
      <w:r>
        <w:rPr>
          <w:rtl/>
          <w:lang w:bidi="fa-IR"/>
        </w:rPr>
        <w:t>(7) ا</w:t>
      </w:r>
      <w:r w:rsidR="006413B5">
        <w:rPr>
          <w:rFonts w:hint="cs"/>
          <w:rtl/>
          <w:lang w:bidi="fa-IR"/>
        </w:rPr>
        <w:t>ُ</w:t>
      </w:r>
      <w:r>
        <w:rPr>
          <w:rtl/>
          <w:lang w:bidi="fa-IR"/>
        </w:rPr>
        <w:t>نظر حلية العلماء 3 : 343 ، والمجموع 8 : 207 ، وفتح العزيز 7 : 381 ، والمغني 3 : 479 ، والشرح الكبير 3 : 470.</w:t>
      </w:r>
    </w:p>
    <w:p w:rsidR="006F425F" w:rsidRDefault="006F425F" w:rsidP="0007051C">
      <w:pPr>
        <w:pStyle w:val="libNormal"/>
        <w:rPr>
          <w:rtl/>
          <w:lang w:bidi="fa-IR"/>
        </w:rPr>
      </w:pPr>
      <w:r>
        <w:rPr>
          <w:rtl/>
          <w:lang w:bidi="fa-IR"/>
        </w:rPr>
        <w:br w:type="page"/>
      </w:r>
    </w:p>
    <w:p w:rsidR="006264E0" w:rsidRDefault="006264E0" w:rsidP="006413B5">
      <w:pPr>
        <w:pStyle w:val="libNormal0"/>
        <w:rPr>
          <w:lang w:bidi="fa-IR"/>
        </w:rPr>
      </w:pPr>
      <w:r w:rsidRPr="006413B5">
        <w:rPr>
          <w:rStyle w:val="libAieChar"/>
          <w:rtl/>
        </w:rPr>
        <w:lastRenderedPageBreak/>
        <w:t xml:space="preserve">الْهَدْيُ مَحِلَّهُ </w:t>
      </w:r>
      <w:r w:rsidR="006413B5" w:rsidRPr="00FA2F88">
        <w:rPr>
          <w:rStyle w:val="libAlaemChar"/>
          <w:rtl/>
        </w:rPr>
        <w:t>)</w:t>
      </w:r>
      <w:r>
        <w:rPr>
          <w:rtl/>
          <w:lang w:bidi="fa-IR"/>
        </w:rPr>
        <w:t xml:space="preserve">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وما رواه العامّة : أنّ رسول الله </w:t>
      </w:r>
      <w:r w:rsidR="0024371A" w:rsidRPr="0024371A">
        <w:rPr>
          <w:rStyle w:val="libAlaemChar"/>
          <w:rtl/>
        </w:rPr>
        <w:t>صلى‌الله‌عليه‌وآله</w:t>
      </w:r>
      <w:r>
        <w:rPr>
          <w:rtl/>
          <w:lang w:bidi="fa-IR"/>
        </w:rPr>
        <w:t xml:space="preserve"> رتّب هذه المناسك </w:t>
      </w:r>
      <w:r w:rsidRPr="0007051C">
        <w:rPr>
          <w:rStyle w:val="libFootnotenumChar"/>
          <w:rtl/>
        </w:rPr>
        <w:t>(2)</w:t>
      </w:r>
      <w:r>
        <w:rPr>
          <w:rtl/>
          <w:lang w:bidi="fa-IR"/>
        </w:rPr>
        <w:t xml:space="preserve"> ، وقال : ( خذوا عنّي مناسككم)</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رواية موسى بن القاسم عن علي قال : « لا يحلق رأسه ولا يزور حتى يضحّي فيحلق رأسه ويزور متى شاء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وللشيخ </w:t>
      </w:r>
      <w:r w:rsidR="006413B5">
        <w:rPr>
          <w:rtl/>
          <w:lang w:bidi="fa-IR"/>
        </w:rPr>
        <w:t>–</w:t>
      </w:r>
      <w:r>
        <w:rPr>
          <w:rtl/>
          <w:lang w:bidi="fa-IR"/>
        </w:rPr>
        <w:t xml:space="preserve"> </w:t>
      </w:r>
      <w:r w:rsidR="008A3A99" w:rsidRPr="008A3A99">
        <w:rPr>
          <w:rStyle w:val="libAlaemChar"/>
          <w:rFonts w:hint="cs"/>
          <w:rtl/>
        </w:rPr>
        <w:t>رحمه‌الله</w:t>
      </w:r>
      <w:r w:rsidR="006413B5">
        <w:rPr>
          <w:rFonts w:hint="cs"/>
          <w:rtl/>
          <w:lang w:bidi="fa-IR"/>
        </w:rPr>
        <w:t xml:space="preserve"> - </w:t>
      </w:r>
      <w:r>
        <w:rPr>
          <w:rtl/>
          <w:lang w:bidi="fa-IR"/>
        </w:rPr>
        <w:t xml:space="preserve">قول آخر في الخلاف : ترتيب هذه المناسك مستحب وليس بفرض </w:t>
      </w:r>
      <w:r w:rsidRPr="0007051C">
        <w:rPr>
          <w:rStyle w:val="libFootnotenumChar"/>
          <w:rtl/>
        </w:rPr>
        <w:t>(5)</w:t>
      </w:r>
      <w:r>
        <w:rPr>
          <w:rtl/>
          <w:lang w:bidi="fa-IR"/>
        </w:rPr>
        <w:t xml:space="preserve"> ، وبه قال أبو الصلاح </w:t>
      </w:r>
      <w:r w:rsidRPr="0007051C">
        <w:rPr>
          <w:rStyle w:val="libFootnotenumChar"/>
          <w:rtl/>
        </w:rPr>
        <w:t>(6)</w:t>
      </w:r>
      <w:r>
        <w:rPr>
          <w:rtl/>
          <w:lang w:bidi="fa-IR"/>
        </w:rPr>
        <w:t xml:space="preserve"> ، وهو القول الثاني للشافعي </w:t>
      </w:r>
      <w:r w:rsidRPr="0007051C">
        <w:rPr>
          <w:rStyle w:val="libFootnotenumChar"/>
          <w:rtl/>
        </w:rPr>
        <w:t>(7)</w:t>
      </w:r>
      <w:r>
        <w:rPr>
          <w:rtl/>
          <w:lang w:bidi="fa-IR"/>
        </w:rPr>
        <w:t xml:space="preserve"> </w:t>
      </w:r>
      <w:r w:rsidR="006413B5">
        <w:rPr>
          <w:rFonts w:hint="cs"/>
          <w:rtl/>
          <w:lang w:bidi="fa-IR"/>
        </w:rPr>
        <w:t>؛</w:t>
      </w:r>
      <w:r>
        <w:rPr>
          <w:rtl/>
          <w:lang w:bidi="fa-IR"/>
        </w:rPr>
        <w:t xml:space="preserve"> لما رواه العامّة عن ابن عباس قال : جاء رجل إلى النبي </w:t>
      </w:r>
      <w:r w:rsidR="0024371A" w:rsidRPr="0024371A">
        <w:rPr>
          <w:rStyle w:val="libAlaemChar"/>
          <w:rtl/>
        </w:rPr>
        <w:t>صلى‌الله‌عليه‌وآله</w:t>
      </w:r>
      <w:r>
        <w:rPr>
          <w:rtl/>
          <w:lang w:bidi="fa-IR"/>
        </w:rPr>
        <w:t xml:space="preserve"> بمنى يوم النحر ، فقال له : زرت قبل أن أرمي ، فقال له : ( </w:t>
      </w:r>
      <w:r w:rsidR="006413B5">
        <w:rPr>
          <w:rFonts w:hint="cs"/>
          <w:rtl/>
          <w:lang w:bidi="fa-IR"/>
        </w:rPr>
        <w:t>إ</w:t>
      </w:r>
      <w:r>
        <w:rPr>
          <w:rtl/>
          <w:lang w:bidi="fa-IR"/>
        </w:rPr>
        <w:t xml:space="preserve">رم ولا حرج ) فقال : ذبحت قبل أن أرمي ، فقال : ( </w:t>
      </w:r>
      <w:r w:rsidR="007A270B">
        <w:rPr>
          <w:rFonts w:hint="cs"/>
          <w:rtl/>
          <w:lang w:bidi="fa-IR"/>
        </w:rPr>
        <w:t>إ</w:t>
      </w:r>
      <w:r>
        <w:rPr>
          <w:rtl/>
          <w:lang w:bidi="fa-IR"/>
        </w:rPr>
        <w:t>رم ولا حرج ) فما س</w:t>
      </w:r>
      <w:r w:rsidR="007A270B">
        <w:rPr>
          <w:rFonts w:hint="cs"/>
          <w:rtl/>
          <w:lang w:bidi="fa-IR"/>
        </w:rPr>
        <w:t>ُ</w:t>
      </w:r>
      <w:r>
        <w:rPr>
          <w:rtl/>
          <w:lang w:bidi="fa-IR"/>
        </w:rPr>
        <w:t>ئل يومئذ</w:t>
      </w:r>
      <w:r w:rsidR="007A270B">
        <w:rPr>
          <w:rFonts w:hint="cs"/>
          <w:rtl/>
          <w:lang w:bidi="fa-IR"/>
        </w:rPr>
        <w:t>ٍ</w:t>
      </w:r>
      <w:r>
        <w:rPr>
          <w:rtl/>
          <w:lang w:bidi="fa-IR"/>
        </w:rPr>
        <w:t xml:space="preserve"> عن شي‌ء قدّمه رجل ولا أخّره إل</w:t>
      </w:r>
      <w:r w:rsidR="007A270B">
        <w:rPr>
          <w:rFonts w:hint="cs"/>
          <w:rtl/>
          <w:lang w:bidi="fa-IR"/>
        </w:rPr>
        <w:t>ّ</w:t>
      </w:r>
      <w:r>
        <w:rPr>
          <w:rtl/>
          <w:lang w:bidi="fa-IR"/>
        </w:rPr>
        <w:t xml:space="preserve">ا قال له : ( افعل ولا حرج ) </w:t>
      </w:r>
      <w:r w:rsidRPr="0007051C">
        <w:rPr>
          <w:rStyle w:val="libFootnotenumChar"/>
          <w:rtl/>
        </w:rPr>
        <w:t>(8)</w:t>
      </w:r>
      <w:r>
        <w:rPr>
          <w:rtl/>
          <w:lang w:bidi="fa-IR"/>
        </w:rPr>
        <w:t xml:space="preserve"> ولم يفصّل بين العالم والجاهل ، فدلّ على عدم الوجوب.</w:t>
      </w:r>
    </w:p>
    <w:p w:rsidR="006264E0" w:rsidRDefault="006264E0" w:rsidP="006264E0">
      <w:pPr>
        <w:pStyle w:val="libNormal"/>
        <w:rPr>
          <w:lang w:bidi="fa-IR"/>
        </w:rPr>
      </w:pPr>
      <w:r>
        <w:rPr>
          <w:rtl/>
          <w:lang w:bidi="fa-IR"/>
        </w:rPr>
        <w:t xml:space="preserve">ومن طريق الخاصّة : رواية أحمد بن محمد بن أبي نصر عن الجواد </w:t>
      </w:r>
      <w:r w:rsidR="00E77EEB" w:rsidRPr="00E77EEB">
        <w:rPr>
          <w:rStyle w:val="libAlaemChar"/>
          <w:rtl/>
        </w:rPr>
        <w:t>عليه‌السلام</w:t>
      </w:r>
      <w:r>
        <w:rPr>
          <w:rtl/>
          <w:lang w:bidi="fa-IR"/>
        </w:rPr>
        <w:t xml:space="preserve"> ، قال له : ج</w:t>
      </w:r>
      <w:r w:rsidR="007A270B">
        <w:rPr>
          <w:rFonts w:hint="cs"/>
          <w:rtl/>
          <w:lang w:bidi="fa-IR"/>
        </w:rPr>
        <w:t>ُ</w:t>
      </w:r>
      <w:r>
        <w:rPr>
          <w:rtl/>
          <w:lang w:bidi="fa-IR"/>
        </w:rPr>
        <w:t>علت فداك إنّ رجلا</w:t>
      </w:r>
      <w:r w:rsidR="007A270B">
        <w:rPr>
          <w:rFonts w:hint="cs"/>
          <w:rtl/>
          <w:lang w:bidi="fa-IR"/>
        </w:rPr>
        <w:t>ً</w:t>
      </w:r>
      <w:r>
        <w:rPr>
          <w:rtl/>
          <w:lang w:bidi="fa-IR"/>
        </w:rPr>
        <w:t xml:space="preserve"> من أصحابنا رمى الجمرة يوم النحر وحلق قبل أن يذبح ، فقال : « إنّ رسول الله </w:t>
      </w:r>
      <w:r w:rsidR="0024371A" w:rsidRPr="0024371A">
        <w:rPr>
          <w:rStyle w:val="libAlaemChar"/>
          <w:rtl/>
        </w:rPr>
        <w:t>صلى‌الله‌عليه‌وآله</w:t>
      </w:r>
      <w:r>
        <w:rPr>
          <w:rtl/>
          <w:lang w:bidi="fa-IR"/>
        </w:rPr>
        <w:t xml:space="preserve"> أتاه طوائف من المسلمين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البقرة : 196.</w:t>
      </w:r>
    </w:p>
    <w:p w:rsidR="006264E0" w:rsidRDefault="006264E0" w:rsidP="0007051C">
      <w:pPr>
        <w:pStyle w:val="libFootnote0"/>
        <w:rPr>
          <w:lang w:bidi="fa-IR"/>
        </w:rPr>
      </w:pPr>
      <w:r>
        <w:rPr>
          <w:rtl/>
          <w:lang w:bidi="fa-IR"/>
        </w:rPr>
        <w:t xml:space="preserve">(2) سنن أبي داود 2 : 203 </w:t>
      </w:r>
      <w:r w:rsidR="007A270B">
        <w:rPr>
          <w:rFonts w:hint="cs"/>
          <w:rtl/>
          <w:lang w:bidi="fa-IR"/>
        </w:rPr>
        <w:t>/</w:t>
      </w:r>
      <w:r>
        <w:rPr>
          <w:rtl/>
          <w:lang w:bidi="fa-IR"/>
        </w:rPr>
        <w:t xml:space="preserve"> 1981 ، المغني 3 : 479 ، الشرح الكبير 3 : 470.</w:t>
      </w:r>
    </w:p>
    <w:p w:rsidR="006264E0" w:rsidRDefault="006264E0" w:rsidP="0007051C">
      <w:pPr>
        <w:pStyle w:val="libFootnote0"/>
        <w:rPr>
          <w:lang w:bidi="fa-IR"/>
        </w:rPr>
      </w:pPr>
      <w:r>
        <w:rPr>
          <w:rtl/>
          <w:lang w:bidi="fa-IR"/>
        </w:rPr>
        <w:t>(3) سنن البيهقي 5 : 125.</w:t>
      </w:r>
    </w:p>
    <w:p w:rsidR="006264E0" w:rsidRDefault="006264E0" w:rsidP="0007051C">
      <w:pPr>
        <w:pStyle w:val="libFootnote0"/>
        <w:rPr>
          <w:lang w:bidi="fa-IR"/>
        </w:rPr>
      </w:pPr>
      <w:r>
        <w:rPr>
          <w:rtl/>
          <w:lang w:bidi="fa-IR"/>
        </w:rPr>
        <w:t xml:space="preserve">(4) التهذيب 5 : 236 </w:t>
      </w:r>
      <w:r w:rsidR="007A270B">
        <w:rPr>
          <w:rFonts w:hint="cs"/>
          <w:rtl/>
          <w:lang w:bidi="fa-IR"/>
        </w:rPr>
        <w:t>/</w:t>
      </w:r>
      <w:r>
        <w:rPr>
          <w:rtl/>
          <w:lang w:bidi="fa-IR"/>
        </w:rPr>
        <w:t xml:space="preserve"> 795 ، الاستبصار 2 : 284 </w:t>
      </w:r>
      <w:r w:rsidR="007A270B">
        <w:rPr>
          <w:rFonts w:hint="cs"/>
          <w:rtl/>
          <w:lang w:bidi="fa-IR"/>
        </w:rPr>
        <w:t>/</w:t>
      </w:r>
      <w:r>
        <w:rPr>
          <w:rtl/>
          <w:lang w:bidi="fa-IR"/>
        </w:rPr>
        <w:t xml:space="preserve"> 1006.</w:t>
      </w:r>
    </w:p>
    <w:p w:rsidR="006264E0" w:rsidRDefault="006264E0" w:rsidP="0007051C">
      <w:pPr>
        <w:pStyle w:val="libFootnote0"/>
        <w:rPr>
          <w:lang w:bidi="fa-IR"/>
        </w:rPr>
      </w:pPr>
      <w:r>
        <w:rPr>
          <w:rtl/>
          <w:lang w:bidi="fa-IR"/>
        </w:rPr>
        <w:t>(5) الخلاف 2 : 345 ، المسألة 168.</w:t>
      </w:r>
    </w:p>
    <w:p w:rsidR="006264E0" w:rsidRDefault="006264E0" w:rsidP="0007051C">
      <w:pPr>
        <w:pStyle w:val="libFootnote0"/>
        <w:rPr>
          <w:lang w:bidi="fa-IR"/>
        </w:rPr>
      </w:pPr>
      <w:r>
        <w:rPr>
          <w:rtl/>
          <w:lang w:bidi="fa-IR"/>
        </w:rPr>
        <w:t xml:space="preserve">(6) الكافي في الفقه : 200 </w:t>
      </w:r>
      <w:r w:rsidR="00F740E6">
        <w:rPr>
          <w:rtl/>
          <w:lang w:bidi="fa-IR"/>
        </w:rPr>
        <w:t>-</w:t>
      </w:r>
      <w:r>
        <w:rPr>
          <w:rtl/>
          <w:lang w:bidi="fa-IR"/>
        </w:rPr>
        <w:t xml:space="preserve"> 201.</w:t>
      </w:r>
    </w:p>
    <w:p w:rsidR="006264E0" w:rsidRDefault="006264E0" w:rsidP="0007051C">
      <w:pPr>
        <w:pStyle w:val="libFootnote0"/>
        <w:rPr>
          <w:lang w:bidi="fa-IR"/>
        </w:rPr>
      </w:pPr>
      <w:r>
        <w:rPr>
          <w:rtl/>
          <w:lang w:bidi="fa-IR"/>
        </w:rPr>
        <w:t>(7) الا</w:t>
      </w:r>
      <w:r w:rsidR="007A270B">
        <w:rPr>
          <w:rFonts w:hint="cs"/>
          <w:rtl/>
          <w:lang w:bidi="fa-IR"/>
        </w:rPr>
        <w:t>ُ</w:t>
      </w:r>
      <w:r>
        <w:rPr>
          <w:rtl/>
          <w:lang w:bidi="fa-IR"/>
        </w:rPr>
        <w:t xml:space="preserve">مّ 2 : 215 ، مختصر المزني : 68 ، الحاوي الكبير 4 : 186 ، فتح العزيز 7 : 379 </w:t>
      </w:r>
      <w:r w:rsidR="00F740E6">
        <w:rPr>
          <w:rtl/>
          <w:lang w:bidi="fa-IR"/>
        </w:rPr>
        <w:t>-</w:t>
      </w:r>
      <w:r>
        <w:rPr>
          <w:rtl/>
          <w:lang w:bidi="fa-IR"/>
        </w:rPr>
        <w:t xml:space="preserve"> 380 ، روضة الطالبين 2 : 383 ، المجموع 8 : 207 ، حلية العلماء 3 : 343.</w:t>
      </w:r>
    </w:p>
    <w:p w:rsidR="00EA601D" w:rsidRDefault="006264E0" w:rsidP="0007051C">
      <w:pPr>
        <w:pStyle w:val="libFootnote0"/>
        <w:rPr>
          <w:lang w:bidi="fa-IR"/>
        </w:rPr>
      </w:pPr>
      <w:r>
        <w:rPr>
          <w:rtl/>
          <w:lang w:bidi="fa-IR"/>
        </w:rPr>
        <w:t xml:space="preserve">(8) صحيح البخاري 2 : 212 ، سنن الدار قطني 2 : 254 </w:t>
      </w:r>
      <w:r w:rsidR="007A270B">
        <w:rPr>
          <w:rFonts w:hint="cs"/>
          <w:rtl/>
          <w:lang w:bidi="fa-IR"/>
        </w:rPr>
        <w:t>/</w:t>
      </w:r>
      <w:r>
        <w:rPr>
          <w:rtl/>
          <w:lang w:bidi="fa-IR"/>
        </w:rPr>
        <w:t xml:space="preserve"> 78 ، سنن البيهقي 5 : 142 و 143 ، شرح معاني الآثار 2 : 238 بتفاوت ونقيصة.</w:t>
      </w:r>
    </w:p>
    <w:p w:rsidR="006F425F" w:rsidRDefault="006F425F" w:rsidP="0007051C">
      <w:pPr>
        <w:pStyle w:val="libNormal"/>
        <w:rPr>
          <w:rtl/>
          <w:lang w:bidi="fa-IR"/>
        </w:rPr>
      </w:pPr>
      <w:r>
        <w:rPr>
          <w:rtl/>
          <w:lang w:bidi="fa-IR"/>
        </w:rPr>
        <w:br w:type="page"/>
      </w:r>
    </w:p>
    <w:p w:rsidR="006264E0" w:rsidRDefault="006264E0" w:rsidP="007A270B">
      <w:pPr>
        <w:pStyle w:val="libNormal0"/>
        <w:rPr>
          <w:lang w:bidi="fa-IR"/>
        </w:rPr>
      </w:pPr>
      <w:r>
        <w:rPr>
          <w:rtl/>
          <w:lang w:bidi="fa-IR"/>
        </w:rPr>
        <w:lastRenderedPageBreak/>
        <w:t>فقالوا : يا رسول الله ذبحنا من قبل أن نرمي وحلقنا من قبل أن نذبح ، فلم يبق شي‌ء ممّا ينبغي أن يقدّموه إل</w:t>
      </w:r>
      <w:r w:rsidR="007A270B">
        <w:rPr>
          <w:rFonts w:hint="cs"/>
          <w:rtl/>
          <w:lang w:bidi="fa-IR"/>
        </w:rPr>
        <w:t>ّ</w:t>
      </w:r>
      <w:r>
        <w:rPr>
          <w:rtl/>
          <w:lang w:bidi="fa-IR"/>
        </w:rPr>
        <w:t>ا أخّروه ، ولا شي‌ء ممّا ينبغي أن يؤخّروه إل</w:t>
      </w:r>
      <w:r w:rsidR="007A270B">
        <w:rPr>
          <w:rFonts w:hint="cs"/>
          <w:rtl/>
          <w:lang w:bidi="fa-IR"/>
        </w:rPr>
        <w:t>ّ</w:t>
      </w:r>
      <w:r>
        <w:rPr>
          <w:rtl/>
          <w:lang w:bidi="fa-IR"/>
        </w:rPr>
        <w:t xml:space="preserve">ا قدّموه ، فقال رسول الله </w:t>
      </w:r>
      <w:r w:rsidR="0024371A" w:rsidRPr="0024371A">
        <w:rPr>
          <w:rStyle w:val="libAlaemChar"/>
          <w:rtl/>
        </w:rPr>
        <w:t>صلى‌الله‌عليه‌وآله</w:t>
      </w:r>
      <w:r>
        <w:rPr>
          <w:rtl/>
          <w:lang w:bidi="fa-IR"/>
        </w:rPr>
        <w:t xml:space="preserve"> : لا حرج»</w:t>
      </w:r>
      <w:r w:rsidRPr="0007051C">
        <w:rPr>
          <w:rStyle w:val="libFootnotenumChar"/>
          <w:rtl/>
        </w:rPr>
        <w:t>(1)</w:t>
      </w:r>
      <w:r>
        <w:rPr>
          <w:rtl/>
          <w:lang w:bidi="fa-IR"/>
        </w:rPr>
        <w:t>.</w:t>
      </w:r>
    </w:p>
    <w:p w:rsidR="006264E0" w:rsidRDefault="006264E0" w:rsidP="006264E0">
      <w:pPr>
        <w:pStyle w:val="libNormal"/>
        <w:rPr>
          <w:lang w:bidi="fa-IR"/>
        </w:rPr>
      </w:pPr>
      <w:r>
        <w:rPr>
          <w:rtl/>
          <w:lang w:bidi="fa-IR"/>
        </w:rPr>
        <w:t>وهو محمول على الناسي.</w:t>
      </w:r>
    </w:p>
    <w:p w:rsidR="006264E0" w:rsidRDefault="006264E0" w:rsidP="006264E0">
      <w:pPr>
        <w:pStyle w:val="libNormal"/>
        <w:rPr>
          <w:lang w:bidi="fa-IR"/>
        </w:rPr>
      </w:pPr>
      <w:r>
        <w:rPr>
          <w:rtl/>
          <w:lang w:bidi="fa-IR"/>
        </w:rPr>
        <w:t>وعلى القول بوجوب الترتيب فإنّه ليس شرطا</w:t>
      </w:r>
      <w:r w:rsidR="007A270B">
        <w:rPr>
          <w:rFonts w:hint="cs"/>
          <w:rtl/>
          <w:lang w:bidi="fa-IR"/>
        </w:rPr>
        <w:t>ً</w:t>
      </w:r>
      <w:r>
        <w:rPr>
          <w:rtl/>
          <w:lang w:bidi="fa-IR"/>
        </w:rPr>
        <w:t xml:space="preserve"> ولا تجب بالإخلال به كفّارة </w:t>
      </w:r>
      <w:r w:rsidR="007A270B">
        <w:rPr>
          <w:rFonts w:hint="cs"/>
          <w:rtl/>
          <w:lang w:bidi="fa-IR"/>
        </w:rPr>
        <w:t>؛</w:t>
      </w:r>
      <w:r>
        <w:rPr>
          <w:rtl/>
          <w:lang w:bidi="fa-IR"/>
        </w:rPr>
        <w:t xml:space="preserve"> لأصالة البراءة ، ولما تقدّم في الأحاديث السابقة.</w:t>
      </w:r>
    </w:p>
    <w:p w:rsidR="006264E0" w:rsidRDefault="006264E0" w:rsidP="006264E0">
      <w:pPr>
        <w:pStyle w:val="libNormal"/>
        <w:rPr>
          <w:lang w:bidi="fa-IR"/>
        </w:rPr>
      </w:pPr>
      <w:r>
        <w:rPr>
          <w:rtl/>
          <w:lang w:bidi="fa-IR"/>
        </w:rPr>
        <w:t xml:space="preserve">وقال الشافعي : إن قدّم الحلق على الذبح ، جاز ، وإن قدّم الحلق على الرمي ، وجب الدم إن قلنا : إنّه إطلاق محظور </w:t>
      </w:r>
      <w:r w:rsidR="00F3304C">
        <w:rPr>
          <w:rFonts w:hint="cs"/>
          <w:rtl/>
          <w:lang w:bidi="fa-IR"/>
        </w:rPr>
        <w:t>؛</w:t>
      </w:r>
      <w:r>
        <w:rPr>
          <w:rtl/>
          <w:lang w:bidi="fa-IR"/>
        </w:rPr>
        <w:t xml:space="preserve"> لأنّه حلق قبل أن يتحلّل ، وإن قلنا : إنّه نسك ، فلا شي‌ء عليه ، لأنّه أحد ما يتحلّل به </w:t>
      </w:r>
      <w:r w:rsidRPr="0007051C">
        <w:rPr>
          <w:rStyle w:val="libFootnotenumChar"/>
          <w:rtl/>
        </w:rPr>
        <w:t>(2)</w:t>
      </w:r>
      <w:r>
        <w:rPr>
          <w:rtl/>
          <w:lang w:bidi="fa-IR"/>
        </w:rPr>
        <w:t>.</w:t>
      </w:r>
    </w:p>
    <w:p w:rsidR="006264E0" w:rsidRDefault="006264E0" w:rsidP="006264E0">
      <w:pPr>
        <w:pStyle w:val="libNormal"/>
        <w:rPr>
          <w:lang w:bidi="fa-IR"/>
        </w:rPr>
      </w:pPr>
      <w:r>
        <w:rPr>
          <w:rtl/>
          <w:lang w:bidi="fa-IR"/>
        </w:rPr>
        <w:t>وقال أبو حنيفة : إن قدّم الحلق على الذبح ، لزمه دم إن كان قارنا</w:t>
      </w:r>
      <w:r w:rsidR="00F3304C">
        <w:rPr>
          <w:rFonts w:hint="cs"/>
          <w:rtl/>
          <w:lang w:bidi="fa-IR"/>
        </w:rPr>
        <w:t>ً</w:t>
      </w:r>
      <w:r>
        <w:rPr>
          <w:rtl/>
          <w:lang w:bidi="fa-IR"/>
        </w:rPr>
        <w:t xml:space="preserve"> أو متمتّعا</w:t>
      </w:r>
      <w:r w:rsidR="00F3304C">
        <w:rPr>
          <w:rFonts w:hint="cs"/>
          <w:rtl/>
          <w:lang w:bidi="fa-IR"/>
        </w:rPr>
        <w:t>ً</w:t>
      </w:r>
      <w:r>
        <w:rPr>
          <w:rtl/>
          <w:lang w:bidi="fa-IR"/>
        </w:rPr>
        <w:t xml:space="preserve"> ، ولا شي‌ء عليه إن كان مفردا</w:t>
      </w:r>
      <w:r w:rsidR="00F3304C">
        <w:rPr>
          <w:rFonts w:hint="cs"/>
          <w:rtl/>
          <w:lang w:bidi="fa-IR"/>
        </w:rPr>
        <w:t>ً</w:t>
      </w:r>
      <w:r>
        <w:rPr>
          <w:rtl/>
          <w:lang w:bidi="fa-IR"/>
        </w:rPr>
        <w:t xml:space="preserve"> </w:t>
      </w:r>
      <w:r w:rsidRPr="0007051C">
        <w:rPr>
          <w:rStyle w:val="libFootnotenumChar"/>
          <w:rtl/>
        </w:rPr>
        <w:t>(3)</w:t>
      </w:r>
      <w:r>
        <w:rPr>
          <w:rtl/>
          <w:lang w:bidi="fa-IR"/>
        </w:rPr>
        <w:t>.</w:t>
      </w:r>
    </w:p>
    <w:p w:rsidR="006264E0" w:rsidRDefault="006264E0" w:rsidP="006264E0">
      <w:pPr>
        <w:pStyle w:val="libNormal"/>
        <w:rPr>
          <w:lang w:bidi="fa-IR"/>
        </w:rPr>
      </w:pPr>
      <w:r>
        <w:rPr>
          <w:rtl/>
          <w:lang w:bidi="fa-IR"/>
        </w:rPr>
        <w:t>وقال مالك : إن قدّم الحلق على الذبح ، فلا شي‌ء عليه ، وإن قدّمه على الرمي ، وجب الدم</w:t>
      </w:r>
      <w:r w:rsidRPr="0007051C">
        <w:rPr>
          <w:rStyle w:val="libFootnotenumChar"/>
          <w:rtl/>
        </w:rPr>
        <w:t>(4)</w:t>
      </w:r>
      <w:r>
        <w:rPr>
          <w:rtl/>
          <w:lang w:bidi="fa-IR"/>
        </w:rPr>
        <w:t>.</w:t>
      </w:r>
    </w:p>
    <w:p w:rsidR="006264E0" w:rsidRDefault="006264E0" w:rsidP="006264E0">
      <w:pPr>
        <w:pStyle w:val="libNormal"/>
        <w:rPr>
          <w:lang w:bidi="fa-IR"/>
        </w:rPr>
      </w:pPr>
      <w:bookmarkStart w:id="346" w:name="_Toc114670045"/>
      <w:r w:rsidRPr="0007051C">
        <w:rPr>
          <w:rStyle w:val="Heading2Char"/>
          <w:rtl/>
        </w:rPr>
        <w:t>مسألة 664 :</w:t>
      </w:r>
      <w:bookmarkEnd w:id="346"/>
      <w:r>
        <w:rPr>
          <w:rtl/>
          <w:lang w:bidi="fa-IR"/>
        </w:rPr>
        <w:t xml:space="preserve"> لو بلغ الهدي محلّه ولم يذبح ، قال الشيخ : يجوز له أن يحلق </w:t>
      </w:r>
      <w:r w:rsidRPr="0007051C">
        <w:rPr>
          <w:rStyle w:val="libFootnotenumChar"/>
          <w:rtl/>
        </w:rPr>
        <w:t>(5)</w:t>
      </w:r>
      <w:r>
        <w:rPr>
          <w:rtl/>
          <w:lang w:bidi="fa-IR"/>
        </w:rPr>
        <w:t xml:space="preserve"> ‌، لقوله تعالى </w:t>
      </w:r>
      <w:r w:rsidR="00F3304C">
        <w:rPr>
          <w:rFonts w:hint="cs"/>
          <w:rtl/>
          <w:lang w:bidi="fa-IR"/>
        </w:rPr>
        <w:t xml:space="preserve">: </w:t>
      </w:r>
      <w:r w:rsidR="00F3304C" w:rsidRPr="00FA2F88">
        <w:rPr>
          <w:rStyle w:val="libAlaemChar"/>
          <w:rtl/>
        </w:rPr>
        <w:t>(</w:t>
      </w:r>
      <w:r w:rsidRPr="00AA2C2C">
        <w:rPr>
          <w:rStyle w:val="libAieChar"/>
          <w:rtl/>
        </w:rPr>
        <w:t xml:space="preserve"> وَلا </w:t>
      </w:r>
      <w:r w:rsidRPr="006413B5">
        <w:rPr>
          <w:rStyle w:val="libAieChar"/>
          <w:rtl/>
        </w:rPr>
        <w:t>تَحْلِقُوا رُؤُسَكُمْ</w:t>
      </w:r>
      <w:r w:rsidRPr="00F3304C">
        <w:rPr>
          <w:rStyle w:val="libAieChar"/>
          <w:rtl/>
        </w:rPr>
        <w:t xml:space="preserve"> حَتّى يَبْلُغَ الْهَدْيُ مَحِلَّهُ </w:t>
      </w:r>
      <w:r w:rsidR="00F3304C" w:rsidRPr="00FA2F88">
        <w:rPr>
          <w:rStyle w:val="libAlaemChar"/>
          <w:rtl/>
        </w:rPr>
        <w:t>)</w:t>
      </w:r>
      <w:r>
        <w:rPr>
          <w:rtl/>
          <w:lang w:bidi="fa-IR"/>
        </w:rPr>
        <w:t xml:space="preserve"> </w:t>
      </w:r>
      <w:r w:rsidRPr="0007051C">
        <w:rPr>
          <w:rStyle w:val="libFootnotenumChar"/>
          <w:rtl/>
        </w:rPr>
        <w:t>(6)</w:t>
      </w:r>
      <w:r>
        <w:rPr>
          <w:rtl/>
          <w:lang w:bidi="fa-IR"/>
        </w:rPr>
        <w:t xml:space="preserve">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504 </w:t>
      </w:r>
      <w:r w:rsidR="00F3304C">
        <w:rPr>
          <w:rFonts w:hint="cs"/>
          <w:rtl/>
          <w:lang w:bidi="fa-IR"/>
        </w:rPr>
        <w:t>/</w:t>
      </w:r>
      <w:r>
        <w:rPr>
          <w:rtl/>
          <w:lang w:bidi="fa-IR"/>
        </w:rPr>
        <w:t xml:space="preserve"> 2 ، التهذيب 5 : 236 </w:t>
      </w:r>
      <w:r w:rsidR="00F3304C">
        <w:rPr>
          <w:rFonts w:hint="cs"/>
          <w:rtl/>
          <w:lang w:bidi="fa-IR"/>
        </w:rPr>
        <w:t>/</w:t>
      </w:r>
      <w:r>
        <w:rPr>
          <w:rtl/>
          <w:lang w:bidi="fa-IR"/>
        </w:rPr>
        <w:t xml:space="preserve"> 796 ، الاستبصار 2 : 284 </w:t>
      </w:r>
      <w:r w:rsidR="00F3304C">
        <w:rPr>
          <w:rFonts w:hint="cs"/>
          <w:rtl/>
          <w:lang w:bidi="fa-IR"/>
        </w:rPr>
        <w:t>/</w:t>
      </w:r>
      <w:r>
        <w:rPr>
          <w:rtl/>
          <w:lang w:bidi="fa-IR"/>
        </w:rPr>
        <w:t xml:space="preserve"> 1008 ، وفيها بزيادة « لا حرج» مكرّرا</w:t>
      </w:r>
      <w:r w:rsidR="00F3304C">
        <w:rPr>
          <w:rFonts w:hint="cs"/>
          <w:rtl/>
          <w:lang w:bidi="fa-IR"/>
        </w:rPr>
        <w:t>ً</w:t>
      </w:r>
      <w:r>
        <w:rPr>
          <w:rtl/>
          <w:lang w:bidi="fa-IR"/>
        </w:rPr>
        <w:t>.</w:t>
      </w:r>
    </w:p>
    <w:p w:rsidR="006264E0" w:rsidRDefault="006264E0" w:rsidP="0007051C">
      <w:pPr>
        <w:pStyle w:val="libFootnote0"/>
        <w:rPr>
          <w:lang w:bidi="fa-IR"/>
        </w:rPr>
      </w:pPr>
      <w:r>
        <w:rPr>
          <w:rtl/>
          <w:lang w:bidi="fa-IR"/>
        </w:rPr>
        <w:t xml:space="preserve">(2) فتح العزيز 7 : 380 </w:t>
      </w:r>
      <w:r w:rsidR="00F740E6">
        <w:rPr>
          <w:rtl/>
          <w:lang w:bidi="fa-IR"/>
        </w:rPr>
        <w:t>-</w:t>
      </w:r>
      <w:r>
        <w:rPr>
          <w:rtl/>
          <w:lang w:bidi="fa-IR"/>
        </w:rPr>
        <w:t xml:space="preserve"> 381 ، الحاوي الكبير 4 : 186 و 187 ، روضة الطالبين 2 : 383 ، حلية العلماء 3 : 343 ، المجموع 8 : 207 و 216.</w:t>
      </w:r>
    </w:p>
    <w:p w:rsidR="006264E0" w:rsidRDefault="006264E0" w:rsidP="0007051C">
      <w:pPr>
        <w:pStyle w:val="libFootnote0"/>
        <w:rPr>
          <w:lang w:bidi="fa-IR"/>
        </w:rPr>
      </w:pPr>
      <w:r>
        <w:rPr>
          <w:rtl/>
          <w:lang w:bidi="fa-IR"/>
        </w:rPr>
        <w:t>(3) حلية العلماء 3 : 343 ، المجموع 8 : 216.</w:t>
      </w:r>
    </w:p>
    <w:p w:rsidR="006264E0" w:rsidRDefault="006264E0" w:rsidP="0007051C">
      <w:pPr>
        <w:pStyle w:val="libFootnote0"/>
        <w:rPr>
          <w:lang w:bidi="fa-IR"/>
        </w:rPr>
      </w:pPr>
      <w:r>
        <w:rPr>
          <w:rtl/>
          <w:lang w:bidi="fa-IR"/>
        </w:rPr>
        <w:t>(4) المدوّنة الكبرى 1 : 418 ، بداية المجتهد 1 : 352 ، حلية العلماء 3 : 343 ، المجموع 8 : 216 ، المغني 3 : 481 ، الشرح الكبير 3 : 472.</w:t>
      </w:r>
    </w:p>
    <w:p w:rsidR="006264E0" w:rsidRDefault="006264E0" w:rsidP="0007051C">
      <w:pPr>
        <w:pStyle w:val="libFootnote0"/>
        <w:rPr>
          <w:lang w:bidi="fa-IR"/>
        </w:rPr>
      </w:pPr>
      <w:r>
        <w:rPr>
          <w:rtl/>
          <w:lang w:bidi="fa-IR"/>
        </w:rPr>
        <w:t xml:space="preserve">(5) المبسوط </w:t>
      </w:r>
      <w:r w:rsidR="00F740E6">
        <w:rPr>
          <w:rtl/>
          <w:lang w:bidi="fa-IR"/>
        </w:rPr>
        <w:t>-</w:t>
      </w:r>
      <w:r>
        <w:rPr>
          <w:rtl/>
          <w:lang w:bidi="fa-IR"/>
        </w:rPr>
        <w:t xml:space="preserve"> للطوسي </w:t>
      </w:r>
      <w:r w:rsidR="00F740E6">
        <w:rPr>
          <w:rtl/>
          <w:lang w:bidi="fa-IR"/>
        </w:rPr>
        <w:t>-</w:t>
      </w:r>
      <w:r>
        <w:rPr>
          <w:rtl/>
          <w:lang w:bidi="fa-IR"/>
        </w:rPr>
        <w:t xml:space="preserve"> 1 : 374.</w:t>
      </w:r>
    </w:p>
    <w:p w:rsidR="00EA601D" w:rsidRDefault="006264E0" w:rsidP="0007051C">
      <w:pPr>
        <w:pStyle w:val="libFootnote0"/>
        <w:rPr>
          <w:lang w:bidi="fa-IR"/>
        </w:rPr>
      </w:pPr>
      <w:r>
        <w:rPr>
          <w:rtl/>
          <w:lang w:bidi="fa-IR"/>
        </w:rPr>
        <w:t>(6) البقرة : 196.</w:t>
      </w:r>
    </w:p>
    <w:p w:rsidR="006F425F" w:rsidRDefault="006F425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تعالى </w:t>
      </w:r>
      <w:r w:rsidR="00F3304C">
        <w:rPr>
          <w:rFonts w:hint="cs"/>
          <w:rtl/>
          <w:lang w:bidi="fa-IR"/>
        </w:rPr>
        <w:t xml:space="preserve">: </w:t>
      </w:r>
      <w:r w:rsidR="00F3304C" w:rsidRPr="00FA2F88">
        <w:rPr>
          <w:rStyle w:val="libAlaemChar"/>
          <w:rtl/>
        </w:rPr>
        <w:t>(</w:t>
      </w:r>
      <w:r w:rsidRPr="009B4670">
        <w:rPr>
          <w:rStyle w:val="libAieChar"/>
          <w:rtl/>
        </w:rPr>
        <w:t xml:space="preserve"> ثُمَّ مَحِلُّها إِلَى الْبَيْتِ الْعَتِيقِ </w:t>
      </w:r>
      <w:r w:rsidR="00F3304C" w:rsidRPr="00FA2F88">
        <w:rPr>
          <w:rStyle w:val="libAlaemChar"/>
          <w:rtl/>
        </w:rPr>
        <w:t>)</w:t>
      </w:r>
      <w:r>
        <w:rPr>
          <w:rtl/>
          <w:lang w:bidi="fa-IR"/>
        </w:rPr>
        <w:t xml:space="preserve">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الصادق </w:t>
      </w:r>
      <w:r w:rsidR="00E77EEB" w:rsidRPr="00E77EEB">
        <w:rPr>
          <w:rStyle w:val="libAlaemChar"/>
          <w:rtl/>
        </w:rPr>
        <w:t>عليه‌السلام</w:t>
      </w:r>
      <w:r>
        <w:rPr>
          <w:rtl/>
          <w:lang w:bidi="fa-IR"/>
        </w:rPr>
        <w:t xml:space="preserve"> : « إذا اشتريت </w:t>
      </w:r>
      <w:r w:rsidR="00F3304C">
        <w:rPr>
          <w:rFonts w:hint="cs"/>
          <w:rtl/>
          <w:lang w:bidi="fa-IR"/>
        </w:rPr>
        <w:t>اُ</w:t>
      </w:r>
      <w:r>
        <w:rPr>
          <w:rtl/>
          <w:lang w:bidi="fa-IR"/>
        </w:rPr>
        <w:t xml:space="preserve">ضحيتك وقمطتها </w:t>
      </w:r>
      <w:r w:rsidRPr="0007051C">
        <w:rPr>
          <w:rStyle w:val="libFootnotenumChar"/>
          <w:rtl/>
        </w:rPr>
        <w:t>(2)</w:t>
      </w:r>
      <w:r>
        <w:rPr>
          <w:rtl/>
          <w:lang w:bidi="fa-IR"/>
        </w:rPr>
        <w:t xml:space="preserve"> وصارت في جانب رحلك فقد بلغ الهدي محلّه ، فإن أحببت أن تحلق فاحلق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قال أبو الصلاح : يجوز له تأخير الحلق إلى آخر أيّام التشريق </w:t>
      </w:r>
      <w:r w:rsidRPr="0007051C">
        <w:rPr>
          <w:rStyle w:val="libFootnotenumChar"/>
          <w:rtl/>
        </w:rPr>
        <w:t>(4)</w:t>
      </w:r>
      <w:r>
        <w:rPr>
          <w:rtl/>
          <w:lang w:bidi="fa-IR"/>
        </w:rPr>
        <w:t xml:space="preserve"> </w:t>
      </w:r>
      <w:r w:rsidR="00F740E6">
        <w:rPr>
          <w:rtl/>
          <w:lang w:bidi="fa-IR"/>
        </w:rPr>
        <w:t>-</w:t>
      </w:r>
      <w:r>
        <w:rPr>
          <w:rtl/>
          <w:lang w:bidi="fa-IR"/>
        </w:rPr>
        <w:t xml:space="preserve"> وهو حسن ، لكن لا يجوز له أن يقدّم زيارة البيت عليه </w:t>
      </w:r>
      <w:r w:rsidR="00F740E6">
        <w:rPr>
          <w:rtl/>
          <w:lang w:bidi="fa-IR"/>
        </w:rPr>
        <w:t>-</w:t>
      </w:r>
      <w:r>
        <w:rPr>
          <w:rtl/>
          <w:lang w:bidi="fa-IR"/>
        </w:rPr>
        <w:t xml:space="preserve"> وبه قال عطاء وأبو ثور وأبو يوسف </w:t>
      </w:r>
      <w:r w:rsidRPr="0007051C">
        <w:rPr>
          <w:rStyle w:val="libFootnotenumChar"/>
          <w:rtl/>
        </w:rPr>
        <w:t>(5)</w:t>
      </w:r>
      <w:r>
        <w:rPr>
          <w:rtl/>
          <w:lang w:bidi="fa-IR"/>
        </w:rPr>
        <w:t xml:space="preserve"> </w:t>
      </w:r>
      <w:r w:rsidR="00F3304C">
        <w:rPr>
          <w:rFonts w:hint="cs"/>
          <w:rtl/>
          <w:lang w:bidi="fa-IR"/>
        </w:rPr>
        <w:t>؛</w:t>
      </w:r>
      <w:r>
        <w:rPr>
          <w:rtl/>
          <w:lang w:bidi="fa-IR"/>
        </w:rPr>
        <w:t xml:space="preserve"> لأنّ الله تعالى بيّن أوّله بقوله </w:t>
      </w:r>
      <w:r w:rsidR="00F3304C">
        <w:rPr>
          <w:rFonts w:hint="cs"/>
          <w:rtl/>
          <w:lang w:bidi="fa-IR"/>
        </w:rPr>
        <w:t xml:space="preserve">: </w:t>
      </w:r>
      <w:r w:rsidR="00F3304C" w:rsidRPr="00FA2F88">
        <w:rPr>
          <w:rStyle w:val="libAlaemChar"/>
          <w:rtl/>
        </w:rPr>
        <w:t>(</w:t>
      </w:r>
      <w:r w:rsidRPr="00F3304C">
        <w:rPr>
          <w:rStyle w:val="libAieChar"/>
          <w:rtl/>
        </w:rPr>
        <w:t xml:space="preserve"> حَتّى يَبْلُغَ الْهَدْيُ مَحِلَّهُ </w:t>
      </w:r>
      <w:r w:rsidR="00F3304C" w:rsidRPr="00FA2F88">
        <w:rPr>
          <w:rStyle w:val="libAlaemChar"/>
          <w:rtl/>
        </w:rPr>
        <w:t>)</w:t>
      </w:r>
      <w:r>
        <w:rPr>
          <w:rtl/>
          <w:lang w:bidi="fa-IR"/>
        </w:rPr>
        <w:t xml:space="preserve"> </w:t>
      </w:r>
      <w:r w:rsidRPr="0007051C">
        <w:rPr>
          <w:rStyle w:val="libFootnotenumChar"/>
          <w:rtl/>
        </w:rPr>
        <w:t>(6)</w:t>
      </w:r>
      <w:r>
        <w:rPr>
          <w:rtl/>
          <w:lang w:bidi="fa-IR"/>
        </w:rPr>
        <w:t xml:space="preserve"> ولم يبيّن آخره ، فمتى ف</w:t>
      </w:r>
      <w:r w:rsidR="00F3304C">
        <w:rPr>
          <w:rFonts w:hint="cs"/>
          <w:rtl/>
          <w:lang w:bidi="fa-IR"/>
        </w:rPr>
        <w:t>َ</w:t>
      </w:r>
      <w:r>
        <w:rPr>
          <w:rtl/>
          <w:lang w:bidi="fa-IR"/>
        </w:rPr>
        <w:t>ع</w:t>
      </w:r>
      <w:r w:rsidR="00F3304C">
        <w:rPr>
          <w:rFonts w:hint="cs"/>
          <w:rtl/>
          <w:lang w:bidi="fa-IR"/>
        </w:rPr>
        <w:t>َ</w:t>
      </w:r>
      <w:r>
        <w:rPr>
          <w:rtl/>
          <w:lang w:bidi="fa-IR"/>
        </w:rPr>
        <w:t>له أجزأه ، كالطواف للزيارة والسعي.</w:t>
      </w:r>
    </w:p>
    <w:p w:rsidR="006264E0" w:rsidRDefault="006264E0" w:rsidP="006264E0">
      <w:pPr>
        <w:pStyle w:val="libNormal"/>
        <w:rPr>
          <w:lang w:bidi="fa-IR"/>
        </w:rPr>
      </w:pPr>
      <w:bookmarkStart w:id="347" w:name="_Toc114670046"/>
      <w:r w:rsidRPr="0007051C">
        <w:rPr>
          <w:rStyle w:val="Heading2Char"/>
          <w:rtl/>
        </w:rPr>
        <w:t>مسألة 665 :</w:t>
      </w:r>
      <w:bookmarkEnd w:id="347"/>
      <w:r>
        <w:rPr>
          <w:rtl/>
          <w:lang w:bidi="fa-IR"/>
        </w:rPr>
        <w:t xml:space="preserve"> يوم الأكبر هو يوم النحر.</w:t>
      </w:r>
    </w:p>
    <w:p w:rsidR="006264E0" w:rsidRDefault="006264E0" w:rsidP="006264E0">
      <w:pPr>
        <w:pStyle w:val="libNormal"/>
        <w:rPr>
          <w:lang w:bidi="fa-IR"/>
        </w:rPr>
      </w:pPr>
      <w:r>
        <w:rPr>
          <w:rtl/>
          <w:lang w:bidi="fa-IR"/>
        </w:rPr>
        <w:t xml:space="preserve">قال رسول الله </w:t>
      </w:r>
      <w:r w:rsidR="0024371A" w:rsidRPr="0024371A">
        <w:rPr>
          <w:rStyle w:val="libAlaemChar"/>
          <w:rtl/>
        </w:rPr>
        <w:t>صلى‌الله‌عليه‌وآله</w:t>
      </w:r>
      <w:r>
        <w:rPr>
          <w:rtl/>
          <w:lang w:bidi="fa-IR"/>
        </w:rPr>
        <w:t xml:space="preserve"> في خطبته يوم النحر : ( هذا يوم ا</w:t>
      </w:r>
      <w:r w:rsidR="00F3304C">
        <w:rPr>
          <w:rFonts w:hint="cs"/>
          <w:rtl/>
          <w:lang w:bidi="fa-IR"/>
        </w:rPr>
        <w:t>لحجّ</w:t>
      </w:r>
      <w:r>
        <w:rPr>
          <w:rtl/>
          <w:lang w:bidi="fa-IR"/>
        </w:rPr>
        <w:t xml:space="preserve"> ا</w:t>
      </w:r>
      <w:r w:rsidR="00F3304C">
        <w:rPr>
          <w:rFonts w:hint="cs"/>
          <w:rtl/>
          <w:lang w:bidi="fa-IR"/>
        </w:rPr>
        <w:t>لأ</w:t>
      </w:r>
      <w:r>
        <w:rPr>
          <w:rtl/>
          <w:lang w:bidi="fa-IR"/>
        </w:rPr>
        <w:t xml:space="preserve">كبر ) </w:t>
      </w:r>
      <w:r w:rsidRPr="0007051C">
        <w:rPr>
          <w:rStyle w:val="libFootnotenumChar"/>
          <w:rtl/>
        </w:rPr>
        <w:t>(7)</w:t>
      </w:r>
      <w:r>
        <w:rPr>
          <w:rtl/>
          <w:lang w:bidi="fa-IR"/>
        </w:rPr>
        <w:t>.</w:t>
      </w:r>
    </w:p>
    <w:p w:rsidR="006264E0" w:rsidRDefault="006264E0" w:rsidP="006264E0">
      <w:pPr>
        <w:pStyle w:val="libNormal"/>
        <w:rPr>
          <w:lang w:bidi="fa-IR"/>
        </w:rPr>
      </w:pPr>
      <w:r>
        <w:rPr>
          <w:rtl/>
          <w:lang w:bidi="fa-IR"/>
        </w:rPr>
        <w:t>وسأل معاوية</w:t>
      </w:r>
      <w:r w:rsidR="00F3304C">
        <w:rPr>
          <w:rFonts w:hint="cs"/>
          <w:rtl/>
          <w:lang w:bidi="fa-IR"/>
        </w:rPr>
        <w:t>ُ</w:t>
      </w:r>
      <w:r>
        <w:rPr>
          <w:rtl/>
          <w:lang w:bidi="fa-IR"/>
        </w:rPr>
        <w:t xml:space="preserve"> بن عمّار الصادق</w:t>
      </w:r>
      <w:r w:rsidR="00F3304C">
        <w:rPr>
          <w:rFonts w:hint="cs"/>
          <w:rtl/>
          <w:lang w:bidi="fa-IR"/>
        </w:rPr>
        <w:t>َ</w:t>
      </w:r>
      <w:r>
        <w:rPr>
          <w:rtl/>
          <w:lang w:bidi="fa-IR"/>
        </w:rPr>
        <w:t xml:space="preserve">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يوم ا</w:t>
      </w:r>
      <w:r w:rsidR="00F3304C">
        <w:rPr>
          <w:rFonts w:hint="cs"/>
          <w:rtl/>
          <w:lang w:bidi="fa-IR"/>
        </w:rPr>
        <w:t>لحجّ</w:t>
      </w:r>
      <w:r>
        <w:rPr>
          <w:rtl/>
          <w:lang w:bidi="fa-IR"/>
        </w:rPr>
        <w:t xml:space="preserve"> الأكبر ) ، قال : « هو يوم النحر ، والأصغر العمرة » </w:t>
      </w:r>
      <w:r w:rsidRPr="0007051C">
        <w:rPr>
          <w:rStyle w:val="libFootnotenumChar"/>
          <w:rtl/>
        </w:rPr>
        <w:t>(8)</w:t>
      </w:r>
      <w:r>
        <w:rPr>
          <w:rtl/>
          <w:lang w:bidi="fa-IR"/>
        </w:rPr>
        <w:t>.</w:t>
      </w:r>
    </w:p>
    <w:p w:rsidR="006264E0" w:rsidRDefault="006264E0" w:rsidP="006264E0">
      <w:pPr>
        <w:pStyle w:val="libNormal"/>
        <w:rPr>
          <w:lang w:bidi="fa-IR"/>
        </w:rPr>
      </w:pPr>
      <w:r>
        <w:rPr>
          <w:rtl/>
          <w:lang w:bidi="fa-IR"/>
        </w:rPr>
        <w:t>وس</w:t>
      </w:r>
      <w:r w:rsidR="00F3304C">
        <w:rPr>
          <w:rFonts w:hint="cs"/>
          <w:rtl/>
          <w:lang w:bidi="fa-IR"/>
        </w:rPr>
        <w:t>ُ</w:t>
      </w:r>
      <w:r>
        <w:rPr>
          <w:rtl/>
          <w:lang w:bidi="fa-IR"/>
        </w:rPr>
        <w:t xml:space="preserve">مّي بالأكبر </w:t>
      </w:r>
      <w:r w:rsidR="00F3304C">
        <w:rPr>
          <w:rFonts w:hint="cs"/>
          <w:rtl/>
          <w:lang w:bidi="fa-IR"/>
        </w:rPr>
        <w:t>؛</w:t>
      </w:r>
      <w:r>
        <w:rPr>
          <w:rtl/>
          <w:lang w:bidi="fa-IR"/>
        </w:rPr>
        <w:t xml:space="preserve"> لكثرة أفعال الحجّ فيه من الوقوف بالمشعر والدفع منه إلى منى والرمي والنحر والحلق وطواف الإفاضة والرجوع إلى منى للمبيت بها ، وليس في غيره من الأيّام مثل ذلك ، وهو مع ذلك يوم عيد‌</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الحج : 33.</w:t>
      </w:r>
    </w:p>
    <w:p w:rsidR="006264E0" w:rsidRDefault="006264E0" w:rsidP="0007051C">
      <w:pPr>
        <w:pStyle w:val="libFootnote0"/>
        <w:rPr>
          <w:lang w:bidi="fa-IR"/>
        </w:rPr>
      </w:pPr>
      <w:r>
        <w:rPr>
          <w:rtl/>
          <w:lang w:bidi="fa-IR"/>
        </w:rPr>
        <w:t>(2) قمطتها : أي شددتها بالقماط ، وهو : حبل يشدّ به قوائم الشاة للذبح. مجمع البحرين 4 : 270 « قمط ».</w:t>
      </w:r>
    </w:p>
    <w:p w:rsidR="006264E0" w:rsidRDefault="006264E0" w:rsidP="0007051C">
      <w:pPr>
        <w:pStyle w:val="libFootnote0"/>
        <w:rPr>
          <w:lang w:bidi="fa-IR"/>
        </w:rPr>
      </w:pPr>
      <w:r>
        <w:rPr>
          <w:rtl/>
          <w:lang w:bidi="fa-IR"/>
        </w:rPr>
        <w:t xml:space="preserve">(3) التهذيب 5 : 235 </w:t>
      </w:r>
      <w:r w:rsidR="00F740E6">
        <w:rPr>
          <w:rtl/>
          <w:lang w:bidi="fa-IR"/>
        </w:rPr>
        <w:t>-</w:t>
      </w:r>
      <w:r>
        <w:rPr>
          <w:rtl/>
          <w:lang w:bidi="fa-IR"/>
        </w:rPr>
        <w:t xml:space="preserve"> 236 </w:t>
      </w:r>
      <w:r w:rsidR="009F5E84">
        <w:rPr>
          <w:rFonts w:hint="cs"/>
          <w:rtl/>
          <w:lang w:bidi="fa-IR"/>
        </w:rPr>
        <w:t>/</w:t>
      </w:r>
      <w:r>
        <w:rPr>
          <w:rtl/>
          <w:lang w:bidi="fa-IR"/>
        </w:rPr>
        <w:t xml:space="preserve"> 794 ، ال</w:t>
      </w:r>
      <w:r w:rsidR="009F5E84">
        <w:rPr>
          <w:rFonts w:hint="cs"/>
          <w:rtl/>
          <w:lang w:bidi="fa-IR"/>
        </w:rPr>
        <w:t>ا</w:t>
      </w:r>
      <w:r>
        <w:rPr>
          <w:rtl/>
          <w:lang w:bidi="fa-IR"/>
        </w:rPr>
        <w:t xml:space="preserve">ستبصار 2 : 284 </w:t>
      </w:r>
      <w:r w:rsidR="009F5E84">
        <w:rPr>
          <w:rFonts w:hint="cs"/>
          <w:rtl/>
          <w:lang w:bidi="fa-IR"/>
        </w:rPr>
        <w:t>/</w:t>
      </w:r>
      <w:r>
        <w:rPr>
          <w:rtl/>
          <w:lang w:bidi="fa-IR"/>
        </w:rPr>
        <w:t xml:space="preserve"> 1007.</w:t>
      </w:r>
    </w:p>
    <w:p w:rsidR="006264E0" w:rsidRDefault="006264E0" w:rsidP="0007051C">
      <w:pPr>
        <w:pStyle w:val="libFootnote0"/>
        <w:rPr>
          <w:lang w:bidi="fa-IR"/>
        </w:rPr>
      </w:pPr>
      <w:r>
        <w:rPr>
          <w:rtl/>
          <w:lang w:bidi="fa-IR"/>
        </w:rPr>
        <w:t>(4) الكافي في الفقه : 201.</w:t>
      </w:r>
    </w:p>
    <w:p w:rsidR="006264E0" w:rsidRDefault="006264E0" w:rsidP="0007051C">
      <w:pPr>
        <w:pStyle w:val="libFootnote0"/>
        <w:rPr>
          <w:lang w:bidi="fa-IR"/>
        </w:rPr>
      </w:pPr>
      <w:r>
        <w:rPr>
          <w:rtl/>
          <w:lang w:bidi="fa-IR"/>
        </w:rPr>
        <w:t>(5) المغني 3 : 469 ، المجموع 8 : 209.</w:t>
      </w:r>
    </w:p>
    <w:p w:rsidR="006264E0" w:rsidRDefault="006264E0" w:rsidP="0007051C">
      <w:pPr>
        <w:pStyle w:val="libFootnote0"/>
        <w:rPr>
          <w:lang w:bidi="fa-IR"/>
        </w:rPr>
      </w:pPr>
      <w:r>
        <w:rPr>
          <w:rtl/>
          <w:lang w:bidi="fa-IR"/>
        </w:rPr>
        <w:t>(6) البقرة : 196.</w:t>
      </w:r>
    </w:p>
    <w:p w:rsidR="006264E0" w:rsidRDefault="006264E0" w:rsidP="0007051C">
      <w:pPr>
        <w:pStyle w:val="libFootnote0"/>
        <w:rPr>
          <w:lang w:bidi="fa-IR"/>
        </w:rPr>
      </w:pPr>
      <w:r>
        <w:rPr>
          <w:rtl/>
          <w:lang w:bidi="fa-IR"/>
        </w:rPr>
        <w:t xml:space="preserve">(7) صحيح البخاري 2 : 217 ، المستدرك </w:t>
      </w:r>
      <w:r w:rsidR="00F740E6">
        <w:rPr>
          <w:rtl/>
          <w:lang w:bidi="fa-IR"/>
        </w:rPr>
        <w:t>-</w:t>
      </w:r>
      <w:r>
        <w:rPr>
          <w:rtl/>
          <w:lang w:bidi="fa-IR"/>
        </w:rPr>
        <w:t xml:space="preserve"> للحاكم </w:t>
      </w:r>
      <w:r w:rsidR="00F740E6">
        <w:rPr>
          <w:rtl/>
          <w:lang w:bidi="fa-IR"/>
        </w:rPr>
        <w:t>-</w:t>
      </w:r>
      <w:r>
        <w:rPr>
          <w:rtl/>
          <w:lang w:bidi="fa-IR"/>
        </w:rPr>
        <w:t xml:space="preserve"> 2 : 331 ، سنن ابن ماجة 2 : 1016 </w:t>
      </w:r>
      <w:r w:rsidR="009F5E84">
        <w:rPr>
          <w:rFonts w:hint="cs"/>
          <w:rtl/>
          <w:lang w:bidi="fa-IR"/>
        </w:rPr>
        <w:t>/</w:t>
      </w:r>
      <w:r>
        <w:rPr>
          <w:rtl/>
          <w:lang w:bidi="fa-IR"/>
        </w:rPr>
        <w:t xml:space="preserve"> 3058 ، سنن أبي داود 2 : 195 </w:t>
      </w:r>
      <w:r w:rsidR="009F5E84">
        <w:rPr>
          <w:rFonts w:hint="cs"/>
          <w:rtl/>
          <w:lang w:bidi="fa-IR"/>
        </w:rPr>
        <w:t>/</w:t>
      </w:r>
      <w:r>
        <w:rPr>
          <w:rtl/>
          <w:lang w:bidi="fa-IR"/>
        </w:rPr>
        <w:t xml:space="preserve"> 1945 ، سنن البيهقي 5 : 139.</w:t>
      </w:r>
    </w:p>
    <w:p w:rsidR="00EA601D" w:rsidRDefault="006264E0" w:rsidP="0007051C">
      <w:pPr>
        <w:pStyle w:val="libFootnote0"/>
        <w:rPr>
          <w:lang w:bidi="fa-IR"/>
        </w:rPr>
      </w:pPr>
      <w:r>
        <w:rPr>
          <w:rtl/>
          <w:lang w:bidi="fa-IR"/>
        </w:rPr>
        <w:t xml:space="preserve">(8) الكافي 4 : 290 </w:t>
      </w:r>
      <w:r w:rsidR="009F5E84">
        <w:rPr>
          <w:rFonts w:hint="cs"/>
          <w:rtl/>
          <w:lang w:bidi="fa-IR"/>
        </w:rPr>
        <w:t>/</w:t>
      </w:r>
      <w:r>
        <w:rPr>
          <w:rtl/>
          <w:lang w:bidi="fa-IR"/>
        </w:rPr>
        <w:t xml:space="preserve"> 1 ، الفقيه 2 : 292 </w:t>
      </w:r>
      <w:r w:rsidR="009F5E84">
        <w:rPr>
          <w:rFonts w:hint="cs"/>
          <w:rtl/>
          <w:lang w:bidi="fa-IR"/>
        </w:rPr>
        <w:t>/</w:t>
      </w:r>
      <w:r>
        <w:rPr>
          <w:rtl/>
          <w:lang w:bidi="fa-IR"/>
        </w:rPr>
        <w:t xml:space="preserve"> 1443 ، التهذيب 5 : 450 </w:t>
      </w:r>
      <w:r w:rsidR="009F5E84">
        <w:rPr>
          <w:rFonts w:hint="cs"/>
          <w:rtl/>
          <w:lang w:bidi="fa-IR"/>
        </w:rPr>
        <w:t>/</w:t>
      </w:r>
      <w:r>
        <w:rPr>
          <w:rtl/>
          <w:lang w:bidi="fa-IR"/>
        </w:rPr>
        <w:t xml:space="preserve"> 1571.</w:t>
      </w:r>
    </w:p>
    <w:p w:rsidR="006F425F" w:rsidRDefault="006F425F" w:rsidP="0007051C">
      <w:pPr>
        <w:pStyle w:val="libNormal"/>
        <w:rPr>
          <w:rtl/>
          <w:lang w:bidi="fa-IR"/>
        </w:rPr>
      </w:pPr>
      <w:r>
        <w:rPr>
          <w:rtl/>
          <w:lang w:bidi="fa-IR"/>
        </w:rPr>
        <w:br w:type="page"/>
      </w:r>
    </w:p>
    <w:p w:rsidR="006264E0" w:rsidRDefault="006264E0" w:rsidP="009F5E84">
      <w:pPr>
        <w:pStyle w:val="libNormal0"/>
        <w:rPr>
          <w:lang w:bidi="fa-IR"/>
        </w:rPr>
      </w:pPr>
      <w:r>
        <w:rPr>
          <w:rtl/>
          <w:lang w:bidi="fa-IR"/>
        </w:rPr>
        <w:lastRenderedPageBreak/>
        <w:t>ويوم الإحلال من إحرام الحجّ.</w:t>
      </w:r>
    </w:p>
    <w:p w:rsidR="006264E0" w:rsidRDefault="006264E0" w:rsidP="006264E0">
      <w:pPr>
        <w:pStyle w:val="libNormal"/>
        <w:rPr>
          <w:lang w:bidi="fa-IR"/>
        </w:rPr>
      </w:pPr>
      <w:r>
        <w:rPr>
          <w:rtl/>
          <w:lang w:bidi="fa-IR"/>
        </w:rPr>
        <w:t xml:space="preserve">إذا عرفت هذا ، فإنّه يستحب للإمام أن يخطب فيه ، ويعلّم الناس ما فيه من المناسك من النحر والإفاضة والرمي </w:t>
      </w:r>
      <w:r w:rsidR="00F740E6">
        <w:rPr>
          <w:rtl/>
          <w:lang w:bidi="fa-IR"/>
        </w:rPr>
        <w:t>-</w:t>
      </w:r>
      <w:r>
        <w:rPr>
          <w:rtl/>
          <w:lang w:bidi="fa-IR"/>
        </w:rPr>
        <w:t xml:space="preserve"> وبه قال الشافعي وابن المنذر وأحمد </w:t>
      </w:r>
      <w:r w:rsidRPr="0007051C">
        <w:rPr>
          <w:rStyle w:val="libFootnotenumChar"/>
          <w:rtl/>
        </w:rPr>
        <w:t>(1)</w:t>
      </w:r>
      <w:r>
        <w:rPr>
          <w:rtl/>
          <w:lang w:bidi="fa-IR"/>
        </w:rPr>
        <w:t xml:space="preserve"> </w:t>
      </w:r>
      <w:r w:rsidR="00F740E6">
        <w:rPr>
          <w:rtl/>
          <w:lang w:bidi="fa-IR"/>
        </w:rPr>
        <w:t>-</w:t>
      </w:r>
      <w:r>
        <w:rPr>
          <w:rtl/>
          <w:lang w:bidi="fa-IR"/>
        </w:rPr>
        <w:t xml:space="preserve"> لما رواه العامّة عن ابن عباس : أنّ النبي </w:t>
      </w:r>
      <w:r w:rsidR="0024371A" w:rsidRPr="0024371A">
        <w:rPr>
          <w:rStyle w:val="libAlaemChar"/>
          <w:rtl/>
        </w:rPr>
        <w:t>صلى‌الله‌عليه‌وآله</w:t>
      </w:r>
      <w:r>
        <w:rPr>
          <w:rtl/>
          <w:lang w:bidi="fa-IR"/>
        </w:rPr>
        <w:t xml:space="preserve"> خطب الناس يوم النحر بمنى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ومن طريق الخاصّة : خطبة علي </w:t>
      </w:r>
      <w:r w:rsidR="00E77EEB" w:rsidRPr="00E77EEB">
        <w:rPr>
          <w:rStyle w:val="libAlaemChar"/>
          <w:rtl/>
        </w:rPr>
        <w:t>عليه‌السلام</w:t>
      </w:r>
      <w:r>
        <w:rPr>
          <w:rtl/>
          <w:lang w:bidi="fa-IR"/>
        </w:rPr>
        <w:t xml:space="preserve"> يوم الأضحى </w:t>
      </w:r>
      <w:r w:rsidRPr="0007051C">
        <w:rPr>
          <w:rStyle w:val="libFootnotenumChar"/>
          <w:rtl/>
        </w:rPr>
        <w:t>(3)</w:t>
      </w:r>
      <w:r>
        <w:rPr>
          <w:rtl/>
          <w:lang w:bidi="fa-IR"/>
        </w:rPr>
        <w:t>.</w:t>
      </w:r>
    </w:p>
    <w:p w:rsidR="006264E0" w:rsidRDefault="006264E0" w:rsidP="006264E0">
      <w:pPr>
        <w:pStyle w:val="libNormal"/>
        <w:rPr>
          <w:lang w:bidi="fa-IR"/>
        </w:rPr>
      </w:pPr>
      <w:bookmarkStart w:id="348" w:name="_Toc114670047"/>
      <w:r w:rsidRPr="0007051C">
        <w:rPr>
          <w:rStyle w:val="Heading2Char"/>
          <w:rtl/>
        </w:rPr>
        <w:t>مسألة 666 :</w:t>
      </w:r>
      <w:bookmarkEnd w:id="348"/>
      <w:r>
        <w:rPr>
          <w:rtl/>
          <w:lang w:bidi="fa-IR"/>
        </w:rPr>
        <w:t xml:space="preserve"> قد عرفت فيما سبق محظورات الإحرام ، فإذا حلق أو قصّر ، حلّ له كلّ شي‌ء‌ إن كان الإحرام للعمرة ، وإن كان للحجّ ، حلّ له كلّ شي‌ء إل</w:t>
      </w:r>
      <w:r w:rsidR="009F5E84">
        <w:rPr>
          <w:rFonts w:hint="cs"/>
          <w:rtl/>
          <w:lang w:bidi="fa-IR"/>
        </w:rPr>
        <w:t>ّ</w:t>
      </w:r>
      <w:r>
        <w:rPr>
          <w:rtl/>
          <w:lang w:bidi="fa-IR"/>
        </w:rPr>
        <w:t xml:space="preserve">ا الطيب والنساء والصيد ، عند علمائنا </w:t>
      </w:r>
      <w:r w:rsidR="00F740E6">
        <w:rPr>
          <w:rtl/>
          <w:lang w:bidi="fa-IR"/>
        </w:rPr>
        <w:t>-</w:t>
      </w:r>
      <w:r>
        <w:rPr>
          <w:rtl/>
          <w:lang w:bidi="fa-IR"/>
        </w:rPr>
        <w:t xml:space="preserve"> وبه قال مالك </w:t>
      </w:r>
      <w:r w:rsidRPr="0007051C">
        <w:rPr>
          <w:rStyle w:val="libFootnotenumChar"/>
          <w:rtl/>
        </w:rPr>
        <w:t>(4)</w:t>
      </w:r>
      <w:r>
        <w:rPr>
          <w:rtl/>
          <w:lang w:bidi="fa-IR"/>
        </w:rPr>
        <w:t xml:space="preserve"> </w:t>
      </w:r>
      <w:r w:rsidR="00F740E6">
        <w:rPr>
          <w:rtl/>
          <w:lang w:bidi="fa-IR"/>
        </w:rPr>
        <w:t>-</w:t>
      </w:r>
      <w:r>
        <w:rPr>
          <w:rtl/>
          <w:lang w:bidi="fa-IR"/>
        </w:rPr>
        <w:t xml:space="preserve"> لأنّ النساء محرّمة عليه إجماعا</w:t>
      </w:r>
      <w:r w:rsidR="009F5E84">
        <w:rPr>
          <w:rFonts w:hint="cs"/>
          <w:rtl/>
          <w:lang w:bidi="fa-IR"/>
        </w:rPr>
        <w:t>ً</w:t>
      </w:r>
      <w:r>
        <w:rPr>
          <w:rtl/>
          <w:lang w:bidi="fa-IR"/>
        </w:rPr>
        <w:t xml:space="preserve"> ، فيحرم عليه الطيب </w:t>
      </w:r>
      <w:r w:rsidR="009F5E84">
        <w:rPr>
          <w:rFonts w:hint="cs"/>
          <w:rtl/>
          <w:lang w:bidi="fa-IR"/>
        </w:rPr>
        <w:t>؛</w:t>
      </w:r>
      <w:r>
        <w:rPr>
          <w:rtl/>
          <w:lang w:bidi="fa-IR"/>
        </w:rPr>
        <w:t xml:space="preserve"> لأنّه من دواعي الجماع ، فكان حراما</w:t>
      </w:r>
      <w:r w:rsidR="009F5E84">
        <w:rPr>
          <w:rFonts w:hint="cs"/>
          <w:rtl/>
          <w:lang w:bidi="fa-IR"/>
        </w:rPr>
        <w:t>ً</w:t>
      </w:r>
      <w:r>
        <w:rPr>
          <w:rtl/>
          <w:lang w:bidi="fa-IR"/>
        </w:rPr>
        <w:t xml:space="preserve"> ، كالق</w:t>
      </w:r>
      <w:r w:rsidR="009F5E84">
        <w:rPr>
          <w:rFonts w:hint="cs"/>
          <w:rtl/>
          <w:lang w:bidi="fa-IR"/>
        </w:rPr>
        <w:t>ُ</w:t>
      </w:r>
      <w:r>
        <w:rPr>
          <w:rtl/>
          <w:lang w:bidi="fa-IR"/>
        </w:rPr>
        <w:t>ب</w:t>
      </w:r>
      <w:r w:rsidR="009F5E84">
        <w:rPr>
          <w:rFonts w:hint="cs"/>
          <w:rtl/>
          <w:lang w:bidi="fa-IR"/>
        </w:rPr>
        <w:t>ْ</w:t>
      </w:r>
      <w:r>
        <w:rPr>
          <w:rtl/>
          <w:lang w:bidi="fa-IR"/>
        </w:rPr>
        <w:t xml:space="preserve">لة ، فيحرم عليه الصيد </w:t>
      </w:r>
      <w:r w:rsidR="009F5E84">
        <w:rPr>
          <w:rFonts w:hint="cs"/>
          <w:rtl/>
          <w:lang w:bidi="fa-IR"/>
        </w:rPr>
        <w:t>؛</w:t>
      </w:r>
      <w:r>
        <w:rPr>
          <w:rtl/>
          <w:lang w:bidi="fa-IR"/>
        </w:rPr>
        <w:t xml:space="preserve"> لقوله تعالى </w:t>
      </w:r>
      <w:r w:rsidR="009F5E84">
        <w:rPr>
          <w:rFonts w:hint="cs"/>
          <w:rtl/>
          <w:lang w:bidi="fa-IR"/>
        </w:rPr>
        <w:t xml:space="preserve">: </w:t>
      </w:r>
      <w:r w:rsidR="009F5E84" w:rsidRPr="00FA2F88">
        <w:rPr>
          <w:rStyle w:val="libAlaemChar"/>
          <w:rtl/>
        </w:rPr>
        <w:t>(</w:t>
      </w:r>
      <w:r w:rsidRPr="009F5E84">
        <w:rPr>
          <w:rStyle w:val="libAieChar"/>
          <w:rtl/>
        </w:rPr>
        <w:t xml:space="preserve"> لا تَقْتُلُوا الصَّيْدَ وَأَنْتُمْ حُرُمٌ </w:t>
      </w:r>
      <w:r w:rsidR="009F5E84" w:rsidRPr="00FA2F88">
        <w:rPr>
          <w:rStyle w:val="libAlaemChar"/>
          <w:rtl/>
        </w:rPr>
        <w:t>)</w:t>
      </w:r>
      <w:r>
        <w:rPr>
          <w:rtl/>
          <w:lang w:bidi="fa-IR"/>
        </w:rPr>
        <w:t xml:space="preserve"> </w:t>
      </w:r>
      <w:r w:rsidRPr="0007051C">
        <w:rPr>
          <w:rStyle w:val="libFootnotenumChar"/>
          <w:rtl/>
        </w:rPr>
        <w:t>(5)</w:t>
      </w:r>
      <w:r>
        <w:rPr>
          <w:rtl/>
          <w:lang w:bidi="fa-IR"/>
        </w:rPr>
        <w:t xml:space="preserve"> والإحرام متحقّق بتحريم هذين.</w:t>
      </w:r>
    </w:p>
    <w:p w:rsidR="006264E0" w:rsidRDefault="006264E0" w:rsidP="006264E0">
      <w:pPr>
        <w:pStyle w:val="libNormal"/>
        <w:rPr>
          <w:lang w:bidi="fa-IR"/>
        </w:rPr>
      </w:pPr>
      <w:r>
        <w:rPr>
          <w:rtl/>
          <w:lang w:bidi="fa-IR"/>
        </w:rPr>
        <w:t>وما رواه العامّة عن عمر ، قال : إذا رميتم الجمرة بسبع حصيات وذبحتم وحلقتم فقد حلّ لكم كلّ شي‌ء إل</w:t>
      </w:r>
      <w:r w:rsidR="009F5E84">
        <w:rPr>
          <w:rFonts w:hint="cs"/>
          <w:rtl/>
          <w:lang w:bidi="fa-IR"/>
        </w:rPr>
        <w:t>ّ</w:t>
      </w:r>
      <w:r>
        <w:rPr>
          <w:rtl/>
          <w:lang w:bidi="fa-IR"/>
        </w:rPr>
        <w:t xml:space="preserve">ا الطيب والنساء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اعلم أنّك إذا حلقت رأسك‌</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فتح العزيز 7 : 356 ، المهذّب </w:t>
      </w:r>
      <w:r w:rsidR="00F740E6">
        <w:rPr>
          <w:rtl/>
          <w:lang w:bidi="fa-IR"/>
        </w:rPr>
        <w:t>-</w:t>
      </w:r>
      <w:r>
        <w:rPr>
          <w:rtl/>
          <w:lang w:bidi="fa-IR"/>
        </w:rPr>
        <w:t xml:space="preserve"> للشيرازي </w:t>
      </w:r>
      <w:r w:rsidR="00F740E6">
        <w:rPr>
          <w:rtl/>
          <w:lang w:bidi="fa-IR"/>
        </w:rPr>
        <w:t>-</w:t>
      </w:r>
      <w:r>
        <w:rPr>
          <w:rtl/>
          <w:lang w:bidi="fa-IR"/>
        </w:rPr>
        <w:t xml:space="preserve"> 1 : 236 ، المجموع 8 : 82 و 218 </w:t>
      </w:r>
      <w:r w:rsidR="00F740E6">
        <w:rPr>
          <w:rtl/>
          <w:lang w:bidi="fa-IR"/>
        </w:rPr>
        <w:t>-</w:t>
      </w:r>
      <w:r>
        <w:rPr>
          <w:rtl/>
          <w:lang w:bidi="fa-IR"/>
        </w:rPr>
        <w:t xml:space="preserve"> 219 ، روضة الطالبين 2 : 356 ، الحاوي الكبير 4 : 191 ، المغني 3 : 478 ، الشرح الكبير 3 : 473.</w:t>
      </w:r>
    </w:p>
    <w:p w:rsidR="006264E0" w:rsidRDefault="006264E0" w:rsidP="0007051C">
      <w:pPr>
        <w:pStyle w:val="libFootnote0"/>
        <w:rPr>
          <w:lang w:bidi="fa-IR"/>
        </w:rPr>
      </w:pPr>
      <w:r>
        <w:rPr>
          <w:rtl/>
          <w:lang w:bidi="fa-IR"/>
        </w:rPr>
        <w:t>(2) صحيح البخاري 2 : 215 ، المغني 3 : 478 ، الشرح الكبير 3 : 473.</w:t>
      </w:r>
    </w:p>
    <w:p w:rsidR="006264E0" w:rsidRDefault="006264E0" w:rsidP="0007051C">
      <w:pPr>
        <w:pStyle w:val="libFootnote0"/>
        <w:rPr>
          <w:lang w:bidi="fa-IR"/>
        </w:rPr>
      </w:pPr>
      <w:r>
        <w:rPr>
          <w:rtl/>
          <w:lang w:bidi="fa-IR"/>
        </w:rPr>
        <w:t xml:space="preserve">(3) نهج البلاغة </w:t>
      </w:r>
      <w:r w:rsidR="00F740E6">
        <w:rPr>
          <w:rtl/>
          <w:lang w:bidi="fa-IR"/>
        </w:rPr>
        <w:t>-</w:t>
      </w:r>
      <w:r>
        <w:rPr>
          <w:rtl/>
          <w:lang w:bidi="fa-IR"/>
        </w:rPr>
        <w:t xml:space="preserve"> بشرح محمد عبده </w:t>
      </w:r>
      <w:r w:rsidR="00F740E6">
        <w:rPr>
          <w:rtl/>
          <w:lang w:bidi="fa-IR"/>
        </w:rPr>
        <w:t>-</w:t>
      </w:r>
      <w:r>
        <w:rPr>
          <w:rtl/>
          <w:lang w:bidi="fa-IR"/>
        </w:rPr>
        <w:t xml:space="preserve"> 1 : 98 ، مصباح المتهجّد : 607.</w:t>
      </w:r>
    </w:p>
    <w:p w:rsidR="006264E0" w:rsidRDefault="006264E0" w:rsidP="0007051C">
      <w:pPr>
        <w:pStyle w:val="libFootnote0"/>
        <w:rPr>
          <w:lang w:bidi="fa-IR"/>
        </w:rPr>
      </w:pPr>
      <w:r>
        <w:rPr>
          <w:rtl/>
          <w:lang w:bidi="fa-IR"/>
        </w:rPr>
        <w:t xml:space="preserve">(4) المنتقى </w:t>
      </w:r>
      <w:r w:rsidR="00F740E6">
        <w:rPr>
          <w:rtl/>
          <w:lang w:bidi="fa-IR"/>
        </w:rPr>
        <w:t>-</w:t>
      </w:r>
      <w:r>
        <w:rPr>
          <w:rtl/>
          <w:lang w:bidi="fa-IR"/>
        </w:rPr>
        <w:t xml:space="preserve"> للباجي </w:t>
      </w:r>
      <w:r w:rsidR="00F740E6">
        <w:rPr>
          <w:rtl/>
          <w:lang w:bidi="fa-IR"/>
        </w:rPr>
        <w:t>-</w:t>
      </w:r>
      <w:r>
        <w:rPr>
          <w:rtl/>
          <w:lang w:bidi="fa-IR"/>
        </w:rPr>
        <w:t xml:space="preserve"> 3 : 30 ، الاستذكار 13 : 227 </w:t>
      </w:r>
      <w:r w:rsidR="009F5E84">
        <w:rPr>
          <w:rFonts w:hint="cs"/>
          <w:rtl/>
          <w:lang w:bidi="fa-IR"/>
        </w:rPr>
        <w:t>/</w:t>
      </w:r>
      <w:r>
        <w:rPr>
          <w:rtl/>
          <w:lang w:bidi="fa-IR"/>
        </w:rPr>
        <w:t xml:space="preserve"> 18671 ، المغني 3 : 471 ، الشرح الكبير 3 : 467 ، الحاوي الكبير 4 : 189.</w:t>
      </w:r>
    </w:p>
    <w:p w:rsidR="006264E0" w:rsidRDefault="006264E0" w:rsidP="0007051C">
      <w:pPr>
        <w:pStyle w:val="libFootnote0"/>
        <w:rPr>
          <w:lang w:bidi="fa-IR"/>
        </w:rPr>
      </w:pPr>
      <w:r>
        <w:rPr>
          <w:rtl/>
          <w:lang w:bidi="fa-IR"/>
        </w:rPr>
        <w:t>(5) المائدة : 95.</w:t>
      </w:r>
    </w:p>
    <w:p w:rsidR="00EA601D" w:rsidRDefault="006264E0" w:rsidP="0007051C">
      <w:pPr>
        <w:pStyle w:val="libFootnote0"/>
        <w:rPr>
          <w:lang w:bidi="fa-IR"/>
        </w:rPr>
      </w:pPr>
      <w:r>
        <w:rPr>
          <w:rtl/>
          <w:lang w:bidi="fa-IR"/>
        </w:rPr>
        <w:t>(6) سنن البيهقي 5 : 135 ، المغني 3 : 471 ، الشرح الكبير 3 : 467.</w:t>
      </w:r>
    </w:p>
    <w:p w:rsidR="006F425F" w:rsidRDefault="006F425F" w:rsidP="0007051C">
      <w:pPr>
        <w:pStyle w:val="libNormal"/>
        <w:rPr>
          <w:rtl/>
          <w:lang w:bidi="fa-IR"/>
        </w:rPr>
      </w:pPr>
      <w:r>
        <w:rPr>
          <w:rtl/>
          <w:lang w:bidi="fa-IR"/>
        </w:rPr>
        <w:br w:type="page"/>
      </w:r>
    </w:p>
    <w:p w:rsidR="006264E0" w:rsidRDefault="006264E0" w:rsidP="009F5E84">
      <w:pPr>
        <w:pStyle w:val="libNormal0"/>
        <w:rPr>
          <w:lang w:bidi="fa-IR"/>
        </w:rPr>
      </w:pPr>
      <w:r>
        <w:rPr>
          <w:rtl/>
          <w:lang w:bidi="fa-IR"/>
        </w:rPr>
        <w:lastRenderedPageBreak/>
        <w:t xml:space="preserve">فقد حلّ لك كلّ شي‌ء إلاّ النساء والطيب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وقال الشافعي وأبو حنيفة وأحمد : يحلّ له كلّ شي‌ء إل</w:t>
      </w:r>
      <w:r w:rsidR="001C3C70">
        <w:rPr>
          <w:rFonts w:hint="cs"/>
          <w:rtl/>
          <w:lang w:bidi="fa-IR"/>
        </w:rPr>
        <w:t>ّ</w:t>
      </w:r>
      <w:r>
        <w:rPr>
          <w:rtl/>
          <w:lang w:bidi="fa-IR"/>
        </w:rPr>
        <w:t xml:space="preserve">ا النساء. وبه قال ابن الزبير وعلقمة وسالم وطاوس والنخعي وأبو ثور </w:t>
      </w:r>
      <w:r w:rsidRPr="0007051C">
        <w:rPr>
          <w:rStyle w:val="libFootnotenumChar"/>
          <w:rtl/>
        </w:rPr>
        <w:t>(2)</w:t>
      </w:r>
      <w:r>
        <w:rPr>
          <w:rtl/>
          <w:lang w:bidi="fa-IR"/>
        </w:rPr>
        <w:t>.</w:t>
      </w:r>
    </w:p>
    <w:p w:rsidR="006264E0" w:rsidRDefault="006264E0" w:rsidP="006264E0">
      <w:pPr>
        <w:pStyle w:val="libNormal"/>
        <w:rPr>
          <w:lang w:bidi="fa-IR"/>
        </w:rPr>
      </w:pPr>
      <w:r>
        <w:rPr>
          <w:rtl/>
          <w:lang w:bidi="fa-IR"/>
        </w:rPr>
        <w:t>وقال ابن عمر وعروة بن الزبير : يحلّ له كلّ شي‌ء إل</w:t>
      </w:r>
      <w:r w:rsidR="001C3C70">
        <w:rPr>
          <w:rFonts w:hint="cs"/>
          <w:rtl/>
          <w:lang w:bidi="fa-IR"/>
        </w:rPr>
        <w:t>ّ</w:t>
      </w:r>
      <w:r>
        <w:rPr>
          <w:rtl/>
          <w:lang w:bidi="fa-IR"/>
        </w:rPr>
        <w:t xml:space="preserve">ا النساء والطيب </w:t>
      </w:r>
      <w:r w:rsidRPr="0007051C">
        <w:rPr>
          <w:rStyle w:val="libFootnotenumChar"/>
          <w:rtl/>
        </w:rPr>
        <w:t>(3)</w:t>
      </w:r>
      <w:r>
        <w:rPr>
          <w:rtl/>
          <w:lang w:bidi="fa-IR"/>
        </w:rPr>
        <w:t>.</w:t>
      </w:r>
    </w:p>
    <w:p w:rsidR="006264E0" w:rsidRDefault="006264E0" w:rsidP="006264E0">
      <w:pPr>
        <w:pStyle w:val="libNormal"/>
        <w:rPr>
          <w:lang w:bidi="fa-IR"/>
        </w:rPr>
      </w:pPr>
      <w:r>
        <w:rPr>
          <w:rtl/>
          <w:lang w:bidi="fa-IR"/>
        </w:rPr>
        <w:t>إذا عرفت هذا ، فإذا طاف طواف الزيارة ، حلّ له الطيب ، وإذا طاف طواف النساء ، حلّت له النساء ، فثبت أنّ مواطن التحلّل ثلاثة :</w:t>
      </w:r>
    </w:p>
    <w:p w:rsidR="006264E0" w:rsidRDefault="006264E0" w:rsidP="006264E0">
      <w:pPr>
        <w:pStyle w:val="libNormal"/>
        <w:rPr>
          <w:lang w:bidi="fa-IR"/>
        </w:rPr>
      </w:pPr>
      <w:r w:rsidRPr="001C3C70">
        <w:rPr>
          <w:rStyle w:val="libBold2Char"/>
          <w:rtl/>
        </w:rPr>
        <w:t>الأوّل :</w:t>
      </w:r>
      <w:r>
        <w:rPr>
          <w:rtl/>
          <w:lang w:bidi="fa-IR"/>
        </w:rPr>
        <w:t xml:space="preserve"> إذا حلق أو قصّر ، حلّ له كلّ شي‌ء أحرم منه ، إل</w:t>
      </w:r>
      <w:r w:rsidR="001C3C70">
        <w:rPr>
          <w:rFonts w:hint="cs"/>
          <w:rtl/>
          <w:lang w:bidi="fa-IR"/>
        </w:rPr>
        <w:t>ّ</w:t>
      </w:r>
      <w:r>
        <w:rPr>
          <w:rtl/>
          <w:lang w:bidi="fa-IR"/>
        </w:rPr>
        <w:t>ا النساء والطيب وأكل الصيد.</w:t>
      </w:r>
    </w:p>
    <w:p w:rsidR="006264E0" w:rsidRDefault="006264E0" w:rsidP="006264E0">
      <w:pPr>
        <w:pStyle w:val="libNormal"/>
        <w:rPr>
          <w:lang w:bidi="fa-IR"/>
        </w:rPr>
      </w:pPr>
      <w:r w:rsidRPr="001C3C70">
        <w:rPr>
          <w:rStyle w:val="libBold2Char"/>
          <w:rtl/>
        </w:rPr>
        <w:t>الثاني :</w:t>
      </w:r>
      <w:r>
        <w:rPr>
          <w:rtl/>
          <w:lang w:bidi="fa-IR"/>
        </w:rPr>
        <w:t xml:space="preserve"> إذا طاف طواف الزيارة ، حلّ له الطيب.</w:t>
      </w:r>
    </w:p>
    <w:p w:rsidR="006264E0" w:rsidRDefault="006264E0" w:rsidP="006264E0">
      <w:pPr>
        <w:pStyle w:val="libNormal"/>
        <w:rPr>
          <w:lang w:bidi="fa-IR"/>
        </w:rPr>
      </w:pPr>
      <w:r w:rsidRPr="001C3C70">
        <w:rPr>
          <w:rStyle w:val="libBold2Char"/>
          <w:rtl/>
        </w:rPr>
        <w:t>الثالث :</w:t>
      </w:r>
      <w:r>
        <w:rPr>
          <w:rtl/>
          <w:lang w:bidi="fa-IR"/>
        </w:rPr>
        <w:t xml:space="preserve"> إذا طاف طواف النساء ، حللن له.</w:t>
      </w:r>
    </w:p>
    <w:p w:rsidR="006264E0" w:rsidRDefault="006264E0" w:rsidP="001C3C70">
      <w:pPr>
        <w:pStyle w:val="libNormal"/>
        <w:rPr>
          <w:lang w:bidi="fa-IR"/>
        </w:rPr>
      </w:pPr>
      <w:bookmarkStart w:id="349" w:name="_Toc114670048"/>
      <w:r w:rsidRPr="0007051C">
        <w:rPr>
          <w:rStyle w:val="Heading2Char"/>
          <w:rtl/>
        </w:rPr>
        <w:t>مسألة 667 :</w:t>
      </w:r>
      <w:bookmarkEnd w:id="349"/>
      <w:r>
        <w:rPr>
          <w:rtl/>
          <w:lang w:bidi="fa-IR"/>
        </w:rPr>
        <w:t xml:space="preserve"> يستحب لمن حلق رأسه أن يتشبّه بالم</w:t>
      </w:r>
      <w:r w:rsidR="001C3C70">
        <w:rPr>
          <w:rFonts w:hint="cs"/>
          <w:rtl/>
          <w:lang w:bidi="fa-IR"/>
        </w:rPr>
        <w:t>ـُ</w:t>
      </w:r>
      <w:r>
        <w:rPr>
          <w:rtl/>
          <w:lang w:bidi="fa-IR"/>
        </w:rPr>
        <w:t>ح</w:t>
      </w:r>
      <w:r w:rsidR="001C3C70">
        <w:rPr>
          <w:rFonts w:hint="cs"/>
          <w:rtl/>
          <w:lang w:bidi="fa-IR"/>
        </w:rPr>
        <w:t>ْ</w:t>
      </w:r>
      <w:r>
        <w:rPr>
          <w:rtl/>
          <w:lang w:bidi="fa-IR"/>
        </w:rPr>
        <w:t>رمين قبل طواف الزيارة‌</w:t>
      </w:r>
      <w:r w:rsidR="001C3C70">
        <w:rPr>
          <w:rFonts w:hint="cs"/>
          <w:rtl/>
          <w:lang w:bidi="fa-IR"/>
        </w:rPr>
        <w:t xml:space="preserve"> </w:t>
      </w:r>
      <w:r>
        <w:rPr>
          <w:rtl/>
          <w:lang w:bidi="fa-IR"/>
        </w:rPr>
        <w:t>في ترك ل</w:t>
      </w:r>
      <w:r w:rsidR="001C3C70">
        <w:rPr>
          <w:rFonts w:hint="cs"/>
          <w:rtl/>
          <w:lang w:bidi="fa-IR"/>
        </w:rPr>
        <w:t>ُ</w:t>
      </w:r>
      <w:r>
        <w:rPr>
          <w:rtl/>
          <w:lang w:bidi="fa-IR"/>
        </w:rPr>
        <w:t>ب</w:t>
      </w:r>
      <w:r w:rsidR="001C3C70">
        <w:rPr>
          <w:rFonts w:hint="cs"/>
          <w:rtl/>
          <w:lang w:bidi="fa-IR"/>
        </w:rPr>
        <w:t>ْ</w:t>
      </w:r>
      <w:r>
        <w:rPr>
          <w:rtl/>
          <w:lang w:bidi="fa-IR"/>
        </w:rPr>
        <w:t xml:space="preserve">س المخيط إلى أن يطوف طواف الزيارة </w:t>
      </w:r>
      <w:r w:rsidR="001C3C70">
        <w:rPr>
          <w:rFonts w:hint="cs"/>
          <w:rtl/>
          <w:lang w:bidi="fa-IR"/>
        </w:rPr>
        <w:t>؛</w:t>
      </w:r>
      <w:r>
        <w:rPr>
          <w:rtl/>
          <w:lang w:bidi="fa-IR"/>
        </w:rPr>
        <w:t xml:space="preserve"> لأنّ محمد بن مسلم سأل الصادق</w:t>
      </w:r>
      <w:r w:rsidR="001C3C70">
        <w:rPr>
          <w:rFonts w:hint="cs"/>
          <w:rtl/>
          <w:lang w:bidi="fa-IR"/>
        </w:rPr>
        <w:t>َ</w:t>
      </w:r>
      <w:r>
        <w:rPr>
          <w:rtl/>
          <w:lang w:bidi="fa-IR"/>
        </w:rPr>
        <w:t xml:space="preserve">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رجل تمتّع بالعمرة فوقف بعرفات ووقف بالمشعر ورمى الجمرة وذبح وحلق أيغطّي رأسه؟ قال : « لا ، حتى يطوف بالبيت وبالصفا والمروة » قيل له : فإن كان قد فعل؟ قال : « ما أرى عليه شيئا</w:t>
      </w:r>
      <w:r w:rsidR="001C3C70">
        <w:rPr>
          <w:rFonts w:hint="cs"/>
          <w:rtl/>
          <w:lang w:bidi="fa-IR"/>
        </w:rPr>
        <w:t>ً</w:t>
      </w:r>
      <w:r>
        <w:rPr>
          <w:rtl/>
          <w:lang w:bidi="fa-IR"/>
        </w:rPr>
        <w:t xml:space="preserve"> »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245 </w:t>
      </w:r>
      <w:r w:rsidR="001C3C70">
        <w:rPr>
          <w:rFonts w:hint="cs"/>
          <w:rtl/>
          <w:lang w:bidi="fa-IR"/>
        </w:rPr>
        <w:t>/</w:t>
      </w:r>
      <w:r>
        <w:rPr>
          <w:rtl/>
          <w:lang w:bidi="fa-IR"/>
        </w:rPr>
        <w:t xml:space="preserve"> 831 ، ال</w:t>
      </w:r>
      <w:r w:rsidR="001C3C70">
        <w:rPr>
          <w:rFonts w:hint="cs"/>
          <w:rtl/>
          <w:lang w:bidi="fa-IR"/>
        </w:rPr>
        <w:t>ا</w:t>
      </w:r>
      <w:r>
        <w:rPr>
          <w:rtl/>
          <w:lang w:bidi="fa-IR"/>
        </w:rPr>
        <w:t xml:space="preserve">ستبصار 2 : 287 </w:t>
      </w:r>
      <w:r w:rsidR="001C3C70">
        <w:rPr>
          <w:rFonts w:hint="cs"/>
          <w:rtl/>
          <w:lang w:bidi="fa-IR"/>
        </w:rPr>
        <w:t>/</w:t>
      </w:r>
      <w:r>
        <w:rPr>
          <w:rtl/>
          <w:lang w:bidi="fa-IR"/>
        </w:rPr>
        <w:t xml:space="preserve"> 1020.</w:t>
      </w:r>
    </w:p>
    <w:p w:rsidR="006264E0" w:rsidRDefault="006264E0" w:rsidP="0007051C">
      <w:pPr>
        <w:pStyle w:val="libFootnote0"/>
        <w:rPr>
          <w:lang w:bidi="fa-IR"/>
        </w:rPr>
      </w:pPr>
      <w:r>
        <w:rPr>
          <w:rtl/>
          <w:lang w:bidi="fa-IR"/>
        </w:rPr>
        <w:t xml:space="preserve">(2) الحاوي الكبير 4 : 189 ، المهذّب </w:t>
      </w:r>
      <w:r w:rsidR="00F740E6">
        <w:rPr>
          <w:rtl/>
          <w:lang w:bidi="fa-IR"/>
        </w:rPr>
        <w:t>-</w:t>
      </w:r>
      <w:r>
        <w:rPr>
          <w:rtl/>
          <w:lang w:bidi="fa-IR"/>
        </w:rPr>
        <w:t xml:space="preserve"> للشيرازي </w:t>
      </w:r>
      <w:r w:rsidR="00F740E6">
        <w:rPr>
          <w:rtl/>
          <w:lang w:bidi="fa-IR"/>
        </w:rPr>
        <w:t>-</w:t>
      </w:r>
      <w:r>
        <w:rPr>
          <w:rtl/>
          <w:lang w:bidi="fa-IR"/>
        </w:rPr>
        <w:t xml:space="preserve"> 1 : 237 ، المجموع 8 : 233 ، روضة الطالبين 2 : 384 </w:t>
      </w:r>
      <w:r w:rsidR="00F740E6">
        <w:rPr>
          <w:rtl/>
          <w:lang w:bidi="fa-IR"/>
        </w:rPr>
        <w:t>-</w:t>
      </w:r>
      <w:r>
        <w:rPr>
          <w:rtl/>
          <w:lang w:bidi="fa-IR"/>
        </w:rPr>
        <w:t xml:space="preserve"> 385 ، فتح العزيز 7 : 384 ، حلية العلماء 3 : 346 ، المبسوط </w:t>
      </w:r>
      <w:r w:rsidR="00F740E6">
        <w:rPr>
          <w:rtl/>
          <w:lang w:bidi="fa-IR"/>
        </w:rPr>
        <w:t>-</w:t>
      </w:r>
      <w:r>
        <w:rPr>
          <w:rtl/>
          <w:lang w:bidi="fa-IR"/>
        </w:rPr>
        <w:t xml:space="preserve"> للسرخسي </w:t>
      </w:r>
      <w:r w:rsidR="00F740E6">
        <w:rPr>
          <w:rtl/>
          <w:lang w:bidi="fa-IR"/>
        </w:rPr>
        <w:t>-</w:t>
      </w:r>
      <w:r>
        <w:rPr>
          <w:rtl/>
          <w:lang w:bidi="fa-IR"/>
        </w:rPr>
        <w:t xml:space="preserve"> 4 : 22 ، بدائع الصنائع 2 : 195 ، المغني 3 : 470 ، الشرح الكبير 3 : 466 ، الاستذكار 13 : 228 </w:t>
      </w:r>
      <w:r w:rsidR="001C3C70">
        <w:rPr>
          <w:rFonts w:hint="cs"/>
          <w:rtl/>
          <w:lang w:bidi="fa-IR"/>
        </w:rPr>
        <w:t>/</w:t>
      </w:r>
      <w:r>
        <w:rPr>
          <w:rtl/>
          <w:lang w:bidi="fa-IR"/>
        </w:rPr>
        <w:t xml:space="preserve"> 18674.</w:t>
      </w:r>
    </w:p>
    <w:p w:rsidR="006264E0" w:rsidRDefault="006264E0" w:rsidP="0007051C">
      <w:pPr>
        <w:pStyle w:val="libFootnote0"/>
        <w:rPr>
          <w:lang w:bidi="fa-IR"/>
        </w:rPr>
      </w:pPr>
      <w:r>
        <w:rPr>
          <w:rtl/>
          <w:lang w:bidi="fa-IR"/>
        </w:rPr>
        <w:t>(3) المغني 3 : 470 ، الشرح الكبير 3 : 466.</w:t>
      </w:r>
    </w:p>
    <w:p w:rsidR="00EA601D" w:rsidRDefault="006264E0" w:rsidP="0007051C">
      <w:pPr>
        <w:pStyle w:val="libFootnote0"/>
        <w:rPr>
          <w:lang w:bidi="fa-IR"/>
        </w:rPr>
      </w:pPr>
      <w:r>
        <w:rPr>
          <w:rtl/>
          <w:lang w:bidi="fa-IR"/>
        </w:rPr>
        <w:t xml:space="preserve">(4) التهذيب 5 : 247 </w:t>
      </w:r>
      <w:r w:rsidR="001C3C70">
        <w:rPr>
          <w:rFonts w:hint="cs"/>
          <w:rtl/>
          <w:lang w:bidi="fa-IR"/>
        </w:rPr>
        <w:t>/</w:t>
      </w:r>
      <w:r>
        <w:rPr>
          <w:rtl/>
          <w:lang w:bidi="fa-IR"/>
        </w:rPr>
        <w:t xml:space="preserve"> 837 ، الاستبصار 2 : 289 </w:t>
      </w:r>
      <w:r w:rsidR="001C3C70">
        <w:rPr>
          <w:rFonts w:hint="cs"/>
          <w:rtl/>
          <w:lang w:bidi="fa-IR"/>
        </w:rPr>
        <w:t>/</w:t>
      </w:r>
      <w:r>
        <w:rPr>
          <w:rtl/>
          <w:lang w:bidi="fa-IR"/>
        </w:rPr>
        <w:t xml:space="preserve"> 1026.</w:t>
      </w:r>
    </w:p>
    <w:p w:rsidR="006F425F" w:rsidRDefault="006F425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والنهي هنا للكراهة </w:t>
      </w:r>
      <w:r w:rsidR="001C3C70">
        <w:rPr>
          <w:rFonts w:hint="cs"/>
          <w:rtl/>
          <w:lang w:bidi="fa-IR"/>
        </w:rPr>
        <w:t>؛</w:t>
      </w:r>
      <w:r>
        <w:rPr>
          <w:rtl/>
          <w:lang w:bidi="fa-IR"/>
        </w:rPr>
        <w:t xml:space="preserve"> لأنّ العلاء سأل الصادق</w:t>
      </w:r>
      <w:r w:rsidR="001C3C70">
        <w:rPr>
          <w:rFonts w:hint="cs"/>
          <w:rtl/>
          <w:lang w:bidi="fa-IR"/>
        </w:rPr>
        <w:t>َ</w:t>
      </w:r>
      <w:r>
        <w:rPr>
          <w:rtl/>
          <w:lang w:bidi="fa-IR"/>
        </w:rPr>
        <w:t xml:space="preserve">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إنّي حلقت رأسي وذبحت وأنا متمتّع ا</w:t>
      </w:r>
      <w:r w:rsidR="001C3C70">
        <w:rPr>
          <w:rFonts w:hint="cs"/>
          <w:rtl/>
          <w:lang w:bidi="fa-IR"/>
        </w:rPr>
        <w:t>ُ</w:t>
      </w:r>
      <w:r>
        <w:rPr>
          <w:rtl/>
          <w:lang w:bidi="fa-IR"/>
        </w:rPr>
        <w:t>طلي رأسي بالحنّاء؟ فقال : « نعم من غير أن تمسّ شيئا</w:t>
      </w:r>
      <w:r w:rsidR="001C3C70">
        <w:rPr>
          <w:rFonts w:hint="cs"/>
          <w:rtl/>
          <w:lang w:bidi="fa-IR"/>
        </w:rPr>
        <w:t>ً</w:t>
      </w:r>
      <w:r>
        <w:rPr>
          <w:rtl/>
          <w:lang w:bidi="fa-IR"/>
        </w:rPr>
        <w:t xml:space="preserve"> من الطيب » قلت : وألبس القميص وأتقنّع؟ قال : « نعم » قلت : قبل أن أطوف بالبيت؟ قال : « نعم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ويستحب لمن طاف طواف الزيارة أن لا يمسّ شيئا</w:t>
      </w:r>
      <w:r w:rsidR="00324AC2">
        <w:rPr>
          <w:rFonts w:hint="cs"/>
          <w:rtl/>
          <w:lang w:bidi="fa-IR"/>
        </w:rPr>
        <w:t>ً</w:t>
      </w:r>
      <w:r>
        <w:rPr>
          <w:rtl/>
          <w:lang w:bidi="fa-IR"/>
        </w:rPr>
        <w:t xml:space="preserve"> من الطيب حتى يطوف طواف النساء </w:t>
      </w:r>
      <w:r w:rsidR="00324AC2">
        <w:rPr>
          <w:rFonts w:hint="cs"/>
          <w:rtl/>
          <w:lang w:bidi="fa-IR"/>
        </w:rPr>
        <w:t>؛</w:t>
      </w:r>
      <w:r>
        <w:rPr>
          <w:rtl/>
          <w:lang w:bidi="fa-IR"/>
        </w:rPr>
        <w:t xml:space="preserve"> لئل</w:t>
      </w:r>
      <w:r w:rsidR="00324AC2">
        <w:rPr>
          <w:rFonts w:hint="cs"/>
          <w:rtl/>
          <w:lang w:bidi="fa-IR"/>
        </w:rPr>
        <w:t>ّ</w:t>
      </w:r>
      <w:r>
        <w:rPr>
          <w:rtl/>
          <w:lang w:bidi="fa-IR"/>
        </w:rPr>
        <w:t>ا يشتغل به عن أداء المناسك. ولأنّه من دواعي شهوة النساء.</w:t>
      </w:r>
    </w:p>
    <w:p w:rsidR="006264E0" w:rsidRDefault="006264E0" w:rsidP="006264E0">
      <w:pPr>
        <w:pStyle w:val="libNormal"/>
        <w:rPr>
          <w:lang w:bidi="fa-IR"/>
        </w:rPr>
      </w:pPr>
      <w:r>
        <w:rPr>
          <w:rtl/>
          <w:lang w:bidi="fa-IR"/>
        </w:rPr>
        <w:t xml:space="preserve">ولأنّ محمد بن إسماعيل </w:t>
      </w:r>
      <w:r w:rsidR="00F740E6">
        <w:rPr>
          <w:rtl/>
          <w:lang w:bidi="fa-IR"/>
        </w:rPr>
        <w:t>-</w:t>
      </w:r>
      <w:r>
        <w:rPr>
          <w:rtl/>
          <w:lang w:bidi="fa-IR"/>
        </w:rPr>
        <w:t xml:space="preserve"> في الصحيح </w:t>
      </w:r>
      <w:r w:rsidR="00F740E6">
        <w:rPr>
          <w:rtl/>
          <w:lang w:bidi="fa-IR"/>
        </w:rPr>
        <w:t>-</w:t>
      </w:r>
      <w:r>
        <w:rPr>
          <w:rtl/>
          <w:lang w:bidi="fa-IR"/>
        </w:rPr>
        <w:t xml:space="preserve"> قال : كتبت إلى الرضا </w:t>
      </w:r>
      <w:r w:rsidR="00E77EEB" w:rsidRPr="00E77EEB">
        <w:rPr>
          <w:rStyle w:val="libAlaemChar"/>
          <w:rtl/>
        </w:rPr>
        <w:t>عليه‌السلام</w:t>
      </w:r>
      <w:r>
        <w:rPr>
          <w:rtl/>
          <w:lang w:bidi="fa-IR"/>
        </w:rPr>
        <w:t xml:space="preserve"> : هل يجوز للم</w:t>
      </w:r>
      <w:r w:rsidR="00324AC2">
        <w:rPr>
          <w:rFonts w:hint="cs"/>
          <w:rtl/>
          <w:lang w:bidi="fa-IR"/>
        </w:rPr>
        <w:t>ُ</w:t>
      </w:r>
      <w:r>
        <w:rPr>
          <w:rtl/>
          <w:lang w:bidi="fa-IR"/>
        </w:rPr>
        <w:t>ح</w:t>
      </w:r>
      <w:r w:rsidR="00324AC2">
        <w:rPr>
          <w:rFonts w:hint="cs"/>
          <w:rtl/>
          <w:lang w:bidi="fa-IR"/>
        </w:rPr>
        <w:t>ْ</w:t>
      </w:r>
      <w:r>
        <w:rPr>
          <w:rtl/>
          <w:lang w:bidi="fa-IR"/>
        </w:rPr>
        <w:t xml:space="preserve">رم المتمتّع أن يمسّ الطيب قبل أن يطوف طواف النساء؟ فقال : « لا » </w:t>
      </w:r>
      <w:r w:rsidRPr="0007051C">
        <w:rPr>
          <w:rStyle w:val="libFootnotenumChar"/>
          <w:rtl/>
        </w:rPr>
        <w:t>(2)</w:t>
      </w:r>
      <w:r>
        <w:rPr>
          <w:rtl/>
          <w:lang w:bidi="fa-IR"/>
        </w:rPr>
        <w:t xml:space="preserve"> وهذا النهي للكراهة ، كما تقدّم.</w:t>
      </w:r>
    </w:p>
    <w:p w:rsidR="006264E0" w:rsidRDefault="006264E0" w:rsidP="006264E0">
      <w:pPr>
        <w:pStyle w:val="libNormal"/>
        <w:rPr>
          <w:lang w:bidi="fa-IR"/>
        </w:rPr>
      </w:pPr>
      <w:bookmarkStart w:id="350" w:name="_Toc114670049"/>
      <w:r w:rsidRPr="00D36A5B">
        <w:rPr>
          <w:rStyle w:val="Heading3Char"/>
          <w:rtl/>
        </w:rPr>
        <w:t>تذنيب :</w:t>
      </w:r>
      <w:bookmarkEnd w:id="350"/>
      <w:r>
        <w:rPr>
          <w:rtl/>
          <w:lang w:bidi="fa-IR"/>
        </w:rPr>
        <w:t xml:space="preserve"> إنّما يحصل التحلّل بالرمي والحلق.</w:t>
      </w:r>
    </w:p>
    <w:p w:rsidR="006264E0" w:rsidRDefault="006264E0" w:rsidP="006264E0">
      <w:pPr>
        <w:pStyle w:val="libNormal"/>
        <w:rPr>
          <w:lang w:bidi="fa-IR"/>
        </w:rPr>
      </w:pPr>
      <w:r>
        <w:rPr>
          <w:rtl/>
          <w:lang w:bidi="fa-IR"/>
        </w:rPr>
        <w:t>وقال بعض الشافعية : يتحلّل بدخول وقت الرمي وإن لم يرم ، كما لو فاته الوقت فإنّه يتحلّل</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وليس بجيّد </w:t>
      </w:r>
      <w:r w:rsidR="00324AC2">
        <w:rPr>
          <w:rFonts w:hint="cs"/>
          <w:rtl/>
          <w:lang w:bidi="fa-IR"/>
        </w:rPr>
        <w:t>؛</w:t>
      </w:r>
      <w:r>
        <w:rPr>
          <w:rtl/>
          <w:lang w:bidi="fa-IR"/>
        </w:rPr>
        <w:t xml:space="preserve"> لقول النبي </w:t>
      </w:r>
      <w:r w:rsidR="0024371A" w:rsidRPr="0024371A">
        <w:rPr>
          <w:rStyle w:val="libAlaemChar"/>
          <w:rtl/>
        </w:rPr>
        <w:t>صلى‌الله‌عليه‌وآله</w:t>
      </w:r>
      <w:r>
        <w:rPr>
          <w:rtl/>
          <w:lang w:bidi="fa-IR"/>
        </w:rPr>
        <w:t xml:space="preserve"> : ( إذا رميتم وحلقتم فقد حلّ لكم كلّ شي‌ء إل</w:t>
      </w:r>
      <w:r w:rsidR="00324AC2">
        <w:rPr>
          <w:rFonts w:hint="cs"/>
          <w:rtl/>
          <w:lang w:bidi="fa-IR"/>
        </w:rPr>
        <w:t>ّ</w:t>
      </w:r>
      <w:r>
        <w:rPr>
          <w:rtl/>
          <w:lang w:bidi="fa-IR"/>
        </w:rPr>
        <w:t xml:space="preserve">ا النساء ) </w:t>
      </w:r>
      <w:r w:rsidRPr="0007051C">
        <w:rPr>
          <w:rStyle w:val="libFootnotenumChar"/>
          <w:rtl/>
        </w:rPr>
        <w:t>(4)</w:t>
      </w:r>
      <w:r>
        <w:rPr>
          <w:rtl/>
          <w:lang w:bidi="fa-IR"/>
        </w:rPr>
        <w:t xml:space="preserve"> علّق ذلك بالرمي دون وقته.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247 </w:t>
      </w:r>
      <w:r w:rsidR="00324AC2">
        <w:rPr>
          <w:rFonts w:hint="cs"/>
          <w:rtl/>
          <w:lang w:bidi="fa-IR"/>
        </w:rPr>
        <w:t>/</w:t>
      </w:r>
      <w:r>
        <w:rPr>
          <w:rtl/>
          <w:lang w:bidi="fa-IR"/>
        </w:rPr>
        <w:t xml:space="preserve"> 836 ، الاستبصار 2 : 289 </w:t>
      </w:r>
      <w:r w:rsidR="00324AC2">
        <w:rPr>
          <w:rFonts w:hint="cs"/>
          <w:rtl/>
          <w:lang w:bidi="fa-IR"/>
        </w:rPr>
        <w:t>/</w:t>
      </w:r>
      <w:r>
        <w:rPr>
          <w:rtl/>
          <w:lang w:bidi="fa-IR"/>
        </w:rPr>
        <w:t xml:space="preserve"> 1025.</w:t>
      </w:r>
    </w:p>
    <w:p w:rsidR="006264E0" w:rsidRDefault="006264E0" w:rsidP="0007051C">
      <w:pPr>
        <w:pStyle w:val="libFootnote0"/>
        <w:rPr>
          <w:lang w:bidi="fa-IR"/>
        </w:rPr>
      </w:pPr>
      <w:r>
        <w:rPr>
          <w:rtl/>
          <w:lang w:bidi="fa-IR"/>
        </w:rPr>
        <w:t xml:space="preserve">(2) التهذيب 5 : 248 </w:t>
      </w:r>
      <w:r w:rsidR="00324AC2">
        <w:rPr>
          <w:rFonts w:hint="cs"/>
          <w:rtl/>
          <w:lang w:bidi="fa-IR"/>
        </w:rPr>
        <w:t>/</w:t>
      </w:r>
      <w:r>
        <w:rPr>
          <w:rtl/>
          <w:lang w:bidi="fa-IR"/>
        </w:rPr>
        <w:t xml:space="preserve"> 840 ، الاستبصار 2 : 290 </w:t>
      </w:r>
      <w:r w:rsidR="00324AC2">
        <w:rPr>
          <w:rFonts w:hint="cs"/>
          <w:rtl/>
          <w:lang w:bidi="fa-IR"/>
        </w:rPr>
        <w:t>/</w:t>
      </w:r>
      <w:r>
        <w:rPr>
          <w:rtl/>
          <w:lang w:bidi="fa-IR"/>
        </w:rPr>
        <w:t xml:space="preserve"> 1029.</w:t>
      </w:r>
    </w:p>
    <w:p w:rsidR="006264E0" w:rsidRDefault="006264E0" w:rsidP="0007051C">
      <w:pPr>
        <w:pStyle w:val="libFootnote0"/>
        <w:rPr>
          <w:lang w:bidi="fa-IR"/>
        </w:rPr>
      </w:pPr>
      <w:r>
        <w:rPr>
          <w:rtl/>
          <w:lang w:bidi="fa-IR"/>
        </w:rPr>
        <w:t xml:space="preserve">(3) المهذّب </w:t>
      </w:r>
      <w:r w:rsidR="00F740E6">
        <w:rPr>
          <w:rtl/>
          <w:lang w:bidi="fa-IR"/>
        </w:rPr>
        <w:t>-</w:t>
      </w:r>
      <w:r>
        <w:rPr>
          <w:rtl/>
          <w:lang w:bidi="fa-IR"/>
        </w:rPr>
        <w:t xml:space="preserve"> للشيرازي </w:t>
      </w:r>
      <w:r w:rsidR="00F740E6">
        <w:rPr>
          <w:rtl/>
          <w:lang w:bidi="fa-IR"/>
        </w:rPr>
        <w:t>-</w:t>
      </w:r>
      <w:r>
        <w:rPr>
          <w:rtl/>
          <w:lang w:bidi="fa-IR"/>
        </w:rPr>
        <w:t xml:space="preserve"> 1 : 237 ، المجموع 8 : 230 ، روضة الطالبين 2 : 384 ، الحاوي الكبير 4 : 190 ، حلية العلماء 3 : 346.</w:t>
      </w:r>
    </w:p>
    <w:p w:rsidR="00EA601D" w:rsidRDefault="006264E0" w:rsidP="0007051C">
      <w:pPr>
        <w:pStyle w:val="libFootnote0"/>
        <w:rPr>
          <w:lang w:bidi="fa-IR"/>
        </w:rPr>
      </w:pPr>
      <w:r>
        <w:rPr>
          <w:rtl/>
          <w:lang w:bidi="fa-IR"/>
        </w:rPr>
        <w:t xml:space="preserve">(4) سنن الدار قطني 2 : 276 </w:t>
      </w:r>
      <w:r w:rsidR="00324AC2">
        <w:rPr>
          <w:rFonts w:hint="cs"/>
          <w:rtl/>
          <w:lang w:bidi="fa-IR"/>
        </w:rPr>
        <w:t>/</w:t>
      </w:r>
      <w:r>
        <w:rPr>
          <w:rtl/>
          <w:lang w:bidi="fa-IR"/>
        </w:rPr>
        <w:t xml:space="preserve"> 186 و 187 ، سنن البيهقي 5 : 136 ، مسند أحمد 6 : 143 ، الفردوس 1 : 270 </w:t>
      </w:r>
      <w:r w:rsidR="00324AC2">
        <w:rPr>
          <w:rFonts w:hint="cs"/>
          <w:rtl/>
          <w:lang w:bidi="fa-IR"/>
        </w:rPr>
        <w:t>/</w:t>
      </w:r>
      <w:r>
        <w:rPr>
          <w:rtl/>
          <w:lang w:bidi="fa-IR"/>
        </w:rPr>
        <w:t xml:space="preserve"> 1050 ، المغني 3 : 471 ، الشرح الكبير 3 : 466 </w:t>
      </w:r>
      <w:r w:rsidR="00F740E6">
        <w:rPr>
          <w:rtl/>
          <w:lang w:bidi="fa-IR"/>
        </w:rPr>
        <w:t>-</w:t>
      </w:r>
      <w:r>
        <w:rPr>
          <w:rtl/>
          <w:lang w:bidi="fa-IR"/>
        </w:rPr>
        <w:t xml:space="preserve"> 467.</w:t>
      </w:r>
    </w:p>
    <w:p w:rsidR="00324AC2" w:rsidRDefault="00324AC2" w:rsidP="00263B30">
      <w:pPr>
        <w:pStyle w:val="libNormal"/>
        <w:rPr>
          <w:rtl/>
          <w:lang w:bidi="fa-IR"/>
        </w:rPr>
      </w:pPr>
      <w:r>
        <w:rPr>
          <w:rtl/>
          <w:lang w:bidi="fa-IR"/>
        </w:rPr>
        <w:br w:type="page"/>
      </w:r>
    </w:p>
    <w:p w:rsidR="006F425F" w:rsidRDefault="006F425F" w:rsidP="0007051C">
      <w:pPr>
        <w:pStyle w:val="libNormal"/>
        <w:rPr>
          <w:rtl/>
          <w:lang w:bidi="fa-IR"/>
        </w:rPr>
      </w:pPr>
      <w:r>
        <w:rPr>
          <w:rtl/>
          <w:lang w:bidi="fa-IR"/>
        </w:rPr>
        <w:lastRenderedPageBreak/>
        <w:br w:type="page"/>
      </w:r>
    </w:p>
    <w:p w:rsidR="006264E0" w:rsidRDefault="006264E0" w:rsidP="00324AC2">
      <w:pPr>
        <w:pStyle w:val="Heading2Center"/>
        <w:rPr>
          <w:lang w:bidi="fa-IR"/>
        </w:rPr>
      </w:pPr>
      <w:bookmarkStart w:id="351" w:name="_Toc114670050"/>
      <w:r>
        <w:rPr>
          <w:rtl/>
          <w:lang w:bidi="fa-IR"/>
        </w:rPr>
        <w:lastRenderedPageBreak/>
        <w:t>الفصل السابع</w:t>
      </w:r>
      <w:bookmarkEnd w:id="351"/>
    </w:p>
    <w:p w:rsidR="006264E0" w:rsidRDefault="006264E0" w:rsidP="00324AC2">
      <w:pPr>
        <w:pStyle w:val="Heading2Center"/>
        <w:rPr>
          <w:lang w:bidi="fa-IR"/>
        </w:rPr>
      </w:pPr>
      <w:bookmarkStart w:id="352" w:name="_Toc114670051"/>
      <w:r>
        <w:rPr>
          <w:rtl/>
          <w:lang w:bidi="fa-IR"/>
        </w:rPr>
        <w:t>في بقايا أفعال الحجّ‌</w:t>
      </w:r>
      <w:bookmarkEnd w:id="352"/>
    </w:p>
    <w:p w:rsidR="006264E0" w:rsidRDefault="006264E0" w:rsidP="006264E0">
      <w:pPr>
        <w:pStyle w:val="libNormal"/>
        <w:rPr>
          <w:lang w:bidi="fa-IR"/>
        </w:rPr>
      </w:pPr>
      <w:r>
        <w:rPr>
          <w:rtl/>
          <w:lang w:bidi="fa-IR"/>
        </w:rPr>
        <w:t>وفيه مباحث :</w:t>
      </w:r>
    </w:p>
    <w:p w:rsidR="006264E0" w:rsidRDefault="006264E0" w:rsidP="00324AC2">
      <w:pPr>
        <w:pStyle w:val="Heading2"/>
        <w:rPr>
          <w:lang w:bidi="fa-IR"/>
        </w:rPr>
      </w:pPr>
      <w:bookmarkStart w:id="353" w:name="_Toc114670052"/>
      <w:r>
        <w:rPr>
          <w:rtl/>
          <w:lang w:bidi="fa-IR"/>
        </w:rPr>
        <w:t>البحث الأوّل : في زيارة البيت‌</w:t>
      </w:r>
      <w:bookmarkEnd w:id="353"/>
    </w:p>
    <w:p w:rsidR="006264E0" w:rsidRDefault="006264E0" w:rsidP="006264E0">
      <w:pPr>
        <w:pStyle w:val="libNormal"/>
        <w:rPr>
          <w:lang w:bidi="fa-IR"/>
        </w:rPr>
      </w:pPr>
      <w:bookmarkStart w:id="354" w:name="_Toc114670053"/>
      <w:r w:rsidRPr="0007051C">
        <w:rPr>
          <w:rStyle w:val="Heading2Char"/>
          <w:rtl/>
        </w:rPr>
        <w:t>مسألة 668 :</w:t>
      </w:r>
      <w:bookmarkEnd w:id="354"/>
      <w:r>
        <w:rPr>
          <w:rtl/>
          <w:lang w:bidi="fa-IR"/>
        </w:rPr>
        <w:t xml:space="preserve"> إذا قضى الحاجّ مناسكه بمنى من رمي جمرة العقبة وذبح الهدي والحلق أو التقصير ، رجع إلى مكّة‌ لطواف الزيارة ، وس</w:t>
      </w:r>
      <w:r w:rsidR="00324AC2">
        <w:rPr>
          <w:rFonts w:hint="cs"/>
          <w:rtl/>
          <w:lang w:bidi="fa-IR"/>
        </w:rPr>
        <w:t>ُ</w:t>
      </w:r>
      <w:r>
        <w:rPr>
          <w:rtl/>
          <w:lang w:bidi="fa-IR"/>
        </w:rPr>
        <w:t xml:space="preserve">مّي بذلك </w:t>
      </w:r>
      <w:r w:rsidR="00324AC2">
        <w:rPr>
          <w:rFonts w:hint="cs"/>
          <w:rtl/>
          <w:lang w:bidi="fa-IR"/>
        </w:rPr>
        <w:t>؛</w:t>
      </w:r>
      <w:r>
        <w:rPr>
          <w:rtl/>
          <w:lang w:bidi="fa-IR"/>
        </w:rPr>
        <w:t xml:space="preserve"> لأنّه يرجع من منى لزيارة البيت ، ولا يقيم بمكّة ، بل يرجع منها إلى منى ، وهو ركن في الحجّ ، ويسمّى طواف الحجّ ، ولا يتمّ إل</w:t>
      </w:r>
      <w:r w:rsidR="00324AC2">
        <w:rPr>
          <w:rFonts w:hint="cs"/>
          <w:rtl/>
          <w:lang w:bidi="fa-IR"/>
        </w:rPr>
        <w:t>ّ</w:t>
      </w:r>
      <w:r>
        <w:rPr>
          <w:rtl/>
          <w:lang w:bidi="fa-IR"/>
        </w:rPr>
        <w:t>ا به إجماعاً.</w:t>
      </w:r>
    </w:p>
    <w:p w:rsidR="006264E0" w:rsidRDefault="006264E0" w:rsidP="006264E0">
      <w:pPr>
        <w:pStyle w:val="libNormal"/>
        <w:rPr>
          <w:lang w:bidi="fa-IR"/>
        </w:rPr>
      </w:pPr>
      <w:r>
        <w:rPr>
          <w:rtl/>
          <w:lang w:bidi="fa-IR"/>
        </w:rPr>
        <w:t xml:space="preserve">قال الله تعالى </w:t>
      </w:r>
      <w:r w:rsidR="00324AC2">
        <w:rPr>
          <w:rFonts w:hint="cs"/>
          <w:rtl/>
          <w:lang w:bidi="fa-IR"/>
        </w:rPr>
        <w:t xml:space="preserve">: </w:t>
      </w:r>
      <w:r w:rsidR="00324AC2" w:rsidRPr="00FA2F88">
        <w:rPr>
          <w:rStyle w:val="libAlaemChar"/>
          <w:rtl/>
        </w:rPr>
        <w:t>(</w:t>
      </w:r>
      <w:r w:rsidRPr="00300FCA">
        <w:rPr>
          <w:rStyle w:val="libAieChar"/>
          <w:rtl/>
        </w:rPr>
        <w:t xml:space="preserve"> وَلْيَطَّوَّفُوا </w:t>
      </w:r>
      <w:r w:rsidRPr="00454441">
        <w:rPr>
          <w:rStyle w:val="libAieChar"/>
          <w:rtl/>
        </w:rPr>
        <w:t xml:space="preserve">بِالْبَيْتِ الْعَتِيقِ </w:t>
      </w:r>
      <w:r w:rsidR="00324AC2" w:rsidRPr="00FA2F88">
        <w:rPr>
          <w:rStyle w:val="libAlaemChar"/>
          <w:rtl/>
        </w:rPr>
        <w:t>)</w:t>
      </w:r>
      <w:r>
        <w:rPr>
          <w:rtl/>
          <w:lang w:bidi="fa-IR"/>
        </w:rPr>
        <w:t xml:space="preserve">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وروى العامّة عن عائشة قالت : حججنا مع النبي </w:t>
      </w:r>
      <w:r w:rsidR="0024371A" w:rsidRPr="0024371A">
        <w:rPr>
          <w:rStyle w:val="libAlaemChar"/>
          <w:rtl/>
        </w:rPr>
        <w:t>صلى‌الله‌عليه‌وآله</w:t>
      </w:r>
      <w:r>
        <w:rPr>
          <w:rtl/>
          <w:lang w:bidi="fa-IR"/>
        </w:rPr>
        <w:t xml:space="preserve"> فأفضنا يوم النحر فحاضت صفيّة ، فأراد النبي </w:t>
      </w:r>
      <w:r w:rsidR="0024371A" w:rsidRPr="0024371A">
        <w:rPr>
          <w:rStyle w:val="libAlaemChar"/>
          <w:rtl/>
        </w:rPr>
        <w:t>صلى‌الله‌عليه‌وآله</w:t>
      </w:r>
      <w:r>
        <w:rPr>
          <w:rtl/>
          <w:lang w:bidi="fa-IR"/>
        </w:rPr>
        <w:t xml:space="preserve"> ما يريد الرجل من أهله ، فقلت : يا رسول الله إنّها حائض ، قال : ( أحابستنا هي؟ ) قالوا : يا رسول الله إنّها قد أفاضت يوم النحر ، قال : ( اخرجوا ) </w:t>
      </w:r>
      <w:r w:rsidRPr="0007051C">
        <w:rPr>
          <w:rStyle w:val="libFootnotenumChar"/>
          <w:rtl/>
        </w:rPr>
        <w:t>(2)</w:t>
      </w:r>
      <w:r>
        <w:rPr>
          <w:rtl/>
          <w:lang w:bidi="fa-IR"/>
        </w:rPr>
        <w:t xml:space="preserve"> فدلّ على وجوب هذا الطواف وأنّه حابس لمن لم يأت به.</w:t>
      </w:r>
    </w:p>
    <w:p w:rsidR="006264E0" w:rsidRDefault="006264E0" w:rsidP="006264E0">
      <w:pPr>
        <w:pStyle w:val="libNormal"/>
        <w:rPr>
          <w:lang w:bidi="fa-IR"/>
        </w:rPr>
      </w:pPr>
      <w:r>
        <w:rPr>
          <w:rtl/>
          <w:lang w:bidi="fa-IR"/>
        </w:rPr>
        <w:t>ويسمّى أيضا</w:t>
      </w:r>
      <w:r w:rsidR="00324AC2">
        <w:rPr>
          <w:rFonts w:hint="cs"/>
          <w:rtl/>
          <w:lang w:bidi="fa-IR"/>
        </w:rPr>
        <w:t>ً</w:t>
      </w:r>
      <w:r>
        <w:rPr>
          <w:rtl/>
          <w:lang w:bidi="fa-IR"/>
        </w:rPr>
        <w:t xml:space="preserve"> طواف الإفاضة </w:t>
      </w:r>
      <w:r w:rsidR="00324AC2">
        <w:rPr>
          <w:rFonts w:hint="cs"/>
          <w:rtl/>
          <w:lang w:bidi="fa-IR"/>
        </w:rPr>
        <w:t>؛</w:t>
      </w:r>
      <w:r>
        <w:rPr>
          <w:rtl/>
          <w:lang w:bidi="fa-IR"/>
        </w:rPr>
        <w:t xml:space="preserve"> لقولهم : إنّها قد أفاضت يوم النحر ، يعني طافت طواف الزيارة. وس</w:t>
      </w:r>
      <w:r w:rsidR="00324AC2">
        <w:rPr>
          <w:rFonts w:hint="cs"/>
          <w:rtl/>
          <w:lang w:bidi="fa-IR"/>
        </w:rPr>
        <w:t>ُ</w:t>
      </w:r>
      <w:r>
        <w:rPr>
          <w:rtl/>
          <w:lang w:bidi="fa-IR"/>
        </w:rPr>
        <w:t xml:space="preserve">مّي بذلك </w:t>
      </w:r>
      <w:r w:rsidR="00324AC2">
        <w:rPr>
          <w:rFonts w:hint="cs"/>
          <w:rtl/>
          <w:lang w:bidi="fa-IR"/>
        </w:rPr>
        <w:t>؛</w:t>
      </w:r>
      <w:r>
        <w:rPr>
          <w:rtl/>
          <w:lang w:bidi="fa-IR"/>
        </w:rPr>
        <w:t xml:space="preserve"> لأنّه يأتي به عند إفاضته من منى إلى مكة.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الحجّ : 29.</w:t>
      </w:r>
    </w:p>
    <w:p w:rsidR="00EA601D" w:rsidRDefault="006264E0" w:rsidP="0007051C">
      <w:pPr>
        <w:pStyle w:val="libFootnote0"/>
        <w:rPr>
          <w:lang w:bidi="fa-IR"/>
        </w:rPr>
      </w:pPr>
      <w:r>
        <w:rPr>
          <w:rtl/>
          <w:lang w:bidi="fa-IR"/>
        </w:rPr>
        <w:t xml:space="preserve">(2) أوردها كما في المتن ابنا قدامة في المغني 3 : 473 ، والشرح الكبير 3 : 475 ، وبتفاوت في اللفظ في صحيح البخاري 2 : 220 ، وسنن أبي داود 2 : 208 </w:t>
      </w:r>
      <w:r w:rsidR="00324AC2">
        <w:rPr>
          <w:rFonts w:hint="cs"/>
          <w:rtl/>
          <w:lang w:bidi="fa-IR"/>
        </w:rPr>
        <w:t>/</w:t>
      </w:r>
      <w:r>
        <w:rPr>
          <w:rtl/>
          <w:lang w:bidi="fa-IR"/>
        </w:rPr>
        <w:t xml:space="preserve"> 3003 ، وسنن البيهقي 5 : 162 ، والموطّأ 1 : 412 </w:t>
      </w:r>
      <w:r w:rsidR="00324AC2">
        <w:rPr>
          <w:rFonts w:hint="cs"/>
          <w:rtl/>
          <w:lang w:bidi="fa-IR"/>
        </w:rPr>
        <w:t>/</w:t>
      </w:r>
      <w:r>
        <w:rPr>
          <w:rtl/>
          <w:lang w:bidi="fa-IR"/>
        </w:rPr>
        <w:t xml:space="preserve"> 225.</w:t>
      </w:r>
    </w:p>
    <w:p w:rsidR="00B90440" w:rsidRDefault="00B90440"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ومن طريق الخاصّة : قول الصادق </w:t>
      </w:r>
      <w:r w:rsidR="00E77EEB" w:rsidRPr="00E77EEB">
        <w:rPr>
          <w:rStyle w:val="libAlaemChar"/>
          <w:rtl/>
        </w:rPr>
        <w:t>عليه‌السلام</w:t>
      </w:r>
      <w:r>
        <w:rPr>
          <w:rtl/>
          <w:lang w:bidi="fa-IR"/>
        </w:rPr>
        <w:t xml:space="preserve"> : « وز</w:t>
      </w:r>
      <w:r w:rsidR="00324AC2">
        <w:rPr>
          <w:rFonts w:hint="cs"/>
          <w:rtl/>
          <w:lang w:bidi="fa-IR"/>
        </w:rPr>
        <w:t>ُ</w:t>
      </w:r>
      <w:r>
        <w:rPr>
          <w:rtl/>
          <w:lang w:bidi="fa-IR"/>
        </w:rPr>
        <w:t>ر البيت وط</w:t>
      </w:r>
      <w:r w:rsidR="00324AC2">
        <w:rPr>
          <w:rFonts w:hint="cs"/>
          <w:rtl/>
          <w:lang w:bidi="fa-IR"/>
        </w:rPr>
        <w:t>ُ</w:t>
      </w:r>
      <w:r>
        <w:rPr>
          <w:rtl/>
          <w:lang w:bidi="fa-IR"/>
        </w:rPr>
        <w:t>ف</w:t>
      </w:r>
      <w:r w:rsidR="00324AC2">
        <w:rPr>
          <w:rFonts w:hint="cs"/>
          <w:rtl/>
          <w:lang w:bidi="fa-IR"/>
        </w:rPr>
        <w:t>ْ</w:t>
      </w:r>
      <w:r>
        <w:rPr>
          <w:rtl/>
          <w:lang w:bidi="fa-IR"/>
        </w:rPr>
        <w:t xml:space="preserve"> به </w:t>
      </w:r>
      <w:r w:rsidR="00324AC2">
        <w:rPr>
          <w:rFonts w:hint="cs"/>
          <w:rtl/>
          <w:lang w:bidi="fa-IR"/>
        </w:rPr>
        <w:t>اُ</w:t>
      </w:r>
      <w:r>
        <w:rPr>
          <w:rtl/>
          <w:lang w:bidi="fa-IR"/>
        </w:rPr>
        <w:t>سبوعا</w:t>
      </w:r>
      <w:r w:rsidR="00324AC2">
        <w:rPr>
          <w:rFonts w:hint="cs"/>
          <w:rtl/>
          <w:lang w:bidi="fa-IR"/>
        </w:rPr>
        <w:t>ً</w:t>
      </w:r>
      <w:r>
        <w:rPr>
          <w:rtl/>
          <w:lang w:bidi="fa-IR"/>
        </w:rPr>
        <w:t xml:space="preserve"> تفعل كما صنعت يوم قدمت مكة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ولأنّ الحجّ أحد النسكين ، فوجب فيه طواف ، كالعمرة.</w:t>
      </w:r>
    </w:p>
    <w:p w:rsidR="006264E0" w:rsidRDefault="006264E0" w:rsidP="006264E0">
      <w:pPr>
        <w:pStyle w:val="libNormal"/>
        <w:rPr>
          <w:lang w:bidi="fa-IR"/>
        </w:rPr>
      </w:pPr>
      <w:bookmarkStart w:id="355" w:name="_Toc114670054"/>
      <w:r w:rsidRPr="0007051C">
        <w:rPr>
          <w:rStyle w:val="Heading2Char"/>
          <w:rtl/>
        </w:rPr>
        <w:t>مسألة 669 :</w:t>
      </w:r>
      <w:bookmarkEnd w:id="355"/>
      <w:r>
        <w:rPr>
          <w:rtl/>
          <w:lang w:bidi="fa-IR"/>
        </w:rPr>
        <w:t xml:space="preserve"> وهذا الطواف </w:t>
      </w:r>
      <w:r w:rsidR="00F740E6">
        <w:rPr>
          <w:rtl/>
          <w:lang w:bidi="fa-IR"/>
        </w:rPr>
        <w:t>-</w:t>
      </w:r>
      <w:r>
        <w:rPr>
          <w:rtl/>
          <w:lang w:bidi="fa-IR"/>
        </w:rPr>
        <w:t xml:space="preserve"> كالأوّل </w:t>
      </w:r>
      <w:r w:rsidR="00F740E6">
        <w:rPr>
          <w:rtl/>
          <w:lang w:bidi="fa-IR"/>
        </w:rPr>
        <w:t>-</w:t>
      </w:r>
      <w:r>
        <w:rPr>
          <w:rtl/>
          <w:lang w:bidi="fa-IR"/>
        </w:rPr>
        <w:t xml:space="preserve"> تجب فيه الطهارة ، والنيّة شرط فيه‌ ، كما هي شرط في طواف القدوم وفي كلّ عبادة </w:t>
      </w:r>
      <w:r w:rsidR="00F740E6">
        <w:rPr>
          <w:rtl/>
          <w:lang w:bidi="fa-IR"/>
        </w:rPr>
        <w:t>-</w:t>
      </w:r>
      <w:r>
        <w:rPr>
          <w:rtl/>
          <w:lang w:bidi="fa-IR"/>
        </w:rPr>
        <w:t xml:space="preserve"> وبه قال إسحاق وابن المنذر </w:t>
      </w:r>
      <w:r w:rsidRPr="0007051C">
        <w:rPr>
          <w:rStyle w:val="libFootnotenumChar"/>
          <w:rtl/>
        </w:rPr>
        <w:t>(2)</w:t>
      </w:r>
      <w:r>
        <w:rPr>
          <w:rtl/>
          <w:lang w:bidi="fa-IR"/>
        </w:rPr>
        <w:t xml:space="preserve"> </w:t>
      </w:r>
      <w:r w:rsidR="00F740E6">
        <w:rPr>
          <w:rtl/>
          <w:lang w:bidi="fa-IR"/>
        </w:rPr>
        <w:t>-</w:t>
      </w:r>
      <w:r>
        <w:rPr>
          <w:rtl/>
          <w:lang w:bidi="fa-IR"/>
        </w:rPr>
        <w:t xml:space="preserve"> لأنّه عبادة وعمل وقد قال الله تعالى </w:t>
      </w:r>
      <w:r w:rsidR="00324AC2">
        <w:rPr>
          <w:rFonts w:hint="cs"/>
          <w:rtl/>
          <w:lang w:bidi="fa-IR"/>
        </w:rPr>
        <w:t xml:space="preserve">: </w:t>
      </w:r>
      <w:r w:rsidR="00324AC2" w:rsidRPr="00FA2F88">
        <w:rPr>
          <w:rStyle w:val="libAlaemChar"/>
          <w:rtl/>
        </w:rPr>
        <w:t>(</w:t>
      </w:r>
      <w:r w:rsidRPr="00324AC2">
        <w:rPr>
          <w:rStyle w:val="libAieChar"/>
          <w:rtl/>
        </w:rPr>
        <w:t xml:space="preserve"> مُخْلِصِينَ </w:t>
      </w:r>
      <w:r w:rsidR="00324AC2" w:rsidRPr="00FA2F88">
        <w:rPr>
          <w:rStyle w:val="libAlaemChar"/>
          <w:rtl/>
        </w:rPr>
        <w:t>)</w:t>
      </w:r>
      <w:r>
        <w:rPr>
          <w:rtl/>
          <w:lang w:bidi="fa-IR"/>
        </w:rPr>
        <w:t xml:space="preserve">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وقال </w:t>
      </w:r>
      <w:r w:rsidR="00E77EEB" w:rsidRPr="00E77EEB">
        <w:rPr>
          <w:rStyle w:val="libAlaemChar"/>
          <w:rtl/>
        </w:rPr>
        <w:t>عليه‌السلام</w:t>
      </w:r>
      <w:r>
        <w:rPr>
          <w:rtl/>
          <w:lang w:bidi="fa-IR"/>
        </w:rPr>
        <w:t xml:space="preserve"> : ( الأعمال بالنيّات وإنّما لامرئ ما نوى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w:t>
      </w:r>
      <w:r w:rsidR="00E77EEB" w:rsidRPr="00E77EEB">
        <w:rPr>
          <w:rStyle w:val="libAlaemChar"/>
          <w:rtl/>
        </w:rPr>
        <w:t>عليه‌السلام</w:t>
      </w:r>
      <w:r>
        <w:rPr>
          <w:rtl/>
          <w:lang w:bidi="fa-IR"/>
        </w:rPr>
        <w:t xml:space="preserve"> : ( الطواف بالبيت صلاة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وقال الثوري والشافعي وأصحاب الرأي : يجزئه وإن لم ينو الفرض الذي عليه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ويستحبّ الإتيان به يوم النحر بعد قضاء مناسك منى </w:t>
      </w:r>
      <w:r w:rsidR="00324AC2">
        <w:rPr>
          <w:rFonts w:hint="cs"/>
          <w:rtl/>
          <w:lang w:bidi="fa-IR"/>
        </w:rPr>
        <w:t>؛</w:t>
      </w:r>
      <w:r>
        <w:rPr>
          <w:rtl/>
          <w:lang w:bidi="fa-IR"/>
        </w:rPr>
        <w:t xml:space="preserve"> لما رواه العامّة عن جابر في صفة حجّ رسول الله </w:t>
      </w:r>
      <w:r w:rsidR="0024371A" w:rsidRPr="0024371A">
        <w:rPr>
          <w:rStyle w:val="libAlaemChar"/>
          <w:rtl/>
        </w:rPr>
        <w:t>صلى‌الله‌عليه‌وآله</w:t>
      </w:r>
      <w:r>
        <w:rPr>
          <w:rtl/>
          <w:lang w:bidi="fa-IR"/>
        </w:rPr>
        <w:t xml:space="preserve"> يوم النحر : فأفاض إلى البيت فصلّى بمكة الظهر </w:t>
      </w:r>
      <w:r w:rsidRPr="0007051C">
        <w:rPr>
          <w:rStyle w:val="libFootnotenumChar"/>
          <w:rtl/>
        </w:rPr>
        <w:t>(7)</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250 </w:t>
      </w:r>
      <w:r w:rsidR="00324AC2">
        <w:rPr>
          <w:rFonts w:hint="cs"/>
          <w:rtl/>
          <w:lang w:bidi="fa-IR"/>
        </w:rPr>
        <w:t>/</w:t>
      </w:r>
      <w:r>
        <w:rPr>
          <w:rtl/>
          <w:lang w:bidi="fa-IR"/>
        </w:rPr>
        <w:t xml:space="preserve"> 848.</w:t>
      </w:r>
    </w:p>
    <w:p w:rsidR="006264E0" w:rsidRDefault="006264E0" w:rsidP="0007051C">
      <w:pPr>
        <w:pStyle w:val="libFootnote0"/>
        <w:rPr>
          <w:lang w:bidi="fa-IR"/>
        </w:rPr>
      </w:pPr>
      <w:r>
        <w:rPr>
          <w:rtl/>
          <w:lang w:bidi="fa-IR"/>
        </w:rPr>
        <w:t xml:space="preserve">(2) المغني 3 : 474 ، الشرح الكبير 3 : 474 </w:t>
      </w:r>
      <w:r w:rsidR="00F740E6">
        <w:rPr>
          <w:rtl/>
          <w:lang w:bidi="fa-IR"/>
        </w:rPr>
        <w:t>-</w:t>
      </w:r>
      <w:r>
        <w:rPr>
          <w:rtl/>
          <w:lang w:bidi="fa-IR"/>
        </w:rPr>
        <w:t xml:space="preserve"> 475.</w:t>
      </w:r>
    </w:p>
    <w:p w:rsidR="006264E0" w:rsidRDefault="006264E0" w:rsidP="0007051C">
      <w:pPr>
        <w:pStyle w:val="libFootnote0"/>
        <w:rPr>
          <w:lang w:bidi="fa-IR"/>
        </w:rPr>
      </w:pPr>
      <w:r>
        <w:rPr>
          <w:rtl/>
          <w:lang w:bidi="fa-IR"/>
        </w:rPr>
        <w:t>(3) البيّنة : 5.</w:t>
      </w:r>
    </w:p>
    <w:p w:rsidR="006264E0" w:rsidRDefault="006264E0" w:rsidP="0007051C">
      <w:pPr>
        <w:pStyle w:val="libFootnote0"/>
        <w:rPr>
          <w:lang w:bidi="fa-IR"/>
        </w:rPr>
      </w:pPr>
      <w:r>
        <w:rPr>
          <w:rtl/>
          <w:lang w:bidi="fa-IR"/>
        </w:rPr>
        <w:t xml:space="preserve">(4) صحيح البخاري 1 : 2 ، و 9 : 29 ، صحيح مسلم 3 : 1515 </w:t>
      </w:r>
      <w:r w:rsidR="00F740E6">
        <w:rPr>
          <w:rtl/>
          <w:lang w:bidi="fa-IR"/>
        </w:rPr>
        <w:t>-</w:t>
      </w:r>
      <w:r>
        <w:rPr>
          <w:rtl/>
          <w:lang w:bidi="fa-IR"/>
        </w:rPr>
        <w:t xml:space="preserve"> 1516 </w:t>
      </w:r>
      <w:r w:rsidR="009856E5">
        <w:rPr>
          <w:rFonts w:hint="cs"/>
          <w:rtl/>
          <w:lang w:bidi="fa-IR"/>
        </w:rPr>
        <w:t>/</w:t>
      </w:r>
      <w:r>
        <w:rPr>
          <w:rtl/>
          <w:lang w:bidi="fa-IR"/>
        </w:rPr>
        <w:t xml:space="preserve"> 1907 ، سنن أبي داود 2 : 262 </w:t>
      </w:r>
      <w:r w:rsidR="009856E5">
        <w:rPr>
          <w:rFonts w:hint="cs"/>
          <w:rtl/>
          <w:lang w:bidi="fa-IR"/>
        </w:rPr>
        <w:t>/</w:t>
      </w:r>
      <w:r>
        <w:rPr>
          <w:rtl/>
          <w:lang w:bidi="fa-IR"/>
        </w:rPr>
        <w:t xml:space="preserve"> 2201 ، سنن ابن ماجة 2 : 1413 </w:t>
      </w:r>
      <w:r w:rsidR="009856E5">
        <w:rPr>
          <w:rFonts w:hint="cs"/>
          <w:rtl/>
          <w:lang w:bidi="fa-IR"/>
        </w:rPr>
        <w:t>/</w:t>
      </w:r>
      <w:r>
        <w:rPr>
          <w:rtl/>
          <w:lang w:bidi="fa-IR"/>
        </w:rPr>
        <w:t xml:space="preserve"> 4227 ، سنن النسائي 1 : 58 </w:t>
      </w:r>
      <w:r w:rsidR="00F740E6">
        <w:rPr>
          <w:rtl/>
          <w:lang w:bidi="fa-IR"/>
        </w:rPr>
        <w:t>-</w:t>
      </w:r>
      <w:r>
        <w:rPr>
          <w:rtl/>
          <w:lang w:bidi="fa-IR"/>
        </w:rPr>
        <w:t xml:space="preserve"> 59 ، و 7 : 13 ، مسند أحمد 1 : 25 ، بتفاوت يسير.</w:t>
      </w:r>
    </w:p>
    <w:p w:rsidR="006264E0" w:rsidRDefault="006264E0" w:rsidP="0007051C">
      <w:pPr>
        <w:pStyle w:val="libFootnote0"/>
        <w:rPr>
          <w:lang w:bidi="fa-IR"/>
        </w:rPr>
      </w:pPr>
      <w:r>
        <w:rPr>
          <w:rtl/>
          <w:lang w:bidi="fa-IR"/>
        </w:rPr>
        <w:t xml:space="preserve">(5) سنن النسائي 5 : 222 ، سنن البيهقي 5 : 87 ، سنن الدارمي 2 : 44 ، المعجم الكبير </w:t>
      </w:r>
      <w:r w:rsidR="00F740E6">
        <w:rPr>
          <w:rtl/>
          <w:lang w:bidi="fa-IR"/>
        </w:rPr>
        <w:t>-</w:t>
      </w:r>
      <w:r>
        <w:rPr>
          <w:rtl/>
          <w:lang w:bidi="fa-IR"/>
        </w:rPr>
        <w:t xml:space="preserve"> للطبراني </w:t>
      </w:r>
      <w:r w:rsidR="00F740E6">
        <w:rPr>
          <w:rtl/>
          <w:lang w:bidi="fa-IR"/>
        </w:rPr>
        <w:t>-</w:t>
      </w:r>
      <w:r>
        <w:rPr>
          <w:rtl/>
          <w:lang w:bidi="fa-IR"/>
        </w:rPr>
        <w:t xml:space="preserve"> 11 : 34 </w:t>
      </w:r>
      <w:r w:rsidR="009856E5">
        <w:rPr>
          <w:rFonts w:hint="cs"/>
          <w:rtl/>
          <w:lang w:bidi="fa-IR"/>
        </w:rPr>
        <w:t>/</w:t>
      </w:r>
      <w:r>
        <w:rPr>
          <w:rtl/>
          <w:lang w:bidi="fa-IR"/>
        </w:rPr>
        <w:t xml:space="preserve"> 10955.</w:t>
      </w:r>
    </w:p>
    <w:p w:rsidR="006264E0" w:rsidRDefault="006264E0" w:rsidP="0007051C">
      <w:pPr>
        <w:pStyle w:val="libFootnote0"/>
        <w:rPr>
          <w:lang w:bidi="fa-IR"/>
        </w:rPr>
      </w:pPr>
      <w:r>
        <w:rPr>
          <w:rtl/>
          <w:lang w:bidi="fa-IR"/>
        </w:rPr>
        <w:t>(6) المغني 3 : 474 ، الشرح الكبير 3 : 475.</w:t>
      </w:r>
    </w:p>
    <w:p w:rsidR="00EA601D" w:rsidRDefault="006264E0" w:rsidP="0007051C">
      <w:pPr>
        <w:pStyle w:val="libFootnote0"/>
        <w:rPr>
          <w:lang w:bidi="fa-IR"/>
        </w:rPr>
      </w:pPr>
      <w:r>
        <w:rPr>
          <w:rtl/>
          <w:lang w:bidi="fa-IR"/>
        </w:rPr>
        <w:t xml:space="preserve">(7) صحيح مسلم 2 : 892 </w:t>
      </w:r>
      <w:r w:rsidR="008147A4">
        <w:rPr>
          <w:rFonts w:hint="cs"/>
          <w:rtl/>
          <w:lang w:bidi="fa-IR"/>
        </w:rPr>
        <w:t>/</w:t>
      </w:r>
      <w:r>
        <w:rPr>
          <w:rtl/>
          <w:lang w:bidi="fa-IR"/>
        </w:rPr>
        <w:t xml:space="preserve"> 1218 ، سنن أبي داود 2 : 186 </w:t>
      </w:r>
      <w:r w:rsidR="008147A4">
        <w:rPr>
          <w:rFonts w:hint="cs"/>
          <w:rtl/>
          <w:lang w:bidi="fa-IR"/>
        </w:rPr>
        <w:t>/</w:t>
      </w:r>
      <w:r>
        <w:rPr>
          <w:rtl/>
          <w:lang w:bidi="fa-IR"/>
        </w:rPr>
        <w:t xml:space="preserve"> 1905 ، سنن ابن ماجة 2 : 1027 </w:t>
      </w:r>
      <w:r w:rsidR="008147A4">
        <w:rPr>
          <w:rFonts w:hint="cs"/>
          <w:rtl/>
          <w:lang w:bidi="fa-IR"/>
        </w:rPr>
        <w:t>/</w:t>
      </w:r>
      <w:r>
        <w:rPr>
          <w:rtl/>
          <w:lang w:bidi="fa-IR"/>
        </w:rPr>
        <w:t xml:space="preserve"> 3074.</w:t>
      </w:r>
    </w:p>
    <w:p w:rsidR="00B90440" w:rsidRDefault="00B90440"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ومن طريق الخاصّة : قول الباقر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وقد سأله محمد ابن مسلم عن المتمتّع متى يزور؟ قال : « يوم النحر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وفي الصحيح عن الصادق </w:t>
      </w:r>
      <w:r w:rsidR="00E77EEB" w:rsidRPr="00E77EEB">
        <w:rPr>
          <w:rStyle w:val="libAlaemChar"/>
          <w:rtl/>
        </w:rPr>
        <w:t>عليه‌السلام</w:t>
      </w:r>
      <w:r>
        <w:rPr>
          <w:rtl/>
          <w:lang w:bidi="fa-IR"/>
        </w:rPr>
        <w:t xml:space="preserve"> ، قال : « لا يبيت المتمتّع يوم النحر حتى يزور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ولو أخّره إلى الليل ، جاز </w:t>
      </w:r>
      <w:r w:rsidR="008147A4">
        <w:rPr>
          <w:rFonts w:hint="cs"/>
          <w:rtl/>
          <w:lang w:bidi="fa-IR"/>
        </w:rPr>
        <w:t>؛</w:t>
      </w:r>
      <w:r>
        <w:rPr>
          <w:rtl/>
          <w:lang w:bidi="fa-IR"/>
        </w:rPr>
        <w:t xml:space="preserve"> لما رواه العامّة : أنّ النبي </w:t>
      </w:r>
      <w:r w:rsidR="0024371A" w:rsidRPr="0024371A">
        <w:rPr>
          <w:rStyle w:val="libAlaemChar"/>
          <w:rtl/>
        </w:rPr>
        <w:t>صلى‌الله‌عليه‌وآله</w:t>
      </w:r>
      <w:r>
        <w:rPr>
          <w:rtl/>
          <w:lang w:bidi="fa-IR"/>
        </w:rPr>
        <w:t xml:space="preserve"> أخّر طواف الزيارة إلى الليل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ينبغي للمتمتّع أن يزور البيت يوم النحر ومن ليلته لا يؤخّر ذلك اليوم » </w:t>
      </w:r>
      <w:r w:rsidRPr="0007051C">
        <w:rPr>
          <w:rStyle w:val="libFootnotenumChar"/>
          <w:rtl/>
        </w:rPr>
        <w:t>(4)</w:t>
      </w:r>
      <w:r>
        <w:rPr>
          <w:rtl/>
          <w:lang w:bidi="fa-IR"/>
        </w:rPr>
        <w:t>.</w:t>
      </w:r>
    </w:p>
    <w:p w:rsidR="006264E0" w:rsidRDefault="006264E0" w:rsidP="006264E0">
      <w:pPr>
        <w:pStyle w:val="libNormal"/>
        <w:rPr>
          <w:lang w:bidi="fa-IR"/>
        </w:rPr>
      </w:pPr>
      <w:bookmarkStart w:id="356" w:name="_Toc114670055"/>
      <w:r w:rsidRPr="0007051C">
        <w:rPr>
          <w:rStyle w:val="Heading2Char"/>
          <w:rtl/>
        </w:rPr>
        <w:t>مسألة 670 :</w:t>
      </w:r>
      <w:bookmarkEnd w:id="356"/>
      <w:r>
        <w:rPr>
          <w:rtl/>
          <w:lang w:bidi="fa-IR"/>
        </w:rPr>
        <w:t xml:space="preserve"> أوّل وقت هذا الطواف : طلوع الفجر من يوم النحر‌ </w:t>
      </w:r>
      <w:r w:rsidR="00F740E6">
        <w:rPr>
          <w:rtl/>
          <w:lang w:bidi="fa-IR"/>
        </w:rPr>
        <w:t>-</w:t>
      </w:r>
      <w:r>
        <w:rPr>
          <w:rtl/>
          <w:lang w:bidi="fa-IR"/>
        </w:rPr>
        <w:t xml:space="preserve"> وبه قال أبو حنيفة </w:t>
      </w:r>
      <w:r w:rsidRPr="0007051C">
        <w:rPr>
          <w:rStyle w:val="libFootnotenumChar"/>
          <w:rtl/>
        </w:rPr>
        <w:t>(5)</w:t>
      </w:r>
      <w:r>
        <w:rPr>
          <w:rtl/>
          <w:lang w:bidi="fa-IR"/>
        </w:rPr>
        <w:t xml:space="preserve"> </w:t>
      </w:r>
      <w:r w:rsidR="00F740E6">
        <w:rPr>
          <w:rtl/>
          <w:lang w:bidi="fa-IR"/>
        </w:rPr>
        <w:t>-</w:t>
      </w:r>
      <w:r>
        <w:rPr>
          <w:rtl/>
          <w:lang w:bidi="fa-IR"/>
        </w:rPr>
        <w:t xml:space="preserve"> لوجوب فعله بعد أداء المناسك المتعلّقة بيوم النحر ، فلا يتحقّق له وقت قبله.</w:t>
      </w:r>
    </w:p>
    <w:p w:rsidR="006264E0" w:rsidRDefault="006264E0" w:rsidP="006264E0">
      <w:pPr>
        <w:pStyle w:val="libNormal"/>
        <w:rPr>
          <w:lang w:bidi="fa-IR"/>
        </w:rPr>
      </w:pPr>
      <w:r>
        <w:rPr>
          <w:rtl/>
          <w:lang w:bidi="fa-IR"/>
        </w:rPr>
        <w:t>وآخر وقته : اليوم الثاني من أيّام النحر للمتمتّع ، عند علمائنا ، ولا يجوز له التأخير عن ذلك.</w:t>
      </w:r>
    </w:p>
    <w:p w:rsidR="006264E0" w:rsidRDefault="006264E0" w:rsidP="006264E0">
      <w:pPr>
        <w:pStyle w:val="libNormal"/>
        <w:rPr>
          <w:lang w:bidi="fa-IR"/>
        </w:rPr>
      </w:pPr>
      <w:r>
        <w:rPr>
          <w:rtl/>
          <w:lang w:bidi="fa-IR"/>
        </w:rPr>
        <w:t xml:space="preserve">وقال أبو حنيفة : آخر وقته آخر أيّام النحر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وقال باقي العامّة : لا تحديد لآخره </w:t>
      </w:r>
      <w:r w:rsidRPr="0007051C">
        <w:rPr>
          <w:rStyle w:val="libFootnotenumChar"/>
          <w:rtl/>
        </w:rPr>
        <w:t>(7)</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249 </w:t>
      </w:r>
      <w:r w:rsidR="008147A4">
        <w:rPr>
          <w:rFonts w:hint="cs"/>
          <w:rtl/>
          <w:lang w:bidi="fa-IR"/>
        </w:rPr>
        <w:t>/</w:t>
      </w:r>
      <w:r>
        <w:rPr>
          <w:rtl/>
          <w:lang w:bidi="fa-IR"/>
        </w:rPr>
        <w:t xml:space="preserve"> 841 ، الاستبصار 2 : 290 </w:t>
      </w:r>
      <w:r w:rsidR="008147A4">
        <w:rPr>
          <w:rFonts w:hint="cs"/>
          <w:rtl/>
          <w:lang w:bidi="fa-IR"/>
        </w:rPr>
        <w:t>/</w:t>
      </w:r>
      <w:r>
        <w:rPr>
          <w:rtl/>
          <w:lang w:bidi="fa-IR"/>
        </w:rPr>
        <w:t xml:space="preserve"> 1030.</w:t>
      </w:r>
    </w:p>
    <w:p w:rsidR="006264E0" w:rsidRDefault="006264E0" w:rsidP="0007051C">
      <w:pPr>
        <w:pStyle w:val="libFootnote0"/>
        <w:rPr>
          <w:lang w:bidi="fa-IR"/>
        </w:rPr>
      </w:pPr>
      <w:r>
        <w:rPr>
          <w:rtl/>
          <w:lang w:bidi="fa-IR"/>
        </w:rPr>
        <w:t xml:space="preserve">(2) التهذيب 5 : 249 </w:t>
      </w:r>
      <w:r w:rsidR="008147A4">
        <w:rPr>
          <w:rFonts w:hint="cs"/>
          <w:rtl/>
          <w:lang w:bidi="fa-IR"/>
        </w:rPr>
        <w:t>/</w:t>
      </w:r>
      <w:r>
        <w:rPr>
          <w:rtl/>
          <w:lang w:bidi="fa-IR"/>
        </w:rPr>
        <w:t xml:space="preserve"> 842 ، الاستبصار 2 : 290 </w:t>
      </w:r>
      <w:r w:rsidR="00F740E6">
        <w:rPr>
          <w:rtl/>
          <w:lang w:bidi="fa-IR"/>
        </w:rPr>
        <w:t>-</w:t>
      </w:r>
      <w:r>
        <w:rPr>
          <w:rtl/>
          <w:lang w:bidi="fa-IR"/>
        </w:rPr>
        <w:t xml:space="preserve"> 291 </w:t>
      </w:r>
      <w:r w:rsidR="008147A4">
        <w:rPr>
          <w:rFonts w:hint="cs"/>
          <w:rtl/>
          <w:lang w:bidi="fa-IR"/>
        </w:rPr>
        <w:t>/</w:t>
      </w:r>
      <w:r>
        <w:rPr>
          <w:rtl/>
          <w:lang w:bidi="fa-IR"/>
        </w:rPr>
        <w:t xml:space="preserve"> 1031.</w:t>
      </w:r>
    </w:p>
    <w:p w:rsidR="006264E0" w:rsidRDefault="006264E0" w:rsidP="0007051C">
      <w:pPr>
        <w:pStyle w:val="libFootnote0"/>
        <w:rPr>
          <w:lang w:bidi="fa-IR"/>
        </w:rPr>
      </w:pPr>
      <w:r>
        <w:rPr>
          <w:rtl/>
          <w:lang w:bidi="fa-IR"/>
        </w:rPr>
        <w:t xml:space="preserve">(3) سنن ابن ماجة 2 : 1017 </w:t>
      </w:r>
      <w:r w:rsidR="008147A4">
        <w:rPr>
          <w:rFonts w:hint="cs"/>
          <w:rtl/>
          <w:lang w:bidi="fa-IR"/>
        </w:rPr>
        <w:t>/</w:t>
      </w:r>
      <w:r>
        <w:rPr>
          <w:rtl/>
          <w:lang w:bidi="fa-IR"/>
        </w:rPr>
        <w:t xml:space="preserve"> 3059 ، سنن الترمذي 3 : 262 </w:t>
      </w:r>
      <w:r w:rsidR="008147A4">
        <w:rPr>
          <w:rFonts w:hint="cs"/>
          <w:rtl/>
          <w:lang w:bidi="fa-IR"/>
        </w:rPr>
        <w:t>/</w:t>
      </w:r>
      <w:r>
        <w:rPr>
          <w:rtl/>
          <w:lang w:bidi="fa-IR"/>
        </w:rPr>
        <w:t xml:space="preserve"> 920.</w:t>
      </w:r>
    </w:p>
    <w:p w:rsidR="006264E0" w:rsidRDefault="006264E0" w:rsidP="0007051C">
      <w:pPr>
        <w:pStyle w:val="libFootnote0"/>
        <w:rPr>
          <w:lang w:bidi="fa-IR"/>
        </w:rPr>
      </w:pPr>
      <w:r>
        <w:rPr>
          <w:rtl/>
          <w:lang w:bidi="fa-IR"/>
        </w:rPr>
        <w:t xml:space="preserve">(4) التهذيب 5 : 249 </w:t>
      </w:r>
      <w:r w:rsidR="008147A4">
        <w:rPr>
          <w:rFonts w:hint="cs"/>
          <w:rtl/>
          <w:lang w:bidi="fa-IR"/>
        </w:rPr>
        <w:t>/</w:t>
      </w:r>
      <w:r>
        <w:rPr>
          <w:rtl/>
          <w:lang w:bidi="fa-IR"/>
        </w:rPr>
        <w:t xml:space="preserve"> 843 ، ال</w:t>
      </w:r>
      <w:r w:rsidR="008147A4">
        <w:rPr>
          <w:rFonts w:hint="cs"/>
          <w:rtl/>
          <w:lang w:bidi="fa-IR"/>
        </w:rPr>
        <w:t>ا</w:t>
      </w:r>
      <w:r>
        <w:rPr>
          <w:rtl/>
          <w:lang w:bidi="fa-IR"/>
        </w:rPr>
        <w:t xml:space="preserve">ستبصار 2 : 291 </w:t>
      </w:r>
      <w:r w:rsidR="008147A4">
        <w:rPr>
          <w:rFonts w:hint="cs"/>
          <w:rtl/>
          <w:lang w:bidi="fa-IR"/>
        </w:rPr>
        <w:t>/</w:t>
      </w:r>
      <w:r>
        <w:rPr>
          <w:rtl/>
          <w:lang w:bidi="fa-IR"/>
        </w:rPr>
        <w:t xml:space="preserve"> 1032.</w:t>
      </w:r>
    </w:p>
    <w:p w:rsidR="006264E0" w:rsidRDefault="006264E0" w:rsidP="0007051C">
      <w:pPr>
        <w:pStyle w:val="libFootnote0"/>
        <w:rPr>
          <w:lang w:bidi="fa-IR"/>
        </w:rPr>
      </w:pPr>
      <w:r>
        <w:rPr>
          <w:rtl/>
          <w:lang w:bidi="fa-IR"/>
        </w:rPr>
        <w:t>(5) بدائع الصنائع 2 : 132 ، المغني 3 : 474 ، الشرح الكبير 3 : 476 ، حلية العلماء 3 : 345 ، المجموع 8 : 282.</w:t>
      </w:r>
    </w:p>
    <w:p w:rsidR="006264E0" w:rsidRDefault="006264E0" w:rsidP="0007051C">
      <w:pPr>
        <w:pStyle w:val="libFootnote0"/>
        <w:rPr>
          <w:lang w:bidi="fa-IR"/>
        </w:rPr>
      </w:pPr>
      <w:r>
        <w:rPr>
          <w:rtl/>
          <w:lang w:bidi="fa-IR"/>
        </w:rPr>
        <w:t>(6) بدائع الصنائع 2 : 132 ، المغني 3 : 474 ، الشرح الكبير 3 : 476.</w:t>
      </w:r>
    </w:p>
    <w:p w:rsidR="00EA601D" w:rsidRDefault="006264E0" w:rsidP="0007051C">
      <w:pPr>
        <w:pStyle w:val="libFootnote0"/>
        <w:rPr>
          <w:lang w:bidi="fa-IR"/>
        </w:rPr>
      </w:pPr>
      <w:r>
        <w:rPr>
          <w:rtl/>
          <w:lang w:bidi="fa-IR"/>
        </w:rPr>
        <w:t>(7) المغني 3 : 474 ، الشرح الكبير 3 : 476 ، حلية العلماء 3 : 345 ، المجموع 8 : 220 ، بدائع الصنائع 2 : 132.</w:t>
      </w:r>
    </w:p>
    <w:p w:rsidR="00B90440" w:rsidRDefault="00B90440"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الشافعي : أوّل وقته من نصف ليلة النحر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ولنا : أنّه نسك في الحجّ ، فكان آخره محدودا</w:t>
      </w:r>
      <w:r w:rsidR="008147A4">
        <w:rPr>
          <w:rFonts w:hint="cs"/>
          <w:rtl/>
          <w:lang w:bidi="fa-IR"/>
        </w:rPr>
        <w:t>ً</w:t>
      </w:r>
      <w:r>
        <w:rPr>
          <w:rtl/>
          <w:lang w:bidi="fa-IR"/>
        </w:rPr>
        <w:t xml:space="preserve"> ، كالوقوف والرمي.</w:t>
      </w:r>
    </w:p>
    <w:p w:rsidR="006264E0" w:rsidRDefault="006264E0" w:rsidP="006264E0">
      <w:pPr>
        <w:pStyle w:val="libNormal"/>
        <w:rPr>
          <w:lang w:bidi="fa-IR"/>
        </w:rPr>
      </w:pPr>
      <w:r>
        <w:rPr>
          <w:rtl/>
          <w:lang w:bidi="fa-IR"/>
        </w:rPr>
        <w:t>وسأل معاوية</w:t>
      </w:r>
      <w:r w:rsidR="008147A4">
        <w:rPr>
          <w:rFonts w:hint="cs"/>
          <w:rtl/>
          <w:lang w:bidi="fa-IR"/>
        </w:rPr>
        <w:t>ُ</w:t>
      </w:r>
      <w:r>
        <w:rPr>
          <w:rtl/>
          <w:lang w:bidi="fa-IR"/>
        </w:rPr>
        <w:t xml:space="preserve"> بن عمّار </w:t>
      </w:r>
      <w:r w:rsidR="00F740E6">
        <w:rPr>
          <w:rtl/>
          <w:lang w:bidi="fa-IR"/>
        </w:rPr>
        <w:t>-</w:t>
      </w:r>
      <w:r>
        <w:rPr>
          <w:rtl/>
          <w:lang w:bidi="fa-IR"/>
        </w:rPr>
        <w:t xml:space="preserve"> في الصحيح </w:t>
      </w:r>
      <w:r w:rsidR="00F740E6">
        <w:rPr>
          <w:rtl/>
          <w:lang w:bidi="fa-IR"/>
        </w:rPr>
        <w:t>-</w:t>
      </w:r>
      <w:r>
        <w:rPr>
          <w:rtl/>
          <w:lang w:bidi="fa-IR"/>
        </w:rPr>
        <w:t xml:space="preserve"> الصادق</w:t>
      </w:r>
      <w:r w:rsidR="008147A4">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المتمتّع متى يزور البيت؟ قال : « يوم النحر أو من الغد ، ولا يؤخّر ، والمفرد والقارن ليسا سواء موسّع عليهما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ولو أخّر المتمتّع زيارة البيت عن اليوم الثاني من يوم النحر ، أثم ولا كفّارة عليه ، وكان طوافه صحيحا</w:t>
      </w:r>
      <w:r w:rsidR="006C316A">
        <w:rPr>
          <w:rFonts w:hint="cs"/>
          <w:rtl/>
          <w:lang w:bidi="fa-IR"/>
        </w:rPr>
        <w:t>ً</w:t>
      </w:r>
      <w:r>
        <w:rPr>
          <w:rtl/>
          <w:lang w:bidi="fa-IR"/>
        </w:rPr>
        <w:t>.</w:t>
      </w:r>
    </w:p>
    <w:p w:rsidR="006264E0" w:rsidRDefault="006264E0" w:rsidP="006264E0">
      <w:pPr>
        <w:pStyle w:val="libNormal"/>
        <w:rPr>
          <w:lang w:bidi="fa-IR"/>
        </w:rPr>
      </w:pPr>
      <w:r>
        <w:rPr>
          <w:rtl/>
          <w:lang w:bidi="fa-IR"/>
        </w:rPr>
        <w:t xml:space="preserve">أمّا القارن والمفرد : فيجوز لهما تأخير طواف الزيارة والسعي إلى آخر ذي الحجّة </w:t>
      </w:r>
      <w:r w:rsidR="006C316A">
        <w:rPr>
          <w:rFonts w:hint="cs"/>
          <w:rtl/>
          <w:lang w:bidi="fa-IR"/>
        </w:rPr>
        <w:t>؛</w:t>
      </w:r>
      <w:r>
        <w:rPr>
          <w:rtl/>
          <w:lang w:bidi="fa-IR"/>
        </w:rPr>
        <w:t xml:space="preserve"> لأنّ إسحاق بن عمّار سأل الكاظم</w:t>
      </w:r>
      <w:r w:rsidR="006C316A">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زيارة البيت تؤخّر إلى اليوم الثالث ، قال : « تعجيلها أحبّ إليّ ، وليس به بأس إن أخّره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وفي رواية </w:t>
      </w:r>
      <w:r w:rsidR="006C316A">
        <w:rPr>
          <w:rFonts w:hint="cs"/>
          <w:rtl/>
          <w:lang w:bidi="fa-IR"/>
        </w:rPr>
        <w:t>اُ</w:t>
      </w:r>
      <w:r>
        <w:rPr>
          <w:rtl/>
          <w:lang w:bidi="fa-IR"/>
        </w:rPr>
        <w:t xml:space="preserve">خرى : « موسّع للمفرد أن يؤخّره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إذا عرفت هذا ، فقد وردت رخصة في جواز تقديم الطواف والسعي على الخروج إلى منى وعرفات </w:t>
      </w:r>
      <w:r w:rsidR="00F740E6">
        <w:rPr>
          <w:rtl/>
          <w:lang w:bidi="fa-IR"/>
        </w:rPr>
        <w:t>-</w:t>
      </w:r>
      <w:r>
        <w:rPr>
          <w:rtl/>
          <w:lang w:bidi="fa-IR"/>
        </w:rPr>
        <w:t xml:space="preserve"> وبه قال الشافعي </w:t>
      </w:r>
      <w:r w:rsidRPr="0007051C">
        <w:rPr>
          <w:rStyle w:val="libFootnotenumChar"/>
          <w:rtl/>
        </w:rPr>
        <w:t>(5)</w:t>
      </w:r>
      <w:r>
        <w:rPr>
          <w:rtl/>
          <w:lang w:bidi="fa-IR"/>
        </w:rPr>
        <w:t xml:space="preserve"> </w:t>
      </w:r>
      <w:r w:rsidR="00F740E6">
        <w:rPr>
          <w:rtl/>
          <w:lang w:bidi="fa-IR"/>
        </w:rPr>
        <w:t>-</w:t>
      </w:r>
      <w:r>
        <w:rPr>
          <w:rtl/>
          <w:lang w:bidi="fa-IR"/>
        </w:rPr>
        <w:t xml:space="preserve"> لما رواه العامّة عن النبي </w:t>
      </w:r>
      <w:r w:rsidR="0024371A" w:rsidRPr="0024371A">
        <w:rPr>
          <w:rStyle w:val="libAlaemChar"/>
          <w:rtl/>
        </w:rPr>
        <w:t>صلى‌الله‌عليه‌وآله</w:t>
      </w:r>
      <w:r>
        <w:rPr>
          <w:rtl/>
          <w:lang w:bidi="fa-IR"/>
        </w:rPr>
        <w:t xml:space="preserve"> ، قال : ( م</w:t>
      </w:r>
      <w:r w:rsidR="006C316A">
        <w:rPr>
          <w:rFonts w:hint="cs"/>
          <w:rtl/>
          <w:lang w:bidi="fa-IR"/>
        </w:rPr>
        <w:t>َ</w:t>
      </w:r>
      <w:r>
        <w:rPr>
          <w:rtl/>
          <w:lang w:bidi="fa-IR"/>
        </w:rPr>
        <w:t>ن</w:t>
      </w:r>
      <w:r w:rsidR="006C316A">
        <w:rPr>
          <w:rFonts w:hint="cs"/>
          <w:rtl/>
          <w:lang w:bidi="fa-IR"/>
        </w:rPr>
        <w:t>ْ</w:t>
      </w:r>
      <w:r>
        <w:rPr>
          <w:rtl/>
          <w:lang w:bidi="fa-IR"/>
        </w:rPr>
        <w:t xml:space="preserve"> قدّم شيئا</w:t>
      </w:r>
      <w:r w:rsidR="006C316A">
        <w:rPr>
          <w:rFonts w:hint="cs"/>
          <w:rtl/>
          <w:lang w:bidi="fa-IR"/>
        </w:rPr>
        <w:t>ً</w:t>
      </w:r>
      <w:r>
        <w:rPr>
          <w:rtl/>
          <w:lang w:bidi="fa-IR"/>
        </w:rPr>
        <w:t xml:space="preserve"> قبل شي‌ء فلا حرج )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ومن طريق الخاصّة : رواية يحيى الأزرق </w:t>
      </w:r>
      <w:r w:rsidRPr="0007051C">
        <w:rPr>
          <w:rStyle w:val="libFootnotenumChar"/>
          <w:rtl/>
        </w:rPr>
        <w:t>(7)</w:t>
      </w:r>
      <w:r>
        <w:rPr>
          <w:rtl/>
          <w:lang w:bidi="fa-IR"/>
        </w:rPr>
        <w:t xml:space="preserve"> أنّه سأل أبا الحسن </w:t>
      </w:r>
      <w:r w:rsidR="00E77EEB" w:rsidRPr="00E77EEB">
        <w:rPr>
          <w:rStyle w:val="libAlaemChar"/>
          <w:rtl/>
        </w:rPr>
        <w:t>عليه‌السلام</w:t>
      </w:r>
      <w:r>
        <w:rPr>
          <w:rtl/>
          <w:lang w:bidi="fa-IR"/>
        </w:rPr>
        <w:t xml:space="preserve">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الحاوي الكبير 4 : 192 ، المهذّب </w:t>
      </w:r>
      <w:r w:rsidR="00F740E6">
        <w:rPr>
          <w:rtl/>
          <w:lang w:bidi="fa-IR"/>
        </w:rPr>
        <w:t>-</w:t>
      </w:r>
      <w:r>
        <w:rPr>
          <w:rtl/>
          <w:lang w:bidi="fa-IR"/>
        </w:rPr>
        <w:t xml:space="preserve"> للشيرازي </w:t>
      </w:r>
      <w:r w:rsidR="00F740E6">
        <w:rPr>
          <w:rtl/>
          <w:lang w:bidi="fa-IR"/>
        </w:rPr>
        <w:t>-</w:t>
      </w:r>
      <w:r>
        <w:rPr>
          <w:rtl/>
          <w:lang w:bidi="fa-IR"/>
        </w:rPr>
        <w:t xml:space="preserve"> 1 : 237 ، المجموع 8 : 220 و 282 ، حلية العلماء 3 : 345 ، المغني 3 : 474 ، الشرح الكبير 3 : 476 ، بدائع الصنائع 2 : 132.</w:t>
      </w:r>
    </w:p>
    <w:p w:rsidR="006264E0" w:rsidRDefault="006264E0" w:rsidP="0007051C">
      <w:pPr>
        <w:pStyle w:val="libFootnote0"/>
        <w:rPr>
          <w:lang w:bidi="fa-IR"/>
        </w:rPr>
      </w:pPr>
      <w:r>
        <w:rPr>
          <w:rtl/>
          <w:lang w:bidi="fa-IR"/>
        </w:rPr>
        <w:t xml:space="preserve">(2) التهذيب 5 : 249 </w:t>
      </w:r>
      <w:r w:rsidR="00F740E6">
        <w:rPr>
          <w:rtl/>
          <w:lang w:bidi="fa-IR"/>
        </w:rPr>
        <w:t>-</w:t>
      </w:r>
      <w:r>
        <w:rPr>
          <w:rtl/>
          <w:lang w:bidi="fa-IR"/>
        </w:rPr>
        <w:t xml:space="preserve"> 844 ، الاستبصار 2 : 291 </w:t>
      </w:r>
      <w:r w:rsidR="00F740E6">
        <w:rPr>
          <w:rtl/>
          <w:lang w:bidi="fa-IR"/>
        </w:rPr>
        <w:t>-</w:t>
      </w:r>
      <w:r>
        <w:rPr>
          <w:rtl/>
          <w:lang w:bidi="fa-IR"/>
        </w:rPr>
        <w:t xml:space="preserve"> 1036.</w:t>
      </w:r>
    </w:p>
    <w:p w:rsidR="006264E0" w:rsidRDefault="006264E0" w:rsidP="0007051C">
      <w:pPr>
        <w:pStyle w:val="libFootnote0"/>
        <w:rPr>
          <w:lang w:bidi="fa-IR"/>
        </w:rPr>
      </w:pPr>
      <w:r>
        <w:rPr>
          <w:rtl/>
          <w:lang w:bidi="fa-IR"/>
        </w:rPr>
        <w:t xml:space="preserve">(3) التهذيب 5 : 250 </w:t>
      </w:r>
      <w:r w:rsidR="006C316A">
        <w:rPr>
          <w:rFonts w:hint="cs"/>
          <w:rtl/>
          <w:lang w:bidi="fa-IR"/>
        </w:rPr>
        <w:t>/</w:t>
      </w:r>
      <w:r>
        <w:rPr>
          <w:rtl/>
          <w:lang w:bidi="fa-IR"/>
        </w:rPr>
        <w:t xml:space="preserve"> 845 ، ال</w:t>
      </w:r>
      <w:r w:rsidR="006C316A">
        <w:rPr>
          <w:rFonts w:hint="cs"/>
          <w:rtl/>
          <w:lang w:bidi="fa-IR"/>
        </w:rPr>
        <w:t>ا</w:t>
      </w:r>
      <w:r>
        <w:rPr>
          <w:rtl/>
          <w:lang w:bidi="fa-IR"/>
        </w:rPr>
        <w:t xml:space="preserve">ستبصار 2 : 291 </w:t>
      </w:r>
      <w:r w:rsidR="00F740E6">
        <w:rPr>
          <w:rtl/>
          <w:lang w:bidi="fa-IR"/>
        </w:rPr>
        <w:t>-</w:t>
      </w:r>
      <w:r>
        <w:rPr>
          <w:rtl/>
          <w:lang w:bidi="fa-IR"/>
        </w:rPr>
        <w:t xml:space="preserve"> 1033.</w:t>
      </w:r>
    </w:p>
    <w:p w:rsidR="006264E0" w:rsidRDefault="006264E0" w:rsidP="0007051C">
      <w:pPr>
        <w:pStyle w:val="libFootnote0"/>
        <w:rPr>
          <w:lang w:bidi="fa-IR"/>
        </w:rPr>
      </w:pPr>
      <w:r>
        <w:rPr>
          <w:rtl/>
          <w:lang w:bidi="fa-IR"/>
        </w:rPr>
        <w:t xml:space="preserve">(4) الكافي 4 : 511 </w:t>
      </w:r>
      <w:r w:rsidR="00F740E6">
        <w:rPr>
          <w:rtl/>
          <w:lang w:bidi="fa-IR"/>
        </w:rPr>
        <w:t>-</w:t>
      </w:r>
      <w:r>
        <w:rPr>
          <w:rtl/>
          <w:lang w:bidi="fa-IR"/>
        </w:rPr>
        <w:t xml:space="preserve"> 4 ، التهذيب 5 : 251 </w:t>
      </w:r>
      <w:r w:rsidR="00F740E6">
        <w:rPr>
          <w:rtl/>
          <w:lang w:bidi="fa-IR"/>
        </w:rPr>
        <w:t>-</w:t>
      </w:r>
      <w:r>
        <w:rPr>
          <w:rtl/>
          <w:lang w:bidi="fa-IR"/>
        </w:rPr>
        <w:t xml:space="preserve"> 252 </w:t>
      </w:r>
      <w:r w:rsidR="006C316A">
        <w:rPr>
          <w:rFonts w:hint="cs"/>
          <w:rtl/>
          <w:lang w:bidi="fa-IR"/>
        </w:rPr>
        <w:t>/</w:t>
      </w:r>
      <w:r>
        <w:rPr>
          <w:rtl/>
          <w:lang w:bidi="fa-IR"/>
        </w:rPr>
        <w:t xml:space="preserve"> 853 ، ال</w:t>
      </w:r>
      <w:r w:rsidR="006C316A">
        <w:rPr>
          <w:rFonts w:hint="cs"/>
          <w:rtl/>
          <w:lang w:bidi="fa-IR"/>
        </w:rPr>
        <w:t>ا</w:t>
      </w:r>
      <w:r>
        <w:rPr>
          <w:rtl/>
          <w:lang w:bidi="fa-IR"/>
        </w:rPr>
        <w:t xml:space="preserve">ستبصار 2 : 292 </w:t>
      </w:r>
      <w:r w:rsidR="006C316A">
        <w:rPr>
          <w:rFonts w:hint="cs"/>
          <w:rtl/>
          <w:lang w:bidi="fa-IR"/>
        </w:rPr>
        <w:t>/</w:t>
      </w:r>
      <w:r>
        <w:rPr>
          <w:rtl/>
          <w:lang w:bidi="fa-IR"/>
        </w:rPr>
        <w:t xml:space="preserve"> 1037.</w:t>
      </w:r>
    </w:p>
    <w:p w:rsidR="006264E0" w:rsidRDefault="006264E0" w:rsidP="0007051C">
      <w:pPr>
        <w:pStyle w:val="libFootnote0"/>
        <w:rPr>
          <w:lang w:bidi="fa-IR"/>
        </w:rPr>
      </w:pPr>
      <w:r>
        <w:rPr>
          <w:rtl/>
          <w:lang w:bidi="fa-IR"/>
        </w:rPr>
        <w:t>(5) المغني 3 : 481 ، الشرح الكبير 3 : 472.</w:t>
      </w:r>
    </w:p>
    <w:p w:rsidR="006264E0" w:rsidRDefault="006264E0" w:rsidP="0007051C">
      <w:pPr>
        <w:pStyle w:val="libFootnote0"/>
        <w:rPr>
          <w:lang w:bidi="fa-IR"/>
        </w:rPr>
      </w:pPr>
      <w:r>
        <w:rPr>
          <w:rtl/>
          <w:lang w:bidi="fa-IR"/>
        </w:rPr>
        <w:t>(6) أورده ابنا قدامة في المغني 3 : 481 ، والشرح الكبير 3 : 472 نقلا</w:t>
      </w:r>
      <w:r w:rsidR="006C316A">
        <w:rPr>
          <w:rFonts w:hint="cs"/>
          <w:rtl/>
          <w:lang w:bidi="fa-IR"/>
        </w:rPr>
        <w:t>ً</w:t>
      </w:r>
      <w:r>
        <w:rPr>
          <w:rtl/>
          <w:lang w:bidi="fa-IR"/>
        </w:rPr>
        <w:t xml:space="preserve"> عن سعيد في سننه.</w:t>
      </w:r>
    </w:p>
    <w:p w:rsidR="00EA601D" w:rsidRDefault="006264E0" w:rsidP="0007051C">
      <w:pPr>
        <w:pStyle w:val="libFootnote0"/>
        <w:rPr>
          <w:lang w:bidi="fa-IR"/>
        </w:rPr>
      </w:pPr>
      <w:r>
        <w:rPr>
          <w:rtl/>
          <w:lang w:bidi="fa-IR"/>
        </w:rPr>
        <w:t>(7) في المصدر : صفوان بن يحيى الأزرق.</w:t>
      </w:r>
    </w:p>
    <w:p w:rsidR="00B90440" w:rsidRDefault="00B90440" w:rsidP="0007051C">
      <w:pPr>
        <w:pStyle w:val="libNormal"/>
        <w:rPr>
          <w:rtl/>
          <w:lang w:bidi="fa-IR"/>
        </w:rPr>
      </w:pPr>
      <w:r>
        <w:rPr>
          <w:rtl/>
          <w:lang w:bidi="fa-IR"/>
        </w:rPr>
        <w:br w:type="page"/>
      </w:r>
    </w:p>
    <w:p w:rsidR="006264E0" w:rsidRDefault="006264E0" w:rsidP="006C316A">
      <w:pPr>
        <w:pStyle w:val="libNormal0"/>
        <w:rPr>
          <w:lang w:bidi="fa-IR"/>
        </w:rPr>
      </w:pPr>
      <w:r>
        <w:rPr>
          <w:rtl/>
          <w:lang w:bidi="fa-IR"/>
        </w:rPr>
        <w:lastRenderedPageBreak/>
        <w:t>عن امرأة تمتّعت بالعمرة إلى الحجّ ففرغت من طواف العمرة وخافت الطمث قبل يوم النحر ، أيصلح لها أن ت</w:t>
      </w:r>
      <w:r w:rsidR="006C316A">
        <w:rPr>
          <w:rFonts w:hint="cs"/>
          <w:rtl/>
          <w:lang w:bidi="fa-IR"/>
        </w:rPr>
        <w:t>ُ</w:t>
      </w:r>
      <w:r>
        <w:rPr>
          <w:rtl/>
          <w:lang w:bidi="fa-IR"/>
        </w:rPr>
        <w:t xml:space="preserve">عجّل طوافها طواف الحجّ قبل أن تأتي منى؟ قال : « إذا خافت أن تضطرّ إلى ذلك فعلت » </w:t>
      </w:r>
      <w:r w:rsidRPr="0007051C">
        <w:rPr>
          <w:rStyle w:val="libFootnotenumChar"/>
          <w:rtl/>
        </w:rPr>
        <w:t>(1)</w:t>
      </w:r>
      <w:r>
        <w:rPr>
          <w:rtl/>
          <w:lang w:bidi="fa-IR"/>
        </w:rPr>
        <w:t>.</w:t>
      </w:r>
    </w:p>
    <w:p w:rsidR="006264E0" w:rsidRDefault="006264E0" w:rsidP="006264E0">
      <w:pPr>
        <w:pStyle w:val="libNormal"/>
        <w:rPr>
          <w:lang w:bidi="fa-IR"/>
        </w:rPr>
      </w:pPr>
      <w:r>
        <w:rPr>
          <w:rtl/>
          <w:lang w:bidi="fa-IR"/>
        </w:rPr>
        <w:t>إذا ثبت هذا ، فالأولى التقييد للجواز بالعذر.</w:t>
      </w:r>
    </w:p>
    <w:p w:rsidR="006264E0" w:rsidRDefault="006264E0" w:rsidP="006264E0">
      <w:pPr>
        <w:pStyle w:val="libNormal"/>
        <w:rPr>
          <w:lang w:bidi="fa-IR"/>
        </w:rPr>
      </w:pPr>
      <w:bookmarkStart w:id="357" w:name="_Toc114670056"/>
      <w:r w:rsidRPr="0007051C">
        <w:rPr>
          <w:rStyle w:val="Heading2Char"/>
          <w:rtl/>
        </w:rPr>
        <w:t>مسألة 671 :</w:t>
      </w:r>
      <w:bookmarkEnd w:id="357"/>
      <w:r>
        <w:rPr>
          <w:rtl/>
          <w:lang w:bidi="fa-IR"/>
        </w:rPr>
        <w:t xml:space="preserve"> يستحب أن يغتسل وي</w:t>
      </w:r>
      <w:r w:rsidR="006C316A">
        <w:rPr>
          <w:rFonts w:hint="cs"/>
          <w:rtl/>
          <w:lang w:bidi="fa-IR"/>
        </w:rPr>
        <w:t>ُ</w:t>
      </w:r>
      <w:r>
        <w:rPr>
          <w:rtl/>
          <w:lang w:bidi="fa-IR"/>
        </w:rPr>
        <w:t xml:space="preserve">قلّم أظفاره ويأخذ من شاربه ويدعو إذا وقف على باب المسجد‌ ، كطواف القدوم ، وغير ذلك من المستحبّات ، لقول الصادق </w:t>
      </w:r>
      <w:r w:rsidR="00E77EEB" w:rsidRPr="00E77EEB">
        <w:rPr>
          <w:rStyle w:val="libAlaemChar"/>
          <w:rtl/>
        </w:rPr>
        <w:t>عليه‌السلام</w:t>
      </w:r>
      <w:r>
        <w:rPr>
          <w:rtl/>
          <w:lang w:bidi="fa-IR"/>
        </w:rPr>
        <w:t xml:space="preserve"> : « إذا ذبحت أضحيتك فاحلق رأسك واغتسل وقلّم أظفارك وخ</w:t>
      </w:r>
      <w:r w:rsidR="006C316A">
        <w:rPr>
          <w:rFonts w:hint="cs"/>
          <w:rtl/>
          <w:lang w:bidi="fa-IR"/>
        </w:rPr>
        <w:t>ُ</w:t>
      </w:r>
      <w:r>
        <w:rPr>
          <w:rtl/>
          <w:lang w:bidi="fa-IR"/>
        </w:rPr>
        <w:t>ذ</w:t>
      </w:r>
      <w:r w:rsidR="006C316A">
        <w:rPr>
          <w:rFonts w:hint="cs"/>
          <w:rtl/>
          <w:lang w:bidi="fa-IR"/>
        </w:rPr>
        <w:t>ْ</w:t>
      </w:r>
      <w:r>
        <w:rPr>
          <w:rtl/>
          <w:lang w:bidi="fa-IR"/>
        </w:rPr>
        <w:t xml:space="preserve"> من شاربك وز</w:t>
      </w:r>
      <w:r w:rsidR="006C316A">
        <w:rPr>
          <w:rFonts w:hint="cs"/>
          <w:rtl/>
          <w:lang w:bidi="fa-IR"/>
        </w:rPr>
        <w:t>ُ</w:t>
      </w:r>
      <w:r>
        <w:rPr>
          <w:rtl/>
          <w:lang w:bidi="fa-IR"/>
        </w:rPr>
        <w:t>ر البيت وط</w:t>
      </w:r>
      <w:r w:rsidR="006C316A">
        <w:rPr>
          <w:rFonts w:hint="cs"/>
          <w:rtl/>
          <w:lang w:bidi="fa-IR"/>
        </w:rPr>
        <w:t>ُ</w:t>
      </w:r>
      <w:r>
        <w:rPr>
          <w:rtl/>
          <w:lang w:bidi="fa-IR"/>
        </w:rPr>
        <w:t>ف</w:t>
      </w:r>
      <w:r w:rsidR="006C316A">
        <w:rPr>
          <w:rFonts w:hint="cs"/>
          <w:rtl/>
          <w:lang w:bidi="fa-IR"/>
        </w:rPr>
        <w:t>ْ</w:t>
      </w:r>
      <w:r>
        <w:rPr>
          <w:rtl/>
          <w:lang w:bidi="fa-IR"/>
        </w:rPr>
        <w:t xml:space="preserve"> به </w:t>
      </w:r>
      <w:r w:rsidR="006C316A">
        <w:rPr>
          <w:rFonts w:hint="cs"/>
          <w:rtl/>
          <w:lang w:bidi="fa-IR"/>
        </w:rPr>
        <w:t>اُ</w:t>
      </w:r>
      <w:r>
        <w:rPr>
          <w:rtl/>
          <w:lang w:bidi="fa-IR"/>
        </w:rPr>
        <w:t>سبوعا</w:t>
      </w:r>
      <w:r w:rsidR="006C316A">
        <w:rPr>
          <w:rFonts w:hint="cs"/>
          <w:rtl/>
          <w:lang w:bidi="fa-IR"/>
        </w:rPr>
        <w:t>ً</w:t>
      </w:r>
      <w:r>
        <w:rPr>
          <w:rtl/>
          <w:lang w:bidi="fa-IR"/>
        </w:rPr>
        <w:t xml:space="preserve"> تفعل كما صنعت يوم قدمت مكّة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ويجوز أن يغتسل من منى ويأتي مكّة ، فيطوف بذلك الغسل </w:t>
      </w:r>
      <w:r w:rsidR="0073383F">
        <w:rPr>
          <w:rFonts w:hint="cs"/>
          <w:rtl/>
          <w:lang w:bidi="fa-IR"/>
        </w:rPr>
        <w:t>؛</w:t>
      </w:r>
      <w:r>
        <w:rPr>
          <w:rtl/>
          <w:lang w:bidi="fa-IR"/>
        </w:rPr>
        <w:t xml:space="preserve"> للرواية </w:t>
      </w:r>
      <w:r w:rsidRPr="0007051C">
        <w:rPr>
          <w:rStyle w:val="libFootnotenumChar"/>
          <w:rtl/>
        </w:rPr>
        <w:t>(3)</w:t>
      </w:r>
      <w:r>
        <w:rPr>
          <w:rtl/>
          <w:lang w:bidi="fa-IR"/>
        </w:rPr>
        <w:t xml:space="preserve"> ، وأن يغتسل نهارا</w:t>
      </w:r>
      <w:r w:rsidR="0073383F">
        <w:rPr>
          <w:rFonts w:hint="cs"/>
          <w:rtl/>
          <w:lang w:bidi="fa-IR"/>
        </w:rPr>
        <w:t>ً</w:t>
      </w:r>
      <w:r>
        <w:rPr>
          <w:rtl/>
          <w:lang w:bidi="fa-IR"/>
        </w:rPr>
        <w:t xml:space="preserve"> ويطوف ليلا</w:t>
      </w:r>
      <w:r w:rsidR="0073383F">
        <w:rPr>
          <w:rFonts w:hint="cs"/>
          <w:rtl/>
          <w:lang w:bidi="fa-IR"/>
        </w:rPr>
        <w:t>ً</w:t>
      </w:r>
      <w:r>
        <w:rPr>
          <w:rtl/>
          <w:lang w:bidi="fa-IR"/>
        </w:rPr>
        <w:t xml:space="preserve"> ما لم ينقضه بحدث أو نوم ، فإن نقضه ، أعاده مستحبّا</w:t>
      </w:r>
      <w:r w:rsidR="0073383F">
        <w:rPr>
          <w:rFonts w:hint="cs"/>
          <w:rtl/>
          <w:lang w:bidi="fa-IR"/>
        </w:rPr>
        <w:t>ً</w:t>
      </w:r>
      <w:r>
        <w:rPr>
          <w:rtl/>
          <w:lang w:bidi="fa-IR"/>
        </w:rPr>
        <w:t xml:space="preserve"> ليطوف على غسل ، للرواية</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ويستحبّ الغسل للمرأة ، كالرجل </w:t>
      </w:r>
      <w:r w:rsidR="0073383F">
        <w:rPr>
          <w:rFonts w:hint="cs"/>
          <w:rtl/>
          <w:lang w:bidi="fa-IR"/>
        </w:rPr>
        <w:t>؛</w:t>
      </w:r>
      <w:r>
        <w:rPr>
          <w:rtl/>
          <w:lang w:bidi="fa-IR"/>
        </w:rPr>
        <w:t xml:space="preserve"> لأنّ الحلبي سأل الصادق</w:t>
      </w:r>
      <w:r w:rsidR="0073383F">
        <w:rPr>
          <w:rFonts w:hint="cs"/>
          <w:rtl/>
          <w:lang w:bidi="fa-IR"/>
        </w:rPr>
        <w:t>َ</w:t>
      </w:r>
      <w:r>
        <w:rPr>
          <w:rtl/>
          <w:lang w:bidi="fa-IR"/>
        </w:rPr>
        <w:t xml:space="preserve">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أتغتسل النساء إذا أتين البيت؟ فقال : « نعم إنّ الله تعالى يقول </w:t>
      </w:r>
      <w:r w:rsidR="0073383F">
        <w:rPr>
          <w:rFonts w:hint="cs"/>
          <w:rtl/>
          <w:lang w:bidi="fa-IR"/>
        </w:rPr>
        <w:t xml:space="preserve">: </w:t>
      </w:r>
      <w:r w:rsidR="0073383F" w:rsidRPr="00FA2F88">
        <w:rPr>
          <w:rStyle w:val="libAlaemChar"/>
          <w:rtl/>
        </w:rPr>
        <w:t>(</w:t>
      </w:r>
      <w:r w:rsidRPr="00C57CC3">
        <w:rPr>
          <w:rStyle w:val="libAieChar"/>
          <w:rtl/>
        </w:rPr>
        <w:t xml:space="preserve"> طَهِّرا بَيْتِيَ لِلطّائِفِينَ وَالْعاكِفِينَ وَالرُّكَّعِ السُّجُودِ </w:t>
      </w:r>
      <w:r w:rsidR="0073383F" w:rsidRPr="00FA2F88">
        <w:rPr>
          <w:rStyle w:val="libAlaemChar"/>
          <w:rtl/>
        </w:rPr>
        <w:t>)</w:t>
      </w:r>
      <w:r>
        <w:rPr>
          <w:rtl/>
          <w:lang w:bidi="fa-IR"/>
        </w:rPr>
        <w:t xml:space="preserve"> </w:t>
      </w:r>
      <w:r w:rsidRPr="0007051C">
        <w:rPr>
          <w:rStyle w:val="libFootnotenumChar"/>
          <w:rtl/>
        </w:rPr>
        <w:t>(5)</w:t>
      </w:r>
      <w:r>
        <w:rPr>
          <w:rtl/>
          <w:lang w:bidi="fa-IR"/>
        </w:rPr>
        <w:t xml:space="preserve"> فينبغي للعبد أن لا يدخل إل</w:t>
      </w:r>
      <w:r w:rsidR="0073383F">
        <w:rPr>
          <w:rFonts w:hint="cs"/>
          <w:rtl/>
          <w:lang w:bidi="fa-IR"/>
        </w:rPr>
        <w:t>ّ</w:t>
      </w:r>
      <w:r>
        <w:rPr>
          <w:rtl/>
          <w:lang w:bidi="fa-IR"/>
        </w:rPr>
        <w:t xml:space="preserve">ا وهو طاهر قد غسل عنه العرق والأذى وتطهّر »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398 </w:t>
      </w:r>
      <w:r w:rsidR="0073383F">
        <w:rPr>
          <w:rFonts w:hint="cs"/>
          <w:rtl/>
          <w:lang w:bidi="fa-IR"/>
        </w:rPr>
        <w:t>/</w:t>
      </w:r>
      <w:r>
        <w:rPr>
          <w:rtl/>
          <w:lang w:bidi="fa-IR"/>
        </w:rPr>
        <w:t xml:space="preserve"> 1384.</w:t>
      </w:r>
    </w:p>
    <w:p w:rsidR="006264E0" w:rsidRDefault="006264E0" w:rsidP="0007051C">
      <w:pPr>
        <w:pStyle w:val="libFootnote0"/>
        <w:rPr>
          <w:lang w:bidi="fa-IR"/>
        </w:rPr>
      </w:pPr>
      <w:r>
        <w:rPr>
          <w:rtl/>
          <w:lang w:bidi="fa-IR"/>
        </w:rPr>
        <w:t xml:space="preserve">(2) التهذيب 5 : 240 و 250 </w:t>
      </w:r>
      <w:r w:rsidR="0073383F">
        <w:rPr>
          <w:rFonts w:hint="cs"/>
          <w:rtl/>
          <w:lang w:bidi="fa-IR"/>
        </w:rPr>
        <w:t>/</w:t>
      </w:r>
      <w:r>
        <w:rPr>
          <w:rtl/>
          <w:lang w:bidi="fa-IR"/>
        </w:rPr>
        <w:t xml:space="preserve"> 808 و 848.</w:t>
      </w:r>
    </w:p>
    <w:p w:rsidR="006264E0" w:rsidRDefault="006264E0" w:rsidP="0007051C">
      <w:pPr>
        <w:pStyle w:val="libFootnote0"/>
        <w:rPr>
          <w:lang w:bidi="fa-IR"/>
        </w:rPr>
      </w:pPr>
      <w:r>
        <w:rPr>
          <w:rtl/>
          <w:lang w:bidi="fa-IR"/>
        </w:rPr>
        <w:t xml:space="preserve">(3) التهذيب 5 : 250 </w:t>
      </w:r>
      <w:r w:rsidR="00F740E6">
        <w:rPr>
          <w:rtl/>
          <w:lang w:bidi="fa-IR"/>
        </w:rPr>
        <w:t>-</w:t>
      </w:r>
      <w:r>
        <w:rPr>
          <w:rtl/>
          <w:lang w:bidi="fa-IR"/>
        </w:rPr>
        <w:t xml:space="preserve"> 251 </w:t>
      </w:r>
      <w:r w:rsidR="0073383F">
        <w:rPr>
          <w:rFonts w:hint="cs"/>
          <w:rtl/>
          <w:lang w:bidi="fa-IR"/>
        </w:rPr>
        <w:t>/</w:t>
      </w:r>
      <w:r>
        <w:rPr>
          <w:rtl/>
          <w:lang w:bidi="fa-IR"/>
        </w:rPr>
        <w:t xml:space="preserve"> 849.</w:t>
      </w:r>
    </w:p>
    <w:p w:rsidR="006264E0" w:rsidRDefault="006264E0" w:rsidP="0007051C">
      <w:pPr>
        <w:pStyle w:val="libFootnote0"/>
        <w:rPr>
          <w:lang w:bidi="fa-IR"/>
        </w:rPr>
      </w:pPr>
      <w:r>
        <w:rPr>
          <w:rtl/>
          <w:lang w:bidi="fa-IR"/>
        </w:rPr>
        <w:t xml:space="preserve">(4) التهذيب 5 : 251 </w:t>
      </w:r>
      <w:r w:rsidR="0073383F">
        <w:rPr>
          <w:rFonts w:hint="cs"/>
          <w:rtl/>
          <w:lang w:bidi="fa-IR"/>
        </w:rPr>
        <w:t>/</w:t>
      </w:r>
      <w:r>
        <w:rPr>
          <w:rtl/>
          <w:lang w:bidi="fa-IR"/>
        </w:rPr>
        <w:t xml:space="preserve"> 850.</w:t>
      </w:r>
    </w:p>
    <w:p w:rsidR="006264E0" w:rsidRDefault="006264E0" w:rsidP="0007051C">
      <w:pPr>
        <w:pStyle w:val="libFootnote0"/>
        <w:rPr>
          <w:lang w:bidi="fa-IR"/>
        </w:rPr>
      </w:pPr>
      <w:r>
        <w:rPr>
          <w:rtl/>
          <w:lang w:bidi="fa-IR"/>
        </w:rPr>
        <w:t xml:space="preserve">(5) إنّ الآية في سورة البقرة : 125 هكذا </w:t>
      </w:r>
      <w:r w:rsidR="0073383F" w:rsidRPr="0073383F">
        <w:rPr>
          <w:rStyle w:val="libFootnoteAlaemChar"/>
          <w:rtl/>
        </w:rPr>
        <w:t>(</w:t>
      </w:r>
      <w:r w:rsidRPr="0073383F">
        <w:rPr>
          <w:rStyle w:val="libFootnoteAieChar"/>
          <w:rtl/>
        </w:rPr>
        <w:t xml:space="preserve"> أَنْ طَهِّرا بَيْتِيَ </w:t>
      </w:r>
      <w:r w:rsidR="0073383F" w:rsidRPr="0073383F">
        <w:rPr>
          <w:rStyle w:val="libFootnoteAlaemChar"/>
          <w:rtl/>
        </w:rPr>
        <w:t>)</w:t>
      </w:r>
      <w:r>
        <w:rPr>
          <w:rtl/>
          <w:lang w:bidi="fa-IR"/>
        </w:rPr>
        <w:t xml:space="preserve"> إلى آخر ما في المتن ، وفي سورة الحج : 26 هكذا </w:t>
      </w:r>
      <w:r w:rsidRPr="0073383F">
        <w:rPr>
          <w:rStyle w:val="libFootnoteAlaemChar"/>
          <w:rtl/>
        </w:rPr>
        <w:t>(</w:t>
      </w:r>
      <w:r w:rsidRPr="00E16EB7">
        <w:rPr>
          <w:rStyle w:val="libFootnoteAieChar"/>
          <w:rtl/>
        </w:rPr>
        <w:t xml:space="preserve"> وَطَهِّرْ بَيْتِيَ لِلطّائِفِينَ وَالْقائِمِينَ وَالرُّكَّعِ السُّجُودِ </w:t>
      </w:r>
      <w:r w:rsidRPr="0073383F">
        <w:rPr>
          <w:rStyle w:val="libFootnoteAlaemChar"/>
          <w:rtl/>
        </w:rPr>
        <w:t>)</w:t>
      </w:r>
      <w:r>
        <w:rPr>
          <w:rtl/>
          <w:lang w:bidi="fa-IR"/>
        </w:rPr>
        <w:t>.</w:t>
      </w:r>
    </w:p>
    <w:p w:rsidR="00EA601D" w:rsidRDefault="006264E0" w:rsidP="0007051C">
      <w:pPr>
        <w:pStyle w:val="libFootnote0"/>
        <w:rPr>
          <w:lang w:bidi="fa-IR"/>
        </w:rPr>
      </w:pPr>
      <w:r>
        <w:rPr>
          <w:rtl/>
          <w:lang w:bidi="fa-IR"/>
        </w:rPr>
        <w:t xml:space="preserve">(6) التهذيب 5 : 251 </w:t>
      </w:r>
      <w:r w:rsidR="0073383F">
        <w:rPr>
          <w:rFonts w:hint="cs"/>
          <w:rtl/>
          <w:lang w:bidi="fa-IR"/>
        </w:rPr>
        <w:t>/</w:t>
      </w:r>
      <w:r>
        <w:rPr>
          <w:rtl/>
          <w:lang w:bidi="fa-IR"/>
        </w:rPr>
        <w:t xml:space="preserve"> 852.</w:t>
      </w:r>
    </w:p>
    <w:p w:rsidR="00B90440" w:rsidRDefault="00B90440"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ثم يقف على باب المسجد ويدعو بالمنقول ويدخل المسجد ويأتي الحجر الأسود فيستلمه ويقبّله ، فإن لم يستطع ، استلمه بيده وقبّ</w:t>
      </w:r>
      <w:r w:rsidR="00E16EB7">
        <w:rPr>
          <w:rFonts w:hint="cs"/>
          <w:rtl/>
          <w:lang w:bidi="fa-IR"/>
        </w:rPr>
        <w:t>َ</w:t>
      </w:r>
      <w:r>
        <w:rPr>
          <w:rtl/>
          <w:lang w:bidi="fa-IR"/>
        </w:rPr>
        <w:t>ل يده ، فإن لم يتمكّن ، استقبله وكبّر ودعا كما تقدّم في طواف القدوم ، كلّ ذلك مستحبّ</w:t>
      </w:r>
      <w:r w:rsidR="00E16EB7">
        <w:rPr>
          <w:rFonts w:hint="cs"/>
          <w:rtl/>
          <w:lang w:bidi="fa-IR"/>
        </w:rPr>
        <w:t>ٌ</w:t>
      </w:r>
      <w:r>
        <w:rPr>
          <w:rtl/>
          <w:lang w:bidi="fa-IR"/>
        </w:rPr>
        <w:t xml:space="preserve"> ، ثم يطوف واجبا</w:t>
      </w:r>
      <w:r w:rsidR="00E16EB7">
        <w:rPr>
          <w:rFonts w:hint="cs"/>
          <w:rtl/>
          <w:lang w:bidi="fa-IR"/>
        </w:rPr>
        <w:t>ً</w:t>
      </w:r>
      <w:r>
        <w:rPr>
          <w:rtl/>
          <w:lang w:bidi="fa-IR"/>
        </w:rPr>
        <w:t xml:space="preserve"> سبعة أشواط طواف الزيارة يبدأ بالحجر ويختم به ، فإذا أكمله ، صلّى ركعتي الطواف واجبا</w:t>
      </w:r>
      <w:r w:rsidR="00E16EB7">
        <w:rPr>
          <w:rFonts w:hint="cs"/>
          <w:rtl/>
          <w:lang w:bidi="fa-IR"/>
        </w:rPr>
        <w:t>ً</w:t>
      </w:r>
      <w:r>
        <w:rPr>
          <w:rtl/>
          <w:lang w:bidi="fa-IR"/>
        </w:rPr>
        <w:t xml:space="preserve"> في مقام إبراهيم </w:t>
      </w:r>
      <w:r w:rsidR="00E77EEB" w:rsidRPr="00E77EEB">
        <w:rPr>
          <w:rStyle w:val="libAlaemChar"/>
          <w:rtl/>
        </w:rPr>
        <w:t>عليه‌السلام</w:t>
      </w:r>
      <w:r>
        <w:rPr>
          <w:rtl/>
          <w:lang w:bidi="fa-IR"/>
        </w:rPr>
        <w:t xml:space="preserve"> ، ثم يرجع إلى الحجر الأسود ، فيستلمه إن استطاع ، وإل</w:t>
      </w:r>
      <w:r w:rsidR="00E16EB7">
        <w:rPr>
          <w:rFonts w:hint="cs"/>
          <w:rtl/>
          <w:lang w:bidi="fa-IR"/>
        </w:rPr>
        <w:t>ّ</w:t>
      </w:r>
      <w:r>
        <w:rPr>
          <w:rtl/>
          <w:lang w:bidi="fa-IR"/>
        </w:rPr>
        <w:t>ا استقبله وكبّر مستحبّا</w:t>
      </w:r>
      <w:r w:rsidR="00E16EB7">
        <w:rPr>
          <w:rFonts w:hint="cs"/>
          <w:rtl/>
          <w:lang w:bidi="fa-IR"/>
        </w:rPr>
        <w:t>ً</w:t>
      </w:r>
      <w:r>
        <w:rPr>
          <w:rtl/>
          <w:lang w:bidi="fa-IR"/>
        </w:rPr>
        <w:t xml:space="preserve"> ، ثم يخرج إلى الصفا واجبا</w:t>
      </w:r>
      <w:r w:rsidR="00E16EB7">
        <w:rPr>
          <w:rFonts w:hint="cs"/>
          <w:rtl/>
          <w:lang w:bidi="fa-IR"/>
        </w:rPr>
        <w:t>ً</w:t>
      </w:r>
      <w:r>
        <w:rPr>
          <w:rtl/>
          <w:lang w:bidi="fa-IR"/>
        </w:rPr>
        <w:t xml:space="preserve"> ، ويسعى بينه وبين المروة كما صنع في وقت قدومه في الكيفية ، فإذا فرغ من السعي ، أحلّ من كلّ شي‌ء أحرم منه إل</w:t>
      </w:r>
      <w:r w:rsidR="00E16EB7">
        <w:rPr>
          <w:rFonts w:hint="cs"/>
          <w:rtl/>
          <w:lang w:bidi="fa-IR"/>
        </w:rPr>
        <w:t>ّ</w:t>
      </w:r>
      <w:r>
        <w:rPr>
          <w:rtl/>
          <w:lang w:bidi="fa-IR"/>
        </w:rPr>
        <w:t xml:space="preserve">ا النساء ، ثم يرجع إلى البيت فيطوف طواف النساء </w:t>
      </w:r>
      <w:r w:rsidR="00E16EB7">
        <w:rPr>
          <w:rFonts w:hint="cs"/>
          <w:rtl/>
          <w:lang w:bidi="fa-IR"/>
        </w:rPr>
        <w:t>اُ</w:t>
      </w:r>
      <w:r>
        <w:rPr>
          <w:rtl/>
          <w:lang w:bidi="fa-IR"/>
        </w:rPr>
        <w:t>سبوعا</w:t>
      </w:r>
      <w:r w:rsidR="00E16EB7">
        <w:rPr>
          <w:rFonts w:hint="cs"/>
          <w:rtl/>
          <w:lang w:bidi="fa-IR"/>
        </w:rPr>
        <w:t>ً</w:t>
      </w:r>
      <w:r>
        <w:rPr>
          <w:rtl/>
          <w:lang w:bidi="fa-IR"/>
        </w:rPr>
        <w:t xml:space="preserve"> </w:t>
      </w:r>
      <w:r w:rsidR="00F740E6">
        <w:rPr>
          <w:rtl/>
          <w:lang w:bidi="fa-IR"/>
        </w:rPr>
        <w:t>-</w:t>
      </w:r>
      <w:r>
        <w:rPr>
          <w:rtl/>
          <w:lang w:bidi="fa-IR"/>
        </w:rPr>
        <w:t xml:space="preserve"> كما تقدّم </w:t>
      </w:r>
      <w:r w:rsidR="00F740E6">
        <w:rPr>
          <w:rtl/>
          <w:lang w:bidi="fa-IR"/>
        </w:rPr>
        <w:t>-</w:t>
      </w:r>
      <w:r>
        <w:rPr>
          <w:rtl/>
          <w:lang w:bidi="fa-IR"/>
        </w:rPr>
        <w:t xml:space="preserve"> واجبا</w:t>
      </w:r>
      <w:r w:rsidR="00E16EB7">
        <w:rPr>
          <w:rFonts w:hint="cs"/>
          <w:rtl/>
          <w:lang w:bidi="fa-IR"/>
        </w:rPr>
        <w:t>ً</w:t>
      </w:r>
      <w:r>
        <w:rPr>
          <w:rtl/>
          <w:lang w:bidi="fa-IR"/>
        </w:rPr>
        <w:t xml:space="preserve"> ، ويصلّي ركعتيه في مقام إبراهيم </w:t>
      </w:r>
      <w:r w:rsidR="00E77EEB" w:rsidRPr="00E77EEB">
        <w:rPr>
          <w:rStyle w:val="libAlaemChar"/>
          <w:rtl/>
        </w:rPr>
        <w:t>عليه‌السلام</w:t>
      </w:r>
      <w:r>
        <w:rPr>
          <w:rtl/>
          <w:lang w:bidi="fa-IR"/>
        </w:rPr>
        <w:t xml:space="preserve"> واجبا</w:t>
      </w:r>
      <w:r w:rsidR="00E16EB7">
        <w:rPr>
          <w:rFonts w:hint="cs"/>
          <w:rtl/>
          <w:lang w:bidi="fa-IR"/>
        </w:rPr>
        <w:t>ً</w:t>
      </w:r>
      <w:r>
        <w:rPr>
          <w:rtl/>
          <w:lang w:bidi="fa-IR"/>
        </w:rPr>
        <w:t xml:space="preserve"> ، فإذا أكمله ، حلّت له النساء ، ولهذا س</w:t>
      </w:r>
      <w:r w:rsidR="00E16EB7">
        <w:rPr>
          <w:rFonts w:hint="cs"/>
          <w:rtl/>
          <w:lang w:bidi="fa-IR"/>
        </w:rPr>
        <w:t>ُ</w:t>
      </w:r>
      <w:r>
        <w:rPr>
          <w:rtl/>
          <w:lang w:bidi="fa-IR"/>
        </w:rPr>
        <w:t>مّي طواف النساء.</w:t>
      </w:r>
    </w:p>
    <w:p w:rsidR="006264E0" w:rsidRDefault="006264E0" w:rsidP="006264E0">
      <w:pPr>
        <w:pStyle w:val="libNormal"/>
        <w:rPr>
          <w:lang w:bidi="fa-IR"/>
        </w:rPr>
      </w:pPr>
      <w:bookmarkStart w:id="358" w:name="_Toc114670057"/>
      <w:r w:rsidRPr="0007051C">
        <w:rPr>
          <w:rStyle w:val="Heading2Char"/>
          <w:rtl/>
        </w:rPr>
        <w:t>مسألة 672 :</w:t>
      </w:r>
      <w:bookmarkEnd w:id="358"/>
      <w:r>
        <w:rPr>
          <w:rtl/>
          <w:lang w:bidi="fa-IR"/>
        </w:rPr>
        <w:t xml:space="preserve"> السعي عقيب طواف الحجّ ركن في الحجّ عندنا‌ واجبا</w:t>
      </w:r>
      <w:r w:rsidR="00E16EB7">
        <w:rPr>
          <w:rFonts w:hint="cs"/>
          <w:rtl/>
          <w:lang w:bidi="fa-IR"/>
        </w:rPr>
        <w:t>ً</w:t>
      </w:r>
      <w:r>
        <w:rPr>
          <w:rtl/>
          <w:lang w:bidi="fa-IR"/>
        </w:rPr>
        <w:t xml:space="preserve"> فيه </w:t>
      </w:r>
      <w:r w:rsidR="00E16EB7">
        <w:rPr>
          <w:rFonts w:hint="cs"/>
          <w:rtl/>
          <w:lang w:bidi="fa-IR"/>
        </w:rPr>
        <w:t>؛</w:t>
      </w:r>
      <w:r>
        <w:rPr>
          <w:rtl/>
          <w:lang w:bidi="fa-IR"/>
        </w:rPr>
        <w:t xml:space="preserve"> لما تقدّم.</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الحسن </w:t>
      </w:r>
      <w:r w:rsidR="00F740E6">
        <w:rPr>
          <w:rtl/>
          <w:lang w:bidi="fa-IR"/>
        </w:rPr>
        <w:t>-</w:t>
      </w:r>
      <w:r>
        <w:rPr>
          <w:rtl/>
          <w:lang w:bidi="fa-IR"/>
        </w:rPr>
        <w:t xml:space="preserve"> قلت : فرجل نسي السعي بين الصفا والمروة ، قال : « يعيد السعي » قلت : فاته ذلك حتى خرج </w:t>
      </w:r>
      <w:r w:rsidRPr="0007051C">
        <w:rPr>
          <w:rStyle w:val="libFootnotenumChar"/>
          <w:rtl/>
        </w:rPr>
        <w:t>(1)</w:t>
      </w:r>
      <w:r>
        <w:rPr>
          <w:rtl/>
          <w:lang w:bidi="fa-IR"/>
        </w:rPr>
        <w:t xml:space="preserve"> ، قال : « يرجع فيعيد السعي ، إنّ هذا ليس كرمي الجمار ، إنّ الرمي سنّة ، والسعي بين الصفا والمروة فريضة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وبين العامّة خلاف في وجوبه واستحبابه </w:t>
      </w:r>
      <w:r w:rsidRPr="0007051C">
        <w:rPr>
          <w:rStyle w:val="libFootnotenumChar"/>
          <w:rtl/>
        </w:rPr>
        <w:t>(3)</w:t>
      </w:r>
      <w:r>
        <w:rPr>
          <w:rtl/>
          <w:lang w:bidi="fa-IR"/>
        </w:rPr>
        <w:t>.</w:t>
      </w:r>
    </w:p>
    <w:p w:rsidR="006264E0" w:rsidRDefault="006264E0" w:rsidP="006264E0">
      <w:pPr>
        <w:pStyle w:val="libNormal"/>
        <w:rPr>
          <w:lang w:bidi="fa-IR"/>
        </w:rPr>
      </w:pPr>
      <w:r>
        <w:rPr>
          <w:rtl/>
          <w:lang w:bidi="fa-IR"/>
        </w:rPr>
        <w:t>وهل يشترط في التحلّل الثاني السعي؟ أو يحصل عقيب طواف‌</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في الاستبصار والموضع الأوّل من التهذيب : قلت : فإنّه يخرج ( خرج ).</w:t>
      </w:r>
    </w:p>
    <w:p w:rsidR="006264E0" w:rsidRDefault="006264E0" w:rsidP="0007051C">
      <w:pPr>
        <w:pStyle w:val="libFootnote0"/>
        <w:rPr>
          <w:lang w:bidi="fa-IR"/>
        </w:rPr>
      </w:pPr>
      <w:r>
        <w:rPr>
          <w:rtl/>
          <w:lang w:bidi="fa-IR"/>
        </w:rPr>
        <w:t xml:space="preserve">(2) التهذيب 5 : 150 </w:t>
      </w:r>
      <w:r w:rsidR="00E16EB7">
        <w:rPr>
          <w:rFonts w:hint="cs"/>
          <w:rtl/>
          <w:lang w:bidi="fa-IR"/>
        </w:rPr>
        <w:t>/</w:t>
      </w:r>
      <w:r>
        <w:rPr>
          <w:rtl/>
          <w:lang w:bidi="fa-IR"/>
        </w:rPr>
        <w:t xml:space="preserve"> 492 ، و 286 </w:t>
      </w:r>
      <w:r w:rsidR="00E16EB7">
        <w:rPr>
          <w:rFonts w:hint="cs"/>
          <w:rtl/>
          <w:lang w:bidi="fa-IR"/>
        </w:rPr>
        <w:t>/</w:t>
      </w:r>
      <w:r>
        <w:rPr>
          <w:rtl/>
          <w:lang w:bidi="fa-IR"/>
        </w:rPr>
        <w:t xml:space="preserve"> 974 ، الاستبصار 2 : 238 </w:t>
      </w:r>
      <w:r w:rsidR="00E16EB7">
        <w:rPr>
          <w:rFonts w:hint="cs"/>
          <w:rtl/>
          <w:lang w:bidi="fa-IR"/>
        </w:rPr>
        <w:t>/</w:t>
      </w:r>
      <w:r>
        <w:rPr>
          <w:rtl/>
          <w:lang w:bidi="fa-IR"/>
        </w:rPr>
        <w:t xml:space="preserve"> 829.</w:t>
      </w:r>
    </w:p>
    <w:p w:rsidR="00EA601D" w:rsidRDefault="006264E0" w:rsidP="0007051C">
      <w:pPr>
        <w:pStyle w:val="libFootnote0"/>
        <w:rPr>
          <w:lang w:bidi="fa-IR"/>
        </w:rPr>
      </w:pPr>
      <w:r>
        <w:rPr>
          <w:rtl/>
          <w:lang w:bidi="fa-IR"/>
        </w:rPr>
        <w:t>(3) ا</w:t>
      </w:r>
      <w:r w:rsidR="00E16EB7">
        <w:rPr>
          <w:rFonts w:hint="cs"/>
          <w:rtl/>
          <w:lang w:bidi="fa-IR"/>
        </w:rPr>
        <w:t>ُ</w:t>
      </w:r>
      <w:r>
        <w:rPr>
          <w:rtl/>
          <w:lang w:bidi="fa-IR"/>
        </w:rPr>
        <w:t>نظر : المغني 3 : 410.</w:t>
      </w:r>
    </w:p>
    <w:p w:rsidR="00B90440" w:rsidRDefault="00B90440" w:rsidP="0007051C">
      <w:pPr>
        <w:pStyle w:val="libNormal"/>
        <w:rPr>
          <w:rtl/>
          <w:lang w:bidi="fa-IR"/>
        </w:rPr>
      </w:pPr>
      <w:r>
        <w:rPr>
          <w:rtl/>
          <w:lang w:bidi="fa-IR"/>
        </w:rPr>
        <w:br w:type="page"/>
      </w:r>
    </w:p>
    <w:p w:rsidR="006264E0" w:rsidRDefault="006264E0" w:rsidP="00E16EB7">
      <w:pPr>
        <w:pStyle w:val="libNormal0"/>
        <w:rPr>
          <w:lang w:bidi="fa-IR"/>
        </w:rPr>
      </w:pPr>
      <w:r>
        <w:rPr>
          <w:rtl/>
          <w:lang w:bidi="fa-IR"/>
        </w:rPr>
        <w:lastRenderedPageBreak/>
        <w:t xml:space="preserve">الزيارة قبله؟ الأقرب : عدم الاشتراط </w:t>
      </w:r>
      <w:r w:rsidR="00E16EB7">
        <w:rPr>
          <w:rFonts w:hint="cs"/>
          <w:rtl/>
          <w:lang w:bidi="fa-IR"/>
        </w:rPr>
        <w:t>؛</w:t>
      </w:r>
      <w:r>
        <w:rPr>
          <w:rtl/>
          <w:lang w:bidi="fa-IR"/>
        </w:rPr>
        <w:t xml:space="preserve"> لأنّهم : علّلوا التحلّل بطواف الزيارة </w:t>
      </w:r>
      <w:r w:rsidRPr="0007051C">
        <w:rPr>
          <w:rStyle w:val="libFootnotenumChar"/>
          <w:rtl/>
        </w:rPr>
        <w:t>(1)</w:t>
      </w:r>
      <w:r>
        <w:rPr>
          <w:rtl/>
          <w:lang w:bidi="fa-IR"/>
        </w:rPr>
        <w:t xml:space="preserve"> ، وليس السعي جزءا</w:t>
      </w:r>
      <w:r w:rsidR="00E16EB7">
        <w:rPr>
          <w:rFonts w:hint="cs"/>
          <w:rtl/>
          <w:lang w:bidi="fa-IR"/>
        </w:rPr>
        <w:t>ً</w:t>
      </w:r>
      <w:r>
        <w:rPr>
          <w:rtl/>
          <w:lang w:bidi="fa-IR"/>
        </w:rPr>
        <w:t xml:space="preserve"> من مسمّاه.</w:t>
      </w:r>
    </w:p>
    <w:p w:rsidR="006264E0" w:rsidRDefault="006264E0" w:rsidP="006264E0">
      <w:pPr>
        <w:pStyle w:val="libNormal"/>
        <w:rPr>
          <w:lang w:bidi="fa-IR"/>
        </w:rPr>
      </w:pPr>
      <w:r>
        <w:rPr>
          <w:rtl/>
          <w:lang w:bidi="fa-IR"/>
        </w:rPr>
        <w:t>وبين العامّة خلاف ، فم</w:t>
      </w:r>
      <w:r w:rsidR="00E16EB7">
        <w:rPr>
          <w:rFonts w:hint="cs"/>
          <w:rtl/>
          <w:lang w:bidi="fa-IR"/>
        </w:rPr>
        <w:t>َ</w:t>
      </w:r>
      <w:r>
        <w:rPr>
          <w:rtl/>
          <w:lang w:bidi="fa-IR"/>
        </w:rPr>
        <w:t>ن</w:t>
      </w:r>
      <w:r w:rsidR="00E16EB7">
        <w:rPr>
          <w:rFonts w:hint="cs"/>
          <w:rtl/>
          <w:lang w:bidi="fa-IR"/>
        </w:rPr>
        <w:t>ْ</w:t>
      </w:r>
      <w:r>
        <w:rPr>
          <w:rtl/>
          <w:lang w:bidi="fa-IR"/>
        </w:rPr>
        <w:t xml:space="preserve"> قال : إنه فرض ، لم يحصل التحلّل إل</w:t>
      </w:r>
      <w:r w:rsidR="00963EDD">
        <w:rPr>
          <w:rFonts w:hint="cs"/>
          <w:rtl/>
          <w:lang w:bidi="fa-IR"/>
        </w:rPr>
        <w:t>ّ</w:t>
      </w:r>
      <w:r>
        <w:rPr>
          <w:rtl/>
          <w:lang w:bidi="fa-IR"/>
        </w:rPr>
        <w:t>ا به ، وم</w:t>
      </w:r>
      <w:r w:rsidR="00963EDD">
        <w:rPr>
          <w:rFonts w:hint="cs"/>
          <w:rtl/>
          <w:lang w:bidi="fa-IR"/>
        </w:rPr>
        <w:t>َ</w:t>
      </w:r>
      <w:r>
        <w:rPr>
          <w:rtl/>
          <w:lang w:bidi="fa-IR"/>
        </w:rPr>
        <w:t>ن</w:t>
      </w:r>
      <w:r w:rsidR="00963EDD">
        <w:rPr>
          <w:rFonts w:hint="cs"/>
          <w:rtl/>
          <w:lang w:bidi="fa-IR"/>
        </w:rPr>
        <w:t>ْ</w:t>
      </w:r>
      <w:r>
        <w:rPr>
          <w:rtl/>
          <w:lang w:bidi="fa-IR"/>
        </w:rPr>
        <w:t xml:space="preserve"> قال : إنه سنّة ، ففي التحلّل قبله وج</w:t>
      </w:r>
      <w:r w:rsidR="00963EDD">
        <w:rPr>
          <w:rFonts w:hint="cs"/>
          <w:rtl/>
          <w:lang w:bidi="fa-IR"/>
        </w:rPr>
        <w:t>ّ</w:t>
      </w:r>
      <w:r>
        <w:rPr>
          <w:rtl/>
          <w:lang w:bidi="fa-IR"/>
        </w:rPr>
        <w:t xml:space="preserve">هان : أحدهما : التحلّل </w:t>
      </w:r>
      <w:r w:rsidR="00963EDD">
        <w:rPr>
          <w:rFonts w:hint="cs"/>
          <w:rtl/>
          <w:lang w:bidi="fa-IR"/>
        </w:rPr>
        <w:t>؛</w:t>
      </w:r>
      <w:r>
        <w:rPr>
          <w:rtl/>
          <w:lang w:bidi="fa-IR"/>
        </w:rPr>
        <w:t xml:space="preserve"> لأنه لم يبق شي‌ء من واج</w:t>
      </w:r>
      <w:r w:rsidR="00963EDD">
        <w:rPr>
          <w:rFonts w:hint="cs"/>
          <w:rtl/>
          <w:lang w:bidi="fa-IR"/>
        </w:rPr>
        <w:t>ّ</w:t>
      </w:r>
      <w:r>
        <w:rPr>
          <w:rtl/>
          <w:lang w:bidi="fa-IR"/>
        </w:rPr>
        <w:t xml:space="preserve">بات الحجّ عندهم ، والثاني : عدمه </w:t>
      </w:r>
      <w:r w:rsidR="00963EDD">
        <w:rPr>
          <w:rFonts w:hint="cs"/>
          <w:rtl/>
          <w:lang w:bidi="fa-IR"/>
        </w:rPr>
        <w:t>؛</w:t>
      </w:r>
      <w:r>
        <w:rPr>
          <w:rtl/>
          <w:lang w:bidi="fa-IR"/>
        </w:rPr>
        <w:t xml:space="preserve"> لأنه من أفعال الحجّ ، فيأتي به في إحرام الحجّ ، كالسعي في العمرة </w:t>
      </w:r>
      <w:r w:rsidRPr="0007051C">
        <w:rPr>
          <w:rStyle w:val="libFootnotenumChar"/>
          <w:rtl/>
        </w:rPr>
        <w:t>(2)</w:t>
      </w:r>
      <w:r>
        <w:rPr>
          <w:rtl/>
          <w:lang w:bidi="fa-IR"/>
        </w:rPr>
        <w:t>.</w:t>
      </w:r>
    </w:p>
    <w:p w:rsidR="006264E0" w:rsidRDefault="006264E0" w:rsidP="006264E0">
      <w:pPr>
        <w:pStyle w:val="libNormal"/>
        <w:rPr>
          <w:lang w:bidi="fa-IR"/>
        </w:rPr>
      </w:pPr>
      <w:bookmarkStart w:id="359" w:name="_Toc114670058"/>
      <w:r w:rsidRPr="0007051C">
        <w:rPr>
          <w:rStyle w:val="Heading2Char"/>
          <w:rtl/>
        </w:rPr>
        <w:t>مسألة 673 :</w:t>
      </w:r>
      <w:bookmarkEnd w:id="359"/>
      <w:r>
        <w:rPr>
          <w:rtl/>
          <w:lang w:bidi="fa-IR"/>
        </w:rPr>
        <w:t xml:space="preserve"> طواف النساء واجب </w:t>
      </w:r>
      <w:r w:rsidR="00F740E6">
        <w:rPr>
          <w:rtl/>
          <w:lang w:bidi="fa-IR"/>
        </w:rPr>
        <w:t>-</w:t>
      </w:r>
      <w:r>
        <w:rPr>
          <w:rtl/>
          <w:lang w:bidi="fa-IR"/>
        </w:rPr>
        <w:t xml:space="preserve"> عند علمائنا‌ أجمع </w:t>
      </w:r>
      <w:r w:rsidR="00F740E6">
        <w:rPr>
          <w:rtl/>
          <w:lang w:bidi="fa-IR"/>
        </w:rPr>
        <w:t>-</w:t>
      </w:r>
      <w:r>
        <w:rPr>
          <w:rtl/>
          <w:lang w:bidi="fa-IR"/>
        </w:rPr>
        <w:t xml:space="preserve"> على الرجال والنساء والخصيان من البالغين وغيرهم </w:t>
      </w:r>
      <w:r w:rsidR="00F740E6">
        <w:rPr>
          <w:rtl/>
          <w:lang w:bidi="fa-IR"/>
        </w:rPr>
        <w:t>-</w:t>
      </w:r>
      <w:r>
        <w:rPr>
          <w:rtl/>
          <w:lang w:bidi="fa-IR"/>
        </w:rPr>
        <w:t xml:space="preserve"> وأطبقت العامّة على عدم وجوبه </w:t>
      </w:r>
      <w:r w:rsidRPr="0007051C">
        <w:rPr>
          <w:rStyle w:val="libFootnotenumChar"/>
          <w:rtl/>
        </w:rPr>
        <w:t>(3)</w:t>
      </w:r>
      <w:r>
        <w:rPr>
          <w:rtl/>
          <w:lang w:bidi="fa-IR"/>
        </w:rPr>
        <w:t xml:space="preserve"> </w:t>
      </w:r>
      <w:r w:rsidR="00F740E6">
        <w:rPr>
          <w:rtl/>
          <w:lang w:bidi="fa-IR"/>
        </w:rPr>
        <w:t>-</w:t>
      </w:r>
      <w:r>
        <w:rPr>
          <w:rtl/>
          <w:lang w:bidi="fa-IR"/>
        </w:rPr>
        <w:t xml:space="preserve"> لما رواه العامّة عن عائشة قالت : فطاف الذين أهلّوا بالعمرة وبين الصفا والمروة ثم حلّوا ثم طافوا طوافا آخر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ومن طريق الخاصّة : قول الرضا </w:t>
      </w:r>
      <w:r w:rsidR="00E77EEB" w:rsidRPr="00E77EEB">
        <w:rPr>
          <w:rStyle w:val="libAlaemChar"/>
          <w:rtl/>
        </w:rPr>
        <w:t>عليه‌السلام</w:t>
      </w:r>
      <w:r>
        <w:rPr>
          <w:rtl/>
          <w:lang w:bidi="fa-IR"/>
        </w:rPr>
        <w:t xml:space="preserve"> في قول الله عزّ وجلّ : </w:t>
      </w:r>
      <w:r w:rsidR="00963EDD" w:rsidRPr="00FA2F88">
        <w:rPr>
          <w:rStyle w:val="libAlaemChar"/>
          <w:rtl/>
        </w:rPr>
        <w:t>(</w:t>
      </w:r>
      <w:r w:rsidRPr="00300FCA">
        <w:rPr>
          <w:rStyle w:val="libAieChar"/>
          <w:rtl/>
        </w:rPr>
        <w:t xml:space="preserve"> وَلْيَطَّوَّفُوا </w:t>
      </w:r>
      <w:r w:rsidRPr="00454441">
        <w:rPr>
          <w:rStyle w:val="libAieChar"/>
          <w:rtl/>
        </w:rPr>
        <w:t xml:space="preserve">بِالْبَيْتِ الْعَتِيقِ </w:t>
      </w:r>
      <w:r w:rsidR="00963EDD" w:rsidRPr="00FA2F88">
        <w:rPr>
          <w:rStyle w:val="libAlaemChar"/>
          <w:rtl/>
        </w:rPr>
        <w:t>)</w:t>
      </w:r>
      <w:r w:rsidRPr="0007051C">
        <w:rPr>
          <w:rStyle w:val="libFootnotenumChar"/>
          <w:rtl/>
        </w:rPr>
        <w:t>(5)</w:t>
      </w:r>
      <w:r>
        <w:rPr>
          <w:rtl/>
          <w:lang w:bidi="fa-IR"/>
        </w:rPr>
        <w:t xml:space="preserve"> قال : « هو طواف النساء »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وهذا الطواف واجب في الحجّ والعمرة المبتولة ، عند علمائنا أجمع </w:t>
      </w:r>
      <w:r w:rsidR="00963EDD">
        <w:rPr>
          <w:rFonts w:hint="cs"/>
          <w:rtl/>
          <w:lang w:bidi="fa-IR"/>
        </w:rPr>
        <w:t>؛</w:t>
      </w:r>
      <w:r>
        <w:rPr>
          <w:rtl/>
          <w:lang w:bidi="fa-IR"/>
        </w:rPr>
        <w:t xml:space="preserve"> لأنّ إسماعيل بن رباح سأل أبا الحسن </w:t>
      </w:r>
      <w:r w:rsidR="00E77EEB" w:rsidRPr="00E77EEB">
        <w:rPr>
          <w:rStyle w:val="libAlaemChar"/>
          <w:rtl/>
        </w:rPr>
        <w:t>عليه‌السلام</w:t>
      </w:r>
      <w:r>
        <w:rPr>
          <w:rtl/>
          <w:lang w:bidi="fa-IR"/>
        </w:rPr>
        <w:t xml:space="preserve"> : عن مفرد العمرة عليه طواف النساء؟ قال « نعم » </w:t>
      </w:r>
      <w:r w:rsidRPr="0007051C">
        <w:rPr>
          <w:rStyle w:val="libFootnotenumChar"/>
          <w:rtl/>
        </w:rPr>
        <w:t>(7)</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w:t>
      </w:r>
      <w:r w:rsidR="00963EDD">
        <w:rPr>
          <w:rFonts w:hint="cs"/>
          <w:rtl/>
          <w:lang w:bidi="fa-IR"/>
        </w:rPr>
        <w:t>ُ</w:t>
      </w:r>
      <w:r>
        <w:rPr>
          <w:rtl/>
          <w:lang w:bidi="fa-IR"/>
        </w:rPr>
        <w:t xml:space="preserve">نظر على سبيل المثال : التهذيب 5 : 252 </w:t>
      </w:r>
      <w:r w:rsidR="00963EDD">
        <w:rPr>
          <w:rFonts w:hint="cs"/>
          <w:rtl/>
          <w:lang w:bidi="fa-IR"/>
        </w:rPr>
        <w:t>/</w:t>
      </w:r>
      <w:r>
        <w:rPr>
          <w:rtl/>
          <w:lang w:bidi="fa-IR"/>
        </w:rPr>
        <w:t xml:space="preserve"> 853.</w:t>
      </w:r>
    </w:p>
    <w:p w:rsidR="006264E0" w:rsidRDefault="006264E0" w:rsidP="0007051C">
      <w:pPr>
        <w:pStyle w:val="libFootnote0"/>
        <w:rPr>
          <w:lang w:bidi="fa-IR"/>
        </w:rPr>
      </w:pPr>
      <w:r>
        <w:rPr>
          <w:rtl/>
          <w:lang w:bidi="fa-IR"/>
        </w:rPr>
        <w:t>(2) المغني 3 : 475 ، الشرح الكبير 3 : 477.</w:t>
      </w:r>
    </w:p>
    <w:p w:rsidR="006264E0" w:rsidRDefault="006264E0" w:rsidP="0007051C">
      <w:pPr>
        <w:pStyle w:val="libFootnote0"/>
        <w:rPr>
          <w:lang w:bidi="fa-IR"/>
        </w:rPr>
      </w:pPr>
      <w:r>
        <w:rPr>
          <w:rtl/>
          <w:lang w:bidi="fa-IR"/>
        </w:rPr>
        <w:t>(3) كما في الخلاف 2 : 363 ، المسألة 199.</w:t>
      </w:r>
    </w:p>
    <w:p w:rsidR="006264E0" w:rsidRDefault="006264E0" w:rsidP="0007051C">
      <w:pPr>
        <w:pStyle w:val="libFootnote0"/>
        <w:rPr>
          <w:lang w:bidi="fa-IR"/>
        </w:rPr>
      </w:pPr>
      <w:r>
        <w:rPr>
          <w:rtl/>
          <w:lang w:bidi="fa-IR"/>
        </w:rPr>
        <w:t>(4) سنن أبي داود 2 : 153 ، ذيل الحديث 1781 ، سنن البيهقي 5 : 105 ، المغني 3 : 475 ، الشرح الكبير 3 : 478.</w:t>
      </w:r>
    </w:p>
    <w:p w:rsidR="006264E0" w:rsidRDefault="006264E0" w:rsidP="0007051C">
      <w:pPr>
        <w:pStyle w:val="libFootnote0"/>
        <w:rPr>
          <w:lang w:bidi="fa-IR"/>
        </w:rPr>
      </w:pPr>
      <w:r>
        <w:rPr>
          <w:rtl/>
          <w:lang w:bidi="fa-IR"/>
        </w:rPr>
        <w:t>(5) الحجّ : 29.</w:t>
      </w:r>
    </w:p>
    <w:p w:rsidR="006264E0" w:rsidRDefault="006264E0" w:rsidP="0007051C">
      <w:pPr>
        <w:pStyle w:val="libFootnote0"/>
        <w:rPr>
          <w:lang w:bidi="fa-IR"/>
        </w:rPr>
      </w:pPr>
      <w:r>
        <w:rPr>
          <w:rtl/>
          <w:lang w:bidi="fa-IR"/>
        </w:rPr>
        <w:t xml:space="preserve">(6) ورد الحديث كما في المتن عن الإمام الصادق </w:t>
      </w:r>
      <w:r w:rsidR="00E77EEB" w:rsidRPr="00E77EEB">
        <w:rPr>
          <w:rStyle w:val="libFootnoteAlaemChar"/>
          <w:rtl/>
        </w:rPr>
        <w:t>عليه‌السلام</w:t>
      </w:r>
      <w:r>
        <w:rPr>
          <w:rtl/>
          <w:lang w:bidi="fa-IR"/>
        </w:rPr>
        <w:t xml:space="preserve">في التهذيب 5 : 253 </w:t>
      </w:r>
      <w:r w:rsidR="00963EDD">
        <w:rPr>
          <w:rFonts w:hint="cs"/>
          <w:rtl/>
          <w:lang w:bidi="fa-IR"/>
        </w:rPr>
        <w:t>/</w:t>
      </w:r>
      <w:r>
        <w:rPr>
          <w:rtl/>
          <w:lang w:bidi="fa-IR"/>
        </w:rPr>
        <w:t xml:space="preserve"> 855 ، وبتفاوت عن الإمام أبي الحسن </w:t>
      </w:r>
      <w:r w:rsidR="00E77EEB" w:rsidRPr="00E77EEB">
        <w:rPr>
          <w:rStyle w:val="libFootnoteAlaemChar"/>
          <w:rtl/>
        </w:rPr>
        <w:t>عليه‌السلام</w:t>
      </w:r>
      <w:r>
        <w:rPr>
          <w:rtl/>
          <w:lang w:bidi="fa-IR"/>
        </w:rPr>
        <w:t xml:space="preserve">في التهذيب 5 : 252 </w:t>
      </w:r>
      <w:r w:rsidR="00F740E6">
        <w:rPr>
          <w:rtl/>
          <w:lang w:bidi="fa-IR"/>
        </w:rPr>
        <w:t>-</w:t>
      </w:r>
      <w:r>
        <w:rPr>
          <w:rtl/>
          <w:lang w:bidi="fa-IR"/>
        </w:rPr>
        <w:t xml:space="preserve"> 253 </w:t>
      </w:r>
      <w:r w:rsidR="00963EDD">
        <w:rPr>
          <w:rFonts w:hint="cs"/>
          <w:rtl/>
          <w:lang w:bidi="fa-IR"/>
        </w:rPr>
        <w:t>/</w:t>
      </w:r>
      <w:r>
        <w:rPr>
          <w:rtl/>
          <w:lang w:bidi="fa-IR"/>
        </w:rPr>
        <w:t xml:space="preserve"> 854.</w:t>
      </w:r>
    </w:p>
    <w:p w:rsidR="00EA601D" w:rsidRDefault="006264E0" w:rsidP="0007051C">
      <w:pPr>
        <w:pStyle w:val="libFootnote0"/>
        <w:rPr>
          <w:lang w:bidi="fa-IR"/>
        </w:rPr>
      </w:pPr>
      <w:r>
        <w:rPr>
          <w:rtl/>
          <w:lang w:bidi="fa-IR"/>
        </w:rPr>
        <w:t xml:space="preserve">(7) الكافي 4 : 538 </w:t>
      </w:r>
      <w:r w:rsidR="00963EDD">
        <w:rPr>
          <w:rFonts w:hint="cs"/>
          <w:rtl/>
          <w:lang w:bidi="fa-IR"/>
        </w:rPr>
        <w:t>/</w:t>
      </w:r>
      <w:r>
        <w:rPr>
          <w:rtl/>
          <w:lang w:bidi="fa-IR"/>
        </w:rPr>
        <w:t xml:space="preserve"> 8 ، التهذيب 5 : 253 </w:t>
      </w:r>
      <w:r w:rsidR="00FD3870">
        <w:rPr>
          <w:rFonts w:hint="cs"/>
          <w:rtl/>
          <w:lang w:bidi="fa-IR"/>
        </w:rPr>
        <w:t>/</w:t>
      </w:r>
      <w:r>
        <w:rPr>
          <w:rtl/>
          <w:lang w:bidi="fa-IR"/>
        </w:rPr>
        <w:t xml:space="preserve"> 858 ، الاستبصار 2 : 231 </w:t>
      </w:r>
      <w:r w:rsidR="00FD3870">
        <w:rPr>
          <w:rFonts w:hint="cs"/>
          <w:rtl/>
          <w:lang w:bidi="fa-IR"/>
        </w:rPr>
        <w:t>/</w:t>
      </w:r>
      <w:r>
        <w:rPr>
          <w:rtl/>
          <w:lang w:bidi="fa-IR"/>
        </w:rPr>
        <w:t xml:space="preserve"> 801.</w:t>
      </w:r>
    </w:p>
    <w:p w:rsidR="00B90440" w:rsidRDefault="00B90440"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ولا فرق بين الخصيّ والمرأة والرجل في وجوب طواف النساء </w:t>
      </w:r>
      <w:r w:rsidR="00FD3870">
        <w:rPr>
          <w:rFonts w:hint="cs"/>
          <w:rtl/>
          <w:lang w:bidi="fa-IR"/>
        </w:rPr>
        <w:t>؛</w:t>
      </w:r>
      <w:r>
        <w:rPr>
          <w:rtl/>
          <w:lang w:bidi="fa-IR"/>
        </w:rPr>
        <w:t xml:space="preserve"> لأنّ الحسين بن يقطين </w:t>
      </w:r>
      <w:r w:rsidRPr="0007051C">
        <w:rPr>
          <w:rStyle w:val="libFootnotenumChar"/>
          <w:rtl/>
        </w:rPr>
        <w:t>(1)</w:t>
      </w:r>
      <w:r>
        <w:rPr>
          <w:rtl/>
          <w:lang w:bidi="fa-IR"/>
        </w:rPr>
        <w:t xml:space="preserve"> سأل الكاظم</w:t>
      </w:r>
      <w:r w:rsidR="00FD3870">
        <w:rPr>
          <w:rFonts w:hint="cs"/>
          <w:rtl/>
          <w:lang w:bidi="fa-IR"/>
        </w:rPr>
        <w:t>َ</w:t>
      </w:r>
      <w:r>
        <w:rPr>
          <w:rtl/>
          <w:lang w:bidi="fa-IR"/>
        </w:rPr>
        <w:t xml:space="preserve"> </w:t>
      </w:r>
      <w:r w:rsidR="00E77EEB" w:rsidRPr="00E77EEB">
        <w:rPr>
          <w:rStyle w:val="libAlaemChar"/>
          <w:rtl/>
        </w:rPr>
        <w:t>عليه‌السلام</w:t>
      </w:r>
      <w:r>
        <w:rPr>
          <w:rtl/>
          <w:lang w:bidi="fa-IR"/>
        </w:rPr>
        <w:t xml:space="preserve"> عن الخصيان والمرأة الكبيرة أعليهم طواف النساء؟ قال : « نعم عليهم الطواف كلّهم » </w:t>
      </w:r>
      <w:r w:rsidRPr="0007051C">
        <w:rPr>
          <w:rStyle w:val="libFootnotenumChar"/>
          <w:rtl/>
        </w:rPr>
        <w:t>(2)</w:t>
      </w:r>
      <w:r>
        <w:rPr>
          <w:rtl/>
          <w:lang w:bidi="fa-IR"/>
        </w:rPr>
        <w:t>.</w:t>
      </w:r>
    </w:p>
    <w:p w:rsidR="006264E0" w:rsidRDefault="006264E0" w:rsidP="006264E0">
      <w:pPr>
        <w:pStyle w:val="libNormal"/>
        <w:rPr>
          <w:lang w:bidi="fa-IR"/>
        </w:rPr>
      </w:pPr>
      <w:r>
        <w:rPr>
          <w:rtl/>
          <w:lang w:bidi="fa-IR"/>
        </w:rPr>
        <w:t>إذا عرفت هذا ، فكلّ إحرام يجب فيه طواف النساء إل</w:t>
      </w:r>
      <w:r w:rsidR="00FD3870">
        <w:rPr>
          <w:rFonts w:hint="cs"/>
          <w:rtl/>
          <w:lang w:bidi="fa-IR"/>
        </w:rPr>
        <w:t>ّ</w:t>
      </w:r>
      <w:r>
        <w:rPr>
          <w:rtl/>
          <w:lang w:bidi="fa-IR"/>
        </w:rPr>
        <w:t>ا إحرام العمرة غير المفردة ، وكلّ طواف لا بدّ له من سعي يتعقّبه إل</w:t>
      </w:r>
      <w:r w:rsidR="00FD3870">
        <w:rPr>
          <w:rFonts w:hint="cs"/>
          <w:rtl/>
          <w:lang w:bidi="fa-IR"/>
        </w:rPr>
        <w:t>ّ</w:t>
      </w:r>
      <w:r>
        <w:rPr>
          <w:rtl/>
          <w:lang w:bidi="fa-IR"/>
        </w:rPr>
        <w:t>ا طواف النساء.</w:t>
      </w:r>
    </w:p>
    <w:p w:rsidR="006264E0" w:rsidRDefault="006264E0" w:rsidP="006264E0">
      <w:pPr>
        <w:pStyle w:val="libNormal"/>
        <w:rPr>
          <w:lang w:bidi="fa-IR"/>
        </w:rPr>
      </w:pPr>
      <w:bookmarkStart w:id="360" w:name="_Toc114670059"/>
      <w:r w:rsidRPr="0007051C">
        <w:rPr>
          <w:rStyle w:val="Heading2Char"/>
          <w:rtl/>
        </w:rPr>
        <w:t>مسألة 674 :</w:t>
      </w:r>
      <w:bookmarkEnd w:id="360"/>
      <w:r>
        <w:rPr>
          <w:rtl/>
          <w:lang w:bidi="fa-IR"/>
        </w:rPr>
        <w:t xml:space="preserve"> ولو ترك الحاجّ أو المعتمر مفردا</w:t>
      </w:r>
      <w:r w:rsidR="00FD3870">
        <w:rPr>
          <w:rFonts w:hint="cs"/>
          <w:rtl/>
          <w:lang w:bidi="fa-IR"/>
        </w:rPr>
        <w:t>ً</w:t>
      </w:r>
      <w:r>
        <w:rPr>
          <w:rtl/>
          <w:lang w:bidi="fa-IR"/>
        </w:rPr>
        <w:t xml:space="preserve"> طواف النساء ، لم يحللن له ، ويجب عليه العود مع المكنة ليطوفه ، فإن لم يتمكّن ، أ</w:t>
      </w:r>
      <w:r w:rsidR="00FD3870">
        <w:rPr>
          <w:rFonts w:hint="cs"/>
          <w:rtl/>
          <w:lang w:bidi="fa-IR"/>
        </w:rPr>
        <w:t>َ</w:t>
      </w:r>
      <w:r>
        <w:rPr>
          <w:rtl/>
          <w:lang w:bidi="fa-IR"/>
        </w:rPr>
        <w:t>م</w:t>
      </w:r>
      <w:r w:rsidR="00FD3870">
        <w:rPr>
          <w:rFonts w:hint="cs"/>
          <w:rtl/>
          <w:lang w:bidi="fa-IR"/>
        </w:rPr>
        <w:t>َ</w:t>
      </w:r>
      <w:r>
        <w:rPr>
          <w:rtl/>
          <w:lang w:bidi="fa-IR"/>
        </w:rPr>
        <w:t>ر</w:t>
      </w:r>
      <w:r w:rsidR="00FD3870">
        <w:rPr>
          <w:rFonts w:hint="cs"/>
          <w:rtl/>
          <w:lang w:bidi="fa-IR"/>
        </w:rPr>
        <w:t>َ</w:t>
      </w:r>
      <w:r>
        <w:rPr>
          <w:rtl/>
          <w:lang w:bidi="fa-IR"/>
        </w:rPr>
        <w:t xml:space="preserve"> م</w:t>
      </w:r>
      <w:r w:rsidR="00FD3870">
        <w:rPr>
          <w:rFonts w:hint="cs"/>
          <w:rtl/>
          <w:lang w:bidi="fa-IR"/>
        </w:rPr>
        <w:t>َ</w:t>
      </w:r>
      <w:r>
        <w:rPr>
          <w:rtl/>
          <w:lang w:bidi="fa-IR"/>
        </w:rPr>
        <w:t>ن</w:t>
      </w:r>
      <w:r w:rsidR="00FD3870">
        <w:rPr>
          <w:rFonts w:hint="cs"/>
          <w:rtl/>
          <w:lang w:bidi="fa-IR"/>
        </w:rPr>
        <w:t>ْ</w:t>
      </w:r>
      <w:r>
        <w:rPr>
          <w:rtl/>
          <w:lang w:bidi="fa-IR"/>
        </w:rPr>
        <w:t xml:space="preserve"> يطوف عنه طواف النساء ، فإذا طاف النائب عنه ، حلّت له النساء.</w:t>
      </w:r>
    </w:p>
    <w:p w:rsidR="006264E0" w:rsidRDefault="006264E0" w:rsidP="006264E0">
      <w:pPr>
        <w:pStyle w:val="libNormal"/>
        <w:rPr>
          <w:lang w:bidi="fa-IR"/>
        </w:rPr>
      </w:pPr>
      <w:r>
        <w:rPr>
          <w:rtl/>
          <w:lang w:bidi="fa-IR"/>
        </w:rPr>
        <w:t xml:space="preserve">ولو مات قبل طوافه ، طاف عنه وليّه بعد موته </w:t>
      </w:r>
      <w:r w:rsidR="00FD3870">
        <w:rPr>
          <w:rFonts w:hint="cs"/>
          <w:rtl/>
          <w:lang w:bidi="fa-IR"/>
        </w:rPr>
        <w:t>؛</w:t>
      </w:r>
      <w:r>
        <w:rPr>
          <w:rtl/>
          <w:lang w:bidi="fa-IR"/>
        </w:rPr>
        <w:t xml:space="preserve"> لأنّه أحد المناسك الواجبة ، فيأتي به.</w:t>
      </w:r>
    </w:p>
    <w:p w:rsidR="006264E0" w:rsidRDefault="006264E0" w:rsidP="006264E0">
      <w:pPr>
        <w:pStyle w:val="libNormal"/>
        <w:rPr>
          <w:lang w:bidi="fa-IR"/>
        </w:rPr>
      </w:pPr>
      <w:r>
        <w:rPr>
          <w:rtl/>
          <w:lang w:bidi="fa-IR"/>
        </w:rPr>
        <w:t xml:space="preserve">ولأنّ معاوية بن عمّار سأل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رجل نسي طواف النساء حتى يرجع إلى أهله ، قال : « يرسل في</w:t>
      </w:r>
      <w:r w:rsidR="00FD3870">
        <w:rPr>
          <w:rFonts w:hint="cs"/>
          <w:rtl/>
          <w:lang w:bidi="fa-IR"/>
        </w:rPr>
        <w:t>ُ</w:t>
      </w:r>
      <w:r>
        <w:rPr>
          <w:rtl/>
          <w:lang w:bidi="fa-IR"/>
        </w:rPr>
        <w:t>طاف عنه فإن توفّي قبل أن ي</w:t>
      </w:r>
      <w:r w:rsidR="00FD3870">
        <w:rPr>
          <w:rFonts w:hint="cs"/>
          <w:rtl/>
          <w:lang w:bidi="fa-IR"/>
        </w:rPr>
        <w:t>ُ</w:t>
      </w:r>
      <w:r>
        <w:rPr>
          <w:rtl/>
          <w:lang w:bidi="fa-IR"/>
        </w:rPr>
        <w:t>طاف عنه فليطف عنه وليّه»</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وإنّما قلنا بالاستنابة مع تعذّر إمكان الرجوع </w:t>
      </w:r>
      <w:r w:rsidR="00FD3870">
        <w:rPr>
          <w:rFonts w:hint="cs"/>
          <w:rtl/>
          <w:lang w:bidi="fa-IR"/>
        </w:rPr>
        <w:t>؛</w:t>
      </w:r>
      <w:r>
        <w:rPr>
          <w:rtl/>
          <w:lang w:bidi="fa-IR"/>
        </w:rPr>
        <w:t xml:space="preserve"> لأنّ معاوية بن عمّار سأل الصادق</w:t>
      </w:r>
      <w:r w:rsidR="00FD3870">
        <w:rPr>
          <w:rFonts w:hint="cs"/>
          <w:rtl/>
          <w:lang w:bidi="fa-IR"/>
        </w:rPr>
        <w:t>َ</w:t>
      </w:r>
      <w:r>
        <w:rPr>
          <w:rtl/>
          <w:lang w:bidi="fa-IR"/>
        </w:rPr>
        <w:t xml:space="preserve">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عن رجل نسي طواف النساء حتى أتى الكوفة ، قال : « لا تحلّ له النساء حتى يطوف بالبيت » قلت : فإن لم يقدر؟ قال : « يأمر م</w:t>
      </w:r>
      <w:r w:rsidR="00FD3870">
        <w:rPr>
          <w:rFonts w:hint="cs"/>
          <w:rtl/>
          <w:lang w:bidi="fa-IR"/>
        </w:rPr>
        <w:t>َ</w:t>
      </w:r>
      <w:r>
        <w:rPr>
          <w:rtl/>
          <w:lang w:bidi="fa-IR"/>
        </w:rPr>
        <w:t>ن</w:t>
      </w:r>
      <w:r w:rsidR="00FD3870">
        <w:rPr>
          <w:rFonts w:hint="cs"/>
          <w:rtl/>
          <w:lang w:bidi="fa-IR"/>
        </w:rPr>
        <w:t>ْ</w:t>
      </w:r>
      <w:r>
        <w:rPr>
          <w:rtl/>
          <w:lang w:bidi="fa-IR"/>
        </w:rPr>
        <w:t xml:space="preserve"> يطوف عنه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وعلى تحريم النساء قبل فعله رواية معاوية بن عمّار </w:t>
      </w:r>
      <w:r w:rsidR="00F740E6">
        <w:rPr>
          <w:rtl/>
          <w:lang w:bidi="fa-IR"/>
        </w:rPr>
        <w:t>-</w:t>
      </w:r>
      <w:r>
        <w:rPr>
          <w:rtl/>
          <w:lang w:bidi="fa-IR"/>
        </w:rPr>
        <w:t xml:space="preserve"> الصحيحة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سألته عن رجل نسي طواف النساء حتى يرجع إلى‌</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في المصدر : الحسين بن علي بن يقطين.</w:t>
      </w:r>
    </w:p>
    <w:p w:rsidR="006264E0" w:rsidRDefault="006264E0" w:rsidP="0007051C">
      <w:pPr>
        <w:pStyle w:val="libFootnote0"/>
        <w:rPr>
          <w:lang w:bidi="fa-IR"/>
        </w:rPr>
      </w:pPr>
      <w:r>
        <w:rPr>
          <w:rtl/>
          <w:lang w:bidi="fa-IR"/>
        </w:rPr>
        <w:t xml:space="preserve">(2) الكافي 4 : 513 </w:t>
      </w:r>
      <w:r w:rsidR="00F740E6">
        <w:rPr>
          <w:rtl/>
          <w:lang w:bidi="fa-IR"/>
        </w:rPr>
        <w:t>-</w:t>
      </w:r>
      <w:r>
        <w:rPr>
          <w:rtl/>
          <w:lang w:bidi="fa-IR"/>
        </w:rPr>
        <w:t xml:space="preserve"> 4 ، التهذيب 5 : 255 </w:t>
      </w:r>
      <w:r w:rsidR="00F740E6">
        <w:rPr>
          <w:rtl/>
          <w:lang w:bidi="fa-IR"/>
        </w:rPr>
        <w:t>-</w:t>
      </w:r>
      <w:r>
        <w:rPr>
          <w:rtl/>
          <w:lang w:bidi="fa-IR"/>
        </w:rPr>
        <w:t xml:space="preserve"> 864.</w:t>
      </w:r>
    </w:p>
    <w:p w:rsidR="006264E0" w:rsidRDefault="006264E0" w:rsidP="0007051C">
      <w:pPr>
        <w:pStyle w:val="libFootnote0"/>
        <w:rPr>
          <w:lang w:bidi="fa-IR"/>
        </w:rPr>
      </w:pPr>
      <w:r>
        <w:rPr>
          <w:rtl/>
          <w:lang w:bidi="fa-IR"/>
        </w:rPr>
        <w:t xml:space="preserve">(3) التهذيب 5 : 255 </w:t>
      </w:r>
      <w:r w:rsidR="00F740E6">
        <w:rPr>
          <w:rtl/>
          <w:lang w:bidi="fa-IR"/>
        </w:rPr>
        <w:t>-</w:t>
      </w:r>
      <w:r>
        <w:rPr>
          <w:rtl/>
          <w:lang w:bidi="fa-IR"/>
        </w:rPr>
        <w:t xml:space="preserve"> 256 </w:t>
      </w:r>
      <w:r w:rsidR="00FD3870">
        <w:rPr>
          <w:rFonts w:hint="cs"/>
          <w:rtl/>
          <w:lang w:bidi="fa-IR"/>
        </w:rPr>
        <w:t>/</w:t>
      </w:r>
      <w:r>
        <w:rPr>
          <w:rtl/>
          <w:lang w:bidi="fa-IR"/>
        </w:rPr>
        <w:t xml:space="preserve"> 866 ، الاستبصار 2 : 233 </w:t>
      </w:r>
      <w:r w:rsidR="00FD3870">
        <w:rPr>
          <w:rFonts w:hint="cs"/>
          <w:rtl/>
          <w:lang w:bidi="fa-IR"/>
        </w:rPr>
        <w:t>/</w:t>
      </w:r>
      <w:r>
        <w:rPr>
          <w:rtl/>
          <w:lang w:bidi="fa-IR"/>
        </w:rPr>
        <w:t xml:space="preserve"> 808.</w:t>
      </w:r>
    </w:p>
    <w:p w:rsidR="00EA601D" w:rsidRDefault="006264E0" w:rsidP="0007051C">
      <w:pPr>
        <w:pStyle w:val="libFootnote0"/>
        <w:rPr>
          <w:lang w:bidi="fa-IR"/>
        </w:rPr>
      </w:pPr>
      <w:r>
        <w:rPr>
          <w:rtl/>
          <w:lang w:bidi="fa-IR"/>
        </w:rPr>
        <w:t xml:space="preserve">(4) التهذيب 5 : 256 </w:t>
      </w:r>
      <w:r w:rsidR="00FD3870">
        <w:rPr>
          <w:rFonts w:hint="cs"/>
          <w:rtl/>
          <w:lang w:bidi="fa-IR"/>
        </w:rPr>
        <w:t>/</w:t>
      </w:r>
      <w:r>
        <w:rPr>
          <w:rtl/>
          <w:lang w:bidi="fa-IR"/>
        </w:rPr>
        <w:t xml:space="preserve"> 867 ، الإستبصار 2 : 233 </w:t>
      </w:r>
      <w:r w:rsidR="00FD3870">
        <w:rPr>
          <w:rFonts w:hint="cs"/>
          <w:rtl/>
          <w:lang w:bidi="fa-IR"/>
        </w:rPr>
        <w:t>/</w:t>
      </w:r>
      <w:r>
        <w:rPr>
          <w:rtl/>
          <w:lang w:bidi="fa-IR"/>
        </w:rPr>
        <w:t xml:space="preserve"> 809.</w:t>
      </w:r>
    </w:p>
    <w:p w:rsidR="00B90440" w:rsidRDefault="00B90440" w:rsidP="0007051C">
      <w:pPr>
        <w:pStyle w:val="libNormal"/>
        <w:rPr>
          <w:rtl/>
          <w:lang w:bidi="fa-IR"/>
        </w:rPr>
      </w:pPr>
      <w:r>
        <w:rPr>
          <w:rtl/>
          <w:lang w:bidi="fa-IR"/>
        </w:rPr>
        <w:br w:type="page"/>
      </w:r>
    </w:p>
    <w:p w:rsidR="006264E0" w:rsidRDefault="00FD3870" w:rsidP="00FD3870">
      <w:pPr>
        <w:pStyle w:val="libNormal0"/>
        <w:rPr>
          <w:lang w:bidi="fa-IR"/>
        </w:rPr>
      </w:pPr>
      <w:r>
        <w:rPr>
          <w:rFonts w:hint="cs"/>
          <w:rtl/>
          <w:lang w:bidi="fa-IR"/>
        </w:rPr>
        <w:lastRenderedPageBreak/>
        <w:t>إ</w:t>
      </w:r>
      <w:r w:rsidR="006264E0">
        <w:rPr>
          <w:rtl/>
          <w:lang w:bidi="fa-IR"/>
        </w:rPr>
        <w:t>هله ، قال : « لا تحلّ له النساء حتى يزور البيت ، فإن هو مات فليقض عنه وليّه أو غيره ، فأمّا ما دام حيّا</w:t>
      </w:r>
      <w:r>
        <w:rPr>
          <w:rFonts w:hint="cs"/>
          <w:rtl/>
          <w:lang w:bidi="fa-IR"/>
        </w:rPr>
        <w:t>ً</w:t>
      </w:r>
      <w:r w:rsidR="006264E0">
        <w:rPr>
          <w:rtl/>
          <w:lang w:bidi="fa-IR"/>
        </w:rPr>
        <w:t xml:space="preserve"> فلا يصحّ أن يقضى عنه ، وإن نسي الجمار فليسا سواء</w:t>
      </w:r>
      <w:r>
        <w:rPr>
          <w:rFonts w:hint="cs"/>
          <w:rtl/>
          <w:lang w:bidi="fa-IR"/>
        </w:rPr>
        <w:t>ً</w:t>
      </w:r>
      <w:r w:rsidR="006264E0">
        <w:rPr>
          <w:rtl/>
          <w:lang w:bidi="fa-IR"/>
        </w:rPr>
        <w:t xml:space="preserve"> ، لأنّ الرمي سنّة والطواف فريضة » </w:t>
      </w:r>
      <w:r w:rsidR="006264E0" w:rsidRPr="0007051C">
        <w:rPr>
          <w:rStyle w:val="libFootnotenumChar"/>
          <w:rtl/>
        </w:rPr>
        <w:t>(1)</w:t>
      </w:r>
      <w:r w:rsidR="006264E0">
        <w:rPr>
          <w:rtl/>
          <w:lang w:bidi="fa-IR"/>
        </w:rPr>
        <w:t>.</w:t>
      </w:r>
    </w:p>
    <w:p w:rsidR="006264E0" w:rsidRDefault="006264E0" w:rsidP="00FD3870">
      <w:pPr>
        <w:pStyle w:val="Heading2"/>
        <w:rPr>
          <w:lang w:bidi="fa-IR"/>
        </w:rPr>
      </w:pPr>
      <w:bookmarkStart w:id="361" w:name="_Toc114670060"/>
      <w:r>
        <w:rPr>
          <w:rtl/>
          <w:lang w:bidi="fa-IR"/>
        </w:rPr>
        <w:t>البحث الثاني : في الرجوع إلى منى‌</w:t>
      </w:r>
      <w:bookmarkEnd w:id="361"/>
    </w:p>
    <w:p w:rsidR="006264E0" w:rsidRDefault="006264E0" w:rsidP="006264E0">
      <w:pPr>
        <w:pStyle w:val="libNormal"/>
        <w:rPr>
          <w:lang w:bidi="fa-IR"/>
        </w:rPr>
      </w:pPr>
      <w:bookmarkStart w:id="362" w:name="_Toc114670061"/>
      <w:r w:rsidRPr="0007051C">
        <w:rPr>
          <w:rStyle w:val="Heading2Char"/>
          <w:rtl/>
        </w:rPr>
        <w:t>مسألة 675 :</w:t>
      </w:r>
      <w:bookmarkEnd w:id="362"/>
      <w:r>
        <w:rPr>
          <w:rtl/>
          <w:lang w:bidi="fa-IR"/>
        </w:rPr>
        <w:t xml:space="preserve"> إذا قضى الحاجّ مناسكه بمكّة من طواف الزيارة وصلاة ركعتيه والسعي وطواف النساء وصلاة ركعتيه ، وجب أن يرجع إلى منى‌ للمبيت بها ليالي التشريق ، وهي ليلة الحادي عشر والثاني عشر والثالث عشر ، عند علمائنا </w:t>
      </w:r>
      <w:r w:rsidR="00F740E6">
        <w:rPr>
          <w:rtl/>
          <w:lang w:bidi="fa-IR"/>
        </w:rPr>
        <w:t>-</w:t>
      </w:r>
      <w:r>
        <w:rPr>
          <w:rtl/>
          <w:lang w:bidi="fa-IR"/>
        </w:rPr>
        <w:t xml:space="preserve"> وبه قال عطاء وعروة وإبراهيم ومجاهد ومالك والشافعي وأحمد في إحدى الروايتين </w:t>
      </w:r>
      <w:r w:rsidRPr="0007051C">
        <w:rPr>
          <w:rStyle w:val="libFootnotenumChar"/>
          <w:rtl/>
        </w:rPr>
        <w:t>(2)</w:t>
      </w:r>
      <w:r>
        <w:rPr>
          <w:rtl/>
          <w:lang w:bidi="fa-IR"/>
        </w:rPr>
        <w:t xml:space="preserve"> </w:t>
      </w:r>
      <w:r w:rsidR="00F740E6">
        <w:rPr>
          <w:rtl/>
          <w:lang w:bidi="fa-IR"/>
        </w:rPr>
        <w:t>-</w:t>
      </w:r>
      <w:r>
        <w:rPr>
          <w:rtl/>
          <w:lang w:bidi="fa-IR"/>
        </w:rPr>
        <w:t xml:space="preserve"> لما رواه العامّة : أنّ رسول الله </w:t>
      </w:r>
      <w:r w:rsidR="0024371A" w:rsidRPr="0024371A">
        <w:rPr>
          <w:rStyle w:val="libAlaemChar"/>
          <w:rtl/>
        </w:rPr>
        <w:t>صلى‌الله‌عليه‌وآله</w:t>
      </w:r>
      <w:r>
        <w:rPr>
          <w:rtl/>
          <w:lang w:bidi="fa-IR"/>
        </w:rPr>
        <w:t xml:space="preserve"> رخّص للعباس بن عبد المطّلب أن يبيت بمك</w:t>
      </w:r>
      <w:r w:rsidR="009D68F9">
        <w:rPr>
          <w:rFonts w:hint="cs"/>
          <w:rtl/>
          <w:lang w:bidi="fa-IR"/>
        </w:rPr>
        <w:t>ّ</w:t>
      </w:r>
      <w:r>
        <w:rPr>
          <w:rtl/>
          <w:lang w:bidi="fa-IR"/>
        </w:rPr>
        <w:t xml:space="preserve">ة ليالي منى من أجل سقايته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قال ابن عباس : لم يرخّص النبي </w:t>
      </w:r>
      <w:r w:rsidR="0024371A" w:rsidRPr="0024371A">
        <w:rPr>
          <w:rStyle w:val="libAlaemChar"/>
          <w:rtl/>
        </w:rPr>
        <w:t>صلى‌الله‌عليه‌وآله</w:t>
      </w:r>
      <w:r>
        <w:rPr>
          <w:rtl/>
          <w:lang w:bidi="fa-IR"/>
        </w:rPr>
        <w:t xml:space="preserve"> لأحد يبيت بمكّة إلاّ للعباس من أجل سقايته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إذا فرغت من طوافك للحجّ وطواف النساء فلا تبيت إل</w:t>
      </w:r>
      <w:r w:rsidR="009D68F9">
        <w:rPr>
          <w:rFonts w:hint="cs"/>
          <w:rtl/>
          <w:lang w:bidi="fa-IR"/>
        </w:rPr>
        <w:t>ّ</w:t>
      </w:r>
      <w:r>
        <w:rPr>
          <w:rtl/>
          <w:lang w:bidi="fa-IR"/>
        </w:rPr>
        <w:t>ا بمنى إل</w:t>
      </w:r>
      <w:r w:rsidR="009D68F9">
        <w:rPr>
          <w:rFonts w:hint="cs"/>
          <w:rtl/>
          <w:lang w:bidi="fa-IR"/>
        </w:rPr>
        <w:t>ّ</w:t>
      </w:r>
      <w:r>
        <w:rPr>
          <w:rtl/>
          <w:lang w:bidi="fa-IR"/>
        </w:rPr>
        <w:t>ا أن يكون شغلك في‌</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255 </w:t>
      </w:r>
      <w:r w:rsidR="009D68F9">
        <w:rPr>
          <w:rFonts w:hint="cs"/>
          <w:rtl/>
          <w:lang w:bidi="fa-IR"/>
        </w:rPr>
        <w:t>/</w:t>
      </w:r>
      <w:r>
        <w:rPr>
          <w:rtl/>
          <w:lang w:bidi="fa-IR"/>
        </w:rPr>
        <w:t xml:space="preserve"> 865 ، ال</w:t>
      </w:r>
      <w:r w:rsidR="009D68F9">
        <w:rPr>
          <w:rFonts w:hint="cs"/>
          <w:rtl/>
          <w:lang w:bidi="fa-IR"/>
        </w:rPr>
        <w:t>ا</w:t>
      </w:r>
      <w:r>
        <w:rPr>
          <w:rtl/>
          <w:lang w:bidi="fa-IR"/>
        </w:rPr>
        <w:t xml:space="preserve">ستبصار 2 : 233 </w:t>
      </w:r>
      <w:r w:rsidR="009D68F9">
        <w:rPr>
          <w:rFonts w:hint="cs"/>
          <w:rtl/>
          <w:lang w:bidi="fa-IR"/>
        </w:rPr>
        <w:t>/</w:t>
      </w:r>
      <w:r>
        <w:rPr>
          <w:rtl/>
          <w:lang w:bidi="fa-IR"/>
        </w:rPr>
        <w:t xml:space="preserve"> 807.</w:t>
      </w:r>
    </w:p>
    <w:p w:rsidR="006264E0" w:rsidRDefault="006264E0" w:rsidP="0007051C">
      <w:pPr>
        <w:pStyle w:val="libFootnote0"/>
        <w:rPr>
          <w:lang w:bidi="fa-IR"/>
        </w:rPr>
      </w:pPr>
      <w:r>
        <w:rPr>
          <w:rtl/>
          <w:lang w:bidi="fa-IR"/>
        </w:rPr>
        <w:t xml:space="preserve">(2) المغني والشرح الكبير 3 : 482 ، الحاوي الكبير 4 : 205 ، روضة الطالبين 2 : 385 ، المهذّب </w:t>
      </w:r>
      <w:r w:rsidR="00F740E6">
        <w:rPr>
          <w:rtl/>
          <w:lang w:bidi="fa-IR"/>
        </w:rPr>
        <w:t>-</w:t>
      </w:r>
      <w:r>
        <w:rPr>
          <w:rtl/>
          <w:lang w:bidi="fa-IR"/>
        </w:rPr>
        <w:t xml:space="preserve"> للشيرازي </w:t>
      </w:r>
      <w:r w:rsidR="00F740E6">
        <w:rPr>
          <w:rtl/>
          <w:lang w:bidi="fa-IR"/>
        </w:rPr>
        <w:t>-</w:t>
      </w:r>
      <w:r>
        <w:rPr>
          <w:rtl/>
          <w:lang w:bidi="fa-IR"/>
        </w:rPr>
        <w:t xml:space="preserve"> 1 : 238 ، المجموع 8 : 247 ، الوجيز 1 : 121 ، فتح العزيز 7 : 388 ، الكافي في فقه أهل المدينة : 145.</w:t>
      </w:r>
    </w:p>
    <w:p w:rsidR="006264E0" w:rsidRDefault="006264E0" w:rsidP="0007051C">
      <w:pPr>
        <w:pStyle w:val="libFootnote0"/>
        <w:rPr>
          <w:lang w:bidi="fa-IR"/>
        </w:rPr>
      </w:pPr>
      <w:r>
        <w:rPr>
          <w:rtl/>
          <w:lang w:bidi="fa-IR"/>
        </w:rPr>
        <w:t xml:space="preserve">(3) صحيح البخاري 2 : 217 ، صحيح مسلم 2 : 953 </w:t>
      </w:r>
      <w:r w:rsidR="009D68F9">
        <w:rPr>
          <w:rFonts w:hint="cs"/>
          <w:rtl/>
          <w:lang w:bidi="fa-IR"/>
        </w:rPr>
        <w:t>/</w:t>
      </w:r>
      <w:r>
        <w:rPr>
          <w:rtl/>
          <w:lang w:bidi="fa-IR"/>
        </w:rPr>
        <w:t xml:space="preserve"> 1315 ، سنن ابن ماجة 2 : 1019 </w:t>
      </w:r>
      <w:r w:rsidR="009D68F9">
        <w:rPr>
          <w:rFonts w:hint="cs"/>
          <w:rtl/>
          <w:lang w:bidi="fa-IR"/>
        </w:rPr>
        <w:t>/</w:t>
      </w:r>
      <w:r>
        <w:rPr>
          <w:rtl/>
          <w:lang w:bidi="fa-IR"/>
        </w:rPr>
        <w:t xml:space="preserve"> 3065 ، سنن أبي داود 2 : 199 </w:t>
      </w:r>
      <w:r w:rsidR="009D68F9">
        <w:rPr>
          <w:rFonts w:hint="cs"/>
          <w:rtl/>
          <w:lang w:bidi="fa-IR"/>
        </w:rPr>
        <w:t>/</w:t>
      </w:r>
      <w:r>
        <w:rPr>
          <w:rtl/>
          <w:lang w:bidi="fa-IR"/>
        </w:rPr>
        <w:t xml:space="preserve"> 1959 ، سنن الدارمي 2 : 75 ، سنن البيهقي 5 : 153 ، المغني والشرح الكبير 3 : 482.</w:t>
      </w:r>
    </w:p>
    <w:p w:rsidR="00EA601D" w:rsidRDefault="006264E0" w:rsidP="0007051C">
      <w:pPr>
        <w:pStyle w:val="libFootnote0"/>
        <w:rPr>
          <w:lang w:bidi="fa-IR"/>
        </w:rPr>
      </w:pPr>
      <w:r>
        <w:rPr>
          <w:rtl/>
          <w:lang w:bidi="fa-IR"/>
        </w:rPr>
        <w:t xml:space="preserve">(4) سنن ابن ماجة 2 : 1019 </w:t>
      </w:r>
      <w:r w:rsidR="009D68F9">
        <w:rPr>
          <w:rFonts w:hint="cs"/>
          <w:rtl/>
          <w:lang w:bidi="fa-IR"/>
        </w:rPr>
        <w:t>/</w:t>
      </w:r>
      <w:r>
        <w:rPr>
          <w:rtl/>
          <w:lang w:bidi="fa-IR"/>
        </w:rPr>
        <w:t xml:space="preserve"> 3066 ، المغني 3 : 482 ، الشرح الكبير 3 : 482 </w:t>
      </w:r>
      <w:r w:rsidR="00F740E6">
        <w:rPr>
          <w:rtl/>
          <w:lang w:bidi="fa-IR"/>
        </w:rPr>
        <w:t>-</w:t>
      </w:r>
      <w:r>
        <w:rPr>
          <w:rtl/>
          <w:lang w:bidi="fa-IR"/>
        </w:rPr>
        <w:t xml:space="preserve"> 483.</w:t>
      </w:r>
    </w:p>
    <w:p w:rsidR="00B90440" w:rsidRDefault="00B90440" w:rsidP="0007051C">
      <w:pPr>
        <w:pStyle w:val="libNormal"/>
        <w:rPr>
          <w:rtl/>
          <w:lang w:bidi="fa-IR"/>
        </w:rPr>
      </w:pPr>
      <w:r>
        <w:rPr>
          <w:rtl/>
          <w:lang w:bidi="fa-IR"/>
        </w:rPr>
        <w:br w:type="page"/>
      </w:r>
    </w:p>
    <w:p w:rsidR="006264E0" w:rsidRDefault="006264E0" w:rsidP="009D68F9">
      <w:pPr>
        <w:pStyle w:val="libNormal0"/>
        <w:rPr>
          <w:lang w:bidi="fa-IR"/>
        </w:rPr>
      </w:pPr>
      <w:r>
        <w:rPr>
          <w:rtl/>
          <w:lang w:bidi="fa-IR"/>
        </w:rPr>
        <w:lastRenderedPageBreak/>
        <w:t xml:space="preserve">نسكك ، وإن خرجت بعد نصف الليل فلا يضرّك أن تبيت في غير منى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وقال أحمد في الرواية ال</w:t>
      </w:r>
      <w:r w:rsidR="009D68F9">
        <w:rPr>
          <w:rFonts w:hint="cs"/>
          <w:rtl/>
          <w:lang w:bidi="fa-IR"/>
        </w:rPr>
        <w:t>اُ</w:t>
      </w:r>
      <w:r>
        <w:rPr>
          <w:rtl/>
          <w:lang w:bidi="fa-IR"/>
        </w:rPr>
        <w:t xml:space="preserve">خرى : إنّه مستحب لا واجب </w:t>
      </w:r>
      <w:r w:rsidR="00F740E6">
        <w:rPr>
          <w:rtl/>
          <w:lang w:bidi="fa-IR"/>
        </w:rPr>
        <w:t>-</w:t>
      </w:r>
      <w:r>
        <w:rPr>
          <w:rtl/>
          <w:lang w:bidi="fa-IR"/>
        </w:rPr>
        <w:t xml:space="preserve"> وبه قال الحسن البصري </w:t>
      </w:r>
      <w:r w:rsidRPr="0007051C">
        <w:rPr>
          <w:rStyle w:val="libFootnotenumChar"/>
          <w:rtl/>
        </w:rPr>
        <w:t>(2)</w:t>
      </w:r>
      <w:r>
        <w:rPr>
          <w:rtl/>
          <w:lang w:bidi="fa-IR"/>
        </w:rPr>
        <w:t xml:space="preserve"> </w:t>
      </w:r>
      <w:r w:rsidR="00F740E6">
        <w:rPr>
          <w:rtl/>
          <w:lang w:bidi="fa-IR"/>
        </w:rPr>
        <w:t>-</w:t>
      </w:r>
      <w:r>
        <w:rPr>
          <w:rtl/>
          <w:lang w:bidi="fa-IR"/>
        </w:rPr>
        <w:t xml:space="preserve"> لقول ابن عباس : إذا رميت الجمرة فبت حيث شئت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ولأنّه قد حلّ من حجّه ، فلم يجب عليه المبيت بموضع معيّن ، كليلة الحصبة </w:t>
      </w:r>
      <w:r w:rsidRPr="0007051C">
        <w:rPr>
          <w:rStyle w:val="libFootnotenumChar"/>
          <w:rtl/>
        </w:rPr>
        <w:t>(4)</w:t>
      </w:r>
      <w:r>
        <w:rPr>
          <w:rtl/>
          <w:lang w:bidi="fa-IR"/>
        </w:rPr>
        <w:t>.</w:t>
      </w:r>
    </w:p>
    <w:p w:rsidR="006264E0" w:rsidRDefault="006264E0" w:rsidP="006264E0">
      <w:pPr>
        <w:pStyle w:val="libNormal"/>
        <w:rPr>
          <w:lang w:bidi="fa-IR"/>
        </w:rPr>
      </w:pPr>
      <w:r>
        <w:rPr>
          <w:rtl/>
          <w:lang w:bidi="fa-IR"/>
        </w:rPr>
        <w:t>ولا حجّة في قول ابن عباس خصوصا</w:t>
      </w:r>
      <w:r w:rsidR="009D68F9">
        <w:rPr>
          <w:rFonts w:hint="cs"/>
          <w:rtl/>
          <w:lang w:bidi="fa-IR"/>
        </w:rPr>
        <w:t>ً</w:t>
      </w:r>
      <w:r>
        <w:rPr>
          <w:rtl/>
          <w:lang w:bidi="fa-IR"/>
        </w:rPr>
        <w:t xml:space="preserve"> وقد نقل عنه : لا يبيتنّ أحد من وراء العقبة من منى ليلا</w:t>
      </w:r>
      <w:r w:rsidR="009D68F9">
        <w:rPr>
          <w:rFonts w:hint="cs"/>
          <w:rtl/>
          <w:lang w:bidi="fa-IR"/>
        </w:rPr>
        <w:t>ً</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والفرق بين ليلة الحصبة وغيرها </w:t>
      </w:r>
      <w:r w:rsidR="009D68F9">
        <w:rPr>
          <w:rFonts w:hint="cs"/>
          <w:rtl/>
          <w:lang w:bidi="fa-IR"/>
        </w:rPr>
        <w:t>؛</w:t>
      </w:r>
      <w:r>
        <w:rPr>
          <w:rtl/>
          <w:lang w:bidi="fa-IR"/>
        </w:rPr>
        <w:t xml:space="preserve"> لبقاء بعض المناسك عليه في غيرها.</w:t>
      </w:r>
    </w:p>
    <w:p w:rsidR="006264E0" w:rsidRDefault="006264E0" w:rsidP="006264E0">
      <w:pPr>
        <w:pStyle w:val="libNormal"/>
        <w:rPr>
          <w:lang w:bidi="fa-IR"/>
        </w:rPr>
      </w:pPr>
      <w:bookmarkStart w:id="363" w:name="_Toc114670062"/>
      <w:r w:rsidRPr="0007051C">
        <w:rPr>
          <w:rStyle w:val="Heading2Char"/>
          <w:rtl/>
        </w:rPr>
        <w:t>مسألة 676 :</w:t>
      </w:r>
      <w:bookmarkEnd w:id="363"/>
      <w:r>
        <w:rPr>
          <w:rtl/>
          <w:lang w:bidi="fa-IR"/>
        </w:rPr>
        <w:t xml:space="preserve"> لو ترك المبيت بمنى ، وجب عليه عن كلّ ليلة شاة‌ إل</w:t>
      </w:r>
      <w:r w:rsidR="009D68F9">
        <w:rPr>
          <w:rFonts w:hint="cs"/>
          <w:rtl/>
          <w:lang w:bidi="fa-IR"/>
        </w:rPr>
        <w:t>ّ</w:t>
      </w:r>
      <w:r>
        <w:rPr>
          <w:rtl/>
          <w:lang w:bidi="fa-IR"/>
        </w:rPr>
        <w:t>ا أن يخرج من منى بعد نصف الليل أو يبيت بمكّة مشتغلا</w:t>
      </w:r>
      <w:r w:rsidR="009D68F9">
        <w:rPr>
          <w:rFonts w:hint="cs"/>
          <w:rtl/>
          <w:lang w:bidi="fa-IR"/>
        </w:rPr>
        <w:t>ً</w:t>
      </w:r>
      <w:r>
        <w:rPr>
          <w:rtl/>
          <w:lang w:bidi="fa-IR"/>
        </w:rPr>
        <w:t xml:space="preserve"> بالعبادة ، فلو ترك المبيت ليلة</w:t>
      </w:r>
      <w:r w:rsidR="009D68F9">
        <w:rPr>
          <w:rFonts w:hint="cs"/>
          <w:rtl/>
          <w:lang w:bidi="fa-IR"/>
        </w:rPr>
        <w:t>ً</w:t>
      </w:r>
      <w:r>
        <w:rPr>
          <w:rtl/>
          <w:lang w:bidi="fa-IR"/>
        </w:rPr>
        <w:t xml:space="preserve"> ، وجب عليه شاة ، فإن ترك ليلتين ، وجب شاتان ، فإن ترك الثالثة وكان ممّن اتّقى ، لم يكن عليه شي‌ء </w:t>
      </w:r>
      <w:r w:rsidR="009D68F9">
        <w:rPr>
          <w:rFonts w:hint="cs"/>
          <w:rtl/>
          <w:lang w:bidi="fa-IR"/>
        </w:rPr>
        <w:t>؛</w:t>
      </w:r>
      <w:r>
        <w:rPr>
          <w:rtl/>
          <w:lang w:bidi="fa-IR"/>
        </w:rPr>
        <w:t xml:space="preserve"> لأنّ له النفر في الأوّل ، إل</w:t>
      </w:r>
      <w:r w:rsidR="009D68F9">
        <w:rPr>
          <w:rFonts w:hint="cs"/>
          <w:rtl/>
          <w:lang w:bidi="fa-IR"/>
        </w:rPr>
        <w:t>ّ</w:t>
      </w:r>
      <w:r>
        <w:rPr>
          <w:rtl/>
          <w:lang w:bidi="fa-IR"/>
        </w:rPr>
        <w:t>ا أن تغرب الشمس يوم الثاني عشر وهو بمنى.</w:t>
      </w:r>
    </w:p>
    <w:p w:rsidR="006264E0" w:rsidRDefault="006264E0" w:rsidP="006264E0">
      <w:pPr>
        <w:pStyle w:val="libNormal"/>
        <w:rPr>
          <w:lang w:bidi="fa-IR"/>
        </w:rPr>
      </w:pPr>
      <w:r>
        <w:rPr>
          <w:rtl/>
          <w:lang w:bidi="fa-IR"/>
        </w:rPr>
        <w:t xml:space="preserve">ولو لم يكن قد اتّقى أو نفر بعد الغروب ، وجب عليه شاة </w:t>
      </w:r>
      <w:r w:rsidR="00360A0B">
        <w:rPr>
          <w:rFonts w:hint="cs"/>
          <w:rtl/>
          <w:lang w:bidi="fa-IR"/>
        </w:rPr>
        <w:t>اُ</w:t>
      </w:r>
      <w:r>
        <w:rPr>
          <w:rtl/>
          <w:lang w:bidi="fa-IR"/>
        </w:rPr>
        <w:t xml:space="preserve">خرى </w:t>
      </w:r>
      <w:r w:rsidR="00360A0B">
        <w:rPr>
          <w:rFonts w:hint="cs"/>
          <w:rtl/>
          <w:lang w:bidi="fa-IR"/>
        </w:rPr>
        <w:t>؛</w:t>
      </w:r>
      <w:r>
        <w:rPr>
          <w:rtl/>
          <w:lang w:bidi="fa-IR"/>
        </w:rPr>
        <w:t xml:space="preserve"> لما رواه العامّة عن النبي </w:t>
      </w:r>
      <w:r w:rsidR="0024371A" w:rsidRPr="0024371A">
        <w:rPr>
          <w:rStyle w:val="libAlaemChar"/>
          <w:rtl/>
        </w:rPr>
        <w:t>صلى‌الله‌عليه‌وآله</w:t>
      </w:r>
      <w:r>
        <w:rPr>
          <w:rtl/>
          <w:lang w:bidi="fa-IR"/>
        </w:rPr>
        <w:t xml:space="preserve"> ، قال : ( م</w:t>
      </w:r>
      <w:r w:rsidR="00360A0B">
        <w:rPr>
          <w:rFonts w:hint="cs"/>
          <w:rtl/>
          <w:lang w:bidi="fa-IR"/>
        </w:rPr>
        <w:t>َ</w:t>
      </w:r>
      <w:r>
        <w:rPr>
          <w:rtl/>
          <w:lang w:bidi="fa-IR"/>
        </w:rPr>
        <w:t>ن</w:t>
      </w:r>
      <w:r w:rsidR="00360A0B">
        <w:rPr>
          <w:rFonts w:hint="cs"/>
          <w:rtl/>
          <w:lang w:bidi="fa-IR"/>
        </w:rPr>
        <w:t>ْ</w:t>
      </w:r>
      <w:r>
        <w:rPr>
          <w:rtl/>
          <w:lang w:bidi="fa-IR"/>
        </w:rPr>
        <w:t xml:space="preserve"> ترك نسكا</w:t>
      </w:r>
      <w:r w:rsidR="00360A0B">
        <w:rPr>
          <w:rFonts w:hint="cs"/>
          <w:rtl/>
          <w:lang w:bidi="fa-IR"/>
        </w:rPr>
        <w:t>ً</w:t>
      </w:r>
      <w:r>
        <w:rPr>
          <w:rtl/>
          <w:lang w:bidi="fa-IR"/>
        </w:rPr>
        <w:t xml:space="preserve"> فعليه دم ) </w:t>
      </w:r>
      <w:r w:rsidRPr="0007051C">
        <w:rPr>
          <w:rStyle w:val="libFootnotenumChar"/>
          <w:rtl/>
        </w:rPr>
        <w:t>(6)</w:t>
      </w:r>
      <w:r>
        <w:rPr>
          <w:rtl/>
          <w:lang w:bidi="fa-IR"/>
        </w:rPr>
        <w:t xml:space="preserve"> وقد بيّنّا أنّ المبيت بمنى نسك.</w:t>
      </w:r>
    </w:p>
    <w:p w:rsidR="006264E0" w:rsidRDefault="006264E0" w:rsidP="006264E0">
      <w:pPr>
        <w:pStyle w:val="libNormal"/>
        <w:rPr>
          <w:lang w:bidi="fa-IR"/>
        </w:rPr>
      </w:pPr>
      <w:r>
        <w:rPr>
          <w:rtl/>
          <w:lang w:bidi="fa-IR"/>
        </w:rPr>
        <w:t>ومن طريق الخاصّة : رواية جعفر بن ناجية ، قال : سألت الصادق</w:t>
      </w:r>
      <w:r w:rsidR="00360A0B">
        <w:rPr>
          <w:rFonts w:hint="cs"/>
          <w:rtl/>
          <w:lang w:bidi="fa-IR"/>
        </w:rPr>
        <w:t>َ</w:t>
      </w:r>
      <w:r>
        <w:rPr>
          <w:rtl/>
          <w:lang w:bidi="fa-IR"/>
        </w:rPr>
        <w:t xml:space="preserve"> </w:t>
      </w:r>
      <w:r w:rsidR="00E77EEB" w:rsidRPr="00E77EEB">
        <w:rPr>
          <w:rStyle w:val="libAlaemChar"/>
          <w:rtl/>
        </w:rPr>
        <w:t>عليه‌السلام</w:t>
      </w:r>
      <w:r>
        <w:rPr>
          <w:rtl/>
          <w:lang w:bidi="fa-IR"/>
        </w:rPr>
        <w:t xml:space="preserve">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256 </w:t>
      </w:r>
      <w:r w:rsidR="00360A0B">
        <w:rPr>
          <w:rFonts w:hint="cs"/>
          <w:rtl/>
          <w:lang w:bidi="fa-IR"/>
        </w:rPr>
        <w:t>/</w:t>
      </w:r>
      <w:r>
        <w:rPr>
          <w:rtl/>
          <w:lang w:bidi="fa-IR"/>
        </w:rPr>
        <w:t xml:space="preserve"> 868.</w:t>
      </w:r>
    </w:p>
    <w:p w:rsidR="006264E0" w:rsidRDefault="006264E0" w:rsidP="0007051C">
      <w:pPr>
        <w:pStyle w:val="libFootnote0"/>
        <w:rPr>
          <w:lang w:bidi="fa-IR"/>
        </w:rPr>
      </w:pPr>
      <w:r>
        <w:rPr>
          <w:rtl/>
          <w:lang w:bidi="fa-IR"/>
        </w:rPr>
        <w:t>(2</w:t>
      </w:r>
      <w:r w:rsidR="00360A0B">
        <w:rPr>
          <w:rFonts w:hint="cs"/>
          <w:rtl/>
          <w:lang w:bidi="fa-IR"/>
        </w:rPr>
        <w:t xml:space="preserve"> - 4 )</w:t>
      </w:r>
      <w:r>
        <w:rPr>
          <w:rtl/>
          <w:lang w:bidi="fa-IR"/>
        </w:rPr>
        <w:t xml:space="preserve"> المغني والشرح الكبير 3 : 482.</w:t>
      </w:r>
    </w:p>
    <w:p w:rsidR="006264E0" w:rsidRDefault="006264E0" w:rsidP="0007051C">
      <w:pPr>
        <w:pStyle w:val="libFootnote0"/>
        <w:rPr>
          <w:lang w:bidi="fa-IR"/>
        </w:rPr>
      </w:pPr>
      <w:r>
        <w:rPr>
          <w:rtl/>
          <w:lang w:bidi="fa-IR"/>
        </w:rPr>
        <w:t>(5) المغني 3 : 482.</w:t>
      </w:r>
    </w:p>
    <w:p w:rsidR="00EA601D" w:rsidRDefault="006264E0" w:rsidP="0007051C">
      <w:pPr>
        <w:pStyle w:val="libFootnote0"/>
        <w:rPr>
          <w:lang w:bidi="fa-IR"/>
        </w:rPr>
      </w:pPr>
      <w:r>
        <w:rPr>
          <w:rtl/>
          <w:lang w:bidi="fa-IR"/>
        </w:rPr>
        <w:t>(6) أورده أبو إسحاق الشيرازي في المهذّب 1 : 233 ، وابنا قدامة في المغني 3 : 396 ، والشرح الكبير 3 : 398.</w:t>
      </w:r>
    </w:p>
    <w:p w:rsidR="0027117D" w:rsidRDefault="0027117D" w:rsidP="0007051C">
      <w:pPr>
        <w:pStyle w:val="libNormal"/>
        <w:rPr>
          <w:rtl/>
          <w:lang w:bidi="fa-IR"/>
        </w:rPr>
      </w:pPr>
      <w:r>
        <w:rPr>
          <w:rtl/>
          <w:lang w:bidi="fa-IR"/>
        </w:rPr>
        <w:br w:type="page"/>
      </w:r>
    </w:p>
    <w:p w:rsidR="006264E0" w:rsidRDefault="006264E0" w:rsidP="00360A0B">
      <w:pPr>
        <w:pStyle w:val="libNormal0"/>
        <w:rPr>
          <w:lang w:bidi="fa-IR"/>
        </w:rPr>
      </w:pPr>
      <w:r>
        <w:rPr>
          <w:rtl/>
          <w:lang w:bidi="fa-IR"/>
        </w:rPr>
        <w:lastRenderedPageBreak/>
        <w:t xml:space="preserve">عمّن بات ليالي منى بمكّة ، فقال : « عليه ثلاثة من الغنم يذبحهنّ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أبو حنيفة : لا شي‌ء عليه إذا ترك المبيت </w:t>
      </w:r>
      <w:r w:rsidRPr="0007051C">
        <w:rPr>
          <w:rStyle w:val="libFootnotenumChar"/>
          <w:rtl/>
        </w:rPr>
        <w:t>(2)</w:t>
      </w:r>
      <w:r>
        <w:rPr>
          <w:rtl/>
          <w:lang w:bidi="fa-IR"/>
        </w:rPr>
        <w:t>.</w:t>
      </w:r>
    </w:p>
    <w:p w:rsidR="006264E0" w:rsidRDefault="006264E0" w:rsidP="006264E0">
      <w:pPr>
        <w:pStyle w:val="libNormal"/>
        <w:rPr>
          <w:lang w:bidi="fa-IR"/>
        </w:rPr>
      </w:pPr>
      <w:r>
        <w:rPr>
          <w:rtl/>
          <w:lang w:bidi="fa-IR"/>
        </w:rPr>
        <w:t>وقال الشافعي : إذا ترك المبيت ليلة واحدة ، وجب عليه م</w:t>
      </w:r>
      <w:r w:rsidR="00360A0B">
        <w:rPr>
          <w:rFonts w:hint="cs"/>
          <w:rtl/>
          <w:lang w:bidi="fa-IR"/>
        </w:rPr>
        <w:t>ُ</w:t>
      </w:r>
      <w:r>
        <w:rPr>
          <w:rtl/>
          <w:lang w:bidi="fa-IR"/>
        </w:rPr>
        <w:t>دّ</w:t>
      </w:r>
      <w:r w:rsidR="00360A0B">
        <w:rPr>
          <w:rFonts w:hint="cs"/>
          <w:rtl/>
          <w:lang w:bidi="fa-IR"/>
        </w:rPr>
        <w:t>ٌ</w:t>
      </w:r>
      <w:r>
        <w:rPr>
          <w:rtl/>
          <w:lang w:bidi="fa-IR"/>
        </w:rPr>
        <w:t>. وفيه قولان : أحدهما : يجب عليه درهم ، والآخر : ثلث دم. وهل الدم واجب أو مستحبّ</w:t>
      </w:r>
      <w:r w:rsidR="00360A0B">
        <w:rPr>
          <w:rFonts w:hint="cs"/>
          <w:rtl/>
          <w:lang w:bidi="fa-IR"/>
        </w:rPr>
        <w:t>ٌ</w:t>
      </w:r>
      <w:r>
        <w:rPr>
          <w:rtl/>
          <w:lang w:bidi="fa-IR"/>
        </w:rPr>
        <w:t xml:space="preserve">؟ قولان </w:t>
      </w:r>
      <w:r w:rsidRPr="0007051C">
        <w:rPr>
          <w:rStyle w:val="libFootnotenumChar"/>
          <w:rtl/>
        </w:rPr>
        <w:t>(3)</w:t>
      </w:r>
      <w:r>
        <w:rPr>
          <w:rtl/>
          <w:lang w:bidi="fa-IR"/>
        </w:rPr>
        <w:t>.</w:t>
      </w:r>
    </w:p>
    <w:p w:rsidR="006264E0" w:rsidRDefault="006264E0" w:rsidP="006264E0">
      <w:pPr>
        <w:pStyle w:val="libNormal"/>
        <w:rPr>
          <w:lang w:bidi="fa-IR"/>
        </w:rPr>
      </w:pPr>
      <w:r>
        <w:rPr>
          <w:rtl/>
          <w:lang w:bidi="fa-IR"/>
        </w:rPr>
        <w:t>ويجوز النفر في اليوم الثاني من أيّام التشريق لمن اتّقى ، فلا يجب المبيت الليلة الثالثة.</w:t>
      </w:r>
    </w:p>
    <w:p w:rsidR="006264E0" w:rsidRDefault="006264E0" w:rsidP="006264E0">
      <w:pPr>
        <w:pStyle w:val="libNormal"/>
        <w:rPr>
          <w:lang w:bidi="fa-IR"/>
        </w:rPr>
      </w:pPr>
      <w:r>
        <w:rPr>
          <w:rtl/>
          <w:lang w:bidi="fa-IR"/>
        </w:rPr>
        <w:t>والاتّقاء : اجتناب النساء والصيد في إحرامه.</w:t>
      </w:r>
    </w:p>
    <w:p w:rsidR="006264E0" w:rsidRDefault="006264E0" w:rsidP="006264E0">
      <w:pPr>
        <w:pStyle w:val="libNormal"/>
        <w:rPr>
          <w:lang w:bidi="fa-IR"/>
        </w:rPr>
      </w:pPr>
      <w:r>
        <w:rPr>
          <w:rtl/>
          <w:lang w:bidi="fa-IR"/>
        </w:rPr>
        <w:t xml:space="preserve">إذا عرفت هذا ، فلو أراد المتّقي في الأوّل ، جاز له ما لم تغرب الشمس وهو بمنى </w:t>
      </w:r>
      <w:r w:rsidR="00F740E6">
        <w:rPr>
          <w:rtl/>
          <w:lang w:bidi="fa-IR"/>
        </w:rPr>
        <w:t>-</w:t>
      </w:r>
      <w:r>
        <w:rPr>
          <w:rtl/>
          <w:lang w:bidi="fa-IR"/>
        </w:rPr>
        <w:t xml:space="preserve"> وبه قال الشافعي </w:t>
      </w:r>
      <w:r w:rsidRPr="0007051C">
        <w:rPr>
          <w:rStyle w:val="libFootnotenumChar"/>
          <w:rtl/>
        </w:rPr>
        <w:t>(4)</w:t>
      </w:r>
      <w:r>
        <w:rPr>
          <w:rtl/>
          <w:lang w:bidi="fa-IR"/>
        </w:rPr>
        <w:t xml:space="preserve"> </w:t>
      </w:r>
      <w:r w:rsidR="00F740E6">
        <w:rPr>
          <w:rtl/>
          <w:lang w:bidi="fa-IR"/>
        </w:rPr>
        <w:t>-</w:t>
      </w:r>
      <w:r>
        <w:rPr>
          <w:rtl/>
          <w:lang w:bidi="fa-IR"/>
        </w:rPr>
        <w:t xml:space="preserve"> لقوله تعالى </w:t>
      </w:r>
      <w:r w:rsidR="00360A0B">
        <w:rPr>
          <w:rFonts w:hint="cs"/>
          <w:rtl/>
          <w:lang w:bidi="fa-IR"/>
        </w:rPr>
        <w:t xml:space="preserve">: </w:t>
      </w:r>
      <w:r w:rsidR="00360A0B" w:rsidRPr="00FA2F88">
        <w:rPr>
          <w:rStyle w:val="libAlaemChar"/>
          <w:rtl/>
        </w:rPr>
        <w:t>(</w:t>
      </w:r>
      <w:r w:rsidRPr="00360A0B">
        <w:rPr>
          <w:rStyle w:val="libAieChar"/>
          <w:rtl/>
        </w:rPr>
        <w:t xml:space="preserve"> فَمَنْ تَعَجَّلَ فِي يَوْمَيْنِ فَلا إِثْمَ عَلَيْهِ </w:t>
      </w:r>
      <w:r w:rsidR="00360A0B" w:rsidRPr="00FA2F88">
        <w:rPr>
          <w:rStyle w:val="libAlaemChar"/>
          <w:rtl/>
        </w:rPr>
        <w:t>)</w:t>
      </w:r>
      <w:r>
        <w:rPr>
          <w:rtl/>
          <w:lang w:bidi="fa-IR"/>
        </w:rPr>
        <w:t xml:space="preserve"> </w:t>
      </w:r>
      <w:r w:rsidRPr="0007051C">
        <w:rPr>
          <w:rStyle w:val="libFootnotenumChar"/>
          <w:rtl/>
        </w:rPr>
        <w:t>(5)</w:t>
      </w:r>
      <w:r>
        <w:rPr>
          <w:rtl/>
          <w:lang w:bidi="fa-IR"/>
        </w:rPr>
        <w:t>.</w:t>
      </w:r>
    </w:p>
    <w:p w:rsidR="006264E0" w:rsidRDefault="006264E0" w:rsidP="006264E0">
      <w:pPr>
        <w:pStyle w:val="libNormal"/>
        <w:rPr>
          <w:lang w:bidi="fa-IR"/>
        </w:rPr>
      </w:pPr>
      <w:r>
        <w:rPr>
          <w:rtl/>
          <w:lang w:bidi="fa-IR"/>
        </w:rPr>
        <w:t>أمّا لو غربت الشمس ، وجب عليه المبيت والرمي في الثالث ، وبه قال الشافعي ومالك وأحمد</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الفقيه 2 : 286 </w:t>
      </w:r>
      <w:r w:rsidR="00360A0B">
        <w:rPr>
          <w:rFonts w:hint="cs"/>
          <w:rtl/>
          <w:lang w:bidi="fa-IR"/>
        </w:rPr>
        <w:t>/</w:t>
      </w:r>
      <w:r>
        <w:rPr>
          <w:rtl/>
          <w:lang w:bidi="fa-IR"/>
        </w:rPr>
        <w:t xml:space="preserve"> 1406 ، التهذيب 5 : 257 </w:t>
      </w:r>
      <w:r w:rsidR="00360A0B">
        <w:rPr>
          <w:rFonts w:hint="cs"/>
          <w:rtl/>
          <w:lang w:bidi="fa-IR"/>
        </w:rPr>
        <w:t>/</w:t>
      </w:r>
      <w:r>
        <w:rPr>
          <w:rtl/>
          <w:lang w:bidi="fa-IR"/>
        </w:rPr>
        <w:t xml:space="preserve"> 872 ، ال</w:t>
      </w:r>
      <w:r w:rsidR="00360A0B">
        <w:rPr>
          <w:rFonts w:hint="cs"/>
          <w:rtl/>
          <w:lang w:bidi="fa-IR"/>
        </w:rPr>
        <w:t>ا</w:t>
      </w:r>
      <w:r>
        <w:rPr>
          <w:rtl/>
          <w:lang w:bidi="fa-IR"/>
        </w:rPr>
        <w:t xml:space="preserve">ستبصار 2 : 292 </w:t>
      </w:r>
      <w:r w:rsidR="00360A0B">
        <w:rPr>
          <w:rFonts w:hint="cs"/>
          <w:rtl/>
          <w:lang w:bidi="fa-IR"/>
        </w:rPr>
        <w:t>/</w:t>
      </w:r>
      <w:r>
        <w:rPr>
          <w:rtl/>
          <w:lang w:bidi="fa-IR"/>
        </w:rPr>
        <w:t xml:space="preserve"> 1039.</w:t>
      </w:r>
    </w:p>
    <w:p w:rsidR="006264E0" w:rsidRDefault="006264E0" w:rsidP="0007051C">
      <w:pPr>
        <w:pStyle w:val="libFootnote0"/>
        <w:rPr>
          <w:lang w:bidi="fa-IR"/>
        </w:rPr>
      </w:pPr>
      <w:r>
        <w:rPr>
          <w:rtl/>
          <w:lang w:bidi="fa-IR"/>
        </w:rPr>
        <w:t>(2) الحاوي الكبير 4 : 206 ، فتح العزيز 7 : 391 ، المغني 3 : 482.</w:t>
      </w:r>
    </w:p>
    <w:p w:rsidR="006264E0" w:rsidRDefault="006264E0" w:rsidP="0007051C">
      <w:pPr>
        <w:pStyle w:val="libFootnote0"/>
        <w:rPr>
          <w:lang w:bidi="fa-IR"/>
        </w:rPr>
      </w:pPr>
      <w:r>
        <w:rPr>
          <w:rtl/>
          <w:lang w:bidi="fa-IR"/>
        </w:rPr>
        <w:t xml:space="preserve">(3) الحاوي الكبير 4 : 205 و 206 ، فتح العزيز 7 : 390 ، المهذّب </w:t>
      </w:r>
      <w:r w:rsidR="00F740E6">
        <w:rPr>
          <w:rtl/>
          <w:lang w:bidi="fa-IR"/>
        </w:rPr>
        <w:t>-</w:t>
      </w:r>
      <w:r>
        <w:rPr>
          <w:rtl/>
          <w:lang w:bidi="fa-IR"/>
        </w:rPr>
        <w:t xml:space="preserve"> للشيرازي </w:t>
      </w:r>
      <w:r w:rsidR="00F740E6">
        <w:rPr>
          <w:rtl/>
          <w:lang w:bidi="fa-IR"/>
        </w:rPr>
        <w:t>-</w:t>
      </w:r>
      <w:r>
        <w:rPr>
          <w:rtl/>
          <w:lang w:bidi="fa-IR"/>
        </w:rPr>
        <w:t xml:space="preserve"> 1 : 238 ، المجموع 8 : 247 ، روضة الطالبين 2 : 385.</w:t>
      </w:r>
    </w:p>
    <w:p w:rsidR="006264E0" w:rsidRDefault="006264E0" w:rsidP="0007051C">
      <w:pPr>
        <w:pStyle w:val="libFootnote0"/>
        <w:rPr>
          <w:lang w:bidi="fa-IR"/>
        </w:rPr>
      </w:pPr>
      <w:r>
        <w:rPr>
          <w:rtl/>
          <w:lang w:bidi="fa-IR"/>
        </w:rPr>
        <w:t xml:space="preserve">(4) فتح العزيز 7 : 395 ، المهذّب </w:t>
      </w:r>
      <w:r w:rsidR="00F740E6">
        <w:rPr>
          <w:rtl/>
          <w:lang w:bidi="fa-IR"/>
        </w:rPr>
        <w:t>-</w:t>
      </w:r>
      <w:r>
        <w:rPr>
          <w:rtl/>
          <w:lang w:bidi="fa-IR"/>
        </w:rPr>
        <w:t xml:space="preserve"> للشيرازي </w:t>
      </w:r>
      <w:r w:rsidR="00F740E6">
        <w:rPr>
          <w:rtl/>
          <w:lang w:bidi="fa-IR"/>
        </w:rPr>
        <w:t>-</w:t>
      </w:r>
      <w:r>
        <w:rPr>
          <w:rtl/>
          <w:lang w:bidi="fa-IR"/>
        </w:rPr>
        <w:t xml:space="preserve"> 1 : 238 ، المجموع 8 : 248 و 282 ، روضة الطالبين 2 : 387 ، الحاوي الكبير 4 : 199.</w:t>
      </w:r>
    </w:p>
    <w:p w:rsidR="006264E0" w:rsidRDefault="006264E0" w:rsidP="0007051C">
      <w:pPr>
        <w:pStyle w:val="libFootnote0"/>
        <w:rPr>
          <w:lang w:bidi="fa-IR"/>
        </w:rPr>
      </w:pPr>
      <w:r>
        <w:rPr>
          <w:rtl/>
          <w:lang w:bidi="fa-IR"/>
        </w:rPr>
        <w:t>(5) البقرة : 203.</w:t>
      </w:r>
    </w:p>
    <w:p w:rsidR="00EA601D" w:rsidRDefault="006264E0" w:rsidP="0007051C">
      <w:pPr>
        <w:pStyle w:val="libFootnote0"/>
        <w:rPr>
          <w:lang w:bidi="fa-IR"/>
        </w:rPr>
      </w:pPr>
      <w:r>
        <w:rPr>
          <w:rtl/>
          <w:lang w:bidi="fa-IR"/>
        </w:rPr>
        <w:t xml:space="preserve">(6) الوجيز 1 : 122 ، فتح العزيز 7 : 396 ، المهذّب </w:t>
      </w:r>
      <w:r w:rsidR="00F740E6">
        <w:rPr>
          <w:rtl/>
          <w:lang w:bidi="fa-IR"/>
        </w:rPr>
        <w:t>-</w:t>
      </w:r>
      <w:r>
        <w:rPr>
          <w:rtl/>
          <w:lang w:bidi="fa-IR"/>
        </w:rPr>
        <w:t xml:space="preserve"> للشيرازي </w:t>
      </w:r>
      <w:r w:rsidR="00F740E6">
        <w:rPr>
          <w:rtl/>
          <w:lang w:bidi="fa-IR"/>
        </w:rPr>
        <w:t>-</w:t>
      </w:r>
      <w:r>
        <w:rPr>
          <w:rtl/>
          <w:lang w:bidi="fa-IR"/>
        </w:rPr>
        <w:t xml:space="preserve"> 1 : 238 ، المجموع 8 : 248 و 282 ، روضة الطالبين 2 : 387 ، المنتقى </w:t>
      </w:r>
      <w:r w:rsidR="00F740E6">
        <w:rPr>
          <w:rtl/>
          <w:lang w:bidi="fa-IR"/>
        </w:rPr>
        <w:t>-</w:t>
      </w:r>
      <w:r>
        <w:rPr>
          <w:rtl/>
          <w:lang w:bidi="fa-IR"/>
        </w:rPr>
        <w:t xml:space="preserve"> للباجي </w:t>
      </w:r>
      <w:r w:rsidR="00F740E6">
        <w:rPr>
          <w:rtl/>
          <w:lang w:bidi="fa-IR"/>
        </w:rPr>
        <w:t>-</w:t>
      </w:r>
      <w:r>
        <w:rPr>
          <w:rtl/>
          <w:lang w:bidi="fa-IR"/>
        </w:rPr>
        <w:t xml:space="preserve"> 3 : 47 ، المغني 3 : 487 ، الشرح الكبير 3 : 497 ، الحاوي الكبير 4 : 200.</w:t>
      </w:r>
    </w:p>
    <w:p w:rsidR="0027117D" w:rsidRDefault="0027117D"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وقال أبو حنيفة : يسوغ النفر ما لم يطلع الفجر </w:t>
      </w:r>
      <w:r w:rsidRPr="0007051C">
        <w:rPr>
          <w:rStyle w:val="libFootnotenumChar"/>
          <w:rtl/>
        </w:rPr>
        <w:t>(1)</w:t>
      </w:r>
      <w:r>
        <w:rPr>
          <w:rtl/>
          <w:lang w:bidi="fa-IR"/>
        </w:rPr>
        <w:t>.</w:t>
      </w:r>
    </w:p>
    <w:p w:rsidR="006264E0" w:rsidRDefault="006264E0" w:rsidP="006264E0">
      <w:pPr>
        <w:pStyle w:val="libNormal"/>
        <w:rPr>
          <w:lang w:bidi="fa-IR"/>
        </w:rPr>
      </w:pPr>
      <w:r>
        <w:rPr>
          <w:rtl/>
          <w:lang w:bidi="fa-IR"/>
        </w:rPr>
        <w:t>إذا ثبت هذا ، فالواجب الكون ليالي التشريق ، ولا عبادة عليه زائدة</w:t>
      </w:r>
      <w:r w:rsidR="006C6585">
        <w:rPr>
          <w:rFonts w:hint="cs"/>
          <w:rtl/>
          <w:lang w:bidi="fa-IR"/>
        </w:rPr>
        <w:t>ً</w:t>
      </w:r>
      <w:r>
        <w:rPr>
          <w:rtl/>
          <w:lang w:bidi="fa-IR"/>
        </w:rPr>
        <w:t xml:space="preserve"> على غيرها من الليالي إجماعاً.</w:t>
      </w:r>
    </w:p>
    <w:p w:rsidR="006264E0" w:rsidRDefault="006264E0" w:rsidP="006264E0">
      <w:pPr>
        <w:pStyle w:val="libNormal"/>
        <w:rPr>
          <w:lang w:bidi="fa-IR"/>
        </w:rPr>
      </w:pPr>
      <w:r>
        <w:rPr>
          <w:rtl/>
          <w:lang w:bidi="fa-IR"/>
        </w:rPr>
        <w:t>والأفضل أن لا يخرج من منى إل</w:t>
      </w:r>
      <w:r w:rsidR="006C6585">
        <w:rPr>
          <w:rFonts w:hint="cs"/>
          <w:rtl/>
          <w:lang w:bidi="fa-IR"/>
        </w:rPr>
        <w:t>ّ</w:t>
      </w:r>
      <w:r>
        <w:rPr>
          <w:rtl/>
          <w:lang w:bidi="fa-IR"/>
        </w:rPr>
        <w:t>ا بعد طلوع الفجر. ويجوز له أن يأتي مكة أيّام منى لزيارة البيت تطوّعا</w:t>
      </w:r>
      <w:r w:rsidR="006C6585">
        <w:rPr>
          <w:rFonts w:hint="cs"/>
          <w:rtl/>
          <w:lang w:bidi="fa-IR"/>
        </w:rPr>
        <w:t>ً</w:t>
      </w:r>
      <w:r>
        <w:rPr>
          <w:rtl/>
          <w:lang w:bidi="fa-IR"/>
        </w:rPr>
        <w:t>.</w:t>
      </w:r>
    </w:p>
    <w:p w:rsidR="006264E0" w:rsidRDefault="006264E0" w:rsidP="006264E0">
      <w:pPr>
        <w:pStyle w:val="libNormal"/>
        <w:rPr>
          <w:lang w:bidi="fa-IR"/>
        </w:rPr>
      </w:pPr>
      <w:r>
        <w:rPr>
          <w:rtl/>
          <w:lang w:bidi="fa-IR"/>
        </w:rPr>
        <w:t xml:space="preserve">والأفضل المقام بمنى إلى انقضاء أيّام التشريق </w:t>
      </w:r>
      <w:r w:rsidR="006C6585">
        <w:rPr>
          <w:rFonts w:hint="cs"/>
          <w:rtl/>
          <w:lang w:bidi="fa-IR"/>
        </w:rPr>
        <w:t>؛</w:t>
      </w:r>
      <w:r>
        <w:rPr>
          <w:rtl/>
          <w:lang w:bidi="fa-IR"/>
        </w:rPr>
        <w:t xml:space="preserve"> لأنّ ليث المرادي سأل الصادق</w:t>
      </w:r>
      <w:r w:rsidR="006C6585">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الرجل يأتي مكّة أيّام منى بعد فراغه من زيارة البيت ، فيطوف بالبيت تطوّعا</w:t>
      </w:r>
      <w:r w:rsidR="006C6585">
        <w:rPr>
          <w:rFonts w:hint="cs"/>
          <w:rtl/>
          <w:lang w:bidi="fa-IR"/>
        </w:rPr>
        <w:t>ً</w:t>
      </w:r>
      <w:r>
        <w:rPr>
          <w:rtl/>
          <w:lang w:bidi="fa-IR"/>
        </w:rPr>
        <w:t xml:space="preserve"> ، فقال : « المقام بمنى أفضل وأحبّ إليّ</w:t>
      </w:r>
      <w:r w:rsidR="006C6585">
        <w:rPr>
          <w:rFonts w:hint="cs"/>
          <w:rtl/>
          <w:lang w:bidi="fa-IR"/>
        </w:rPr>
        <w:t>َ</w:t>
      </w:r>
      <w:r>
        <w:rPr>
          <w:rtl/>
          <w:lang w:bidi="fa-IR"/>
        </w:rPr>
        <w:t xml:space="preserve"> » </w:t>
      </w:r>
      <w:r w:rsidRPr="0007051C">
        <w:rPr>
          <w:rStyle w:val="libFootnotenumChar"/>
          <w:rtl/>
        </w:rPr>
        <w:t>(2)</w:t>
      </w:r>
      <w:r>
        <w:rPr>
          <w:rtl/>
          <w:lang w:bidi="fa-IR"/>
        </w:rPr>
        <w:t>.</w:t>
      </w:r>
    </w:p>
    <w:p w:rsidR="006C6585" w:rsidRDefault="006264E0" w:rsidP="006264E0">
      <w:pPr>
        <w:pStyle w:val="libNormal"/>
        <w:rPr>
          <w:rtl/>
          <w:lang w:bidi="fa-IR"/>
        </w:rPr>
      </w:pPr>
      <w:bookmarkStart w:id="364" w:name="_Toc114670063"/>
      <w:r w:rsidRPr="0007051C">
        <w:rPr>
          <w:rStyle w:val="Heading2Char"/>
          <w:rtl/>
        </w:rPr>
        <w:t>مسألة 677 :</w:t>
      </w:r>
      <w:bookmarkEnd w:id="364"/>
      <w:r>
        <w:rPr>
          <w:rtl/>
          <w:lang w:bidi="fa-IR"/>
        </w:rPr>
        <w:t xml:space="preserve"> ر</w:t>
      </w:r>
      <w:r w:rsidR="006C6585">
        <w:rPr>
          <w:rFonts w:hint="cs"/>
          <w:rtl/>
          <w:lang w:bidi="fa-IR"/>
        </w:rPr>
        <w:t>ُ</w:t>
      </w:r>
      <w:r>
        <w:rPr>
          <w:rtl/>
          <w:lang w:bidi="fa-IR"/>
        </w:rPr>
        <w:t>خّص للرعاة المبيت في منازلهم وترك المبيت بمنى‌ ما لم تغرب الشمس عليهم في منى ، فإنّه يلزمهم المبيت بها إجماعا</w:t>
      </w:r>
      <w:r w:rsidR="006C6585">
        <w:rPr>
          <w:rFonts w:hint="cs"/>
          <w:rtl/>
          <w:lang w:bidi="fa-IR"/>
        </w:rPr>
        <w:t>ً</w:t>
      </w:r>
    </w:p>
    <w:p w:rsidR="006264E0" w:rsidRDefault="006264E0" w:rsidP="006264E0">
      <w:pPr>
        <w:pStyle w:val="libNormal"/>
        <w:rPr>
          <w:lang w:bidi="fa-IR"/>
        </w:rPr>
      </w:pPr>
      <w:r>
        <w:rPr>
          <w:rtl/>
          <w:lang w:bidi="fa-IR"/>
        </w:rPr>
        <w:t xml:space="preserve">روى العامّة : أنّ النبي </w:t>
      </w:r>
      <w:r w:rsidR="0024371A" w:rsidRPr="0024371A">
        <w:rPr>
          <w:rStyle w:val="libAlaemChar"/>
          <w:rtl/>
        </w:rPr>
        <w:t>صلى‌الله‌عليه‌وآله</w:t>
      </w:r>
      <w:r>
        <w:rPr>
          <w:rtl/>
          <w:lang w:bidi="fa-IR"/>
        </w:rPr>
        <w:t xml:space="preserve"> رخّص للرعاة أن يتركوا المبيت بمنى ويرموا يوم النحر جمرة العقبة ثم يرموا يوم النفر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وكذلك أهل سقاية العباس </w:t>
      </w:r>
      <w:r w:rsidR="006C6585">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رخّص لأهل سقاية العباس أن يدعوا المبيت بمنى.</w:t>
      </w:r>
    </w:p>
    <w:p w:rsidR="006264E0" w:rsidRDefault="006264E0" w:rsidP="006264E0">
      <w:pPr>
        <w:pStyle w:val="libNormal"/>
        <w:rPr>
          <w:lang w:bidi="fa-IR"/>
        </w:rPr>
      </w:pPr>
      <w:r>
        <w:rPr>
          <w:rtl/>
          <w:lang w:bidi="fa-IR"/>
        </w:rPr>
        <w:t>وقد قيل : إنّه إذا غربت الشمس على أهل سقاية العباس بمنى أن ي</w:t>
      </w:r>
      <w:r w:rsidR="006C6585">
        <w:rPr>
          <w:rFonts w:hint="cs"/>
          <w:rtl/>
          <w:lang w:bidi="fa-IR"/>
        </w:rPr>
        <w:t>َ</w:t>
      </w:r>
      <w:r>
        <w:rPr>
          <w:rtl/>
          <w:lang w:bidi="fa-IR"/>
        </w:rPr>
        <w:t>د</w:t>
      </w:r>
      <w:r w:rsidR="006C6585">
        <w:rPr>
          <w:rFonts w:hint="cs"/>
          <w:rtl/>
          <w:lang w:bidi="fa-IR"/>
        </w:rPr>
        <w:t>َ</w:t>
      </w:r>
      <w:r>
        <w:rPr>
          <w:rtl/>
          <w:lang w:bidi="fa-IR"/>
        </w:rPr>
        <w:t xml:space="preserve">عوا المبيت بمنى ، بخلاف الرعاة </w:t>
      </w:r>
      <w:r w:rsidR="006C6585">
        <w:rPr>
          <w:rFonts w:hint="cs"/>
          <w:rtl/>
          <w:lang w:bidi="fa-IR"/>
        </w:rPr>
        <w:t>؛</w:t>
      </w:r>
      <w:r>
        <w:rPr>
          <w:rtl/>
          <w:lang w:bidi="fa-IR"/>
        </w:rPr>
        <w:t xml:space="preserve"> لأنّ شغل أهل السقاية ثابت ليلا</w:t>
      </w:r>
      <w:r w:rsidR="006C6585">
        <w:rPr>
          <w:rFonts w:hint="cs"/>
          <w:rtl/>
          <w:lang w:bidi="fa-IR"/>
        </w:rPr>
        <w:t>ً</w:t>
      </w:r>
      <w:r>
        <w:rPr>
          <w:rtl/>
          <w:lang w:bidi="fa-IR"/>
        </w:rPr>
        <w:t xml:space="preserve"> ونهارا</w:t>
      </w:r>
      <w:r w:rsidR="006C6585">
        <w:rPr>
          <w:rFonts w:hint="cs"/>
          <w:rtl/>
          <w:lang w:bidi="fa-IR"/>
        </w:rPr>
        <w:t>ً</w:t>
      </w:r>
      <w:r>
        <w:rPr>
          <w:rtl/>
          <w:lang w:bidi="fa-IR"/>
        </w:rPr>
        <w:t xml:space="preserve"> ، وشغل الرعاة بالنهار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المبسوط </w:t>
      </w:r>
      <w:r w:rsidR="00F740E6">
        <w:rPr>
          <w:rtl/>
          <w:lang w:bidi="fa-IR"/>
        </w:rPr>
        <w:t>-</w:t>
      </w:r>
      <w:r>
        <w:rPr>
          <w:rtl/>
          <w:lang w:bidi="fa-IR"/>
        </w:rPr>
        <w:t xml:space="preserve"> للسرخسي </w:t>
      </w:r>
      <w:r w:rsidR="00F740E6">
        <w:rPr>
          <w:rtl/>
          <w:lang w:bidi="fa-IR"/>
        </w:rPr>
        <w:t>-</w:t>
      </w:r>
      <w:r>
        <w:rPr>
          <w:rtl/>
          <w:lang w:bidi="fa-IR"/>
        </w:rPr>
        <w:t xml:space="preserve"> 4 : 68 ، الحاوي الكبير 4 : 200 ، فتح العزيز 7 : 396 ، المجموع 8 : 282 ، المغني 3 : 487 ، الشرح الكبير 3 : 497.</w:t>
      </w:r>
    </w:p>
    <w:p w:rsidR="006264E0" w:rsidRDefault="006264E0" w:rsidP="0007051C">
      <w:pPr>
        <w:pStyle w:val="libFootnote0"/>
        <w:rPr>
          <w:lang w:bidi="fa-IR"/>
        </w:rPr>
      </w:pPr>
      <w:r>
        <w:rPr>
          <w:rtl/>
          <w:lang w:bidi="fa-IR"/>
        </w:rPr>
        <w:t xml:space="preserve">(2) الكافي 4 : 515 </w:t>
      </w:r>
      <w:r w:rsidR="006C6585">
        <w:rPr>
          <w:rFonts w:hint="cs"/>
          <w:rtl/>
          <w:lang w:bidi="fa-IR"/>
        </w:rPr>
        <w:t>/</w:t>
      </w:r>
      <w:r>
        <w:rPr>
          <w:rtl/>
          <w:lang w:bidi="fa-IR"/>
        </w:rPr>
        <w:t xml:space="preserve"> 1 ، التهذيب 5 : 261 </w:t>
      </w:r>
      <w:r w:rsidR="006C6585">
        <w:rPr>
          <w:rFonts w:hint="cs"/>
          <w:rtl/>
          <w:lang w:bidi="fa-IR"/>
        </w:rPr>
        <w:t>/</w:t>
      </w:r>
      <w:r>
        <w:rPr>
          <w:rtl/>
          <w:lang w:bidi="fa-IR"/>
        </w:rPr>
        <w:t xml:space="preserve"> 887 ، الاستبصار 2 : 295 </w:t>
      </w:r>
      <w:r w:rsidR="006C6585">
        <w:rPr>
          <w:rFonts w:hint="cs"/>
          <w:rtl/>
          <w:lang w:bidi="fa-IR"/>
        </w:rPr>
        <w:t>/</w:t>
      </w:r>
      <w:r>
        <w:rPr>
          <w:rtl/>
          <w:lang w:bidi="fa-IR"/>
        </w:rPr>
        <w:t xml:space="preserve"> 1053.</w:t>
      </w:r>
    </w:p>
    <w:p w:rsidR="006264E0" w:rsidRDefault="006264E0" w:rsidP="0007051C">
      <w:pPr>
        <w:pStyle w:val="libFootnote0"/>
        <w:rPr>
          <w:lang w:bidi="fa-IR"/>
        </w:rPr>
      </w:pPr>
      <w:r>
        <w:rPr>
          <w:rtl/>
          <w:lang w:bidi="fa-IR"/>
        </w:rPr>
        <w:t>(3) فتح العزيز 7 : 393 ، وفي سنن أبي داو</w:t>
      </w:r>
      <w:r w:rsidR="006C6585">
        <w:rPr>
          <w:rFonts w:hint="cs"/>
          <w:rtl/>
          <w:lang w:bidi="fa-IR"/>
        </w:rPr>
        <w:t>ُ</w:t>
      </w:r>
      <w:r>
        <w:rPr>
          <w:rtl/>
          <w:lang w:bidi="fa-IR"/>
        </w:rPr>
        <w:t xml:space="preserve">د 2 : 202 </w:t>
      </w:r>
      <w:r w:rsidR="006C6585">
        <w:rPr>
          <w:rFonts w:hint="cs"/>
          <w:rtl/>
          <w:lang w:bidi="fa-IR"/>
        </w:rPr>
        <w:t>/</w:t>
      </w:r>
      <w:r>
        <w:rPr>
          <w:rtl/>
          <w:lang w:bidi="fa-IR"/>
        </w:rPr>
        <w:t xml:space="preserve"> 1975 ، وسنن الترمذي 3 : 289 </w:t>
      </w:r>
      <w:r w:rsidR="00F740E6">
        <w:rPr>
          <w:rtl/>
          <w:lang w:bidi="fa-IR"/>
        </w:rPr>
        <w:t>-</w:t>
      </w:r>
      <w:r>
        <w:rPr>
          <w:rtl/>
          <w:lang w:bidi="fa-IR"/>
        </w:rPr>
        <w:t xml:space="preserve"> 290 </w:t>
      </w:r>
      <w:r w:rsidR="006C6585">
        <w:rPr>
          <w:rFonts w:hint="cs"/>
          <w:rtl/>
          <w:lang w:bidi="fa-IR"/>
        </w:rPr>
        <w:t>/</w:t>
      </w:r>
      <w:r>
        <w:rPr>
          <w:rtl/>
          <w:lang w:bidi="fa-IR"/>
        </w:rPr>
        <w:t xml:space="preserve"> 955 ، وسنن ابن ماجة 2 : 1010 </w:t>
      </w:r>
      <w:r w:rsidR="006C6585">
        <w:rPr>
          <w:rFonts w:hint="cs"/>
          <w:rtl/>
          <w:lang w:bidi="fa-IR"/>
        </w:rPr>
        <w:t>/</w:t>
      </w:r>
      <w:r>
        <w:rPr>
          <w:rtl/>
          <w:lang w:bidi="fa-IR"/>
        </w:rPr>
        <w:t xml:space="preserve"> 3037 ، وسنن البيهقي 5 : 150 نحوه.</w:t>
      </w:r>
    </w:p>
    <w:p w:rsidR="00EA601D" w:rsidRDefault="006264E0" w:rsidP="0007051C">
      <w:pPr>
        <w:pStyle w:val="libFootnote0"/>
        <w:rPr>
          <w:lang w:bidi="fa-IR"/>
        </w:rPr>
      </w:pPr>
      <w:r>
        <w:rPr>
          <w:rtl/>
          <w:lang w:bidi="fa-IR"/>
        </w:rPr>
        <w:t>(4) فتح العزيز 7 : 394 ، المجموع 8 : 248.</w:t>
      </w:r>
    </w:p>
    <w:p w:rsidR="0027117D" w:rsidRDefault="0027117D"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والأقرب : أنّ م</w:t>
      </w:r>
      <w:r w:rsidR="006C6585">
        <w:rPr>
          <w:rFonts w:hint="cs"/>
          <w:rtl/>
          <w:lang w:bidi="fa-IR"/>
        </w:rPr>
        <w:t>َ</w:t>
      </w:r>
      <w:r>
        <w:rPr>
          <w:rtl/>
          <w:lang w:bidi="fa-IR"/>
        </w:rPr>
        <w:t>ن</w:t>
      </w:r>
      <w:r w:rsidR="006C6585">
        <w:rPr>
          <w:rFonts w:hint="cs"/>
          <w:rtl/>
          <w:lang w:bidi="fa-IR"/>
        </w:rPr>
        <w:t>ْ</w:t>
      </w:r>
      <w:r>
        <w:rPr>
          <w:rtl/>
          <w:lang w:bidi="fa-IR"/>
        </w:rPr>
        <w:t xml:space="preserve"> شاركهم في العذر </w:t>
      </w:r>
      <w:r w:rsidR="00F740E6">
        <w:rPr>
          <w:rtl/>
          <w:lang w:bidi="fa-IR"/>
        </w:rPr>
        <w:t>-</w:t>
      </w:r>
      <w:r>
        <w:rPr>
          <w:rtl/>
          <w:lang w:bidi="fa-IR"/>
        </w:rPr>
        <w:t xml:space="preserve"> كمن له مريض بمكّة يحتاج أن يعلّله ، أو مال بها يخاف ضياعه </w:t>
      </w:r>
      <w:r w:rsidR="00F740E6">
        <w:rPr>
          <w:rtl/>
          <w:lang w:bidi="fa-IR"/>
        </w:rPr>
        <w:t>-</w:t>
      </w:r>
      <w:r>
        <w:rPr>
          <w:rtl/>
          <w:lang w:bidi="fa-IR"/>
        </w:rPr>
        <w:t xml:space="preserve"> يترخّص كترخّصهم.</w:t>
      </w:r>
    </w:p>
    <w:p w:rsidR="006264E0" w:rsidRDefault="006264E0" w:rsidP="006264E0">
      <w:pPr>
        <w:pStyle w:val="libNormal"/>
        <w:rPr>
          <w:lang w:bidi="fa-IR"/>
        </w:rPr>
      </w:pPr>
      <w:r>
        <w:rPr>
          <w:rtl/>
          <w:lang w:bidi="fa-IR"/>
        </w:rPr>
        <w:t xml:space="preserve">وللشافعي وجهان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 و ] </w:t>
      </w:r>
      <w:r w:rsidRPr="0007051C">
        <w:rPr>
          <w:rStyle w:val="libFootnotenumChar"/>
          <w:rtl/>
        </w:rPr>
        <w:t>(2)</w:t>
      </w:r>
      <w:r>
        <w:rPr>
          <w:rtl/>
          <w:lang w:bidi="fa-IR"/>
        </w:rPr>
        <w:t xml:space="preserve"> الأقرب : أنّه لا تختصّ رخصة أهل السقاية بالعبّاسيّة </w:t>
      </w:r>
      <w:r w:rsidR="00F740E6">
        <w:rPr>
          <w:rtl/>
          <w:lang w:bidi="fa-IR"/>
        </w:rPr>
        <w:t>-</w:t>
      </w:r>
      <w:r>
        <w:rPr>
          <w:rtl/>
          <w:lang w:bidi="fa-IR"/>
        </w:rPr>
        <w:t xml:space="preserve"> وبه قال الشافعي </w:t>
      </w:r>
      <w:r w:rsidRPr="0007051C">
        <w:rPr>
          <w:rStyle w:val="libFootnotenumChar"/>
          <w:rtl/>
        </w:rPr>
        <w:t>(3)</w:t>
      </w:r>
      <w:r>
        <w:rPr>
          <w:rtl/>
          <w:lang w:bidi="fa-IR"/>
        </w:rPr>
        <w:t xml:space="preserve"> </w:t>
      </w:r>
      <w:r w:rsidR="00F740E6">
        <w:rPr>
          <w:rtl/>
          <w:lang w:bidi="fa-IR"/>
        </w:rPr>
        <w:t>-</w:t>
      </w:r>
      <w:r>
        <w:rPr>
          <w:rtl/>
          <w:lang w:bidi="fa-IR"/>
        </w:rPr>
        <w:t xml:space="preserve"> لأنّ المعنى يعمّهم وغيرهم.</w:t>
      </w:r>
    </w:p>
    <w:p w:rsidR="006264E0" w:rsidRDefault="006264E0" w:rsidP="006264E0">
      <w:pPr>
        <w:pStyle w:val="libNormal"/>
        <w:rPr>
          <w:lang w:bidi="fa-IR"/>
        </w:rPr>
      </w:pPr>
      <w:r>
        <w:rPr>
          <w:rtl/>
          <w:lang w:bidi="fa-IR"/>
        </w:rPr>
        <w:t xml:space="preserve">وقال مالك وأبو حنيفة : إنّها تختصّ بأولاد العباس </w:t>
      </w:r>
      <w:r w:rsidRPr="0007051C">
        <w:rPr>
          <w:rStyle w:val="libFootnotenumChar"/>
          <w:rtl/>
        </w:rPr>
        <w:t>(4)</w:t>
      </w:r>
      <w:r>
        <w:rPr>
          <w:rtl/>
          <w:lang w:bidi="fa-IR"/>
        </w:rPr>
        <w:t>.</w:t>
      </w:r>
    </w:p>
    <w:p w:rsidR="006264E0" w:rsidRDefault="006264E0" w:rsidP="006C6585">
      <w:pPr>
        <w:pStyle w:val="Heading2"/>
        <w:rPr>
          <w:lang w:bidi="fa-IR"/>
        </w:rPr>
      </w:pPr>
      <w:bookmarkStart w:id="365" w:name="_Toc114670064"/>
      <w:r>
        <w:rPr>
          <w:rtl/>
          <w:lang w:bidi="fa-IR"/>
        </w:rPr>
        <w:t>البحث الثالث : في الرمي.</w:t>
      </w:r>
      <w:bookmarkEnd w:id="365"/>
    </w:p>
    <w:p w:rsidR="006264E0" w:rsidRDefault="006264E0" w:rsidP="006264E0">
      <w:pPr>
        <w:pStyle w:val="libNormal"/>
        <w:rPr>
          <w:lang w:bidi="fa-IR"/>
        </w:rPr>
      </w:pPr>
      <w:bookmarkStart w:id="366" w:name="_Toc114670065"/>
      <w:r w:rsidRPr="0007051C">
        <w:rPr>
          <w:rStyle w:val="Heading2Char"/>
          <w:rtl/>
        </w:rPr>
        <w:t>مسألة 678 :</w:t>
      </w:r>
      <w:bookmarkEnd w:id="366"/>
      <w:r>
        <w:rPr>
          <w:rtl/>
          <w:lang w:bidi="fa-IR"/>
        </w:rPr>
        <w:t xml:space="preserve"> يجب على الحاجّ الرمي في كلّ يوم من أيّام التشريق الجمار الثلاث‌ كلّ جمرة بسبع حصيات من الجمار الملتقط من المشعر.</w:t>
      </w:r>
    </w:p>
    <w:p w:rsidR="006264E0" w:rsidRDefault="006264E0" w:rsidP="006264E0">
      <w:pPr>
        <w:pStyle w:val="libNormal"/>
        <w:rPr>
          <w:lang w:bidi="fa-IR"/>
        </w:rPr>
      </w:pPr>
      <w:r>
        <w:rPr>
          <w:rtl/>
          <w:lang w:bidi="fa-IR"/>
        </w:rPr>
        <w:t>فأوّل وقت الرمي يوم النحر ، وهو مختصّ بجمرة العقبة خاصّة قبل الذبح ، كما تقدّم.</w:t>
      </w:r>
    </w:p>
    <w:p w:rsidR="006264E0" w:rsidRDefault="006264E0" w:rsidP="006264E0">
      <w:pPr>
        <w:pStyle w:val="libNormal"/>
        <w:rPr>
          <w:lang w:bidi="fa-IR"/>
        </w:rPr>
      </w:pPr>
      <w:r>
        <w:rPr>
          <w:rtl/>
          <w:lang w:bidi="fa-IR"/>
        </w:rPr>
        <w:t>وأمّا الجمار الثلاث : فأوّل وقت رميها الحادي عشر من شهر ذي الحجّة ، وهو أوّل أيّام التشريق ، ثم في الثاني عشر ، ثم في الثالث عشر ، وهو ثالث أيّام التشريق ، فيرمي في كلّ يوم بإحدى وعشرين حصاة. ويبدأ بال</w:t>
      </w:r>
      <w:r w:rsidR="00857062">
        <w:rPr>
          <w:rFonts w:hint="cs"/>
          <w:rtl/>
          <w:lang w:bidi="fa-IR"/>
        </w:rPr>
        <w:t>اُ</w:t>
      </w:r>
      <w:r>
        <w:rPr>
          <w:rtl/>
          <w:lang w:bidi="fa-IR"/>
        </w:rPr>
        <w:t>ولى من الجمرات ، وهي أبعد الجمرات من مكّة.</w:t>
      </w:r>
    </w:p>
    <w:p w:rsidR="006264E0" w:rsidRDefault="006264E0" w:rsidP="006264E0">
      <w:pPr>
        <w:pStyle w:val="libNormal"/>
        <w:rPr>
          <w:lang w:bidi="fa-IR"/>
        </w:rPr>
      </w:pPr>
      <w:r>
        <w:rPr>
          <w:rtl/>
          <w:lang w:bidi="fa-IR"/>
        </w:rPr>
        <w:t>ويستحب أن يرميها عن يسارها من بطن المسيل بسبع حصيات يرميهنّ خذفا</w:t>
      </w:r>
      <w:r w:rsidR="00857062">
        <w:rPr>
          <w:rFonts w:hint="cs"/>
          <w:rtl/>
          <w:lang w:bidi="fa-IR"/>
        </w:rPr>
        <w:t>ً</w:t>
      </w:r>
      <w:r>
        <w:rPr>
          <w:rtl/>
          <w:lang w:bidi="fa-IR"/>
        </w:rPr>
        <w:t xml:space="preserve"> ، ويكبّر مع كلّ حصاة ، ويدعو ، ثم يقوم عن يسار الطريق ويستقبل القبلة ويحمد الله ويثني عليه ويصلّي على النبي </w:t>
      </w:r>
      <w:r w:rsidR="0024371A" w:rsidRPr="0024371A">
        <w:rPr>
          <w:rStyle w:val="libAlaemChar"/>
          <w:rtl/>
        </w:rPr>
        <w:t>صلى‌الله‌عليه‌وآله</w:t>
      </w:r>
      <w:r>
        <w:rPr>
          <w:rtl/>
          <w:lang w:bidi="fa-IR"/>
        </w:rPr>
        <w:t xml:space="preserve"> ، ثم يتقدّم‌</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فتح العزيز 7 : 394 ، المجموع 8 : 248 ، حلية العلماء 3 : 350.</w:t>
      </w:r>
    </w:p>
    <w:p w:rsidR="006264E0" w:rsidRDefault="006264E0" w:rsidP="0007051C">
      <w:pPr>
        <w:pStyle w:val="libFootnote0"/>
        <w:rPr>
          <w:lang w:bidi="fa-IR"/>
        </w:rPr>
      </w:pPr>
      <w:r>
        <w:rPr>
          <w:rtl/>
          <w:lang w:bidi="fa-IR"/>
        </w:rPr>
        <w:t>(2) أضفناها لأجل السياق.</w:t>
      </w:r>
    </w:p>
    <w:p w:rsidR="006264E0" w:rsidRDefault="006264E0" w:rsidP="0007051C">
      <w:pPr>
        <w:pStyle w:val="libFootnote0"/>
        <w:rPr>
          <w:lang w:bidi="fa-IR"/>
        </w:rPr>
      </w:pPr>
      <w:r>
        <w:rPr>
          <w:rtl/>
          <w:lang w:bidi="fa-IR"/>
        </w:rPr>
        <w:t>(3) فتح العزيز 7 : 394 ، المجموع 8 : 248 ، روضة الطالبين 2 : 386.</w:t>
      </w:r>
    </w:p>
    <w:p w:rsidR="00EA601D" w:rsidRDefault="006264E0" w:rsidP="0007051C">
      <w:pPr>
        <w:pStyle w:val="libFootnote0"/>
        <w:rPr>
          <w:lang w:bidi="fa-IR"/>
        </w:rPr>
      </w:pPr>
      <w:r>
        <w:rPr>
          <w:rtl/>
          <w:lang w:bidi="fa-IR"/>
        </w:rPr>
        <w:t>(4) فتح العزيز 7 : 394.</w:t>
      </w:r>
    </w:p>
    <w:p w:rsidR="000C1FD3" w:rsidRDefault="000C1FD3" w:rsidP="0007051C">
      <w:pPr>
        <w:pStyle w:val="libNormal"/>
        <w:rPr>
          <w:rtl/>
          <w:lang w:bidi="fa-IR"/>
        </w:rPr>
      </w:pPr>
      <w:r>
        <w:rPr>
          <w:rtl/>
          <w:lang w:bidi="fa-IR"/>
        </w:rPr>
        <w:br w:type="page"/>
      </w:r>
    </w:p>
    <w:p w:rsidR="006264E0" w:rsidRDefault="006264E0" w:rsidP="00857062">
      <w:pPr>
        <w:pStyle w:val="libNormal0"/>
        <w:rPr>
          <w:lang w:bidi="fa-IR"/>
        </w:rPr>
      </w:pPr>
      <w:r>
        <w:rPr>
          <w:rtl/>
          <w:lang w:bidi="fa-IR"/>
        </w:rPr>
        <w:lastRenderedPageBreak/>
        <w:t>قليلا</w:t>
      </w:r>
      <w:r w:rsidR="00857062">
        <w:rPr>
          <w:rFonts w:hint="cs"/>
          <w:rtl/>
          <w:lang w:bidi="fa-IR"/>
        </w:rPr>
        <w:t>ً</w:t>
      </w:r>
      <w:r>
        <w:rPr>
          <w:rtl/>
          <w:lang w:bidi="fa-IR"/>
        </w:rPr>
        <w:t xml:space="preserve"> ويدعو ، ثم يقوم عن يسار الطريق ويستقبل القبلة ويحمد الله وي</w:t>
      </w:r>
      <w:r w:rsidR="00857062">
        <w:rPr>
          <w:rFonts w:hint="cs"/>
          <w:rtl/>
          <w:lang w:bidi="fa-IR"/>
        </w:rPr>
        <w:t>ُ</w:t>
      </w:r>
      <w:r>
        <w:rPr>
          <w:rtl/>
          <w:lang w:bidi="fa-IR"/>
        </w:rPr>
        <w:t>ثني عليه وي</w:t>
      </w:r>
      <w:r w:rsidR="00857062">
        <w:rPr>
          <w:rFonts w:hint="cs"/>
          <w:rtl/>
          <w:lang w:bidi="fa-IR"/>
        </w:rPr>
        <w:t>ُ</w:t>
      </w:r>
      <w:r>
        <w:rPr>
          <w:rtl/>
          <w:lang w:bidi="fa-IR"/>
        </w:rPr>
        <w:t xml:space="preserve">صلّي على النبي </w:t>
      </w:r>
      <w:r w:rsidR="0024371A" w:rsidRPr="0024371A">
        <w:rPr>
          <w:rStyle w:val="libAlaemChar"/>
          <w:rtl/>
        </w:rPr>
        <w:t>صلى‌الله‌عليه‌وآله</w:t>
      </w:r>
      <w:r>
        <w:rPr>
          <w:rtl/>
          <w:lang w:bidi="fa-IR"/>
        </w:rPr>
        <w:t xml:space="preserve"> ، ثم يتقدّم قليلا</w:t>
      </w:r>
      <w:r w:rsidR="00857062">
        <w:rPr>
          <w:rFonts w:hint="cs"/>
          <w:rtl/>
          <w:lang w:bidi="fa-IR"/>
        </w:rPr>
        <w:t>ً</w:t>
      </w:r>
      <w:r>
        <w:rPr>
          <w:rtl/>
          <w:lang w:bidi="fa-IR"/>
        </w:rPr>
        <w:t xml:space="preserve"> ويدعو ، ثم يرمي الجمرة الثانية الوسطى ، ويصنع عندها كما صنع عند الا</w:t>
      </w:r>
      <w:r w:rsidR="00857062">
        <w:rPr>
          <w:rFonts w:hint="cs"/>
          <w:rtl/>
          <w:lang w:bidi="fa-IR"/>
        </w:rPr>
        <w:t>ُ</w:t>
      </w:r>
      <w:r>
        <w:rPr>
          <w:rtl/>
          <w:lang w:bidi="fa-IR"/>
        </w:rPr>
        <w:t xml:space="preserve">ولى ، ويقف ويدعو بعد الحصاة السابعة ، ثم يمضي إلى الثالثة </w:t>
      </w:r>
      <w:r w:rsidR="00F740E6">
        <w:rPr>
          <w:rtl/>
          <w:lang w:bidi="fa-IR"/>
        </w:rPr>
        <w:t>-</w:t>
      </w:r>
      <w:r>
        <w:rPr>
          <w:rtl/>
          <w:lang w:bidi="fa-IR"/>
        </w:rPr>
        <w:t xml:space="preserve"> وهي جمرة العقبة </w:t>
      </w:r>
      <w:r w:rsidR="00F740E6">
        <w:rPr>
          <w:rtl/>
          <w:lang w:bidi="fa-IR"/>
        </w:rPr>
        <w:t>-</w:t>
      </w:r>
      <w:r>
        <w:rPr>
          <w:rtl/>
          <w:lang w:bidi="fa-IR"/>
        </w:rPr>
        <w:t xml:space="preserve"> يختم بها الرمي ، فيرميها كالأوّلتين ، إل</w:t>
      </w:r>
      <w:r w:rsidR="00857062">
        <w:rPr>
          <w:rFonts w:hint="cs"/>
          <w:rtl/>
          <w:lang w:bidi="fa-IR"/>
        </w:rPr>
        <w:t>ّ</w:t>
      </w:r>
      <w:r>
        <w:rPr>
          <w:rtl/>
          <w:lang w:bidi="fa-IR"/>
        </w:rPr>
        <w:t>ا أنّه لا يقف عندها ، ولا نعلم فيه خلافاً.</w:t>
      </w:r>
    </w:p>
    <w:p w:rsidR="006264E0" w:rsidRDefault="006264E0" w:rsidP="006264E0">
      <w:pPr>
        <w:pStyle w:val="libNormal"/>
        <w:rPr>
          <w:lang w:bidi="fa-IR"/>
        </w:rPr>
      </w:pPr>
      <w:r>
        <w:rPr>
          <w:rtl/>
          <w:lang w:bidi="fa-IR"/>
        </w:rPr>
        <w:t xml:space="preserve">روى العامّة عن عائشة ، قالت : أفاض رسول الله </w:t>
      </w:r>
      <w:r w:rsidR="0024371A" w:rsidRPr="0024371A">
        <w:rPr>
          <w:rStyle w:val="libAlaemChar"/>
          <w:rtl/>
        </w:rPr>
        <w:t>صلى‌الله‌عليه‌وآله</w:t>
      </w:r>
      <w:r>
        <w:rPr>
          <w:rtl/>
          <w:lang w:bidi="fa-IR"/>
        </w:rPr>
        <w:t xml:space="preserve"> من آخر يومه حين صلّى الظهر ثم رجع إلى منى فمكث بها ليالي التشريق يرمي الجمرة إذا زالت الشمس كلّ جمرة بسبع حصيات يكبّر مع كلّ حصاة ، ويقف عند الا</w:t>
      </w:r>
      <w:r w:rsidR="00857062">
        <w:rPr>
          <w:rFonts w:hint="cs"/>
          <w:rtl/>
          <w:lang w:bidi="fa-IR"/>
        </w:rPr>
        <w:t>ُ</w:t>
      </w:r>
      <w:r>
        <w:rPr>
          <w:rtl/>
          <w:lang w:bidi="fa-IR"/>
        </w:rPr>
        <w:t xml:space="preserve">ولى والثانية ، فيطيل القيام ويتضرّع ، ويرمي الثالثة ولا يقف عندها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ارم في كلّ يوم عند زوال الشمس وق</w:t>
      </w:r>
      <w:r w:rsidR="00857062">
        <w:rPr>
          <w:rFonts w:hint="cs"/>
          <w:rtl/>
          <w:lang w:bidi="fa-IR"/>
        </w:rPr>
        <w:t>ُ</w:t>
      </w:r>
      <w:r>
        <w:rPr>
          <w:rtl/>
          <w:lang w:bidi="fa-IR"/>
        </w:rPr>
        <w:t>ل</w:t>
      </w:r>
      <w:r w:rsidR="00857062">
        <w:rPr>
          <w:rFonts w:hint="cs"/>
          <w:rtl/>
          <w:lang w:bidi="fa-IR"/>
        </w:rPr>
        <w:t>ْ</w:t>
      </w:r>
      <w:r>
        <w:rPr>
          <w:rtl/>
          <w:lang w:bidi="fa-IR"/>
        </w:rPr>
        <w:t xml:space="preserve"> كما قلت حين رميت جمرة العقبة ، وابدأ بالجمرة الا</w:t>
      </w:r>
      <w:r w:rsidR="00857062">
        <w:rPr>
          <w:rFonts w:hint="cs"/>
          <w:rtl/>
          <w:lang w:bidi="fa-IR"/>
        </w:rPr>
        <w:t>ُ</w:t>
      </w:r>
      <w:r>
        <w:rPr>
          <w:rtl/>
          <w:lang w:bidi="fa-IR"/>
        </w:rPr>
        <w:t>ولى ، وارمها عن يسارها في بطن المسيل وق</w:t>
      </w:r>
      <w:r w:rsidR="00857062">
        <w:rPr>
          <w:rFonts w:hint="cs"/>
          <w:rtl/>
          <w:lang w:bidi="fa-IR"/>
        </w:rPr>
        <w:t>ُ</w:t>
      </w:r>
      <w:r>
        <w:rPr>
          <w:rtl/>
          <w:lang w:bidi="fa-IR"/>
        </w:rPr>
        <w:t>ل</w:t>
      </w:r>
      <w:r w:rsidR="00857062">
        <w:rPr>
          <w:rFonts w:hint="cs"/>
          <w:rtl/>
          <w:lang w:bidi="fa-IR"/>
        </w:rPr>
        <w:t>ْ</w:t>
      </w:r>
      <w:r>
        <w:rPr>
          <w:rtl/>
          <w:lang w:bidi="fa-IR"/>
        </w:rPr>
        <w:t xml:space="preserve"> كما قلت يوم النحر ثم ق</w:t>
      </w:r>
      <w:r w:rsidR="00857062">
        <w:rPr>
          <w:rFonts w:hint="cs"/>
          <w:rtl/>
          <w:lang w:bidi="fa-IR"/>
        </w:rPr>
        <w:t>ُ</w:t>
      </w:r>
      <w:r>
        <w:rPr>
          <w:rtl/>
          <w:lang w:bidi="fa-IR"/>
        </w:rPr>
        <w:t>م</w:t>
      </w:r>
      <w:r w:rsidR="00857062">
        <w:rPr>
          <w:rFonts w:hint="cs"/>
          <w:rtl/>
          <w:lang w:bidi="fa-IR"/>
        </w:rPr>
        <w:t>ْ</w:t>
      </w:r>
      <w:r>
        <w:rPr>
          <w:rtl/>
          <w:lang w:bidi="fa-IR"/>
        </w:rPr>
        <w:t xml:space="preserve"> عن يسار الطريق ، فاستقبل القبلة واحمد الله وأثن عليه وصلّ على النبي </w:t>
      </w:r>
      <w:r w:rsidR="0024371A" w:rsidRPr="0024371A">
        <w:rPr>
          <w:rStyle w:val="libAlaemChar"/>
          <w:rtl/>
        </w:rPr>
        <w:t>صلى‌الله‌عليه‌وآله</w:t>
      </w:r>
      <w:r>
        <w:rPr>
          <w:rtl/>
          <w:lang w:bidi="fa-IR"/>
        </w:rPr>
        <w:t xml:space="preserve"> ، ثم تقدّم قليلا</w:t>
      </w:r>
      <w:r w:rsidR="00857062">
        <w:rPr>
          <w:rFonts w:hint="cs"/>
          <w:rtl/>
          <w:lang w:bidi="fa-IR"/>
        </w:rPr>
        <w:t>ً</w:t>
      </w:r>
      <w:r>
        <w:rPr>
          <w:rtl/>
          <w:lang w:bidi="fa-IR"/>
        </w:rPr>
        <w:t xml:space="preserve"> ، فتدعو وتسأله أن يتقبّل منك ، ثم تقدّم أيضا</w:t>
      </w:r>
      <w:r w:rsidR="00857062">
        <w:rPr>
          <w:rFonts w:hint="cs"/>
          <w:rtl/>
          <w:lang w:bidi="fa-IR"/>
        </w:rPr>
        <w:t>ً</w:t>
      </w:r>
      <w:r>
        <w:rPr>
          <w:rtl/>
          <w:lang w:bidi="fa-IR"/>
        </w:rPr>
        <w:t xml:space="preserve"> وافعل ذلك عند الثانية واصنع كما صنعت بال</w:t>
      </w:r>
      <w:r w:rsidR="00857062">
        <w:rPr>
          <w:rFonts w:hint="cs"/>
          <w:rtl/>
          <w:lang w:bidi="fa-IR"/>
        </w:rPr>
        <w:t>اُ</w:t>
      </w:r>
      <w:r>
        <w:rPr>
          <w:rtl/>
          <w:lang w:bidi="fa-IR"/>
        </w:rPr>
        <w:t xml:space="preserve">ولى وتقف وتدعو الله كما دعوت ، ثم تمضي إلى الثالثة وعليك السكينة والوقار ولا تقف عندها » </w:t>
      </w:r>
      <w:r w:rsidRPr="0007051C">
        <w:rPr>
          <w:rStyle w:val="libFootnotenumChar"/>
          <w:rtl/>
        </w:rPr>
        <w:t>(2)</w:t>
      </w:r>
      <w:r>
        <w:rPr>
          <w:rtl/>
          <w:lang w:bidi="fa-IR"/>
        </w:rPr>
        <w:t>.</w:t>
      </w:r>
    </w:p>
    <w:p w:rsidR="006264E0" w:rsidRDefault="006264E0" w:rsidP="006264E0">
      <w:pPr>
        <w:pStyle w:val="libNormal"/>
        <w:rPr>
          <w:lang w:bidi="fa-IR"/>
        </w:rPr>
      </w:pPr>
      <w:bookmarkStart w:id="367" w:name="_Toc114670066"/>
      <w:r w:rsidRPr="0007051C">
        <w:rPr>
          <w:rStyle w:val="Heading2Char"/>
          <w:rtl/>
        </w:rPr>
        <w:t>مسألة 679 :</w:t>
      </w:r>
      <w:bookmarkEnd w:id="367"/>
      <w:r>
        <w:rPr>
          <w:rtl/>
          <w:lang w:bidi="fa-IR"/>
        </w:rPr>
        <w:t xml:space="preserve"> أوّل وقت الرمي في هذه الأيّام كلّها من طلوع الشمس إلى غروبها‌ ، قاله أكثر علمائنا </w:t>
      </w:r>
      <w:r w:rsidRPr="0007051C">
        <w:rPr>
          <w:rStyle w:val="libFootnotenumChar"/>
          <w:rtl/>
        </w:rPr>
        <w:t>(3)</w:t>
      </w:r>
      <w:r>
        <w:rPr>
          <w:rtl/>
          <w:lang w:bidi="fa-IR"/>
        </w:rPr>
        <w:t xml:space="preserve"> </w:t>
      </w:r>
      <w:r w:rsidR="00F740E6">
        <w:rPr>
          <w:rtl/>
          <w:lang w:bidi="fa-IR"/>
        </w:rPr>
        <w:t>-</w:t>
      </w:r>
      <w:r>
        <w:rPr>
          <w:rtl/>
          <w:lang w:bidi="fa-IR"/>
        </w:rPr>
        <w:t xml:space="preserve"> وبه قال طاو</w:t>
      </w:r>
      <w:r w:rsidR="00857062">
        <w:rPr>
          <w:rFonts w:hint="cs"/>
          <w:rtl/>
          <w:lang w:bidi="fa-IR"/>
        </w:rPr>
        <w:t>ُ</w:t>
      </w:r>
      <w:r>
        <w:rPr>
          <w:rtl/>
          <w:lang w:bidi="fa-IR"/>
        </w:rPr>
        <w:t xml:space="preserve">س وعكرمة </w:t>
      </w:r>
      <w:r w:rsidRPr="0007051C">
        <w:rPr>
          <w:rStyle w:val="libFootnotenumChar"/>
          <w:rtl/>
        </w:rPr>
        <w:t>(4)</w:t>
      </w:r>
      <w:r>
        <w:rPr>
          <w:rtl/>
          <w:lang w:bidi="fa-IR"/>
        </w:rPr>
        <w:t xml:space="preserve"> </w:t>
      </w:r>
      <w:r w:rsidR="00F740E6">
        <w:rPr>
          <w:rtl/>
          <w:lang w:bidi="fa-IR"/>
        </w:rPr>
        <w:t>-</w:t>
      </w:r>
      <w:r>
        <w:rPr>
          <w:rtl/>
          <w:lang w:bidi="fa-IR"/>
        </w:rPr>
        <w:t xml:space="preserve"> لما رواه‌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سنن أبي داو</w:t>
      </w:r>
      <w:r w:rsidR="00857062">
        <w:rPr>
          <w:rFonts w:hint="cs"/>
          <w:rtl/>
          <w:lang w:bidi="fa-IR"/>
        </w:rPr>
        <w:t>ُ</w:t>
      </w:r>
      <w:r>
        <w:rPr>
          <w:rtl/>
          <w:lang w:bidi="fa-IR"/>
        </w:rPr>
        <w:t xml:space="preserve">د 2 : 201 </w:t>
      </w:r>
      <w:r w:rsidR="00857062">
        <w:rPr>
          <w:rFonts w:hint="cs"/>
          <w:rtl/>
          <w:lang w:bidi="fa-IR"/>
        </w:rPr>
        <w:t>/</w:t>
      </w:r>
      <w:r>
        <w:rPr>
          <w:rtl/>
          <w:lang w:bidi="fa-IR"/>
        </w:rPr>
        <w:t xml:space="preserve"> 1973 ، سنن البيهقي 5 : 148.</w:t>
      </w:r>
    </w:p>
    <w:p w:rsidR="006264E0" w:rsidRDefault="006264E0" w:rsidP="0007051C">
      <w:pPr>
        <w:pStyle w:val="libFootnote0"/>
        <w:rPr>
          <w:lang w:bidi="fa-IR"/>
        </w:rPr>
      </w:pPr>
      <w:r>
        <w:rPr>
          <w:rtl/>
          <w:lang w:bidi="fa-IR"/>
        </w:rPr>
        <w:t xml:space="preserve">(2) الكافي 4 : 480 </w:t>
      </w:r>
      <w:r w:rsidR="00F740E6">
        <w:rPr>
          <w:rtl/>
          <w:lang w:bidi="fa-IR"/>
        </w:rPr>
        <w:t>-</w:t>
      </w:r>
      <w:r>
        <w:rPr>
          <w:rtl/>
          <w:lang w:bidi="fa-IR"/>
        </w:rPr>
        <w:t xml:space="preserve"> 481 </w:t>
      </w:r>
      <w:r w:rsidR="00857062">
        <w:rPr>
          <w:rFonts w:hint="cs"/>
          <w:rtl/>
          <w:lang w:bidi="fa-IR"/>
        </w:rPr>
        <w:t>/</w:t>
      </w:r>
      <w:r>
        <w:rPr>
          <w:rtl/>
          <w:lang w:bidi="fa-IR"/>
        </w:rPr>
        <w:t xml:space="preserve"> 1 ، التهذيب 5 : 261 </w:t>
      </w:r>
      <w:r w:rsidR="00857062">
        <w:rPr>
          <w:rFonts w:hint="cs"/>
          <w:rtl/>
          <w:lang w:bidi="fa-IR"/>
        </w:rPr>
        <w:t>/</w:t>
      </w:r>
      <w:r>
        <w:rPr>
          <w:rtl/>
          <w:lang w:bidi="fa-IR"/>
        </w:rPr>
        <w:t xml:space="preserve"> 888.</w:t>
      </w:r>
    </w:p>
    <w:p w:rsidR="006264E0" w:rsidRDefault="006264E0" w:rsidP="0007051C">
      <w:pPr>
        <w:pStyle w:val="libFootnote0"/>
        <w:rPr>
          <w:lang w:bidi="fa-IR"/>
        </w:rPr>
      </w:pPr>
      <w:r>
        <w:rPr>
          <w:rtl/>
          <w:lang w:bidi="fa-IR"/>
        </w:rPr>
        <w:t>(3) منهم : الشيخ المفيد في المقنعة : 66 ، والشيخ الطوسي في النهاية : 266 ، والمبسوط 1 : 378 ، والمحقّق في شرائع الإسلام 1 : 275.</w:t>
      </w:r>
    </w:p>
    <w:p w:rsidR="00EA601D" w:rsidRDefault="006264E0" w:rsidP="0007051C">
      <w:pPr>
        <w:pStyle w:val="libFootnote0"/>
        <w:rPr>
          <w:lang w:bidi="fa-IR"/>
        </w:rPr>
      </w:pPr>
      <w:r>
        <w:rPr>
          <w:rtl/>
          <w:lang w:bidi="fa-IR"/>
        </w:rPr>
        <w:t>(4) الحاوي الكبير 4 : 194.</w:t>
      </w:r>
    </w:p>
    <w:p w:rsidR="000C1FD3" w:rsidRDefault="000C1FD3" w:rsidP="0007051C">
      <w:pPr>
        <w:pStyle w:val="libNormal"/>
        <w:rPr>
          <w:rtl/>
          <w:lang w:bidi="fa-IR"/>
        </w:rPr>
      </w:pPr>
      <w:r>
        <w:rPr>
          <w:rtl/>
          <w:lang w:bidi="fa-IR"/>
        </w:rPr>
        <w:br w:type="page"/>
      </w:r>
    </w:p>
    <w:p w:rsidR="006264E0" w:rsidRDefault="006264E0" w:rsidP="00857062">
      <w:pPr>
        <w:pStyle w:val="libNormal0"/>
        <w:rPr>
          <w:lang w:bidi="fa-IR"/>
        </w:rPr>
      </w:pPr>
      <w:r>
        <w:rPr>
          <w:rtl/>
          <w:lang w:bidi="fa-IR"/>
        </w:rPr>
        <w:lastRenderedPageBreak/>
        <w:t xml:space="preserve">العامّة : أنّ رسول الله </w:t>
      </w:r>
      <w:r w:rsidR="0024371A" w:rsidRPr="0024371A">
        <w:rPr>
          <w:rStyle w:val="libAlaemChar"/>
          <w:rtl/>
        </w:rPr>
        <w:t>صلى‌الله‌عليه‌وآله</w:t>
      </w:r>
      <w:r>
        <w:rPr>
          <w:rtl/>
          <w:lang w:bidi="fa-IR"/>
        </w:rPr>
        <w:t xml:space="preserve"> كان يرمي الجمار إذا زالت الشمس قدر ما إذا فرغ من رميه صلّى الظهر </w:t>
      </w:r>
      <w:r w:rsidRPr="0007051C">
        <w:rPr>
          <w:rStyle w:val="libFootnotenumChar"/>
          <w:rtl/>
        </w:rPr>
        <w:t>(1)</w:t>
      </w:r>
      <w:r>
        <w:rPr>
          <w:rtl/>
          <w:lang w:bidi="fa-IR"/>
        </w:rPr>
        <w:t xml:space="preserve"> ، ومعلوم</w:t>
      </w:r>
      <w:r w:rsidR="00857062">
        <w:rPr>
          <w:rFonts w:hint="cs"/>
          <w:rtl/>
          <w:lang w:bidi="fa-IR"/>
        </w:rPr>
        <w:t>ٌ</w:t>
      </w:r>
      <w:r>
        <w:rPr>
          <w:rtl/>
          <w:lang w:bidi="fa-IR"/>
        </w:rPr>
        <w:t xml:space="preserve"> أنّه </w:t>
      </w:r>
      <w:r w:rsidR="00E77EEB" w:rsidRPr="00E77EEB">
        <w:rPr>
          <w:rStyle w:val="libAlaemChar"/>
          <w:rtl/>
        </w:rPr>
        <w:t>عليه‌السلام</w:t>
      </w:r>
      <w:r>
        <w:rPr>
          <w:rtl/>
          <w:lang w:bidi="fa-IR"/>
        </w:rPr>
        <w:t xml:space="preserve"> كان يبادر إلى فعل الفريضة في أوّل وقتها ، فدلّ على أنّ الرمي قبل الزوال.</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الرمي ما بين طلوع الشمس إلى غروبها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وللشيخ </w:t>
      </w:r>
      <w:r w:rsidR="00857062">
        <w:rPr>
          <w:rFonts w:hint="cs"/>
          <w:rtl/>
          <w:lang w:bidi="fa-IR"/>
        </w:rPr>
        <w:t xml:space="preserve">- </w:t>
      </w:r>
      <w:r w:rsidR="00170258" w:rsidRPr="00170258">
        <w:rPr>
          <w:rStyle w:val="libAlaemChar"/>
          <w:rtl/>
        </w:rPr>
        <w:t>رحمه‌الله</w:t>
      </w:r>
      <w:r>
        <w:rPr>
          <w:rtl/>
          <w:lang w:bidi="fa-IR"/>
        </w:rPr>
        <w:t xml:space="preserve"> </w:t>
      </w:r>
      <w:r w:rsidR="00857062">
        <w:rPr>
          <w:rFonts w:hint="cs"/>
          <w:rtl/>
          <w:lang w:bidi="fa-IR"/>
        </w:rPr>
        <w:t xml:space="preserve">- </w:t>
      </w:r>
      <w:r>
        <w:rPr>
          <w:rtl/>
          <w:lang w:bidi="fa-IR"/>
        </w:rPr>
        <w:t>قول آخر في الخلاف : لا يجوز الرمي إل</w:t>
      </w:r>
      <w:r w:rsidR="00D54339">
        <w:rPr>
          <w:rFonts w:hint="cs"/>
          <w:rtl/>
          <w:lang w:bidi="fa-IR"/>
        </w:rPr>
        <w:t>ّ</w:t>
      </w:r>
      <w:r>
        <w:rPr>
          <w:rtl/>
          <w:lang w:bidi="fa-IR"/>
        </w:rPr>
        <w:t xml:space="preserve">ا بعد الزوال </w:t>
      </w:r>
      <w:r w:rsidRPr="0007051C">
        <w:rPr>
          <w:rStyle w:val="libFootnotenumChar"/>
          <w:rtl/>
        </w:rPr>
        <w:t>(3)</w:t>
      </w:r>
      <w:r>
        <w:rPr>
          <w:rtl/>
          <w:lang w:bidi="fa-IR"/>
        </w:rPr>
        <w:t xml:space="preserve"> ، وهو قول الفقهاء الأربعة </w:t>
      </w:r>
      <w:r w:rsidRPr="0007051C">
        <w:rPr>
          <w:rStyle w:val="libFootnotenumChar"/>
          <w:rtl/>
        </w:rPr>
        <w:t>(4)</w:t>
      </w:r>
      <w:r>
        <w:rPr>
          <w:rtl/>
          <w:lang w:bidi="fa-IR"/>
        </w:rPr>
        <w:t xml:space="preserve"> ، إل</w:t>
      </w:r>
      <w:r w:rsidR="00D54339">
        <w:rPr>
          <w:rFonts w:hint="cs"/>
          <w:rtl/>
          <w:lang w:bidi="fa-IR"/>
        </w:rPr>
        <w:t>ّ</w:t>
      </w:r>
      <w:r>
        <w:rPr>
          <w:rtl/>
          <w:lang w:bidi="fa-IR"/>
        </w:rPr>
        <w:t>ا أنّ أبا حنيفة جوّز الرمي يوم النفر قبل الزوال استحسانا</w:t>
      </w:r>
      <w:r w:rsidR="00D54339">
        <w:rPr>
          <w:rFonts w:hint="cs"/>
          <w:rtl/>
          <w:lang w:bidi="fa-IR"/>
        </w:rPr>
        <w:t>ً</w:t>
      </w:r>
      <w:r>
        <w:rPr>
          <w:rtl/>
          <w:lang w:bidi="fa-IR"/>
        </w:rPr>
        <w:t xml:space="preserve">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إذا ثبت هذا ، فالرمي عند الزوال أفضل </w:t>
      </w:r>
      <w:r w:rsidR="00D54339">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ارم في كلّ يوم عند الزوال»</w:t>
      </w:r>
      <w:r w:rsidRPr="0007051C">
        <w:rPr>
          <w:rStyle w:val="libFootnotenumChar"/>
          <w:rtl/>
        </w:rPr>
        <w:t>(6)</w:t>
      </w:r>
      <w:r>
        <w:rPr>
          <w:rtl/>
          <w:lang w:bidi="fa-IR"/>
        </w:rPr>
        <w:t xml:space="preserve"> وبعد الزوال في الأداء أفضل.</w:t>
      </w:r>
    </w:p>
    <w:p w:rsidR="006264E0" w:rsidRDefault="006264E0" w:rsidP="006264E0">
      <w:pPr>
        <w:pStyle w:val="libNormal"/>
        <w:rPr>
          <w:lang w:bidi="fa-IR"/>
        </w:rPr>
      </w:pPr>
      <w:r>
        <w:rPr>
          <w:rtl/>
          <w:lang w:bidi="fa-IR"/>
        </w:rPr>
        <w:t>ور</w:t>
      </w:r>
      <w:r w:rsidR="00D54339">
        <w:rPr>
          <w:rFonts w:hint="cs"/>
          <w:rtl/>
          <w:lang w:bidi="fa-IR"/>
        </w:rPr>
        <w:t>ُ</w:t>
      </w:r>
      <w:r>
        <w:rPr>
          <w:rtl/>
          <w:lang w:bidi="fa-IR"/>
        </w:rPr>
        <w:t>خّص للعليل والخائف والرعاة والعبيد الرمي ليلا</w:t>
      </w:r>
      <w:r w:rsidR="00D54339">
        <w:rPr>
          <w:rFonts w:hint="cs"/>
          <w:rtl/>
          <w:lang w:bidi="fa-IR"/>
        </w:rPr>
        <w:t>ً</w:t>
      </w:r>
      <w:r>
        <w:rPr>
          <w:rtl/>
          <w:lang w:bidi="fa-IR"/>
        </w:rPr>
        <w:t xml:space="preserve"> لحاجتهم.</w:t>
      </w:r>
    </w:p>
    <w:p w:rsidR="006264E0" w:rsidRDefault="006264E0" w:rsidP="006264E0">
      <w:pPr>
        <w:pStyle w:val="libNormal"/>
        <w:rPr>
          <w:lang w:bidi="fa-IR"/>
        </w:rPr>
      </w:pPr>
      <w:r>
        <w:rPr>
          <w:rtl/>
          <w:lang w:bidi="fa-IR"/>
        </w:rPr>
        <w:t xml:space="preserve">وقال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لا بأس أن يرمي الخائف بالليل ويضحّي ويفيض بالليل » </w:t>
      </w:r>
      <w:r w:rsidRPr="0007051C">
        <w:rPr>
          <w:rStyle w:val="libFootnotenumChar"/>
          <w:rtl/>
        </w:rPr>
        <w:t>(7)</w:t>
      </w:r>
      <w:r>
        <w:rPr>
          <w:rtl/>
          <w:lang w:bidi="fa-IR"/>
        </w:rPr>
        <w:t>.</w:t>
      </w:r>
    </w:p>
    <w:p w:rsidR="006264E0" w:rsidRDefault="006264E0" w:rsidP="006264E0">
      <w:pPr>
        <w:pStyle w:val="libNormal"/>
        <w:rPr>
          <w:lang w:bidi="fa-IR"/>
        </w:rPr>
      </w:pPr>
      <w:r>
        <w:rPr>
          <w:rtl/>
          <w:lang w:bidi="fa-IR"/>
        </w:rPr>
        <w:t xml:space="preserve">وفي الموثّق عنه </w:t>
      </w:r>
      <w:r w:rsidR="00E77EEB" w:rsidRPr="00E77EEB">
        <w:rPr>
          <w:rStyle w:val="libAlaemChar"/>
          <w:rtl/>
        </w:rPr>
        <w:t>عليه‌السلام</w:t>
      </w:r>
      <w:r>
        <w:rPr>
          <w:rtl/>
          <w:lang w:bidi="fa-IR"/>
        </w:rPr>
        <w:t xml:space="preserve"> « ر</w:t>
      </w:r>
      <w:r w:rsidR="00D54339">
        <w:rPr>
          <w:rFonts w:hint="cs"/>
          <w:rtl/>
          <w:lang w:bidi="fa-IR"/>
        </w:rPr>
        <w:t>ُ</w:t>
      </w:r>
      <w:r>
        <w:rPr>
          <w:rtl/>
          <w:lang w:bidi="fa-IR"/>
        </w:rPr>
        <w:t>خّص للعبد والخائف والراعي في الرمي ليلا</w:t>
      </w:r>
      <w:r w:rsidR="00D54339">
        <w:rPr>
          <w:rFonts w:hint="cs"/>
          <w:rtl/>
          <w:lang w:bidi="fa-IR"/>
        </w:rPr>
        <w:t>ً</w:t>
      </w:r>
      <w:r>
        <w:rPr>
          <w:rtl/>
          <w:lang w:bidi="fa-IR"/>
        </w:rPr>
        <w:t xml:space="preserve"> » </w:t>
      </w:r>
      <w:r w:rsidRPr="0007051C">
        <w:rPr>
          <w:rStyle w:val="libFootnotenumChar"/>
          <w:rtl/>
        </w:rPr>
        <w:t>(8)</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سنن ابن ماجة 2 : 1014 </w:t>
      </w:r>
      <w:r w:rsidR="00D54339">
        <w:rPr>
          <w:rFonts w:hint="cs"/>
          <w:rtl/>
          <w:lang w:bidi="fa-IR"/>
        </w:rPr>
        <w:t>/</w:t>
      </w:r>
      <w:r>
        <w:rPr>
          <w:rtl/>
          <w:lang w:bidi="fa-IR"/>
        </w:rPr>
        <w:t xml:space="preserve"> 3054.</w:t>
      </w:r>
    </w:p>
    <w:p w:rsidR="006264E0" w:rsidRDefault="006264E0" w:rsidP="0007051C">
      <w:pPr>
        <w:pStyle w:val="libFootnote0"/>
        <w:rPr>
          <w:lang w:bidi="fa-IR"/>
        </w:rPr>
      </w:pPr>
      <w:r>
        <w:rPr>
          <w:rtl/>
          <w:lang w:bidi="fa-IR"/>
        </w:rPr>
        <w:t xml:space="preserve">(2) الاستبصار 2 : 296 </w:t>
      </w:r>
      <w:r w:rsidR="00D54339">
        <w:rPr>
          <w:rFonts w:hint="cs"/>
          <w:rtl/>
          <w:lang w:bidi="fa-IR"/>
        </w:rPr>
        <w:t>/</w:t>
      </w:r>
      <w:r>
        <w:rPr>
          <w:rtl/>
          <w:lang w:bidi="fa-IR"/>
        </w:rPr>
        <w:t xml:space="preserve"> 1054 ، والتهذيب 5 : 262 </w:t>
      </w:r>
      <w:r w:rsidR="00D54339">
        <w:rPr>
          <w:rFonts w:hint="cs"/>
          <w:rtl/>
          <w:lang w:bidi="fa-IR"/>
        </w:rPr>
        <w:t>/</w:t>
      </w:r>
      <w:r>
        <w:rPr>
          <w:rtl/>
          <w:lang w:bidi="fa-IR"/>
        </w:rPr>
        <w:t xml:space="preserve"> 891 ، وفيه : « رمي الجمار ..</w:t>
      </w:r>
      <w:r w:rsidR="00D54339">
        <w:rPr>
          <w:rFonts w:hint="cs"/>
          <w:rtl/>
          <w:lang w:bidi="fa-IR"/>
        </w:rPr>
        <w:t>.</w:t>
      </w:r>
      <w:r>
        <w:rPr>
          <w:rtl/>
          <w:lang w:bidi="fa-IR"/>
        </w:rPr>
        <w:t xml:space="preserve"> » بدل « الرمي </w:t>
      </w:r>
      <w:r w:rsidR="00D54339">
        <w:rPr>
          <w:rFonts w:hint="cs"/>
          <w:rtl/>
          <w:lang w:bidi="fa-IR"/>
        </w:rPr>
        <w:t>.</w:t>
      </w:r>
      <w:r>
        <w:rPr>
          <w:rtl/>
          <w:lang w:bidi="fa-IR"/>
        </w:rPr>
        <w:t>..».</w:t>
      </w:r>
    </w:p>
    <w:p w:rsidR="006264E0" w:rsidRDefault="006264E0" w:rsidP="0007051C">
      <w:pPr>
        <w:pStyle w:val="libFootnote0"/>
        <w:rPr>
          <w:lang w:bidi="fa-IR"/>
        </w:rPr>
      </w:pPr>
      <w:r>
        <w:rPr>
          <w:rtl/>
          <w:lang w:bidi="fa-IR"/>
        </w:rPr>
        <w:t>(3) الخلاف 2 : 351 ، المسألة 176.</w:t>
      </w:r>
    </w:p>
    <w:p w:rsidR="006264E0" w:rsidRDefault="006264E0" w:rsidP="0007051C">
      <w:pPr>
        <w:pStyle w:val="libFootnote0"/>
        <w:rPr>
          <w:lang w:bidi="fa-IR"/>
        </w:rPr>
      </w:pPr>
      <w:r>
        <w:rPr>
          <w:rtl/>
          <w:lang w:bidi="fa-IR"/>
        </w:rPr>
        <w:t xml:space="preserve">(4) المدوّنة الكبرى 1 : 423 ، الوجيز 1 : 122 ، فتح العزيز 7 : 396 </w:t>
      </w:r>
      <w:r w:rsidR="00F740E6">
        <w:rPr>
          <w:rtl/>
          <w:lang w:bidi="fa-IR"/>
        </w:rPr>
        <w:t>-</w:t>
      </w:r>
      <w:r>
        <w:rPr>
          <w:rtl/>
          <w:lang w:bidi="fa-IR"/>
        </w:rPr>
        <w:t xml:space="preserve"> 397 ، المجموع 8 : 239 ، الحاوي الكبير 4 : 194.</w:t>
      </w:r>
    </w:p>
    <w:p w:rsidR="006264E0" w:rsidRDefault="006264E0" w:rsidP="0007051C">
      <w:pPr>
        <w:pStyle w:val="libFootnote0"/>
        <w:rPr>
          <w:lang w:bidi="fa-IR"/>
        </w:rPr>
      </w:pPr>
      <w:r>
        <w:rPr>
          <w:rtl/>
          <w:lang w:bidi="fa-IR"/>
        </w:rPr>
        <w:t>(5) الحاوي الكبير 4 : 194.</w:t>
      </w:r>
    </w:p>
    <w:p w:rsidR="006264E0" w:rsidRDefault="006264E0" w:rsidP="0007051C">
      <w:pPr>
        <w:pStyle w:val="libFootnote0"/>
        <w:rPr>
          <w:lang w:bidi="fa-IR"/>
        </w:rPr>
      </w:pPr>
      <w:r>
        <w:rPr>
          <w:rtl/>
          <w:lang w:bidi="fa-IR"/>
        </w:rPr>
        <w:t xml:space="preserve">(6) الكافي 4 : 480 </w:t>
      </w:r>
      <w:r w:rsidR="00D54339">
        <w:rPr>
          <w:rFonts w:hint="cs"/>
          <w:rtl/>
          <w:lang w:bidi="fa-IR"/>
        </w:rPr>
        <w:t>/</w:t>
      </w:r>
      <w:r>
        <w:rPr>
          <w:rtl/>
          <w:lang w:bidi="fa-IR"/>
        </w:rPr>
        <w:t xml:space="preserve"> 1 ، التهذيب 5 : 261 </w:t>
      </w:r>
      <w:r w:rsidR="00D54339">
        <w:rPr>
          <w:rFonts w:hint="cs"/>
          <w:rtl/>
          <w:lang w:bidi="fa-IR"/>
        </w:rPr>
        <w:t>/</w:t>
      </w:r>
      <w:r>
        <w:rPr>
          <w:rtl/>
          <w:lang w:bidi="fa-IR"/>
        </w:rPr>
        <w:t xml:space="preserve"> 888 ، الاستبصار 2 : 296 </w:t>
      </w:r>
      <w:r w:rsidR="00D54339">
        <w:rPr>
          <w:rFonts w:hint="cs"/>
          <w:rtl/>
          <w:lang w:bidi="fa-IR"/>
        </w:rPr>
        <w:t>/</w:t>
      </w:r>
      <w:r>
        <w:rPr>
          <w:rtl/>
          <w:lang w:bidi="fa-IR"/>
        </w:rPr>
        <w:t xml:space="preserve"> 1057.</w:t>
      </w:r>
    </w:p>
    <w:p w:rsidR="006264E0" w:rsidRDefault="006264E0" w:rsidP="0007051C">
      <w:pPr>
        <w:pStyle w:val="libFootnote0"/>
        <w:rPr>
          <w:lang w:bidi="fa-IR"/>
        </w:rPr>
      </w:pPr>
      <w:r>
        <w:rPr>
          <w:rtl/>
          <w:lang w:bidi="fa-IR"/>
        </w:rPr>
        <w:t xml:space="preserve">(7) التهذيب 5 : 263 </w:t>
      </w:r>
      <w:r w:rsidR="00D54339">
        <w:rPr>
          <w:rFonts w:hint="cs"/>
          <w:rtl/>
          <w:lang w:bidi="fa-IR"/>
        </w:rPr>
        <w:t>/</w:t>
      </w:r>
      <w:r>
        <w:rPr>
          <w:rtl/>
          <w:lang w:bidi="fa-IR"/>
        </w:rPr>
        <w:t xml:space="preserve"> 895.</w:t>
      </w:r>
    </w:p>
    <w:p w:rsidR="00EA601D" w:rsidRDefault="006264E0" w:rsidP="0007051C">
      <w:pPr>
        <w:pStyle w:val="libFootnote0"/>
        <w:rPr>
          <w:lang w:bidi="fa-IR"/>
        </w:rPr>
      </w:pPr>
      <w:r>
        <w:rPr>
          <w:rtl/>
          <w:lang w:bidi="fa-IR"/>
        </w:rPr>
        <w:t xml:space="preserve">(8) التهذيب 5 : 263 </w:t>
      </w:r>
      <w:r w:rsidR="00D54339">
        <w:rPr>
          <w:rFonts w:hint="cs"/>
          <w:rtl/>
          <w:lang w:bidi="fa-IR"/>
        </w:rPr>
        <w:t>/</w:t>
      </w:r>
      <w:r>
        <w:rPr>
          <w:rtl/>
          <w:lang w:bidi="fa-IR"/>
        </w:rPr>
        <w:t xml:space="preserve"> 896.</w:t>
      </w:r>
    </w:p>
    <w:p w:rsidR="007C6447" w:rsidRDefault="007C6447" w:rsidP="0007051C">
      <w:pPr>
        <w:pStyle w:val="libNormal"/>
        <w:rPr>
          <w:rtl/>
          <w:lang w:bidi="fa-IR"/>
        </w:rPr>
      </w:pPr>
      <w:r>
        <w:rPr>
          <w:rtl/>
          <w:lang w:bidi="fa-IR"/>
        </w:rPr>
        <w:br w:type="page"/>
      </w:r>
    </w:p>
    <w:p w:rsidR="006264E0" w:rsidRDefault="006264E0" w:rsidP="006264E0">
      <w:pPr>
        <w:pStyle w:val="libNormal"/>
        <w:rPr>
          <w:lang w:bidi="fa-IR"/>
        </w:rPr>
      </w:pPr>
      <w:bookmarkStart w:id="368" w:name="_Toc114670067"/>
      <w:r w:rsidRPr="0007051C">
        <w:rPr>
          <w:rStyle w:val="Heading2Char"/>
          <w:rtl/>
        </w:rPr>
        <w:lastRenderedPageBreak/>
        <w:t>مسألة 680 :</w:t>
      </w:r>
      <w:bookmarkEnd w:id="368"/>
      <w:r>
        <w:rPr>
          <w:rtl/>
          <w:lang w:bidi="fa-IR"/>
        </w:rPr>
        <w:t xml:space="preserve"> يجب الترتيب بين الجمار الثلاث ، فلو نكس فبدأ بجمرة العقبة ثم الوسطى ثم ال</w:t>
      </w:r>
      <w:r w:rsidR="00D54339">
        <w:rPr>
          <w:rFonts w:hint="cs"/>
          <w:rtl/>
          <w:lang w:bidi="fa-IR"/>
        </w:rPr>
        <w:t>اُ</w:t>
      </w:r>
      <w:r>
        <w:rPr>
          <w:rtl/>
          <w:lang w:bidi="fa-IR"/>
        </w:rPr>
        <w:t>ولى ، أعاد على الوسطى وجمرة العقبة. وكذا لو بدأ بالوسطى ورمى الثلاث ، لم يجزئه إل</w:t>
      </w:r>
      <w:r w:rsidR="00D54339">
        <w:rPr>
          <w:rFonts w:hint="cs"/>
          <w:rtl/>
          <w:lang w:bidi="fa-IR"/>
        </w:rPr>
        <w:t>ّ</w:t>
      </w:r>
      <w:r>
        <w:rPr>
          <w:rtl/>
          <w:lang w:bidi="fa-IR"/>
        </w:rPr>
        <w:t>ا الا</w:t>
      </w:r>
      <w:r w:rsidR="00D54339">
        <w:rPr>
          <w:rFonts w:hint="cs"/>
          <w:rtl/>
          <w:lang w:bidi="fa-IR"/>
        </w:rPr>
        <w:t>ُ</w:t>
      </w:r>
      <w:r>
        <w:rPr>
          <w:rtl/>
          <w:lang w:bidi="fa-IR"/>
        </w:rPr>
        <w:t>ولى. ولو رمى جمرة العقبة ثم الا</w:t>
      </w:r>
      <w:r w:rsidR="00D54339">
        <w:rPr>
          <w:rFonts w:hint="cs"/>
          <w:rtl/>
          <w:lang w:bidi="fa-IR"/>
        </w:rPr>
        <w:t>ُ</w:t>
      </w:r>
      <w:r>
        <w:rPr>
          <w:rtl/>
          <w:lang w:bidi="fa-IR"/>
        </w:rPr>
        <w:t>ولى ثم الوسطى ، أعاد على جمرة العقبة خاصّة</w:t>
      </w:r>
      <w:r w:rsidR="00D54339">
        <w:rPr>
          <w:rFonts w:hint="cs"/>
          <w:rtl/>
          <w:lang w:bidi="fa-IR"/>
        </w:rPr>
        <w:t>ً</w:t>
      </w:r>
      <w:r>
        <w:rPr>
          <w:rtl/>
          <w:lang w:bidi="fa-IR"/>
        </w:rPr>
        <w:t xml:space="preserve">. وبالجملة يعيد على ما يحصل به الترتيب عند علمائنا </w:t>
      </w:r>
      <w:r w:rsidR="00F740E6">
        <w:rPr>
          <w:rtl/>
          <w:lang w:bidi="fa-IR"/>
        </w:rPr>
        <w:t>-</w:t>
      </w:r>
      <w:r>
        <w:rPr>
          <w:rtl/>
          <w:lang w:bidi="fa-IR"/>
        </w:rPr>
        <w:t xml:space="preserve"> وبه قال مالك والشافعي وأحمد </w:t>
      </w:r>
      <w:r w:rsidRPr="0007051C">
        <w:rPr>
          <w:rStyle w:val="libFootnotenumChar"/>
          <w:rtl/>
        </w:rPr>
        <w:t>(1)</w:t>
      </w:r>
      <w:r>
        <w:rPr>
          <w:rtl/>
          <w:lang w:bidi="fa-IR"/>
        </w:rPr>
        <w:t xml:space="preserve"> </w:t>
      </w:r>
      <w:r w:rsidR="00F740E6">
        <w:rPr>
          <w:rtl/>
          <w:lang w:bidi="fa-IR"/>
        </w:rPr>
        <w:t>-</w:t>
      </w:r>
      <w:r>
        <w:rPr>
          <w:rtl/>
          <w:lang w:bidi="fa-IR"/>
        </w:rPr>
        <w:t xml:space="preserve"> لأنّ النبي </w:t>
      </w:r>
      <w:r w:rsidR="00E77EEB" w:rsidRPr="00E77EEB">
        <w:rPr>
          <w:rStyle w:val="libAlaemChar"/>
          <w:rtl/>
        </w:rPr>
        <w:t>عليه‌السلام</w:t>
      </w:r>
      <w:r>
        <w:rPr>
          <w:rtl/>
          <w:lang w:bidi="fa-IR"/>
        </w:rPr>
        <w:t xml:space="preserve"> رتّبها في الرمي ، وقال : ( خ</w:t>
      </w:r>
      <w:r w:rsidR="00D54339">
        <w:rPr>
          <w:rFonts w:hint="cs"/>
          <w:rtl/>
          <w:lang w:bidi="fa-IR"/>
        </w:rPr>
        <w:t>ُ</w:t>
      </w:r>
      <w:r>
        <w:rPr>
          <w:rtl/>
          <w:lang w:bidi="fa-IR"/>
        </w:rPr>
        <w:t xml:space="preserve">ذوا عنّي مناسككم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في رجل رمى الجمار منكوسة : « يعيد على الوسطى وجمرة العقبة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ولأنّه نسك متكرّر ، فيشترط فيه الترتيب ، كالسعي.</w:t>
      </w:r>
    </w:p>
    <w:p w:rsidR="006264E0" w:rsidRDefault="006264E0" w:rsidP="006264E0">
      <w:pPr>
        <w:pStyle w:val="libNormal"/>
        <w:rPr>
          <w:lang w:bidi="fa-IR"/>
        </w:rPr>
      </w:pPr>
      <w:r>
        <w:rPr>
          <w:rtl/>
          <w:lang w:bidi="fa-IR"/>
        </w:rPr>
        <w:t xml:space="preserve">وقال الحسن البصري وعطاء وأبو حنيفة : لا يجب الترتيب </w:t>
      </w:r>
      <w:r w:rsidR="00D54339">
        <w:rPr>
          <w:rFonts w:hint="cs"/>
          <w:rtl/>
          <w:lang w:bidi="fa-IR"/>
        </w:rPr>
        <w:t>؛</w:t>
      </w:r>
      <w:r>
        <w:rPr>
          <w:rtl/>
          <w:lang w:bidi="fa-IR"/>
        </w:rPr>
        <w:t xml:space="preserve"> لأنّها مناسك متكرّرة في أمكنة متفرّقة في وقت واحد ليس بعضها تابعا</w:t>
      </w:r>
      <w:r w:rsidR="00D54339">
        <w:rPr>
          <w:rFonts w:hint="cs"/>
          <w:rtl/>
          <w:lang w:bidi="fa-IR"/>
        </w:rPr>
        <w:t>ً</w:t>
      </w:r>
      <w:r>
        <w:rPr>
          <w:rtl/>
          <w:lang w:bidi="fa-IR"/>
        </w:rPr>
        <w:t xml:space="preserve"> لبعض ، فلا يشترط فيها الترتيب ، كالرمي والذبح </w:t>
      </w:r>
      <w:r w:rsidRPr="0007051C">
        <w:rPr>
          <w:rStyle w:val="libFootnotenumChar"/>
          <w:rtl/>
        </w:rPr>
        <w:t>(4)</w:t>
      </w:r>
      <w:r>
        <w:rPr>
          <w:rtl/>
          <w:lang w:bidi="fa-IR"/>
        </w:rPr>
        <w:t>.</w:t>
      </w:r>
    </w:p>
    <w:p w:rsidR="006264E0" w:rsidRDefault="006264E0" w:rsidP="006264E0">
      <w:pPr>
        <w:pStyle w:val="libNormal"/>
        <w:rPr>
          <w:lang w:bidi="fa-IR"/>
        </w:rPr>
      </w:pPr>
      <w:r>
        <w:rPr>
          <w:rtl/>
          <w:lang w:bidi="fa-IR"/>
        </w:rPr>
        <w:t>ونمنع حكم الأصل ، ويبطل بالطواف والسعي.</w:t>
      </w:r>
    </w:p>
    <w:p w:rsidR="006264E0" w:rsidRDefault="006264E0" w:rsidP="006264E0">
      <w:pPr>
        <w:pStyle w:val="libNormal"/>
        <w:rPr>
          <w:lang w:bidi="fa-IR"/>
        </w:rPr>
      </w:pPr>
      <w:bookmarkStart w:id="369" w:name="_Toc114670068"/>
      <w:r w:rsidRPr="0007051C">
        <w:rPr>
          <w:rStyle w:val="Heading2Char"/>
          <w:rtl/>
        </w:rPr>
        <w:t>مسألة 681 :</w:t>
      </w:r>
      <w:bookmarkEnd w:id="369"/>
      <w:r>
        <w:rPr>
          <w:rtl/>
          <w:lang w:bidi="fa-IR"/>
        </w:rPr>
        <w:t xml:space="preserve"> يجب أن يرمي كلّ جمرة بسبع حصيات كملا</w:t>
      </w:r>
      <w:r w:rsidR="00125645">
        <w:rPr>
          <w:rFonts w:hint="cs"/>
          <w:rtl/>
          <w:lang w:bidi="fa-IR"/>
        </w:rPr>
        <w:t>ً</w:t>
      </w:r>
      <w:r>
        <w:rPr>
          <w:rtl/>
          <w:lang w:bidi="fa-IR"/>
        </w:rPr>
        <w:t xml:space="preserve">‌ ، فلا يجوز له الإخلال بواحدة منها </w:t>
      </w:r>
      <w:r w:rsidR="00F740E6">
        <w:rPr>
          <w:rtl/>
          <w:lang w:bidi="fa-IR"/>
        </w:rPr>
        <w:t>-</w:t>
      </w:r>
      <w:r>
        <w:rPr>
          <w:rtl/>
          <w:lang w:bidi="fa-IR"/>
        </w:rPr>
        <w:t xml:space="preserve"> وبه قال الشافعي وأصحاب الرأي وأحمد في إحدى الروايتين </w:t>
      </w:r>
      <w:r w:rsidRPr="0007051C">
        <w:rPr>
          <w:rStyle w:val="libFootnotenumChar"/>
          <w:rtl/>
        </w:rPr>
        <w:t>(5)</w:t>
      </w:r>
      <w:r>
        <w:rPr>
          <w:rtl/>
          <w:lang w:bidi="fa-IR"/>
        </w:rPr>
        <w:t xml:space="preserve"> </w:t>
      </w:r>
      <w:r w:rsidR="00F740E6">
        <w:rPr>
          <w:rtl/>
          <w:lang w:bidi="fa-IR"/>
        </w:rPr>
        <w:t>-</w:t>
      </w:r>
      <w:r>
        <w:rPr>
          <w:rtl/>
          <w:lang w:bidi="fa-IR"/>
        </w:rPr>
        <w:t xml:space="preserve"> لما رواه العامّة : أنّ النبي </w:t>
      </w:r>
      <w:r w:rsidR="0024371A" w:rsidRPr="0024371A">
        <w:rPr>
          <w:rStyle w:val="libAlaemChar"/>
          <w:rtl/>
        </w:rPr>
        <w:t>صلى‌الله‌عليه‌وآله</w:t>
      </w:r>
      <w:r>
        <w:rPr>
          <w:rtl/>
          <w:lang w:bidi="fa-IR"/>
        </w:rPr>
        <w:t xml:space="preserve"> رمى بسبع حصيات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485 ، الشرح الكبير 3 : 487 ، الحاوي الكبير 4 : 194.</w:t>
      </w:r>
    </w:p>
    <w:p w:rsidR="006264E0" w:rsidRDefault="006264E0" w:rsidP="0007051C">
      <w:pPr>
        <w:pStyle w:val="libFootnote0"/>
        <w:rPr>
          <w:lang w:bidi="fa-IR"/>
        </w:rPr>
      </w:pPr>
      <w:r>
        <w:rPr>
          <w:rtl/>
          <w:lang w:bidi="fa-IR"/>
        </w:rPr>
        <w:t>(2) سنن البيهقي 5 : 125 ، وانظر : المغني 3 : 485 ، والشرح الكبير 3 : 488.</w:t>
      </w:r>
    </w:p>
    <w:p w:rsidR="006264E0" w:rsidRDefault="006264E0" w:rsidP="0007051C">
      <w:pPr>
        <w:pStyle w:val="libFootnote0"/>
        <w:rPr>
          <w:lang w:bidi="fa-IR"/>
        </w:rPr>
      </w:pPr>
      <w:r>
        <w:rPr>
          <w:rtl/>
          <w:lang w:bidi="fa-IR"/>
        </w:rPr>
        <w:t xml:space="preserve">(3) الكافي 4 : 483 </w:t>
      </w:r>
      <w:r w:rsidR="00125645">
        <w:rPr>
          <w:rFonts w:hint="cs"/>
          <w:rtl/>
          <w:lang w:bidi="fa-IR"/>
        </w:rPr>
        <w:t>/</w:t>
      </w:r>
      <w:r>
        <w:rPr>
          <w:rtl/>
          <w:lang w:bidi="fa-IR"/>
        </w:rPr>
        <w:t xml:space="preserve"> 2 ، التهذيب 5 : 265 </w:t>
      </w:r>
      <w:r w:rsidR="00125645">
        <w:rPr>
          <w:rFonts w:hint="cs"/>
          <w:rtl/>
          <w:lang w:bidi="fa-IR"/>
        </w:rPr>
        <w:t>/</w:t>
      </w:r>
      <w:r>
        <w:rPr>
          <w:rtl/>
          <w:lang w:bidi="fa-IR"/>
        </w:rPr>
        <w:t xml:space="preserve"> 903.</w:t>
      </w:r>
    </w:p>
    <w:p w:rsidR="006264E0" w:rsidRDefault="006264E0" w:rsidP="0007051C">
      <w:pPr>
        <w:pStyle w:val="libFootnote0"/>
        <w:rPr>
          <w:lang w:bidi="fa-IR"/>
        </w:rPr>
      </w:pPr>
      <w:r>
        <w:rPr>
          <w:rtl/>
          <w:lang w:bidi="fa-IR"/>
        </w:rPr>
        <w:t>(4) المغني 3 : 485 ، الشرح الكبير 3 : 487 ، الحاوي الكبير 4 : 194.</w:t>
      </w:r>
    </w:p>
    <w:p w:rsidR="006264E0" w:rsidRDefault="006264E0" w:rsidP="0007051C">
      <w:pPr>
        <w:pStyle w:val="libFootnote0"/>
        <w:rPr>
          <w:lang w:bidi="fa-IR"/>
        </w:rPr>
      </w:pPr>
      <w:r>
        <w:rPr>
          <w:rtl/>
          <w:lang w:bidi="fa-IR"/>
        </w:rPr>
        <w:t>(5) الحاوي الكبير 4 : 194 ، المجموع 8 : 239 ، المغني 3 : 486 ، الشرح الكبير 3 : 488.</w:t>
      </w:r>
    </w:p>
    <w:p w:rsidR="00EA601D" w:rsidRDefault="006264E0" w:rsidP="0007051C">
      <w:pPr>
        <w:pStyle w:val="libFootnote0"/>
        <w:rPr>
          <w:lang w:bidi="fa-IR"/>
        </w:rPr>
      </w:pPr>
      <w:r>
        <w:rPr>
          <w:rtl/>
          <w:lang w:bidi="fa-IR"/>
        </w:rPr>
        <w:t xml:space="preserve">(6) سنن ابن ماجة 2 : 1008 </w:t>
      </w:r>
      <w:r w:rsidR="00125645">
        <w:rPr>
          <w:rFonts w:hint="cs"/>
          <w:rtl/>
          <w:lang w:bidi="fa-IR"/>
        </w:rPr>
        <w:t>/</w:t>
      </w:r>
      <w:r>
        <w:rPr>
          <w:rtl/>
          <w:lang w:bidi="fa-IR"/>
        </w:rPr>
        <w:t xml:space="preserve"> 3030 ، سنن البيهقي 5 : 129 ، المغني 3 : 486 ، الشرح الكبير 3 : 488.</w:t>
      </w:r>
    </w:p>
    <w:p w:rsidR="007C6447" w:rsidRDefault="007C6447"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ومن طريق الخاصّة : رواية عبد الأعلى عن الصادق </w:t>
      </w:r>
      <w:r w:rsidR="00E77EEB" w:rsidRPr="00E77EEB">
        <w:rPr>
          <w:rStyle w:val="libAlaemChar"/>
          <w:rtl/>
        </w:rPr>
        <w:t>عليه‌السلام</w:t>
      </w:r>
      <w:r>
        <w:rPr>
          <w:rtl/>
          <w:lang w:bidi="fa-IR"/>
        </w:rPr>
        <w:t xml:space="preserve"> ، قال : قلت له : رجل رمى الجمرة بست حصيات ووقعت واحدة ، قال : « يعيدها إن شاء من ساعته وإن شاء من الغد إذا أراد الرمي ، ولا يأخذ من حصى الجمار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أحمد في الرواية الثانية : يجوز أن ينقص حصاة أو حصاتين لا أزيد </w:t>
      </w:r>
      <w:r w:rsidRPr="0007051C">
        <w:rPr>
          <w:rStyle w:val="libFootnotenumChar"/>
          <w:rtl/>
        </w:rPr>
        <w:t>(2)</w:t>
      </w:r>
      <w:r>
        <w:rPr>
          <w:rtl/>
          <w:lang w:bidi="fa-IR"/>
        </w:rPr>
        <w:t xml:space="preserve"> </w:t>
      </w:r>
      <w:r w:rsidR="00F740E6">
        <w:rPr>
          <w:rtl/>
          <w:lang w:bidi="fa-IR"/>
        </w:rPr>
        <w:t>-</w:t>
      </w:r>
      <w:r>
        <w:rPr>
          <w:rtl/>
          <w:lang w:bidi="fa-IR"/>
        </w:rPr>
        <w:t xml:space="preserve"> وبه قال مجاهد وإسحاق </w:t>
      </w:r>
      <w:r w:rsidRPr="0007051C">
        <w:rPr>
          <w:rStyle w:val="libFootnotenumChar"/>
          <w:rtl/>
        </w:rPr>
        <w:t>(3)</w:t>
      </w:r>
      <w:r>
        <w:rPr>
          <w:rtl/>
          <w:lang w:bidi="fa-IR"/>
        </w:rPr>
        <w:t xml:space="preserve"> </w:t>
      </w:r>
      <w:r w:rsidR="00F740E6">
        <w:rPr>
          <w:rtl/>
          <w:lang w:bidi="fa-IR"/>
        </w:rPr>
        <w:t>-</w:t>
      </w:r>
      <w:r>
        <w:rPr>
          <w:rtl/>
          <w:lang w:bidi="fa-IR"/>
        </w:rPr>
        <w:t xml:space="preserve"> لما رواه ابن أبي نجيح ، قال : س</w:t>
      </w:r>
      <w:r w:rsidR="00125645">
        <w:rPr>
          <w:rFonts w:hint="cs"/>
          <w:rtl/>
          <w:lang w:bidi="fa-IR"/>
        </w:rPr>
        <w:t>ُ</w:t>
      </w:r>
      <w:r>
        <w:rPr>
          <w:rtl/>
          <w:lang w:bidi="fa-IR"/>
        </w:rPr>
        <w:t>ئل طاو</w:t>
      </w:r>
      <w:r w:rsidR="00125645">
        <w:rPr>
          <w:rFonts w:hint="cs"/>
          <w:rtl/>
          <w:lang w:bidi="fa-IR"/>
        </w:rPr>
        <w:t>ُ</w:t>
      </w:r>
      <w:r>
        <w:rPr>
          <w:rtl/>
          <w:lang w:bidi="fa-IR"/>
        </w:rPr>
        <w:t xml:space="preserve">س عن رجل ترك حصاة ، قال : يتصدّق بتمرة أو لقمة ، فذكرت ذلك لمجاهد ، فقال : إنّ أبا عبد الرحمن لم يسمع قول سعد ، قال سعد : رجعنا من الحجّة مع رسول الله </w:t>
      </w:r>
      <w:r w:rsidR="0024371A" w:rsidRPr="0024371A">
        <w:rPr>
          <w:rStyle w:val="libAlaemChar"/>
          <w:rtl/>
        </w:rPr>
        <w:t>صلى‌الله‌عليه‌وآله</w:t>
      </w:r>
      <w:r>
        <w:rPr>
          <w:rtl/>
          <w:lang w:bidi="fa-IR"/>
        </w:rPr>
        <w:t xml:space="preserve"> بعضنا يقول : رميت بست ، وبعضنا يقول : رميت بسبع ، فلم يعب ذلك بعضنا على بعض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ولا حجّة فيه </w:t>
      </w:r>
      <w:r w:rsidR="00125645">
        <w:rPr>
          <w:rFonts w:hint="cs"/>
          <w:rtl/>
          <w:lang w:bidi="fa-IR"/>
        </w:rPr>
        <w:t>؛</w:t>
      </w:r>
      <w:r>
        <w:rPr>
          <w:rtl/>
          <w:lang w:bidi="fa-IR"/>
        </w:rPr>
        <w:t xml:space="preserve"> لجواز أن يكون الترك لسهو ، وحكاية الحال لا عموم لها.</w:t>
      </w:r>
    </w:p>
    <w:p w:rsidR="006264E0" w:rsidRDefault="006264E0" w:rsidP="006264E0">
      <w:pPr>
        <w:pStyle w:val="libNormal"/>
        <w:rPr>
          <w:lang w:bidi="fa-IR"/>
        </w:rPr>
      </w:pPr>
      <w:bookmarkStart w:id="370" w:name="_Toc114670069"/>
      <w:r w:rsidRPr="0007051C">
        <w:rPr>
          <w:rStyle w:val="Heading2Char"/>
          <w:rtl/>
        </w:rPr>
        <w:t>مسألة 682 :</w:t>
      </w:r>
      <w:bookmarkEnd w:id="370"/>
      <w:r>
        <w:rPr>
          <w:rtl/>
          <w:lang w:bidi="fa-IR"/>
        </w:rPr>
        <w:t xml:space="preserve"> قد بيّنّا وجوب الترتيب في رمي الجمار‌ ، فلو رمى الا</w:t>
      </w:r>
      <w:r w:rsidR="00125645">
        <w:rPr>
          <w:rFonts w:hint="cs"/>
          <w:rtl/>
          <w:lang w:bidi="fa-IR"/>
        </w:rPr>
        <w:t>ُ</w:t>
      </w:r>
      <w:r>
        <w:rPr>
          <w:rtl/>
          <w:lang w:bidi="fa-IR"/>
        </w:rPr>
        <w:t>ولى بأقلّ من أربع حصيات ثم رمي الثانية والثالثة ، لم يحصل الترتيب ، سواء كان عمدا أو سهواً.</w:t>
      </w:r>
    </w:p>
    <w:p w:rsidR="006264E0" w:rsidRDefault="006264E0" w:rsidP="006264E0">
      <w:pPr>
        <w:pStyle w:val="libNormal"/>
        <w:rPr>
          <w:lang w:bidi="fa-IR"/>
        </w:rPr>
      </w:pPr>
      <w:r>
        <w:rPr>
          <w:rtl/>
          <w:lang w:bidi="fa-IR"/>
        </w:rPr>
        <w:t>وكذا لو رمى الا</w:t>
      </w:r>
      <w:r w:rsidR="00125645">
        <w:rPr>
          <w:rFonts w:hint="cs"/>
          <w:rtl/>
          <w:lang w:bidi="fa-IR"/>
        </w:rPr>
        <w:t>ُ</w:t>
      </w:r>
      <w:r>
        <w:rPr>
          <w:rtl/>
          <w:lang w:bidi="fa-IR"/>
        </w:rPr>
        <w:t>ولى بسبع ثم رمى الثانية بثلاث ثم أكمل الثالثة ، فيجب أن يكمل الناقصة ثم يعيد على ال</w:t>
      </w:r>
      <w:r w:rsidR="00125645">
        <w:rPr>
          <w:rFonts w:hint="cs"/>
          <w:rtl/>
          <w:lang w:bidi="fa-IR"/>
        </w:rPr>
        <w:t>اُ</w:t>
      </w:r>
      <w:r>
        <w:rPr>
          <w:rtl/>
          <w:lang w:bidi="fa-IR"/>
        </w:rPr>
        <w:t>خرى.</w:t>
      </w:r>
    </w:p>
    <w:p w:rsidR="006264E0" w:rsidRDefault="006264E0" w:rsidP="006264E0">
      <w:pPr>
        <w:pStyle w:val="libNormal"/>
        <w:rPr>
          <w:lang w:bidi="fa-IR"/>
        </w:rPr>
      </w:pPr>
      <w:r>
        <w:rPr>
          <w:rtl/>
          <w:lang w:bidi="fa-IR"/>
        </w:rPr>
        <w:t>ولو رمى السابقة بأربع فما زاد ثم رمى ما بعدها سهوا</w:t>
      </w:r>
      <w:r w:rsidR="00125645">
        <w:rPr>
          <w:rFonts w:hint="cs"/>
          <w:rtl/>
          <w:lang w:bidi="fa-IR"/>
        </w:rPr>
        <w:t>ً</w:t>
      </w:r>
      <w:r>
        <w:rPr>
          <w:rtl/>
          <w:lang w:bidi="fa-IR"/>
        </w:rPr>
        <w:t xml:space="preserve"> ، حصل له الترتيب ، ووجب عليه إكمال ما نسيه في السابقة.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483 </w:t>
      </w:r>
      <w:r w:rsidR="00125645">
        <w:rPr>
          <w:rFonts w:hint="cs"/>
          <w:rtl/>
          <w:lang w:bidi="fa-IR"/>
        </w:rPr>
        <w:t>/</w:t>
      </w:r>
      <w:r>
        <w:rPr>
          <w:rtl/>
          <w:lang w:bidi="fa-IR"/>
        </w:rPr>
        <w:t xml:space="preserve"> 3 ، التهذيب 5 : 266 </w:t>
      </w:r>
      <w:r w:rsidR="008A5A24">
        <w:rPr>
          <w:rFonts w:hint="cs"/>
          <w:rtl/>
          <w:lang w:bidi="fa-IR"/>
        </w:rPr>
        <w:t>/</w:t>
      </w:r>
      <w:r>
        <w:rPr>
          <w:rtl/>
          <w:lang w:bidi="fa-IR"/>
        </w:rPr>
        <w:t xml:space="preserve"> 906.</w:t>
      </w:r>
    </w:p>
    <w:p w:rsidR="006264E0" w:rsidRDefault="006264E0" w:rsidP="0007051C">
      <w:pPr>
        <w:pStyle w:val="libFootnote0"/>
        <w:rPr>
          <w:lang w:bidi="fa-IR"/>
        </w:rPr>
      </w:pPr>
      <w:r>
        <w:rPr>
          <w:rtl/>
          <w:lang w:bidi="fa-IR"/>
        </w:rPr>
        <w:t>(2</w:t>
      </w:r>
      <w:r w:rsidR="008A5A24">
        <w:rPr>
          <w:rFonts w:hint="cs"/>
          <w:rtl/>
          <w:lang w:bidi="fa-IR"/>
        </w:rPr>
        <w:t xml:space="preserve"> و 3 )</w:t>
      </w:r>
      <w:r>
        <w:rPr>
          <w:rtl/>
          <w:lang w:bidi="fa-IR"/>
        </w:rPr>
        <w:t xml:space="preserve"> المغني 3 : 485 </w:t>
      </w:r>
      <w:r w:rsidR="00F740E6">
        <w:rPr>
          <w:rtl/>
          <w:lang w:bidi="fa-IR"/>
        </w:rPr>
        <w:t>-</w:t>
      </w:r>
      <w:r>
        <w:rPr>
          <w:rtl/>
          <w:lang w:bidi="fa-IR"/>
        </w:rPr>
        <w:t xml:space="preserve"> 486 ، الشرح الكبير 3 : 488.</w:t>
      </w:r>
    </w:p>
    <w:p w:rsidR="00EA601D" w:rsidRDefault="006264E0" w:rsidP="0007051C">
      <w:pPr>
        <w:pStyle w:val="libFootnote0"/>
        <w:rPr>
          <w:lang w:bidi="fa-IR"/>
        </w:rPr>
      </w:pPr>
      <w:r>
        <w:rPr>
          <w:rtl/>
          <w:lang w:bidi="fa-IR"/>
        </w:rPr>
        <w:t>(4) المغني 3 : 486 ، الشرح الكبير 3 : 489 ، وانظر سنن النسائي 5 : 275.</w:t>
      </w:r>
    </w:p>
    <w:p w:rsidR="007C6447" w:rsidRDefault="007C6447"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ولو كان النقص عمدا</w:t>
      </w:r>
      <w:r w:rsidR="008A5A24">
        <w:rPr>
          <w:rFonts w:hint="cs"/>
          <w:rtl/>
          <w:lang w:bidi="fa-IR"/>
        </w:rPr>
        <w:t>ً</w:t>
      </w:r>
      <w:r>
        <w:rPr>
          <w:rtl/>
          <w:lang w:bidi="fa-IR"/>
        </w:rPr>
        <w:t xml:space="preserve"> ، بطل الترتيب وإن كان قد رمى أربعا</w:t>
      </w:r>
      <w:r w:rsidR="008A5A24">
        <w:rPr>
          <w:rFonts w:hint="cs"/>
          <w:rtl/>
          <w:lang w:bidi="fa-IR"/>
        </w:rPr>
        <w:t>ً</w:t>
      </w:r>
      <w:r>
        <w:rPr>
          <w:rtl/>
          <w:lang w:bidi="fa-IR"/>
        </w:rPr>
        <w:t xml:space="preserve"> فما زاد </w:t>
      </w:r>
      <w:r w:rsidR="008A5A24">
        <w:rPr>
          <w:rFonts w:hint="cs"/>
          <w:rtl/>
          <w:lang w:bidi="fa-IR"/>
        </w:rPr>
        <w:t>؛</w:t>
      </w:r>
      <w:r>
        <w:rPr>
          <w:rtl/>
          <w:lang w:bidi="fa-IR"/>
        </w:rPr>
        <w:t xml:space="preserve"> لأنّ الأكثر يقوم مقام الشي‌ء مع النسيان.</w:t>
      </w:r>
    </w:p>
    <w:p w:rsidR="006264E0" w:rsidRDefault="006264E0" w:rsidP="006264E0">
      <w:pPr>
        <w:pStyle w:val="libNormal"/>
        <w:rPr>
          <w:lang w:bidi="fa-IR"/>
        </w:rPr>
      </w:pPr>
      <w:r>
        <w:rPr>
          <w:rtl/>
          <w:lang w:bidi="fa-IR"/>
        </w:rPr>
        <w:t xml:space="preserve">وقول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في رجل رمى الجمرة ال</w:t>
      </w:r>
      <w:r w:rsidR="008A5A24">
        <w:rPr>
          <w:rFonts w:hint="cs"/>
          <w:rtl/>
          <w:lang w:bidi="fa-IR"/>
        </w:rPr>
        <w:t>اُ</w:t>
      </w:r>
      <w:r>
        <w:rPr>
          <w:rtl/>
          <w:lang w:bidi="fa-IR"/>
        </w:rPr>
        <w:t>ولى بثلاث والثانية بسبع والثالثة بسبع ، قال : « يعيد رميهنّ جميعا</w:t>
      </w:r>
      <w:r w:rsidR="008A5A24">
        <w:rPr>
          <w:rFonts w:hint="cs"/>
          <w:rtl/>
          <w:lang w:bidi="fa-IR"/>
        </w:rPr>
        <w:t>ً</w:t>
      </w:r>
      <w:r>
        <w:rPr>
          <w:rtl/>
          <w:lang w:bidi="fa-IR"/>
        </w:rPr>
        <w:t xml:space="preserve"> بسبع سبع » [ قلت : ] </w:t>
      </w:r>
      <w:r w:rsidRPr="0007051C">
        <w:rPr>
          <w:rStyle w:val="libFootnotenumChar"/>
          <w:rtl/>
        </w:rPr>
        <w:t>(1)</w:t>
      </w:r>
      <w:r>
        <w:rPr>
          <w:rtl/>
          <w:lang w:bidi="fa-IR"/>
        </w:rPr>
        <w:t xml:space="preserve"> فإن رمى الا</w:t>
      </w:r>
      <w:r w:rsidR="008A5A24">
        <w:rPr>
          <w:rFonts w:hint="cs"/>
          <w:rtl/>
          <w:lang w:bidi="fa-IR"/>
        </w:rPr>
        <w:t>ُ</w:t>
      </w:r>
      <w:r>
        <w:rPr>
          <w:rtl/>
          <w:lang w:bidi="fa-IR"/>
        </w:rPr>
        <w:t>ولى بأربع والثانية بثلاث والثالثة بسبع ، قال : « يرمي الجمرة ال</w:t>
      </w:r>
      <w:r w:rsidR="008A5A24">
        <w:rPr>
          <w:rFonts w:hint="cs"/>
          <w:rtl/>
          <w:lang w:bidi="fa-IR"/>
        </w:rPr>
        <w:t>اُ</w:t>
      </w:r>
      <w:r>
        <w:rPr>
          <w:rtl/>
          <w:lang w:bidi="fa-IR"/>
        </w:rPr>
        <w:t>ولى بثلاث والثانية بسبع ، ويرمي جمرة العقبة بسبع» قلت : فإنّه رمى الجمرة ال</w:t>
      </w:r>
      <w:r w:rsidR="008A5A24">
        <w:rPr>
          <w:rFonts w:hint="cs"/>
          <w:rtl/>
          <w:lang w:bidi="fa-IR"/>
        </w:rPr>
        <w:t>اُ</w:t>
      </w:r>
      <w:r>
        <w:rPr>
          <w:rtl/>
          <w:lang w:bidi="fa-IR"/>
        </w:rPr>
        <w:t>ولى بأربع والثانية بأربع والثالثة بسبع ، قال : « يعيد فيرمي ال</w:t>
      </w:r>
      <w:r w:rsidR="008A5A24">
        <w:rPr>
          <w:rFonts w:hint="cs"/>
          <w:rtl/>
          <w:lang w:bidi="fa-IR"/>
        </w:rPr>
        <w:t>اُ</w:t>
      </w:r>
      <w:r>
        <w:rPr>
          <w:rtl/>
          <w:lang w:bidi="fa-IR"/>
        </w:rPr>
        <w:t xml:space="preserve">ولى بثلاث والثانية بثلاث ، ولا يعيد على الثالثة » </w:t>
      </w:r>
      <w:r w:rsidRPr="0007051C">
        <w:rPr>
          <w:rStyle w:val="libFootnotenumChar"/>
          <w:rtl/>
        </w:rPr>
        <w:t>(2)</w:t>
      </w:r>
      <w:r>
        <w:rPr>
          <w:rtl/>
          <w:lang w:bidi="fa-IR"/>
        </w:rPr>
        <w:t>.</w:t>
      </w:r>
    </w:p>
    <w:p w:rsidR="006264E0" w:rsidRDefault="006264E0" w:rsidP="006264E0">
      <w:pPr>
        <w:pStyle w:val="libNormal"/>
        <w:rPr>
          <w:lang w:bidi="fa-IR"/>
        </w:rPr>
      </w:pPr>
      <w:r>
        <w:rPr>
          <w:rtl/>
          <w:lang w:bidi="fa-IR"/>
        </w:rPr>
        <w:t>إذا ثبت هذا ، فلو رمى بستّ وضاعت واحدة ، فلي</w:t>
      </w:r>
      <w:r w:rsidR="008A5A24">
        <w:rPr>
          <w:rFonts w:hint="cs"/>
          <w:rtl/>
          <w:lang w:bidi="fa-IR"/>
        </w:rPr>
        <w:t>ُ</w:t>
      </w:r>
      <w:r>
        <w:rPr>
          <w:rtl/>
          <w:lang w:bidi="fa-IR"/>
        </w:rPr>
        <w:t>عد</w:t>
      </w:r>
      <w:r w:rsidR="008A5A24">
        <w:rPr>
          <w:rFonts w:hint="cs"/>
          <w:rtl/>
          <w:lang w:bidi="fa-IR"/>
        </w:rPr>
        <w:t>ْ</w:t>
      </w:r>
      <w:r>
        <w:rPr>
          <w:rtl/>
          <w:lang w:bidi="fa-IR"/>
        </w:rPr>
        <w:t xml:space="preserve">ها وإن كان من الغد ، ولا يسقط وجوبها </w:t>
      </w:r>
      <w:r w:rsidR="008A5A24">
        <w:rPr>
          <w:rFonts w:hint="cs"/>
          <w:rtl/>
          <w:lang w:bidi="fa-IR"/>
        </w:rPr>
        <w:t>؛</w:t>
      </w:r>
      <w:r>
        <w:rPr>
          <w:rtl/>
          <w:lang w:bidi="fa-IR"/>
        </w:rPr>
        <w:t xml:space="preserve"> للرواية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ولو علم أنّه قد أخلّ بحصاة ولم يعلم من أيّ الجمار هي ، فليرم الثلاث بثلاث حصيات </w:t>
      </w:r>
      <w:r w:rsidR="008A5A24">
        <w:rPr>
          <w:rFonts w:hint="cs"/>
          <w:rtl/>
          <w:lang w:bidi="fa-IR"/>
        </w:rPr>
        <w:t>؛</w:t>
      </w:r>
      <w:r>
        <w:rPr>
          <w:rtl/>
          <w:lang w:bidi="fa-IR"/>
        </w:rPr>
        <w:t xml:space="preserve"> ليحصل يقين البراءة.</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في رجل أخذ إحدى وعشرين حصاة فرمى بها فزاد واحدة فلم يدر من أيّهنّ نقص ، قال : « فليرجع فليرم كلّ واحدة بحصاة » وإن سقطت من رجل حصاة فلم يدر أيّتهنّ هي ، قال : « يأخذ من تحت قدميه حصاة يرمي بها » قال : « فإن رميت بحصاة فوقعت في محمل ، فأعد مكانها ، وإن هي أصابت إنسانا</w:t>
      </w:r>
      <w:r w:rsidR="008A5A24">
        <w:rPr>
          <w:rFonts w:hint="cs"/>
          <w:rtl/>
          <w:lang w:bidi="fa-IR"/>
        </w:rPr>
        <w:t>ً</w:t>
      </w:r>
      <w:r>
        <w:rPr>
          <w:rtl/>
          <w:lang w:bidi="fa-IR"/>
        </w:rPr>
        <w:t xml:space="preserve"> أو جملا</w:t>
      </w:r>
      <w:r w:rsidR="008A5A24">
        <w:rPr>
          <w:rFonts w:hint="cs"/>
          <w:rtl/>
          <w:lang w:bidi="fa-IR"/>
        </w:rPr>
        <w:t>ً</w:t>
      </w:r>
      <w:r>
        <w:rPr>
          <w:rtl/>
          <w:lang w:bidi="fa-IR"/>
        </w:rPr>
        <w:t xml:space="preserve"> ثم وقعت في الجمار أجزأك »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أضفناها من المصدر.</w:t>
      </w:r>
    </w:p>
    <w:p w:rsidR="006264E0" w:rsidRDefault="006264E0" w:rsidP="0007051C">
      <w:pPr>
        <w:pStyle w:val="libFootnote0"/>
        <w:rPr>
          <w:lang w:bidi="fa-IR"/>
        </w:rPr>
      </w:pPr>
      <w:r>
        <w:rPr>
          <w:rtl/>
          <w:lang w:bidi="fa-IR"/>
        </w:rPr>
        <w:t xml:space="preserve">(2) التهذيب 5 : 265 </w:t>
      </w:r>
      <w:r w:rsidR="00F740E6">
        <w:rPr>
          <w:rtl/>
          <w:lang w:bidi="fa-IR"/>
        </w:rPr>
        <w:t>-</w:t>
      </w:r>
      <w:r>
        <w:rPr>
          <w:rtl/>
          <w:lang w:bidi="fa-IR"/>
        </w:rPr>
        <w:t xml:space="preserve"> 266 </w:t>
      </w:r>
      <w:r w:rsidR="008A5A24">
        <w:rPr>
          <w:rFonts w:hint="cs"/>
          <w:rtl/>
          <w:lang w:bidi="fa-IR"/>
        </w:rPr>
        <w:t>/</w:t>
      </w:r>
      <w:r>
        <w:rPr>
          <w:rtl/>
          <w:lang w:bidi="fa-IR"/>
        </w:rPr>
        <w:t xml:space="preserve"> 904.</w:t>
      </w:r>
    </w:p>
    <w:p w:rsidR="006264E0" w:rsidRDefault="006264E0" w:rsidP="0007051C">
      <w:pPr>
        <w:pStyle w:val="libFootnote0"/>
        <w:rPr>
          <w:lang w:bidi="fa-IR"/>
        </w:rPr>
      </w:pPr>
      <w:r>
        <w:rPr>
          <w:rtl/>
          <w:lang w:bidi="fa-IR"/>
        </w:rPr>
        <w:t xml:space="preserve">(3) الكافي 4 : 483 </w:t>
      </w:r>
      <w:r w:rsidR="008A5A24">
        <w:rPr>
          <w:rFonts w:hint="cs"/>
          <w:rtl/>
          <w:lang w:bidi="fa-IR"/>
        </w:rPr>
        <w:t>/</w:t>
      </w:r>
      <w:r>
        <w:rPr>
          <w:rtl/>
          <w:lang w:bidi="fa-IR"/>
        </w:rPr>
        <w:t xml:space="preserve"> 3 ، التهذيب 5 : 266 </w:t>
      </w:r>
      <w:r w:rsidR="008A5A24">
        <w:rPr>
          <w:rFonts w:hint="cs"/>
          <w:rtl/>
          <w:lang w:bidi="fa-IR"/>
        </w:rPr>
        <w:t>/</w:t>
      </w:r>
      <w:r>
        <w:rPr>
          <w:rtl/>
          <w:lang w:bidi="fa-IR"/>
        </w:rPr>
        <w:t xml:space="preserve"> 906.</w:t>
      </w:r>
    </w:p>
    <w:p w:rsidR="00EA601D" w:rsidRDefault="006264E0" w:rsidP="0007051C">
      <w:pPr>
        <w:pStyle w:val="libFootnote0"/>
        <w:rPr>
          <w:lang w:bidi="fa-IR"/>
        </w:rPr>
      </w:pPr>
      <w:r>
        <w:rPr>
          <w:rtl/>
          <w:lang w:bidi="fa-IR"/>
        </w:rPr>
        <w:t xml:space="preserve">(4) الكافي 4 : 483 </w:t>
      </w:r>
      <w:r w:rsidR="00F740E6">
        <w:rPr>
          <w:rtl/>
          <w:lang w:bidi="fa-IR"/>
        </w:rPr>
        <w:t>-</w:t>
      </w:r>
      <w:r>
        <w:rPr>
          <w:rtl/>
          <w:lang w:bidi="fa-IR"/>
        </w:rPr>
        <w:t xml:space="preserve"> 484 </w:t>
      </w:r>
      <w:r w:rsidR="008A5A24">
        <w:rPr>
          <w:rFonts w:hint="cs"/>
          <w:rtl/>
          <w:lang w:bidi="fa-IR"/>
        </w:rPr>
        <w:t>/</w:t>
      </w:r>
      <w:r>
        <w:rPr>
          <w:rtl/>
          <w:lang w:bidi="fa-IR"/>
        </w:rPr>
        <w:t xml:space="preserve"> 5 ، التهذيب 5 : 266 </w:t>
      </w:r>
      <w:r w:rsidR="00F740E6">
        <w:rPr>
          <w:rtl/>
          <w:lang w:bidi="fa-IR"/>
        </w:rPr>
        <w:t>-</w:t>
      </w:r>
      <w:r>
        <w:rPr>
          <w:rtl/>
          <w:lang w:bidi="fa-IR"/>
        </w:rPr>
        <w:t xml:space="preserve"> 267 </w:t>
      </w:r>
      <w:r w:rsidR="008A5A24">
        <w:rPr>
          <w:rFonts w:hint="cs"/>
          <w:rtl/>
          <w:lang w:bidi="fa-IR"/>
        </w:rPr>
        <w:t>/</w:t>
      </w:r>
      <w:r>
        <w:rPr>
          <w:rtl/>
          <w:lang w:bidi="fa-IR"/>
        </w:rPr>
        <w:t xml:space="preserve"> 907.</w:t>
      </w:r>
    </w:p>
    <w:p w:rsidR="007C6447" w:rsidRDefault="007C6447"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ويجب أن يرمي السبع في سبع مرّات ، فإن رماها دفعة</w:t>
      </w:r>
      <w:r w:rsidR="008A5A24">
        <w:rPr>
          <w:rFonts w:hint="cs"/>
          <w:rtl/>
          <w:lang w:bidi="fa-IR"/>
        </w:rPr>
        <w:t>ً</w:t>
      </w:r>
      <w:r>
        <w:rPr>
          <w:rtl/>
          <w:lang w:bidi="fa-IR"/>
        </w:rPr>
        <w:t xml:space="preserve"> أو أقلّ من سبعة ، لم يجزئه </w:t>
      </w:r>
      <w:r w:rsidR="008A5A24">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رمى بسبع حصيات في سبع مرّات وقال : ( خذوا عنّي مناسككم ) </w:t>
      </w:r>
      <w:r w:rsidRPr="0007051C">
        <w:rPr>
          <w:rStyle w:val="libFootnotenumChar"/>
          <w:rtl/>
        </w:rPr>
        <w:t>(1)</w:t>
      </w:r>
      <w:r>
        <w:rPr>
          <w:rtl/>
          <w:lang w:bidi="fa-IR"/>
        </w:rPr>
        <w:t>.</w:t>
      </w:r>
    </w:p>
    <w:p w:rsidR="006264E0" w:rsidRDefault="006264E0" w:rsidP="006264E0">
      <w:pPr>
        <w:pStyle w:val="libNormal"/>
        <w:rPr>
          <w:lang w:bidi="fa-IR"/>
        </w:rPr>
      </w:pPr>
      <w:bookmarkStart w:id="371" w:name="_Toc114670070"/>
      <w:r w:rsidRPr="0007051C">
        <w:rPr>
          <w:rStyle w:val="Heading2Char"/>
          <w:rtl/>
        </w:rPr>
        <w:t>مسألة 683 :</w:t>
      </w:r>
      <w:bookmarkEnd w:id="371"/>
      <w:r>
        <w:rPr>
          <w:rtl/>
          <w:lang w:bidi="fa-IR"/>
        </w:rPr>
        <w:t xml:space="preserve"> يجوز الرمي راكبا</w:t>
      </w:r>
      <w:r w:rsidR="008A5A24">
        <w:rPr>
          <w:rFonts w:hint="cs"/>
          <w:rtl/>
          <w:lang w:bidi="fa-IR"/>
        </w:rPr>
        <w:t>ً</w:t>
      </w:r>
      <w:r>
        <w:rPr>
          <w:rtl/>
          <w:lang w:bidi="fa-IR"/>
        </w:rPr>
        <w:t xml:space="preserve"> والمشي أفضل‌ </w:t>
      </w:r>
      <w:r w:rsidR="008A5A24">
        <w:rPr>
          <w:rFonts w:hint="cs"/>
          <w:rtl/>
          <w:lang w:bidi="fa-IR"/>
        </w:rPr>
        <w:t>؛</w:t>
      </w:r>
      <w:r>
        <w:rPr>
          <w:rtl/>
          <w:lang w:bidi="fa-IR"/>
        </w:rPr>
        <w:t xml:space="preserve"> لأنّ رسول الله </w:t>
      </w:r>
      <w:r w:rsidR="0024371A" w:rsidRPr="0024371A">
        <w:rPr>
          <w:rStyle w:val="libAlaemChar"/>
          <w:rtl/>
        </w:rPr>
        <w:t>صلى‌الله‌عليه‌وآله</w:t>
      </w:r>
      <w:r>
        <w:rPr>
          <w:rtl/>
          <w:lang w:bidi="fa-IR"/>
        </w:rPr>
        <w:t xml:space="preserve"> رمى الجمار راكبا</w:t>
      </w:r>
      <w:r w:rsidR="008A5A24">
        <w:rPr>
          <w:rFonts w:hint="cs"/>
          <w:rtl/>
          <w:lang w:bidi="fa-IR"/>
        </w:rPr>
        <w:t>ً</w:t>
      </w:r>
      <w:r>
        <w:rPr>
          <w:rtl/>
          <w:lang w:bidi="fa-IR"/>
        </w:rPr>
        <w:t xml:space="preserve"> </w:t>
      </w:r>
      <w:r w:rsidRPr="0007051C">
        <w:rPr>
          <w:rStyle w:val="libFootnotenumChar"/>
          <w:rtl/>
        </w:rPr>
        <w:t>(2)</w:t>
      </w:r>
      <w:r>
        <w:rPr>
          <w:rtl/>
          <w:lang w:bidi="fa-IR"/>
        </w:rPr>
        <w:t xml:space="preserve"> ، وكذا أبو جعفر الثاني الجواد </w:t>
      </w:r>
      <w:r w:rsidR="00E77EEB" w:rsidRPr="00E77EEB">
        <w:rPr>
          <w:rStyle w:val="libAlaemChar"/>
          <w:rtl/>
        </w:rPr>
        <w:t>عليه‌السلام</w:t>
      </w:r>
      <w:r>
        <w:rPr>
          <w:rtl/>
          <w:lang w:bidi="fa-IR"/>
        </w:rPr>
        <w:t xml:space="preserve"> </w:t>
      </w:r>
      <w:r w:rsidRPr="0007051C">
        <w:rPr>
          <w:rStyle w:val="libFootnotenumChar"/>
          <w:rtl/>
        </w:rPr>
        <w:t>(3)</w:t>
      </w:r>
      <w:r>
        <w:rPr>
          <w:rtl/>
          <w:lang w:bidi="fa-IR"/>
        </w:rPr>
        <w:t>.</w:t>
      </w:r>
    </w:p>
    <w:p w:rsidR="006264E0" w:rsidRDefault="006264E0" w:rsidP="006264E0">
      <w:pPr>
        <w:pStyle w:val="libNormal"/>
        <w:rPr>
          <w:lang w:bidi="fa-IR"/>
        </w:rPr>
      </w:pPr>
      <w:r>
        <w:rPr>
          <w:rtl/>
          <w:lang w:bidi="fa-IR"/>
        </w:rPr>
        <w:t>وقال الشافعي : يرمي في اليوم الأخير راكبا</w:t>
      </w:r>
      <w:r w:rsidR="00BD619F">
        <w:rPr>
          <w:rFonts w:hint="cs"/>
          <w:rtl/>
          <w:lang w:bidi="fa-IR"/>
        </w:rPr>
        <w:t>ً</w:t>
      </w:r>
      <w:r>
        <w:rPr>
          <w:rtl/>
          <w:lang w:bidi="fa-IR"/>
        </w:rPr>
        <w:t xml:space="preserve"> ، وفي الأوّلين ماشيا</w:t>
      </w:r>
      <w:r w:rsidR="00BD619F">
        <w:rPr>
          <w:rFonts w:hint="cs"/>
          <w:rtl/>
          <w:lang w:bidi="fa-IR"/>
        </w:rPr>
        <w:t>ً</w:t>
      </w:r>
      <w:r>
        <w:rPr>
          <w:rtl/>
          <w:lang w:bidi="fa-IR"/>
        </w:rPr>
        <w:t xml:space="preserve"> </w:t>
      </w:r>
      <w:r w:rsidRPr="0007051C">
        <w:rPr>
          <w:rStyle w:val="libFootnotenumChar"/>
          <w:rtl/>
        </w:rPr>
        <w:t>(4)</w:t>
      </w:r>
      <w:r>
        <w:rPr>
          <w:rtl/>
          <w:lang w:bidi="fa-IR"/>
        </w:rPr>
        <w:t xml:space="preserve"> </w:t>
      </w:r>
      <w:r w:rsidR="00BD619F">
        <w:rPr>
          <w:rFonts w:hint="cs"/>
          <w:rtl/>
          <w:lang w:bidi="fa-IR"/>
        </w:rPr>
        <w:t>؛</w:t>
      </w:r>
      <w:r>
        <w:rPr>
          <w:rtl/>
          <w:lang w:bidi="fa-IR"/>
        </w:rPr>
        <w:t xml:space="preserve"> لأنّ النفر يتعقّب الرمي في الثالث ، فإذا كان راكبا</w:t>
      </w:r>
      <w:r w:rsidR="00BD619F">
        <w:rPr>
          <w:rFonts w:hint="cs"/>
          <w:rtl/>
          <w:lang w:bidi="fa-IR"/>
        </w:rPr>
        <w:t>ً</w:t>
      </w:r>
      <w:r>
        <w:rPr>
          <w:rtl/>
          <w:lang w:bidi="fa-IR"/>
        </w:rPr>
        <w:t xml:space="preserve"> ، مضى عقيب الرمي وفي الأوّلين يكون مقيما</w:t>
      </w:r>
      <w:r w:rsidR="00BD619F">
        <w:rPr>
          <w:rFonts w:hint="cs"/>
          <w:rtl/>
          <w:lang w:bidi="fa-IR"/>
        </w:rPr>
        <w:t>ً</w:t>
      </w:r>
      <w:r>
        <w:rPr>
          <w:rtl/>
          <w:lang w:bidi="fa-IR"/>
        </w:rPr>
        <w:t>.</w:t>
      </w:r>
    </w:p>
    <w:p w:rsidR="006264E0" w:rsidRDefault="006264E0" w:rsidP="006264E0">
      <w:pPr>
        <w:pStyle w:val="libNormal"/>
        <w:rPr>
          <w:lang w:bidi="fa-IR"/>
        </w:rPr>
      </w:pPr>
      <w:r>
        <w:rPr>
          <w:rtl/>
          <w:lang w:bidi="fa-IR"/>
        </w:rPr>
        <w:t>ويستحب أن يأخذ الحصى في كفّه ويأخذ منها ويرمي ، ويكبّر عند رمي كلّ حصاة ، والمقام بمنى أيّام التشريق ، وأن يرمي الجمرة ال</w:t>
      </w:r>
      <w:r w:rsidR="00BD619F">
        <w:rPr>
          <w:rFonts w:hint="cs"/>
          <w:rtl/>
          <w:lang w:bidi="fa-IR"/>
        </w:rPr>
        <w:t>اُ</w:t>
      </w:r>
      <w:r>
        <w:rPr>
          <w:rtl/>
          <w:lang w:bidi="fa-IR"/>
        </w:rPr>
        <w:t>ولى عن يمينه ، ويقف ويدعو ، وكذا الثانية ، ويرمي الثالثة مستدبرا</w:t>
      </w:r>
      <w:r w:rsidR="00BD619F">
        <w:rPr>
          <w:rFonts w:hint="cs"/>
          <w:rtl/>
          <w:lang w:bidi="fa-IR"/>
        </w:rPr>
        <w:t>ً</w:t>
      </w:r>
      <w:r>
        <w:rPr>
          <w:rtl/>
          <w:lang w:bidi="fa-IR"/>
        </w:rPr>
        <w:t xml:space="preserve"> للقبلة مقابلا</w:t>
      </w:r>
      <w:r w:rsidR="00BD619F">
        <w:rPr>
          <w:rFonts w:hint="cs"/>
          <w:rtl/>
          <w:lang w:bidi="fa-IR"/>
        </w:rPr>
        <w:t>ً</w:t>
      </w:r>
      <w:r>
        <w:rPr>
          <w:rtl/>
          <w:lang w:bidi="fa-IR"/>
        </w:rPr>
        <w:t xml:space="preserve"> لها ، ولا يقف عندها ، فلو أخلّ بشي‌ء من ذلك ، لم يكن عليه شي‌ء ، لا نعلم فيه خلافا</w:t>
      </w:r>
      <w:r w:rsidR="00BD619F">
        <w:rPr>
          <w:rFonts w:hint="cs"/>
          <w:rtl/>
          <w:lang w:bidi="fa-IR"/>
        </w:rPr>
        <w:t>ً</w:t>
      </w:r>
      <w:r>
        <w:rPr>
          <w:rtl/>
          <w:lang w:bidi="fa-IR"/>
        </w:rPr>
        <w:t xml:space="preserve"> إل</w:t>
      </w:r>
      <w:r w:rsidR="00BD619F">
        <w:rPr>
          <w:rFonts w:hint="cs"/>
          <w:rtl/>
          <w:lang w:bidi="fa-IR"/>
        </w:rPr>
        <w:t>ّ</w:t>
      </w:r>
      <w:r>
        <w:rPr>
          <w:rtl/>
          <w:lang w:bidi="fa-IR"/>
        </w:rPr>
        <w:t>ا ما نقل عن الثوري : أنّه لو ترك الوقوف والدعاء ، أطعم شيئا</w:t>
      </w:r>
      <w:r w:rsidR="00BD619F">
        <w:rPr>
          <w:rFonts w:hint="cs"/>
          <w:rtl/>
          <w:lang w:bidi="fa-IR"/>
        </w:rPr>
        <w:t>ً</w:t>
      </w:r>
      <w:r>
        <w:rPr>
          <w:rtl/>
          <w:lang w:bidi="fa-IR"/>
        </w:rPr>
        <w:t xml:space="preserve"> ، وإن أراق دما</w:t>
      </w:r>
      <w:r w:rsidR="00BD619F">
        <w:rPr>
          <w:rFonts w:hint="cs"/>
          <w:rtl/>
          <w:lang w:bidi="fa-IR"/>
        </w:rPr>
        <w:t>ً</w:t>
      </w:r>
      <w:r>
        <w:rPr>
          <w:rtl/>
          <w:lang w:bidi="fa-IR"/>
        </w:rPr>
        <w:t xml:space="preserve">، كان أحبّ </w:t>
      </w:r>
      <w:r w:rsidRPr="0007051C">
        <w:rPr>
          <w:rStyle w:val="libFootnotenumChar"/>
          <w:rtl/>
        </w:rPr>
        <w:t>(5)</w:t>
      </w:r>
      <w:r>
        <w:rPr>
          <w:rtl/>
          <w:lang w:bidi="fa-IR"/>
        </w:rPr>
        <w:t>.</w:t>
      </w:r>
    </w:p>
    <w:p w:rsidR="006264E0" w:rsidRDefault="006264E0" w:rsidP="006264E0">
      <w:pPr>
        <w:pStyle w:val="libNormal"/>
        <w:rPr>
          <w:lang w:bidi="fa-IR"/>
        </w:rPr>
      </w:pPr>
      <w:bookmarkStart w:id="372" w:name="_Toc114670071"/>
      <w:r w:rsidRPr="0007051C">
        <w:rPr>
          <w:rStyle w:val="Heading2Char"/>
          <w:rtl/>
        </w:rPr>
        <w:t>مسألة 684 :</w:t>
      </w:r>
      <w:bookmarkEnd w:id="372"/>
      <w:r>
        <w:rPr>
          <w:rtl/>
          <w:lang w:bidi="fa-IR"/>
        </w:rPr>
        <w:t xml:space="preserve"> يجوز الرمي عن كلّ ذي عذر‌ ، كالعليل والمبطون والمغمى عليه والصبي وم</w:t>
      </w:r>
      <w:r w:rsidR="00BD619F">
        <w:rPr>
          <w:rFonts w:hint="cs"/>
          <w:rtl/>
          <w:lang w:bidi="fa-IR"/>
        </w:rPr>
        <w:t>َ</w:t>
      </w:r>
      <w:r>
        <w:rPr>
          <w:rtl/>
          <w:lang w:bidi="fa-IR"/>
        </w:rPr>
        <w:t>ن</w:t>
      </w:r>
      <w:r w:rsidR="00BD619F">
        <w:rPr>
          <w:rFonts w:hint="cs"/>
          <w:rtl/>
          <w:lang w:bidi="fa-IR"/>
        </w:rPr>
        <w:t>ْ</w:t>
      </w:r>
      <w:r>
        <w:rPr>
          <w:rtl/>
          <w:lang w:bidi="fa-IR"/>
        </w:rPr>
        <w:t xml:space="preserve"> أشبههم </w:t>
      </w:r>
      <w:r w:rsidR="00BD619F">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الحسن </w:t>
      </w:r>
      <w:r w:rsidR="00F740E6">
        <w:rPr>
          <w:rtl/>
          <w:lang w:bidi="fa-IR"/>
        </w:rPr>
        <w:t>-</w:t>
      </w:r>
      <w:r>
        <w:rPr>
          <w:rtl/>
          <w:lang w:bidi="fa-IR"/>
        </w:rPr>
        <w:t xml:space="preserve">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سنن البيهقي 5 : 125.</w:t>
      </w:r>
    </w:p>
    <w:p w:rsidR="006264E0" w:rsidRDefault="006264E0" w:rsidP="0007051C">
      <w:pPr>
        <w:pStyle w:val="libFootnote0"/>
        <w:rPr>
          <w:lang w:bidi="fa-IR"/>
        </w:rPr>
      </w:pPr>
      <w:r>
        <w:rPr>
          <w:rtl/>
          <w:lang w:bidi="fa-IR"/>
        </w:rPr>
        <w:t xml:space="preserve">(2) التهذيب 5 : 267 </w:t>
      </w:r>
      <w:r w:rsidR="00BD619F">
        <w:rPr>
          <w:rFonts w:hint="cs"/>
          <w:rtl/>
          <w:lang w:bidi="fa-IR"/>
        </w:rPr>
        <w:t>/</w:t>
      </w:r>
      <w:r>
        <w:rPr>
          <w:rtl/>
          <w:lang w:bidi="fa-IR"/>
        </w:rPr>
        <w:t xml:space="preserve"> 909 ، الاستبصار 2 : 298 </w:t>
      </w:r>
      <w:r w:rsidR="00BD619F">
        <w:rPr>
          <w:rFonts w:hint="cs"/>
          <w:rtl/>
          <w:lang w:bidi="fa-IR"/>
        </w:rPr>
        <w:t>/</w:t>
      </w:r>
      <w:r>
        <w:rPr>
          <w:rtl/>
          <w:lang w:bidi="fa-IR"/>
        </w:rPr>
        <w:t xml:space="preserve"> 1063 ، صحيح مسلم 2 : 943 </w:t>
      </w:r>
      <w:r w:rsidR="00BD619F">
        <w:rPr>
          <w:rFonts w:hint="cs"/>
          <w:rtl/>
          <w:lang w:bidi="fa-IR"/>
        </w:rPr>
        <w:t>/</w:t>
      </w:r>
      <w:r>
        <w:rPr>
          <w:rtl/>
          <w:lang w:bidi="fa-IR"/>
        </w:rPr>
        <w:t xml:space="preserve"> 1297 ، سنن الترمذي 3 : 244 </w:t>
      </w:r>
      <w:r w:rsidR="00BD619F">
        <w:rPr>
          <w:rFonts w:hint="cs"/>
          <w:rtl/>
          <w:lang w:bidi="fa-IR"/>
        </w:rPr>
        <w:t>/</w:t>
      </w:r>
      <w:r>
        <w:rPr>
          <w:rtl/>
          <w:lang w:bidi="fa-IR"/>
        </w:rPr>
        <w:t xml:space="preserve"> 899.</w:t>
      </w:r>
    </w:p>
    <w:p w:rsidR="006264E0" w:rsidRDefault="006264E0" w:rsidP="0007051C">
      <w:pPr>
        <w:pStyle w:val="libFootnote0"/>
        <w:rPr>
          <w:lang w:bidi="fa-IR"/>
        </w:rPr>
      </w:pPr>
      <w:r>
        <w:rPr>
          <w:rtl/>
          <w:lang w:bidi="fa-IR"/>
        </w:rPr>
        <w:t xml:space="preserve">(3) التهذيب 5 : 267 </w:t>
      </w:r>
      <w:r w:rsidR="00BD619F">
        <w:rPr>
          <w:rFonts w:hint="cs"/>
          <w:rtl/>
          <w:lang w:bidi="fa-IR"/>
        </w:rPr>
        <w:t>/</w:t>
      </w:r>
      <w:r>
        <w:rPr>
          <w:rtl/>
          <w:lang w:bidi="fa-IR"/>
        </w:rPr>
        <w:t xml:space="preserve"> 908 ، الاستبصار 2 : 298 </w:t>
      </w:r>
      <w:r w:rsidR="00BD619F">
        <w:rPr>
          <w:rFonts w:hint="cs"/>
          <w:rtl/>
          <w:lang w:bidi="fa-IR"/>
        </w:rPr>
        <w:t>/</w:t>
      </w:r>
      <w:r>
        <w:rPr>
          <w:rtl/>
          <w:lang w:bidi="fa-IR"/>
        </w:rPr>
        <w:t xml:space="preserve"> 1062.</w:t>
      </w:r>
    </w:p>
    <w:p w:rsidR="006264E0" w:rsidRDefault="006264E0" w:rsidP="0007051C">
      <w:pPr>
        <w:pStyle w:val="libFootnote0"/>
        <w:rPr>
          <w:lang w:bidi="fa-IR"/>
        </w:rPr>
      </w:pPr>
      <w:r>
        <w:rPr>
          <w:rtl/>
          <w:lang w:bidi="fa-IR"/>
        </w:rPr>
        <w:t>(4) فتح العزيز 7 : 406 ، المجموع 8 : 183 ، صحيح مسلم بشرح النووي هامش إرشاد الساري 5 : 421.</w:t>
      </w:r>
    </w:p>
    <w:p w:rsidR="00EA601D" w:rsidRDefault="006264E0" w:rsidP="0007051C">
      <w:pPr>
        <w:pStyle w:val="libFootnote0"/>
        <w:rPr>
          <w:lang w:bidi="fa-IR"/>
        </w:rPr>
      </w:pPr>
      <w:r>
        <w:rPr>
          <w:rtl/>
          <w:lang w:bidi="fa-IR"/>
        </w:rPr>
        <w:t>(5) المجموع 8 : 283 ، المغني 3 : 485 ، الشرح الكبير 3 : 486.</w:t>
      </w:r>
    </w:p>
    <w:p w:rsidR="00440C54" w:rsidRDefault="00440C54" w:rsidP="0007051C">
      <w:pPr>
        <w:pStyle w:val="libNormal"/>
        <w:rPr>
          <w:rtl/>
          <w:lang w:bidi="fa-IR"/>
        </w:rPr>
      </w:pPr>
      <w:r>
        <w:rPr>
          <w:rtl/>
          <w:lang w:bidi="fa-IR"/>
        </w:rPr>
        <w:br w:type="page"/>
      </w:r>
    </w:p>
    <w:p w:rsidR="006264E0" w:rsidRDefault="006264E0" w:rsidP="00BD619F">
      <w:pPr>
        <w:pStyle w:val="libNormal0"/>
        <w:rPr>
          <w:lang w:bidi="fa-IR"/>
        </w:rPr>
      </w:pPr>
      <w:r>
        <w:rPr>
          <w:rtl/>
          <w:lang w:bidi="fa-IR"/>
        </w:rPr>
        <w:lastRenderedPageBreak/>
        <w:t>« الكسير والمبطون ي</w:t>
      </w:r>
      <w:r w:rsidR="00BD619F">
        <w:rPr>
          <w:rFonts w:hint="cs"/>
          <w:rtl/>
          <w:lang w:bidi="fa-IR"/>
        </w:rPr>
        <w:t>ُ</w:t>
      </w:r>
      <w:r>
        <w:rPr>
          <w:rtl/>
          <w:lang w:bidi="fa-IR"/>
        </w:rPr>
        <w:t>رمى عنهما » قال : « والصبيان ي</w:t>
      </w:r>
      <w:r w:rsidR="00BD619F">
        <w:rPr>
          <w:rFonts w:hint="cs"/>
          <w:rtl/>
          <w:lang w:bidi="fa-IR"/>
        </w:rPr>
        <w:t>ُ</w:t>
      </w:r>
      <w:r>
        <w:rPr>
          <w:rtl/>
          <w:lang w:bidi="fa-IR"/>
        </w:rPr>
        <w:t xml:space="preserve">رمى عنهم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وفي الصحيح عن الصادق </w:t>
      </w:r>
      <w:r w:rsidR="00E77EEB" w:rsidRPr="00E77EEB">
        <w:rPr>
          <w:rStyle w:val="libAlaemChar"/>
          <w:rtl/>
        </w:rPr>
        <w:t>عليه‌السلام</w:t>
      </w:r>
      <w:r>
        <w:rPr>
          <w:rtl/>
          <w:lang w:bidi="fa-IR"/>
        </w:rPr>
        <w:t xml:space="preserve"> : في رجل </w:t>
      </w:r>
      <w:r w:rsidR="00BD619F">
        <w:rPr>
          <w:rFonts w:hint="cs"/>
          <w:rtl/>
          <w:lang w:bidi="fa-IR"/>
        </w:rPr>
        <w:t>اُ</w:t>
      </w:r>
      <w:r>
        <w:rPr>
          <w:rtl/>
          <w:lang w:bidi="fa-IR"/>
        </w:rPr>
        <w:t>غمي عليه ، فقال : « ي</w:t>
      </w:r>
      <w:r w:rsidR="00BD619F">
        <w:rPr>
          <w:rFonts w:hint="cs"/>
          <w:rtl/>
          <w:lang w:bidi="fa-IR"/>
        </w:rPr>
        <w:t>ُ</w:t>
      </w:r>
      <w:r>
        <w:rPr>
          <w:rtl/>
          <w:lang w:bidi="fa-IR"/>
        </w:rPr>
        <w:t xml:space="preserve">رمى عنه الجمار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الكاظم </w:t>
      </w:r>
      <w:r w:rsidR="00E77EEB" w:rsidRPr="00E77EEB">
        <w:rPr>
          <w:rStyle w:val="libAlaemChar"/>
          <w:rtl/>
        </w:rPr>
        <w:t>عليه‌السلام</w:t>
      </w:r>
      <w:r>
        <w:rPr>
          <w:rtl/>
          <w:lang w:bidi="fa-IR"/>
        </w:rPr>
        <w:t xml:space="preserve"> في المريض لا يستطيع أن يرمي الجمار : « يرمى عنه » </w:t>
      </w:r>
      <w:r w:rsidRPr="0007051C">
        <w:rPr>
          <w:rStyle w:val="libFootnotenumChar"/>
          <w:rtl/>
        </w:rPr>
        <w:t>(3)</w:t>
      </w:r>
      <w:r>
        <w:rPr>
          <w:rtl/>
          <w:lang w:bidi="fa-IR"/>
        </w:rPr>
        <w:t>.</w:t>
      </w:r>
    </w:p>
    <w:p w:rsidR="006264E0" w:rsidRDefault="006264E0" w:rsidP="006264E0">
      <w:pPr>
        <w:pStyle w:val="libNormal"/>
        <w:rPr>
          <w:lang w:bidi="fa-IR"/>
        </w:rPr>
      </w:pPr>
      <w:r>
        <w:rPr>
          <w:rtl/>
          <w:lang w:bidi="fa-IR"/>
        </w:rPr>
        <w:t>وسأل إسحاق</w:t>
      </w:r>
      <w:r w:rsidR="00BD619F">
        <w:rPr>
          <w:rFonts w:hint="cs"/>
          <w:rtl/>
          <w:lang w:bidi="fa-IR"/>
        </w:rPr>
        <w:t>ُ</w:t>
      </w:r>
      <w:r>
        <w:rPr>
          <w:rtl/>
          <w:lang w:bidi="fa-IR"/>
        </w:rPr>
        <w:t xml:space="preserve"> بن عمّار الكاظم</w:t>
      </w:r>
      <w:r w:rsidR="00BD619F">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المريض ي</w:t>
      </w:r>
      <w:r w:rsidR="00BD619F">
        <w:rPr>
          <w:rFonts w:hint="cs"/>
          <w:rtl/>
          <w:lang w:bidi="fa-IR"/>
        </w:rPr>
        <w:t>ُ</w:t>
      </w:r>
      <w:r>
        <w:rPr>
          <w:rtl/>
          <w:lang w:bidi="fa-IR"/>
        </w:rPr>
        <w:t>رمى عنه الجمار؟ قال : « نعم يحمل إلى الجمرة وي</w:t>
      </w:r>
      <w:r w:rsidR="00BD619F">
        <w:rPr>
          <w:rFonts w:hint="cs"/>
          <w:rtl/>
          <w:lang w:bidi="fa-IR"/>
        </w:rPr>
        <w:t>ُ</w:t>
      </w:r>
      <w:r>
        <w:rPr>
          <w:rtl/>
          <w:lang w:bidi="fa-IR"/>
        </w:rPr>
        <w:t xml:space="preserve">رمى عنه » </w:t>
      </w:r>
      <w:r w:rsidRPr="0007051C">
        <w:rPr>
          <w:rStyle w:val="libFootnotenumChar"/>
          <w:rtl/>
        </w:rPr>
        <w:t>(4)</w:t>
      </w:r>
      <w:r>
        <w:rPr>
          <w:rtl/>
          <w:lang w:bidi="fa-IR"/>
        </w:rPr>
        <w:t>.</w:t>
      </w:r>
    </w:p>
    <w:p w:rsidR="006264E0" w:rsidRDefault="006264E0" w:rsidP="006264E0">
      <w:pPr>
        <w:pStyle w:val="libNormal"/>
        <w:rPr>
          <w:lang w:bidi="fa-IR"/>
        </w:rPr>
      </w:pPr>
      <w:bookmarkStart w:id="373" w:name="_Toc114670072"/>
      <w:r w:rsidRPr="0007051C">
        <w:rPr>
          <w:rStyle w:val="Heading2Char"/>
          <w:rtl/>
        </w:rPr>
        <w:t>مسألة 685 :</w:t>
      </w:r>
      <w:bookmarkEnd w:id="373"/>
      <w:r>
        <w:rPr>
          <w:rtl/>
          <w:lang w:bidi="fa-IR"/>
        </w:rPr>
        <w:t xml:space="preserve"> لو نسي رمي يوم بعض الجمرات أو جميعها ، أعاده من الغد </w:t>
      </w:r>
      <w:r w:rsidR="00BD619F">
        <w:rPr>
          <w:rFonts w:hint="cs"/>
          <w:rtl/>
          <w:lang w:bidi="fa-IR"/>
        </w:rPr>
        <w:t>؛</w:t>
      </w:r>
      <w:r>
        <w:rPr>
          <w:rtl/>
          <w:lang w:bidi="fa-IR"/>
        </w:rPr>
        <w:t xml:space="preserve"> لأنّ عبد الله بن سنان سأل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رجل أفاض من جمع حتى انتهى إلى منى فعرض له عارض فلم يرم حتى غابت الشمس ، قال : « يرمي إذا أصبح مرّتين مرّة لما فاته ، وال</w:t>
      </w:r>
      <w:r w:rsidR="00BD619F">
        <w:rPr>
          <w:rFonts w:hint="cs"/>
          <w:rtl/>
          <w:lang w:bidi="fa-IR"/>
        </w:rPr>
        <w:t>اُ</w:t>
      </w:r>
      <w:r>
        <w:rPr>
          <w:rtl/>
          <w:lang w:bidi="fa-IR"/>
        </w:rPr>
        <w:t>خرى ليومه الذي يصبح فيه ، وليفرّق بينهما تكون إحداهما بكرة ، وهي للأمس ، وال</w:t>
      </w:r>
      <w:r w:rsidR="00744A55">
        <w:rPr>
          <w:rFonts w:hint="cs"/>
          <w:rtl/>
          <w:lang w:bidi="fa-IR"/>
        </w:rPr>
        <w:t>اُ</w:t>
      </w:r>
      <w:r>
        <w:rPr>
          <w:rtl/>
          <w:lang w:bidi="fa-IR"/>
        </w:rPr>
        <w:t xml:space="preserve">خرى عند زوال الشمس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وللشافعي قولان : أحدهما : أنّ رمي كلّ يوم محدود الأوّل والآخر ، ففي السقوط بفوات وقته وجهان : أحدهما : السقوط </w:t>
      </w:r>
      <w:r w:rsidR="00744A55">
        <w:rPr>
          <w:rFonts w:hint="cs"/>
          <w:rtl/>
          <w:lang w:bidi="fa-IR"/>
        </w:rPr>
        <w:t>؛</w:t>
      </w:r>
      <w:r>
        <w:rPr>
          <w:rtl/>
          <w:lang w:bidi="fa-IR"/>
        </w:rPr>
        <w:t xml:space="preserve"> لأنّ فوات الوقت المحدود يسقط الفعل المتعلّق به.</w:t>
      </w:r>
    </w:p>
    <w:p w:rsidR="006264E0" w:rsidRDefault="006264E0" w:rsidP="006264E0">
      <w:pPr>
        <w:pStyle w:val="libNormal"/>
        <w:rPr>
          <w:lang w:bidi="fa-IR"/>
        </w:rPr>
      </w:pPr>
      <w:r>
        <w:rPr>
          <w:rtl/>
          <w:lang w:bidi="fa-IR"/>
        </w:rPr>
        <w:t>والثاني : أنّ الجميع كاليوم الواحد ، فيعيد في اليوم الثاني والثالث ما‌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485 </w:t>
      </w:r>
      <w:r w:rsidR="00744A55">
        <w:rPr>
          <w:rFonts w:hint="cs"/>
          <w:rtl/>
          <w:lang w:bidi="fa-IR"/>
        </w:rPr>
        <w:t>/</w:t>
      </w:r>
      <w:r>
        <w:rPr>
          <w:rtl/>
          <w:lang w:bidi="fa-IR"/>
        </w:rPr>
        <w:t xml:space="preserve"> 1 ، الفقيه 2 : 286 </w:t>
      </w:r>
      <w:r w:rsidR="00744A55">
        <w:rPr>
          <w:rFonts w:hint="cs"/>
          <w:rtl/>
          <w:lang w:bidi="fa-IR"/>
        </w:rPr>
        <w:t>/</w:t>
      </w:r>
      <w:r>
        <w:rPr>
          <w:rtl/>
          <w:lang w:bidi="fa-IR"/>
        </w:rPr>
        <w:t xml:space="preserve"> 1404 ، التهذيب 5 : 286 </w:t>
      </w:r>
      <w:r w:rsidR="00744A55">
        <w:rPr>
          <w:rFonts w:hint="cs"/>
          <w:rtl/>
          <w:lang w:bidi="fa-IR"/>
        </w:rPr>
        <w:t>/</w:t>
      </w:r>
      <w:r>
        <w:rPr>
          <w:rtl/>
          <w:lang w:bidi="fa-IR"/>
        </w:rPr>
        <w:t xml:space="preserve"> 914.</w:t>
      </w:r>
    </w:p>
    <w:p w:rsidR="006264E0" w:rsidRDefault="006264E0" w:rsidP="0007051C">
      <w:pPr>
        <w:pStyle w:val="libFootnote0"/>
        <w:rPr>
          <w:lang w:bidi="fa-IR"/>
        </w:rPr>
      </w:pPr>
      <w:r>
        <w:rPr>
          <w:rtl/>
          <w:lang w:bidi="fa-IR"/>
        </w:rPr>
        <w:t xml:space="preserve">(2) التهذيب 5 : 268 </w:t>
      </w:r>
      <w:r w:rsidR="00744A55">
        <w:rPr>
          <w:rFonts w:hint="cs"/>
          <w:rtl/>
          <w:lang w:bidi="fa-IR"/>
        </w:rPr>
        <w:t>/</w:t>
      </w:r>
      <w:r>
        <w:rPr>
          <w:rtl/>
          <w:lang w:bidi="fa-IR"/>
        </w:rPr>
        <w:t xml:space="preserve"> 916.</w:t>
      </w:r>
    </w:p>
    <w:p w:rsidR="006264E0" w:rsidRDefault="006264E0" w:rsidP="0007051C">
      <w:pPr>
        <w:pStyle w:val="libFootnote0"/>
        <w:rPr>
          <w:lang w:bidi="fa-IR"/>
        </w:rPr>
      </w:pPr>
      <w:r>
        <w:rPr>
          <w:rtl/>
          <w:lang w:bidi="fa-IR"/>
        </w:rPr>
        <w:t xml:space="preserve">(3) التهذيب 5 : 268 </w:t>
      </w:r>
      <w:r w:rsidR="00744A55">
        <w:rPr>
          <w:rFonts w:hint="cs"/>
          <w:rtl/>
          <w:lang w:bidi="fa-IR"/>
        </w:rPr>
        <w:t>/</w:t>
      </w:r>
      <w:r>
        <w:rPr>
          <w:rtl/>
          <w:lang w:bidi="fa-IR"/>
        </w:rPr>
        <w:t xml:space="preserve"> 917.</w:t>
      </w:r>
    </w:p>
    <w:p w:rsidR="006264E0" w:rsidRDefault="006264E0" w:rsidP="0007051C">
      <w:pPr>
        <w:pStyle w:val="libFootnote0"/>
        <w:rPr>
          <w:lang w:bidi="fa-IR"/>
        </w:rPr>
      </w:pPr>
      <w:r>
        <w:rPr>
          <w:rtl/>
          <w:lang w:bidi="fa-IR"/>
        </w:rPr>
        <w:t xml:space="preserve">(4) الكافي 4 : 485 </w:t>
      </w:r>
      <w:r w:rsidR="00744A55">
        <w:rPr>
          <w:rFonts w:hint="cs"/>
          <w:rtl/>
          <w:lang w:bidi="fa-IR"/>
        </w:rPr>
        <w:t>/</w:t>
      </w:r>
      <w:r>
        <w:rPr>
          <w:rtl/>
          <w:lang w:bidi="fa-IR"/>
        </w:rPr>
        <w:t xml:space="preserve"> 2 ، الفقيه 2 : 286 </w:t>
      </w:r>
      <w:r w:rsidR="00744A55">
        <w:rPr>
          <w:rFonts w:hint="cs"/>
          <w:rtl/>
          <w:lang w:bidi="fa-IR"/>
        </w:rPr>
        <w:t>/</w:t>
      </w:r>
      <w:r>
        <w:rPr>
          <w:rtl/>
          <w:lang w:bidi="fa-IR"/>
        </w:rPr>
        <w:t xml:space="preserve"> 1405 ، التهذيب 5 : 268 </w:t>
      </w:r>
      <w:r w:rsidR="00744A55">
        <w:rPr>
          <w:rFonts w:hint="cs"/>
          <w:rtl/>
          <w:lang w:bidi="fa-IR"/>
        </w:rPr>
        <w:t>/</w:t>
      </w:r>
      <w:r>
        <w:rPr>
          <w:rtl/>
          <w:lang w:bidi="fa-IR"/>
        </w:rPr>
        <w:t xml:space="preserve"> 919.</w:t>
      </w:r>
    </w:p>
    <w:p w:rsidR="00EA601D" w:rsidRDefault="006264E0" w:rsidP="0007051C">
      <w:pPr>
        <w:pStyle w:val="libFootnote0"/>
        <w:rPr>
          <w:lang w:bidi="fa-IR"/>
        </w:rPr>
      </w:pPr>
      <w:r>
        <w:rPr>
          <w:rtl/>
          <w:lang w:bidi="fa-IR"/>
        </w:rPr>
        <w:t xml:space="preserve">(5) التهذيب 5 : 262 </w:t>
      </w:r>
      <w:r w:rsidR="00744A55">
        <w:rPr>
          <w:rFonts w:hint="cs"/>
          <w:rtl/>
          <w:lang w:bidi="fa-IR"/>
        </w:rPr>
        <w:t>/</w:t>
      </w:r>
      <w:r>
        <w:rPr>
          <w:rtl/>
          <w:lang w:bidi="fa-IR"/>
        </w:rPr>
        <w:t xml:space="preserve"> 893.</w:t>
      </w:r>
    </w:p>
    <w:p w:rsidR="00440C54" w:rsidRDefault="00440C54" w:rsidP="0007051C">
      <w:pPr>
        <w:pStyle w:val="libNormal"/>
        <w:rPr>
          <w:rtl/>
          <w:lang w:bidi="fa-IR"/>
        </w:rPr>
      </w:pPr>
      <w:r>
        <w:rPr>
          <w:rtl/>
          <w:lang w:bidi="fa-IR"/>
        </w:rPr>
        <w:br w:type="page"/>
      </w:r>
    </w:p>
    <w:p w:rsidR="006264E0" w:rsidRDefault="006264E0" w:rsidP="00744A55">
      <w:pPr>
        <w:pStyle w:val="libNormal0"/>
        <w:rPr>
          <w:lang w:bidi="fa-IR"/>
        </w:rPr>
      </w:pPr>
      <w:r>
        <w:rPr>
          <w:rtl/>
          <w:lang w:bidi="fa-IR"/>
        </w:rPr>
        <w:lastRenderedPageBreak/>
        <w:t xml:space="preserve">فاته قبله </w:t>
      </w:r>
      <w:r w:rsidRPr="0007051C">
        <w:rPr>
          <w:rStyle w:val="libFootnotenumChar"/>
          <w:rtl/>
        </w:rPr>
        <w:t>(1)</w:t>
      </w:r>
      <w:r>
        <w:rPr>
          <w:rtl/>
          <w:lang w:bidi="fa-IR"/>
        </w:rPr>
        <w:t>.</w:t>
      </w:r>
    </w:p>
    <w:p w:rsidR="006264E0" w:rsidRDefault="006264E0" w:rsidP="006264E0">
      <w:pPr>
        <w:pStyle w:val="libNormal"/>
        <w:rPr>
          <w:lang w:bidi="fa-IR"/>
        </w:rPr>
      </w:pPr>
      <w:r>
        <w:rPr>
          <w:rtl/>
          <w:lang w:bidi="fa-IR"/>
        </w:rPr>
        <w:t>ونمنع التحديد أوّلا</w:t>
      </w:r>
      <w:r w:rsidR="00381360">
        <w:rPr>
          <w:rFonts w:hint="cs"/>
          <w:rtl/>
          <w:lang w:bidi="fa-IR"/>
        </w:rPr>
        <w:t>ً</w:t>
      </w:r>
      <w:r>
        <w:rPr>
          <w:rtl/>
          <w:lang w:bidi="fa-IR"/>
        </w:rPr>
        <w:t xml:space="preserve"> </w:t>
      </w:r>
      <w:r w:rsidR="00381360">
        <w:rPr>
          <w:rFonts w:hint="cs"/>
          <w:rtl/>
          <w:lang w:bidi="fa-IR"/>
        </w:rPr>
        <w:t>؛</w:t>
      </w:r>
      <w:r>
        <w:rPr>
          <w:rtl/>
          <w:lang w:bidi="fa-IR"/>
        </w:rPr>
        <w:t xml:space="preserve"> لأنّهم رووا عن النبي </w:t>
      </w:r>
      <w:r w:rsidR="0024371A" w:rsidRPr="0024371A">
        <w:rPr>
          <w:rStyle w:val="libAlaemChar"/>
          <w:rtl/>
        </w:rPr>
        <w:t>صلى‌الله‌عليه‌وآله</w:t>
      </w:r>
      <w:r>
        <w:rPr>
          <w:rtl/>
          <w:lang w:bidi="fa-IR"/>
        </w:rPr>
        <w:t xml:space="preserve"> أنّه رخّص للرعاة أن يتركوا المبيت بمنى ، ويرموا يوم النحر جمرة العقبة ثم يرموا يوم النفر </w:t>
      </w:r>
      <w:r w:rsidRPr="0007051C">
        <w:rPr>
          <w:rStyle w:val="libFootnotenumChar"/>
          <w:rtl/>
        </w:rPr>
        <w:t>(2)</w:t>
      </w:r>
      <w:r>
        <w:rPr>
          <w:rtl/>
          <w:lang w:bidi="fa-IR"/>
        </w:rPr>
        <w:t xml:space="preserve"> ، ولو كان محدودا</w:t>
      </w:r>
      <w:r w:rsidR="00381360">
        <w:rPr>
          <w:rFonts w:hint="cs"/>
          <w:rtl/>
          <w:lang w:bidi="fa-IR"/>
        </w:rPr>
        <w:t>ً</w:t>
      </w:r>
      <w:r>
        <w:rPr>
          <w:rtl/>
          <w:lang w:bidi="fa-IR"/>
        </w:rPr>
        <w:t xml:space="preserve"> ، لما سوّغ التأخير حتى يصير قضاء</w:t>
      </w:r>
      <w:r w:rsidR="00381360">
        <w:rPr>
          <w:rFonts w:hint="cs"/>
          <w:rtl/>
          <w:lang w:bidi="fa-IR"/>
        </w:rPr>
        <w:t>ً</w:t>
      </w:r>
      <w:r>
        <w:rPr>
          <w:rtl/>
          <w:lang w:bidi="fa-IR"/>
        </w:rPr>
        <w:t>.</w:t>
      </w:r>
    </w:p>
    <w:p w:rsidR="006264E0" w:rsidRDefault="006264E0" w:rsidP="006264E0">
      <w:pPr>
        <w:pStyle w:val="libNormal"/>
        <w:rPr>
          <w:lang w:bidi="fa-IR"/>
        </w:rPr>
      </w:pPr>
      <w:r>
        <w:rPr>
          <w:rtl/>
          <w:lang w:bidi="fa-IR"/>
        </w:rPr>
        <w:t>وأمّا إذا فاته رمي يوم كملا</w:t>
      </w:r>
      <w:r w:rsidR="00C238D6">
        <w:rPr>
          <w:rFonts w:hint="cs"/>
          <w:rtl/>
          <w:lang w:bidi="fa-IR"/>
        </w:rPr>
        <w:t>ً</w:t>
      </w:r>
      <w:r>
        <w:rPr>
          <w:rtl/>
          <w:lang w:bidi="fa-IR"/>
        </w:rPr>
        <w:t xml:space="preserve"> ، فقد قلنا بوجوب قضائه في غده.</w:t>
      </w:r>
    </w:p>
    <w:p w:rsidR="006264E0" w:rsidRDefault="006264E0" w:rsidP="006264E0">
      <w:pPr>
        <w:pStyle w:val="libNormal"/>
        <w:rPr>
          <w:lang w:bidi="fa-IR"/>
        </w:rPr>
      </w:pPr>
      <w:r>
        <w:rPr>
          <w:rtl/>
          <w:lang w:bidi="fa-IR"/>
        </w:rPr>
        <w:t xml:space="preserve">وللشافعي ثلاثة أقوال : أحدها : السقوط إلى الدم. والثاني : القضاء والدم ، كقضاء رمضان إذا أخّره إلى رمضان آخر. والثالث : القضاء ولا شي‌ء عليه ، كالوقوف إذا أخّره إلى الليل </w:t>
      </w:r>
      <w:r w:rsidRPr="0007051C">
        <w:rPr>
          <w:rStyle w:val="libFootnotenumChar"/>
          <w:rtl/>
        </w:rPr>
        <w:t>(3)</w:t>
      </w:r>
      <w:r>
        <w:rPr>
          <w:rtl/>
          <w:lang w:bidi="fa-IR"/>
        </w:rPr>
        <w:t>.</w:t>
      </w:r>
    </w:p>
    <w:p w:rsidR="006264E0" w:rsidRDefault="006264E0" w:rsidP="006264E0">
      <w:pPr>
        <w:pStyle w:val="libNormal"/>
        <w:rPr>
          <w:lang w:bidi="fa-IR"/>
        </w:rPr>
      </w:pPr>
      <w:r>
        <w:rPr>
          <w:rtl/>
          <w:lang w:bidi="fa-IR"/>
        </w:rPr>
        <w:t>والأصل براءة الذمّة من الدم.</w:t>
      </w:r>
    </w:p>
    <w:p w:rsidR="006264E0" w:rsidRDefault="006264E0" w:rsidP="006264E0">
      <w:pPr>
        <w:pStyle w:val="libNormal"/>
        <w:rPr>
          <w:lang w:bidi="fa-IR"/>
        </w:rPr>
      </w:pPr>
      <w:r>
        <w:rPr>
          <w:rtl/>
          <w:lang w:bidi="fa-IR"/>
        </w:rPr>
        <w:t>ويستحب أن يرمي ما فاته بالأمس بكرة</w:t>
      </w:r>
      <w:r w:rsidR="00C238D6">
        <w:rPr>
          <w:rFonts w:hint="cs"/>
          <w:rtl/>
          <w:lang w:bidi="fa-IR"/>
        </w:rPr>
        <w:t>ً</w:t>
      </w:r>
      <w:r>
        <w:rPr>
          <w:rtl/>
          <w:lang w:bidi="fa-IR"/>
        </w:rPr>
        <w:t xml:space="preserve"> </w:t>
      </w:r>
      <w:r w:rsidR="00C238D6">
        <w:rPr>
          <w:rFonts w:hint="cs"/>
          <w:rtl/>
          <w:lang w:bidi="fa-IR"/>
        </w:rPr>
        <w:t>؛</w:t>
      </w:r>
      <w:r>
        <w:rPr>
          <w:rtl/>
          <w:lang w:bidi="fa-IR"/>
        </w:rPr>
        <w:t xml:space="preserve"> للمبادرة إلى القضاء ، والذي ليومه عند الزوال </w:t>
      </w:r>
      <w:r w:rsidR="004A0012">
        <w:rPr>
          <w:rFonts w:hint="cs"/>
          <w:rtl/>
          <w:lang w:bidi="fa-IR"/>
        </w:rPr>
        <w:t>؛</w:t>
      </w:r>
      <w:r>
        <w:rPr>
          <w:rtl/>
          <w:lang w:bidi="fa-IR"/>
        </w:rPr>
        <w:t xml:space="preserve"> لأنّه وقت الفضيلة.</w:t>
      </w:r>
    </w:p>
    <w:p w:rsidR="006264E0" w:rsidRDefault="006264E0" w:rsidP="006264E0">
      <w:pPr>
        <w:pStyle w:val="libNormal"/>
        <w:rPr>
          <w:lang w:bidi="fa-IR"/>
        </w:rPr>
      </w:pPr>
      <w:r>
        <w:rPr>
          <w:rtl/>
          <w:lang w:bidi="fa-IR"/>
        </w:rPr>
        <w:t xml:space="preserve">ويجب الترتيب يبدأ بقضاء الفائت ثم يعقب بالحاضر ، فلو بدأ برمي يومه ، لم يقع الذي لأمسه </w:t>
      </w:r>
      <w:r w:rsidR="004A0012">
        <w:rPr>
          <w:rFonts w:hint="cs"/>
          <w:rtl/>
          <w:lang w:bidi="fa-IR"/>
        </w:rPr>
        <w:t>؛</w:t>
      </w:r>
      <w:r>
        <w:rPr>
          <w:rtl/>
          <w:lang w:bidi="fa-IR"/>
        </w:rPr>
        <w:t xml:space="preserve"> لعدم إرادته ، ولا الذي ليومه </w:t>
      </w:r>
      <w:r w:rsidR="00725E6F">
        <w:rPr>
          <w:rFonts w:hint="cs"/>
          <w:rtl/>
          <w:lang w:bidi="fa-IR"/>
        </w:rPr>
        <w:t>؛</w:t>
      </w:r>
      <w:r>
        <w:rPr>
          <w:rtl/>
          <w:lang w:bidi="fa-IR"/>
        </w:rPr>
        <w:t xml:space="preserve"> لوجوب الترتيب ، وهو أحد قولي الشافعي ، والثاني : سقوط الترتيب </w:t>
      </w:r>
      <w:r w:rsidRPr="0007051C">
        <w:rPr>
          <w:rStyle w:val="libFootnotenumChar"/>
          <w:rtl/>
        </w:rPr>
        <w:t>(4)</w:t>
      </w:r>
      <w:r>
        <w:rPr>
          <w:rtl/>
          <w:lang w:bidi="fa-IR"/>
        </w:rPr>
        <w:t>.</w:t>
      </w:r>
    </w:p>
    <w:p w:rsidR="006264E0" w:rsidRDefault="006264E0" w:rsidP="006264E0">
      <w:pPr>
        <w:pStyle w:val="libNormal"/>
        <w:rPr>
          <w:lang w:bidi="fa-IR"/>
        </w:rPr>
      </w:pPr>
      <w:r>
        <w:rPr>
          <w:rtl/>
          <w:lang w:bidi="fa-IR"/>
        </w:rPr>
        <w:t>ولو رمى جمرة واحدة بأربع عشرة حصاة : سبعا</w:t>
      </w:r>
      <w:r w:rsidR="003354CC">
        <w:rPr>
          <w:rFonts w:hint="cs"/>
          <w:rtl/>
          <w:lang w:bidi="fa-IR"/>
        </w:rPr>
        <w:t>ً</w:t>
      </w:r>
      <w:r>
        <w:rPr>
          <w:rtl/>
          <w:lang w:bidi="fa-IR"/>
        </w:rPr>
        <w:t xml:space="preserve"> ليومه ، وسبعا</w:t>
      </w:r>
      <w:r w:rsidR="003354CC">
        <w:rPr>
          <w:rFonts w:hint="cs"/>
          <w:rtl/>
          <w:lang w:bidi="fa-IR"/>
        </w:rPr>
        <w:t>ً</w:t>
      </w:r>
      <w:r>
        <w:rPr>
          <w:rtl/>
          <w:lang w:bidi="fa-IR"/>
        </w:rPr>
        <w:t xml:space="preserve"> لأمسه ، بطلت الا</w:t>
      </w:r>
      <w:r w:rsidR="002A676F">
        <w:rPr>
          <w:rFonts w:hint="cs"/>
          <w:rtl/>
          <w:lang w:bidi="fa-IR"/>
        </w:rPr>
        <w:t>ُ</w:t>
      </w:r>
      <w:r>
        <w:rPr>
          <w:rtl/>
          <w:lang w:bidi="fa-IR"/>
        </w:rPr>
        <w:t>ولى.</w:t>
      </w:r>
    </w:p>
    <w:p w:rsidR="006264E0" w:rsidRDefault="006264E0" w:rsidP="006264E0">
      <w:pPr>
        <w:pStyle w:val="libNormal"/>
        <w:rPr>
          <w:lang w:bidi="fa-IR"/>
        </w:rPr>
      </w:pPr>
      <w:r>
        <w:rPr>
          <w:rtl/>
          <w:lang w:bidi="fa-IR"/>
        </w:rPr>
        <w:t>ولو فاته رمي يومين ، قضاه يوم الثالث مرتّبا</w:t>
      </w:r>
      <w:r w:rsidR="004811F5">
        <w:rPr>
          <w:rFonts w:hint="cs"/>
          <w:rtl/>
          <w:lang w:bidi="fa-IR"/>
        </w:rPr>
        <w:t>ً</w:t>
      </w:r>
      <w:r>
        <w:rPr>
          <w:rtl/>
          <w:lang w:bidi="fa-IR"/>
        </w:rPr>
        <w:t>. ولو فاته حصاة أو‌</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الحاوي الكبير 4 : 196 ، فتح العزيز 7 : 402 </w:t>
      </w:r>
      <w:r w:rsidR="00F740E6">
        <w:rPr>
          <w:rtl/>
          <w:lang w:bidi="fa-IR"/>
        </w:rPr>
        <w:t>-</w:t>
      </w:r>
      <w:r>
        <w:rPr>
          <w:rtl/>
          <w:lang w:bidi="fa-IR"/>
        </w:rPr>
        <w:t xml:space="preserve"> 403 ، المهذّب </w:t>
      </w:r>
      <w:r w:rsidR="00F740E6">
        <w:rPr>
          <w:rtl/>
          <w:lang w:bidi="fa-IR"/>
        </w:rPr>
        <w:t>-</w:t>
      </w:r>
      <w:r>
        <w:rPr>
          <w:rtl/>
          <w:lang w:bidi="fa-IR"/>
        </w:rPr>
        <w:t xml:space="preserve"> للشيرازي </w:t>
      </w:r>
      <w:r w:rsidR="00F740E6">
        <w:rPr>
          <w:rtl/>
          <w:lang w:bidi="fa-IR"/>
        </w:rPr>
        <w:t>-</w:t>
      </w:r>
      <w:r>
        <w:rPr>
          <w:rtl/>
          <w:lang w:bidi="fa-IR"/>
        </w:rPr>
        <w:t xml:space="preserve"> 1 : 237 ، المجموع 8 : 240.</w:t>
      </w:r>
    </w:p>
    <w:p w:rsidR="006264E0" w:rsidRDefault="006264E0" w:rsidP="0007051C">
      <w:pPr>
        <w:pStyle w:val="libFootnote0"/>
        <w:rPr>
          <w:lang w:bidi="fa-IR"/>
        </w:rPr>
      </w:pPr>
      <w:r>
        <w:rPr>
          <w:rtl/>
          <w:lang w:bidi="fa-IR"/>
        </w:rPr>
        <w:t>(2) فتح العزيز 7 : 393.</w:t>
      </w:r>
    </w:p>
    <w:p w:rsidR="006264E0" w:rsidRDefault="006264E0" w:rsidP="0007051C">
      <w:pPr>
        <w:pStyle w:val="libFootnote0"/>
        <w:rPr>
          <w:lang w:bidi="fa-IR"/>
        </w:rPr>
      </w:pPr>
      <w:r>
        <w:rPr>
          <w:rtl/>
          <w:lang w:bidi="fa-IR"/>
        </w:rPr>
        <w:t xml:space="preserve">(3) فتح العزيز 7 : 406 ، المهذّب </w:t>
      </w:r>
      <w:r w:rsidR="00F740E6">
        <w:rPr>
          <w:rtl/>
          <w:lang w:bidi="fa-IR"/>
        </w:rPr>
        <w:t>-</w:t>
      </w:r>
      <w:r>
        <w:rPr>
          <w:rtl/>
          <w:lang w:bidi="fa-IR"/>
        </w:rPr>
        <w:t xml:space="preserve"> للشيرازي </w:t>
      </w:r>
      <w:r w:rsidR="00F740E6">
        <w:rPr>
          <w:rtl/>
          <w:lang w:bidi="fa-IR"/>
        </w:rPr>
        <w:t>-</w:t>
      </w:r>
      <w:r>
        <w:rPr>
          <w:rtl/>
          <w:lang w:bidi="fa-IR"/>
        </w:rPr>
        <w:t xml:space="preserve"> 1 : 237 ، المجموع 8 : 241 ، حلية العلماء 3 : 349.</w:t>
      </w:r>
    </w:p>
    <w:p w:rsidR="00EA601D" w:rsidRDefault="006264E0" w:rsidP="0007051C">
      <w:pPr>
        <w:pStyle w:val="libFootnote0"/>
        <w:rPr>
          <w:lang w:bidi="fa-IR"/>
        </w:rPr>
      </w:pPr>
      <w:r>
        <w:rPr>
          <w:rtl/>
          <w:lang w:bidi="fa-IR"/>
        </w:rPr>
        <w:t>(4) فتح العزيز 7 : 403 ، المجموع 8 : 240.</w:t>
      </w:r>
    </w:p>
    <w:p w:rsidR="00D16ABB" w:rsidRDefault="00D16ABB" w:rsidP="0007051C">
      <w:pPr>
        <w:pStyle w:val="libNormal"/>
        <w:rPr>
          <w:rtl/>
          <w:lang w:bidi="fa-IR"/>
        </w:rPr>
      </w:pPr>
      <w:r>
        <w:rPr>
          <w:rtl/>
          <w:lang w:bidi="fa-IR"/>
        </w:rPr>
        <w:br w:type="page"/>
      </w:r>
    </w:p>
    <w:p w:rsidR="006264E0" w:rsidRDefault="006264E0" w:rsidP="004811F5">
      <w:pPr>
        <w:pStyle w:val="libNormal0"/>
        <w:rPr>
          <w:lang w:bidi="fa-IR"/>
        </w:rPr>
      </w:pPr>
      <w:r>
        <w:rPr>
          <w:rtl/>
          <w:lang w:bidi="fa-IR"/>
        </w:rPr>
        <w:lastRenderedPageBreak/>
        <w:t>حصاتان أو ثلاث حتى خرجت أيّام التشريق ، لم يكن عليه شي‌ء ، وإن رماها في القابل ، كان أحوط.</w:t>
      </w:r>
    </w:p>
    <w:p w:rsidR="006264E0" w:rsidRDefault="006264E0" w:rsidP="006264E0">
      <w:pPr>
        <w:pStyle w:val="libNormal"/>
        <w:rPr>
          <w:lang w:bidi="fa-IR"/>
        </w:rPr>
      </w:pPr>
      <w:r>
        <w:rPr>
          <w:rtl/>
          <w:lang w:bidi="fa-IR"/>
        </w:rPr>
        <w:t>وقال الشافعي : إن ترك واحدة ، فعليه م</w:t>
      </w:r>
      <w:r w:rsidR="004811F5">
        <w:rPr>
          <w:rFonts w:hint="cs"/>
          <w:rtl/>
          <w:lang w:bidi="fa-IR"/>
        </w:rPr>
        <w:t>ُ</w:t>
      </w:r>
      <w:r>
        <w:rPr>
          <w:rtl/>
          <w:lang w:bidi="fa-IR"/>
        </w:rPr>
        <w:t>د</w:t>
      </w:r>
      <w:r w:rsidR="004811F5">
        <w:rPr>
          <w:rFonts w:hint="cs"/>
          <w:rtl/>
          <w:lang w:bidi="fa-IR"/>
        </w:rPr>
        <w:t>ٌ</w:t>
      </w:r>
      <w:r>
        <w:rPr>
          <w:rtl/>
          <w:lang w:bidi="fa-IR"/>
        </w:rPr>
        <w:t>ّ ، وإن ترك اثنتين ، فم</w:t>
      </w:r>
      <w:r w:rsidR="005F4F85">
        <w:rPr>
          <w:rFonts w:hint="cs"/>
          <w:rtl/>
          <w:lang w:bidi="fa-IR"/>
        </w:rPr>
        <w:t>ُ</w:t>
      </w:r>
      <w:r>
        <w:rPr>
          <w:rtl/>
          <w:lang w:bidi="fa-IR"/>
        </w:rPr>
        <w:t>دّان ، وإن ترك ثلاثا</w:t>
      </w:r>
      <w:r w:rsidR="00FF1D1D">
        <w:rPr>
          <w:rFonts w:hint="cs"/>
          <w:rtl/>
          <w:lang w:bidi="fa-IR"/>
        </w:rPr>
        <w:t>ً</w:t>
      </w:r>
      <w:r>
        <w:rPr>
          <w:rtl/>
          <w:lang w:bidi="fa-IR"/>
        </w:rPr>
        <w:t xml:space="preserve"> ، فدم</w:t>
      </w:r>
      <w:r w:rsidR="00FF1D1D">
        <w:rPr>
          <w:rFonts w:hint="cs"/>
          <w:rtl/>
          <w:lang w:bidi="fa-IR"/>
        </w:rPr>
        <w:t>ٌ</w:t>
      </w:r>
      <w:r>
        <w:rPr>
          <w:rtl/>
          <w:lang w:bidi="fa-IR"/>
        </w:rPr>
        <w:t xml:space="preserve"> إن كان ذلك من الجمرة الأخيرة ، وإن كان من الأوّلتين ، بطل الرمي </w:t>
      </w:r>
      <w:r w:rsidRPr="0007051C">
        <w:rPr>
          <w:rStyle w:val="libFootnotenumChar"/>
          <w:rtl/>
        </w:rPr>
        <w:t>(1)</w:t>
      </w:r>
      <w:r>
        <w:rPr>
          <w:rtl/>
          <w:lang w:bidi="fa-IR"/>
        </w:rPr>
        <w:t>.</w:t>
      </w:r>
    </w:p>
    <w:p w:rsidR="006264E0" w:rsidRDefault="006264E0" w:rsidP="006264E0">
      <w:pPr>
        <w:pStyle w:val="libNormal"/>
        <w:rPr>
          <w:lang w:bidi="fa-IR"/>
        </w:rPr>
      </w:pPr>
      <w:r>
        <w:rPr>
          <w:rtl/>
          <w:lang w:bidi="fa-IR"/>
        </w:rPr>
        <w:t>والأصل براءة الذمّة.</w:t>
      </w:r>
    </w:p>
    <w:p w:rsidR="006264E0" w:rsidRDefault="006264E0" w:rsidP="006264E0">
      <w:pPr>
        <w:pStyle w:val="libNormal"/>
        <w:rPr>
          <w:lang w:bidi="fa-IR"/>
        </w:rPr>
      </w:pPr>
      <w:bookmarkStart w:id="374" w:name="_Toc114670073"/>
      <w:r w:rsidRPr="0007051C">
        <w:rPr>
          <w:rStyle w:val="Heading2Char"/>
          <w:rtl/>
        </w:rPr>
        <w:t>مسألة 686 :</w:t>
      </w:r>
      <w:bookmarkEnd w:id="374"/>
      <w:r>
        <w:rPr>
          <w:rtl/>
          <w:lang w:bidi="fa-IR"/>
        </w:rPr>
        <w:t xml:space="preserve"> لو نسي الجمار كلّها في الأيّام بأجمعها حتى جاء مكّة ، وجب عليه الرجوع إلى منى وإعادة الرمي‌ إن كانت أيّام التشريق لم تخرج ، وإن خرجت ، قضاه من قابل في أيّام التشريق ، أو يأمر م</w:t>
      </w:r>
      <w:r w:rsidR="00F91322">
        <w:rPr>
          <w:rFonts w:hint="cs"/>
          <w:rtl/>
          <w:lang w:bidi="fa-IR"/>
        </w:rPr>
        <w:t>َ</w:t>
      </w:r>
      <w:r>
        <w:rPr>
          <w:rtl/>
          <w:lang w:bidi="fa-IR"/>
        </w:rPr>
        <w:t>ن</w:t>
      </w:r>
      <w:r w:rsidR="00F91322">
        <w:rPr>
          <w:rFonts w:hint="cs"/>
          <w:rtl/>
          <w:lang w:bidi="fa-IR"/>
        </w:rPr>
        <w:t>ْ</w:t>
      </w:r>
      <w:r>
        <w:rPr>
          <w:rtl/>
          <w:lang w:bidi="fa-IR"/>
        </w:rPr>
        <w:t xml:space="preserve"> يقضي عنه الرمي ، ولا دم عليه ، لأنّه مكلّف بالرمي ، فلا يخرج عن العهدة إل</w:t>
      </w:r>
      <w:r w:rsidR="001A4D87">
        <w:rPr>
          <w:rFonts w:hint="cs"/>
          <w:rtl/>
          <w:lang w:bidi="fa-IR"/>
        </w:rPr>
        <w:t>ّ</w:t>
      </w:r>
      <w:r>
        <w:rPr>
          <w:rtl/>
          <w:lang w:bidi="fa-IR"/>
        </w:rPr>
        <w:t xml:space="preserve">ا به ، ولا كفّارة </w:t>
      </w:r>
      <w:r w:rsidR="001A4D87">
        <w:rPr>
          <w:rFonts w:hint="cs"/>
          <w:rtl/>
          <w:lang w:bidi="fa-IR"/>
        </w:rPr>
        <w:t>؛</w:t>
      </w:r>
      <w:r>
        <w:rPr>
          <w:rtl/>
          <w:lang w:bidi="fa-IR"/>
        </w:rPr>
        <w:t xml:space="preserve"> لأصالة البراءة.</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 « م</w:t>
      </w:r>
      <w:r w:rsidR="001A4D87">
        <w:rPr>
          <w:rFonts w:hint="cs"/>
          <w:rtl/>
          <w:lang w:bidi="fa-IR"/>
        </w:rPr>
        <w:t>َ</w:t>
      </w:r>
      <w:r>
        <w:rPr>
          <w:rtl/>
          <w:lang w:bidi="fa-IR"/>
        </w:rPr>
        <w:t>ن</w:t>
      </w:r>
      <w:r w:rsidR="001A4D87">
        <w:rPr>
          <w:rFonts w:hint="cs"/>
          <w:rtl/>
          <w:lang w:bidi="fa-IR"/>
        </w:rPr>
        <w:t>ْ</w:t>
      </w:r>
      <w:r>
        <w:rPr>
          <w:rtl/>
          <w:lang w:bidi="fa-IR"/>
        </w:rPr>
        <w:t xml:space="preserve"> أغفل رمي الجمار أو بعضها حتى تمضي أيّام التشريق فعليه أن يرميها من قابل ، فإن لم يحجّ رمى عنه وليّه ، فإن لم يكن له وليّ ، استعان رجلا</w:t>
      </w:r>
      <w:r w:rsidR="00F943FC">
        <w:rPr>
          <w:rFonts w:hint="cs"/>
          <w:rtl/>
          <w:lang w:bidi="fa-IR"/>
        </w:rPr>
        <w:t>ً</w:t>
      </w:r>
      <w:r>
        <w:rPr>
          <w:rtl/>
          <w:lang w:bidi="fa-IR"/>
        </w:rPr>
        <w:t xml:space="preserve"> من المسلمين يرمي عنه ، فإنّه لا يكون رمي الجمار إل</w:t>
      </w:r>
      <w:r w:rsidR="00FC63B2">
        <w:rPr>
          <w:rFonts w:hint="cs"/>
          <w:rtl/>
          <w:lang w:bidi="fa-IR"/>
        </w:rPr>
        <w:t>ّ</w:t>
      </w:r>
      <w:r>
        <w:rPr>
          <w:rtl/>
          <w:lang w:bidi="fa-IR"/>
        </w:rPr>
        <w:t xml:space="preserve">ا أيّام التشريق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ولو أخّر رمي جمرة العقبة يوم النحر ، أعادها في ثاني أيّام النحر </w:t>
      </w:r>
      <w:r w:rsidR="00F740E6">
        <w:rPr>
          <w:rtl/>
          <w:lang w:bidi="fa-IR"/>
        </w:rPr>
        <w:t>-</w:t>
      </w:r>
      <w:r>
        <w:rPr>
          <w:rtl/>
          <w:lang w:bidi="fa-IR"/>
        </w:rPr>
        <w:t xml:space="preserve"> وهو أحد قولي الشافعي </w:t>
      </w:r>
      <w:r w:rsidRPr="0007051C">
        <w:rPr>
          <w:rStyle w:val="libFootnotenumChar"/>
          <w:rtl/>
        </w:rPr>
        <w:t>(3)</w:t>
      </w:r>
      <w:r>
        <w:rPr>
          <w:rtl/>
          <w:lang w:bidi="fa-IR"/>
        </w:rPr>
        <w:t xml:space="preserve"> </w:t>
      </w:r>
      <w:r w:rsidR="00F740E6">
        <w:rPr>
          <w:rtl/>
          <w:lang w:bidi="fa-IR"/>
        </w:rPr>
        <w:t>-</w:t>
      </w:r>
      <w:r>
        <w:rPr>
          <w:rtl/>
          <w:lang w:bidi="fa-IR"/>
        </w:rPr>
        <w:t xml:space="preserve"> لأنّه رمي فات وقته ، فكان عليه قضاؤه ، كرمي أيّام التشريق.</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فتح العزيز 7 : 408 ، حلية العلماء 3 : 349 ، المهذّب </w:t>
      </w:r>
      <w:r w:rsidR="00F740E6">
        <w:rPr>
          <w:rtl/>
          <w:lang w:bidi="fa-IR"/>
        </w:rPr>
        <w:t>-</w:t>
      </w:r>
      <w:r>
        <w:rPr>
          <w:rtl/>
          <w:lang w:bidi="fa-IR"/>
        </w:rPr>
        <w:t xml:space="preserve"> للشيرازي </w:t>
      </w:r>
      <w:r w:rsidR="00F740E6">
        <w:rPr>
          <w:rtl/>
          <w:lang w:bidi="fa-IR"/>
        </w:rPr>
        <w:t>-</w:t>
      </w:r>
      <w:r>
        <w:rPr>
          <w:rtl/>
          <w:lang w:bidi="fa-IR"/>
        </w:rPr>
        <w:t xml:space="preserve"> 1 : 238 ، المجموع 8 : 241.</w:t>
      </w:r>
    </w:p>
    <w:p w:rsidR="006264E0" w:rsidRDefault="006264E0" w:rsidP="0007051C">
      <w:pPr>
        <w:pStyle w:val="libFootnote0"/>
        <w:rPr>
          <w:lang w:bidi="fa-IR"/>
        </w:rPr>
      </w:pPr>
      <w:r>
        <w:rPr>
          <w:rtl/>
          <w:lang w:bidi="fa-IR"/>
        </w:rPr>
        <w:t xml:space="preserve">(2) التهذيب 5 : 264 </w:t>
      </w:r>
      <w:r w:rsidR="004E7DE4">
        <w:rPr>
          <w:rFonts w:hint="cs"/>
          <w:rtl/>
          <w:lang w:bidi="fa-IR"/>
        </w:rPr>
        <w:t>/</w:t>
      </w:r>
      <w:r>
        <w:rPr>
          <w:rtl/>
          <w:lang w:bidi="fa-IR"/>
        </w:rPr>
        <w:t xml:space="preserve"> 900 ، الاستبصار 2 : 297 </w:t>
      </w:r>
      <w:r w:rsidR="004E7DE4">
        <w:rPr>
          <w:rFonts w:hint="cs"/>
          <w:rtl/>
          <w:lang w:bidi="fa-IR"/>
        </w:rPr>
        <w:t>/</w:t>
      </w:r>
      <w:r>
        <w:rPr>
          <w:rtl/>
          <w:lang w:bidi="fa-IR"/>
        </w:rPr>
        <w:t xml:space="preserve"> 1060.</w:t>
      </w:r>
    </w:p>
    <w:p w:rsidR="00EA601D" w:rsidRDefault="006264E0" w:rsidP="0007051C">
      <w:pPr>
        <w:pStyle w:val="libFootnote0"/>
        <w:rPr>
          <w:lang w:bidi="fa-IR"/>
        </w:rPr>
      </w:pPr>
      <w:r>
        <w:rPr>
          <w:rtl/>
          <w:lang w:bidi="fa-IR"/>
        </w:rPr>
        <w:t xml:space="preserve">(3) المهذّب </w:t>
      </w:r>
      <w:r w:rsidR="00F740E6">
        <w:rPr>
          <w:rtl/>
          <w:lang w:bidi="fa-IR"/>
        </w:rPr>
        <w:t>-</w:t>
      </w:r>
      <w:r>
        <w:rPr>
          <w:rtl/>
          <w:lang w:bidi="fa-IR"/>
        </w:rPr>
        <w:t xml:space="preserve"> للشيرازي </w:t>
      </w:r>
      <w:r w:rsidR="00F740E6">
        <w:rPr>
          <w:rtl/>
          <w:lang w:bidi="fa-IR"/>
        </w:rPr>
        <w:t>-</w:t>
      </w:r>
      <w:r>
        <w:rPr>
          <w:rtl/>
          <w:lang w:bidi="fa-IR"/>
        </w:rPr>
        <w:t xml:space="preserve"> 1 : 238 ، المجموع 8 : 241 ، فتح العزيز 7 : 404 ، الحاوي الكبير 4 : 197.</w:t>
      </w:r>
    </w:p>
    <w:p w:rsidR="00D16ABB" w:rsidRDefault="00D16ABB"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ولأنّ عبد الله بن سنان سأل الصادق</w:t>
      </w:r>
      <w:r w:rsidR="004E7DE4">
        <w:rPr>
          <w:rFonts w:hint="cs"/>
          <w:rtl/>
          <w:lang w:bidi="fa-IR"/>
        </w:rPr>
        <w:t>َ</w:t>
      </w:r>
      <w:r>
        <w:rPr>
          <w:rtl/>
          <w:lang w:bidi="fa-IR"/>
        </w:rPr>
        <w:t xml:space="preserve">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رجل أفاض من ج</w:t>
      </w:r>
      <w:r w:rsidR="00F11907">
        <w:rPr>
          <w:rFonts w:hint="cs"/>
          <w:rtl/>
          <w:lang w:bidi="fa-IR"/>
        </w:rPr>
        <w:t>َ</w:t>
      </w:r>
      <w:r>
        <w:rPr>
          <w:rtl/>
          <w:lang w:bidi="fa-IR"/>
        </w:rPr>
        <w:t>م</w:t>
      </w:r>
      <w:r w:rsidR="00B55338">
        <w:rPr>
          <w:rFonts w:hint="cs"/>
          <w:rtl/>
          <w:lang w:bidi="fa-IR"/>
        </w:rPr>
        <w:t>ْ</w:t>
      </w:r>
      <w:r>
        <w:rPr>
          <w:rtl/>
          <w:lang w:bidi="fa-IR"/>
        </w:rPr>
        <w:t xml:space="preserve">ع حتى انتهى إلى منى ، فعرض له [ عارض ] </w:t>
      </w:r>
      <w:r w:rsidRPr="0007051C">
        <w:rPr>
          <w:rStyle w:val="libFootnotenumChar"/>
          <w:rtl/>
        </w:rPr>
        <w:t>(1)</w:t>
      </w:r>
      <w:r>
        <w:rPr>
          <w:rtl/>
          <w:lang w:bidi="fa-IR"/>
        </w:rPr>
        <w:t xml:space="preserve"> فلم يرم حتى غابت الشمس ، قال : « يرمي إذا أصبح مرّتين : مرّة لما فاته ، وال</w:t>
      </w:r>
      <w:r w:rsidR="00B55338">
        <w:rPr>
          <w:rFonts w:hint="cs"/>
          <w:rtl/>
          <w:lang w:bidi="fa-IR"/>
        </w:rPr>
        <w:t>اُ</w:t>
      </w:r>
      <w:r>
        <w:rPr>
          <w:rtl/>
          <w:lang w:bidi="fa-IR"/>
        </w:rPr>
        <w:t xml:space="preserve">خرى ليومه الذي يصبح فيه » </w:t>
      </w:r>
      <w:r w:rsidRPr="0007051C">
        <w:rPr>
          <w:rStyle w:val="libFootnotenumChar"/>
          <w:rtl/>
        </w:rPr>
        <w:t>(2)</w:t>
      </w:r>
      <w:r>
        <w:rPr>
          <w:rtl/>
          <w:lang w:bidi="fa-IR"/>
        </w:rPr>
        <w:t>.</w:t>
      </w:r>
    </w:p>
    <w:p w:rsidR="006264E0" w:rsidRDefault="006264E0" w:rsidP="006264E0">
      <w:pPr>
        <w:pStyle w:val="libNormal"/>
        <w:rPr>
          <w:lang w:bidi="fa-IR"/>
        </w:rPr>
      </w:pPr>
      <w:r>
        <w:rPr>
          <w:rtl/>
          <w:lang w:bidi="fa-IR"/>
        </w:rPr>
        <w:t>والثاني : السقوط ، ولا تكون أيّام التشريق وقتا</w:t>
      </w:r>
      <w:r w:rsidR="005F0099">
        <w:rPr>
          <w:rFonts w:hint="cs"/>
          <w:rtl/>
          <w:lang w:bidi="fa-IR"/>
        </w:rPr>
        <w:t>ً</w:t>
      </w:r>
      <w:r>
        <w:rPr>
          <w:rtl/>
          <w:lang w:bidi="fa-IR"/>
        </w:rPr>
        <w:t xml:space="preserve"> له </w:t>
      </w:r>
      <w:r w:rsidR="005F0099">
        <w:rPr>
          <w:rFonts w:hint="cs"/>
          <w:rtl/>
          <w:lang w:bidi="fa-IR"/>
        </w:rPr>
        <w:t>؛</w:t>
      </w:r>
      <w:r>
        <w:rPr>
          <w:rtl/>
          <w:lang w:bidi="fa-IR"/>
        </w:rPr>
        <w:t xml:space="preserve"> لأنّه يخالفها ، فلا يتعلّق رمي يوم النحر إل</w:t>
      </w:r>
      <w:r w:rsidR="005F0099">
        <w:rPr>
          <w:rFonts w:hint="cs"/>
          <w:rtl/>
          <w:lang w:bidi="fa-IR"/>
        </w:rPr>
        <w:t>ّ</w:t>
      </w:r>
      <w:r>
        <w:rPr>
          <w:rtl/>
          <w:lang w:bidi="fa-IR"/>
        </w:rPr>
        <w:t xml:space="preserve">ا بجمرة العقبة ، فهو كجنس آخر ، بخلاف بعض الأيّام مع بعض </w:t>
      </w:r>
      <w:r w:rsidRPr="0007051C">
        <w:rPr>
          <w:rStyle w:val="libFootnotenumChar"/>
          <w:rtl/>
        </w:rPr>
        <w:t>(3)</w:t>
      </w:r>
      <w:r>
        <w:rPr>
          <w:rtl/>
          <w:lang w:bidi="fa-IR"/>
        </w:rPr>
        <w:t>.</w:t>
      </w:r>
    </w:p>
    <w:p w:rsidR="006264E0" w:rsidRDefault="006264E0" w:rsidP="006264E0">
      <w:pPr>
        <w:pStyle w:val="libNormal"/>
        <w:rPr>
          <w:lang w:bidi="fa-IR"/>
        </w:rPr>
      </w:pPr>
      <w:r>
        <w:rPr>
          <w:rtl/>
          <w:lang w:bidi="fa-IR"/>
        </w:rPr>
        <w:t>ويستحب للنائب في الرمي عن المريض والصبي وشبهه أن يضع الحصى في كفّ المنوب.</w:t>
      </w:r>
    </w:p>
    <w:p w:rsidR="006264E0" w:rsidRDefault="006264E0" w:rsidP="006264E0">
      <w:pPr>
        <w:pStyle w:val="libNormal"/>
        <w:rPr>
          <w:lang w:bidi="fa-IR"/>
        </w:rPr>
      </w:pPr>
      <w:r>
        <w:rPr>
          <w:rtl/>
          <w:lang w:bidi="fa-IR"/>
        </w:rPr>
        <w:t>والمغمى عليه إن كان قد أذن لغيره في الرمي قبل إغمائه ، لم يبطل إذنه ، ولو زال عقله قبل الإذن ، جاز له أن يرمي عنه أيضا</w:t>
      </w:r>
      <w:r w:rsidR="0054467F">
        <w:rPr>
          <w:rFonts w:hint="cs"/>
          <w:rtl/>
          <w:lang w:bidi="fa-IR"/>
        </w:rPr>
        <w:t>ً</w:t>
      </w:r>
      <w:r>
        <w:rPr>
          <w:rtl/>
          <w:lang w:bidi="fa-IR"/>
        </w:rPr>
        <w:t xml:space="preserve"> </w:t>
      </w:r>
      <w:r w:rsidR="0054467F">
        <w:rPr>
          <w:rFonts w:hint="cs"/>
          <w:rtl/>
          <w:lang w:bidi="fa-IR"/>
        </w:rPr>
        <w:t>؛</w:t>
      </w:r>
      <w:r>
        <w:rPr>
          <w:rtl/>
          <w:lang w:bidi="fa-IR"/>
        </w:rPr>
        <w:t xml:space="preserve"> للعموم. فإن زال العذر والوقت باق</w:t>
      </w:r>
      <w:r w:rsidR="00DC3B78">
        <w:rPr>
          <w:rFonts w:hint="cs"/>
          <w:rtl/>
          <w:lang w:bidi="fa-IR"/>
        </w:rPr>
        <w:t>ٍ</w:t>
      </w:r>
      <w:r>
        <w:rPr>
          <w:rtl/>
          <w:lang w:bidi="fa-IR"/>
        </w:rPr>
        <w:t xml:space="preserve"> ، فالأقرب عدم وجوب الإعادة.</w:t>
      </w:r>
    </w:p>
    <w:p w:rsidR="006264E0" w:rsidRDefault="006264E0" w:rsidP="006264E0">
      <w:pPr>
        <w:pStyle w:val="libNormal"/>
        <w:rPr>
          <w:lang w:bidi="fa-IR"/>
        </w:rPr>
      </w:pPr>
      <w:r>
        <w:rPr>
          <w:rtl/>
          <w:lang w:bidi="fa-IR"/>
        </w:rPr>
        <w:t>ووقت الرمي في الأداء والقضاء للمختار بعد طلوع الشمس إلى غروبها.</w:t>
      </w:r>
    </w:p>
    <w:p w:rsidR="006264E0" w:rsidRDefault="006264E0" w:rsidP="006264E0">
      <w:pPr>
        <w:pStyle w:val="libNormal"/>
        <w:rPr>
          <w:lang w:bidi="fa-IR"/>
        </w:rPr>
      </w:pPr>
      <w:bookmarkStart w:id="375" w:name="_Toc114670074"/>
      <w:r w:rsidRPr="0007051C">
        <w:rPr>
          <w:rStyle w:val="Heading2Char"/>
          <w:rtl/>
        </w:rPr>
        <w:t>مسألة 687 :</w:t>
      </w:r>
      <w:bookmarkEnd w:id="375"/>
      <w:r>
        <w:rPr>
          <w:rtl/>
          <w:lang w:bidi="fa-IR"/>
        </w:rPr>
        <w:t xml:space="preserve"> يستحب التكبير بمنى أيّام التشريق عقيب خمس عشرة صلاة وفي غيرها عقيب عشر‌ أوّلها ظهر يوم النحر </w:t>
      </w:r>
      <w:r w:rsidR="00DC3B78">
        <w:rPr>
          <w:rFonts w:hint="cs"/>
          <w:rtl/>
          <w:lang w:bidi="fa-IR"/>
        </w:rPr>
        <w:t>؛</w:t>
      </w:r>
      <w:r>
        <w:rPr>
          <w:rtl/>
          <w:lang w:bidi="fa-IR"/>
        </w:rPr>
        <w:t xml:space="preserve"> لاشتغاله قبل ذلك بالتلبية ، ويستوي هو والحلال في ابتداء المدّة ، إل</w:t>
      </w:r>
      <w:r w:rsidR="00DC3B78">
        <w:rPr>
          <w:rFonts w:hint="cs"/>
          <w:rtl/>
          <w:lang w:bidi="fa-IR"/>
        </w:rPr>
        <w:t>ّ</w:t>
      </w:r>
      <w:r>
        <w:rPr>
          <w:rtl/>
          <w:lang w:bidi="fa-IR"/>
        </w:rPr>
        <w:t>ا أنّ ال</w:t>
      </w:r>
      <w:r w:rsidR="00DC3B78">
        <w:rPr>
          <w:rFonts w:hint="cs"/>
          <w:rtl/>
          <w:lang w:bidi="fa-IR"/>
        </w:rPr>
        <w:t>ـ</w:t>
      </w:r>
      <w:r>
        <w:rPr>
          <w:rtl/>
          <w:lang w:bidi="fa-IR"/>
        </w:rPr>
        <w:t>م</w:t>
      </w:r>
      <w:r w:rsidR="00DC3B78">
        <w:rPr>
          <w:rFonts w:hint="cs"/>
          <w:rtl/>
          <w:lang w:bidi="fa-IR"/>
        </w:rPr>
        <w:t>ُ</w:t>
      </w:r>
      <w:r>
        <w:rPr>
          <w:rtl/>
          <w:lang w:bidi="fa-IR"/>
        </w:rPr>
        <w:t>ح</w:t>
      </w:r>
      <w:r w:rsidR="00DC3B78">
        <w:rPr>
          <w:rFonts w:hint="cs"/>
          <w:rtl/>
          <w:lang w:bidi="fa-IR"/>
        </w:rPr>
        <w:t>ْ</w:t>
      </w:r>
      <w:r>
        <w:rPr>
          <w:rtl/>
          <w:lang w:bidi="fa-IR"/>
        </w:rPr>
        <w:t>رم يكبّر عقيب خمس عشرة صلاة ، وال</w:t>
      </w:r>
      <w:r w:rsidR="00DC3B78">
        <w:rPr>
          <w:rFonts w:hint="cs"/>
          <w:rtl/>
          <w:lang w:bidi="fa-IR"/>
        </w:rPr>
        <w:t>ـ</w:t>
      </w:r>
      <w:r>
        <w:rPr>
          <w:rtl/>
          <w:lang w:bidi="fa-IR"/>
        </w:rPr>
        <w:t>م</w:t>
      </w:r>
      <w:r w:rsidR="00DC3B78">
        <w:rPr>
          <w:rFonts w:hint="cs"/>
          <w:rtl/>
          <w:lang w:bidi="fa-IR"/>
        </w:rPr>
        <w:t>ُ</w:t>
      </w:r>
      <w:r>
        <w:rPr>
          <w:rtl/>
          <w:lang w:bidi="fa-IR"/>
        </w:rPr>
        <w:t>حلّ عقيب عشر على ما قلناه.</w:t>
      </w:r>
    </w:p>
    <w:p w:rsidR="006264E0" w:rsidRDefault="006264E0" w:rsidP="006264E0">
      <w:pPr>
        <w:pStyle w:val="libNormal"/>
        <w:rPr>
          <w:lang w:bidi="fa-IR"/>
        </w:rPr>
      </w:pPr>
      <w:r>
        <w:rPr>
          <w:rtl/>
          <w:lang w:bidi="fa-IR"/>
        </w:rPr>
        <w:t xml:space="preserve">قال الله تعالى </w:t>
      </w:r>
      <w:r w:rsidR="00102814">
        <w:rPr>
          <w:rFonts w:hint="cs"/>
          <w:rtl/>
          <w:lang w:bidi="fa-IR"/>
        </w:rPr>
        <w:t xml:space="preserve">: </w:t>
      </w:r>
      <w:r w:rsidR="00102814" w:rsidRPr="00FA2F88">
        <w:rPr>
          <w:rStyle w:val="libAlaemChar"/>
          <w:rtl/>
        </w:rPr>
        <w:t>(</w:t>
      </w:r>
      <w:r w:rsidRPr="00102814">
        <w:rPr>
          <w:rStyle w:val="libAieChar"/>
          <w:rtl/>
        </w:rPr>
        <w:t xml:space="preserve"> وَلِتُكَبِّرُوا اللهَ عَلى ما هَداكُمْ </w:t>
      </w:r>
      <w:r w:rsidR="00102814" w:rsidRPr="00FA2F88">
        <w:rPr>
          <w:rStyle w:val="libAlaemChar"/>
          <w:rtl/>
        </w:rPr>
        <w:t>)</w:t>
      </w:r>
      <w:r>
        <w:rPr>
          <w:rtl/>
          <w:lang w:bidi="fa-IR"/>
        </w:rPr>
        <w:t xml:space="preserve">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أضفناها من المصدر.</w:t>
      </w:r>
    </w:p>
    <w:p w:rsidR="006264E0" w:rsidRDefault="006264E0" w:rsidP="0007051C">
      <w:pPr>
        <w:pStyle w:val="libFootnote0"/>
        <w:rPr>
          <w:lang w:bidi="fa-IR"/>
        </w:rPr>
      </w:pPr>
      <w:r>
        <w:rPr>
          <w:rtl/>
          <w:lang w:bidi="fa-IR"/>
        </w:rPr>
        <w:t xml:space="preserve">(2) التهذيب 5 : 262 </w:t>
      </w:r>
      <w:r w:rsidR="00102814">
        <w:rPr>
          <w:rFonts w:hint="cs"/>
          <w:rtl/>
          <w:lang w:bidi="fa-IR"/>
        </w:rPr>
        <w:t>/</w:t>
      </w:r>
      <w:r>
        <w:rPr>
          <w:rtl/>
          <w:lang w:bidi="fa-IR"/>
        </w:rPr>
        <w:t xml:space="preserve"> 893.</w:t>
      </w:r>
    </w:p>
    <w:p w:rsidR="006264E0" w:rsidRDefault="006264E0" w:rsidP="0007051C">
      <w:pPr>
        <w:pStyle w:val="libFootnote0"/>
        <w:rPr>
          <w:lang w:bidi="fa-IR"/>
        </w:rPr>
      </w:pPr>
      <w:r>
        <w:rPr>
          <w:rtl/>
          <w:lang w:bidi="fa-IR"/>
        </w:rPr>
        <w:t xml:space="preserve">(3) المهذّب </w:t>
      </w:r>
      <w:r w:rsidR="00F740E6">
        <w:rPr>
          <w:rtl/>
          <w:lang w:bidi="fa-IR"/>
        </w:rPr>
        <w:t>-</w:t>
      </w:r>
      <w:r>
        <w:rPr>
          <w:rtl/>
          <w:lang w:bidi="fa-IR"/>
        </w:rPr>
        <w:t xml:space="preserve"> للشيرازي </w:t>
      </w:r>
      <w:r w:rsidR="00F740E6">
        <w:rPr>
          <w:rtl/>
          <w:lang w:bidi="fa-IR"/>
        </w:rPr>
        <w:t>-</w:t>
      </w:r>
      <w:r>
        <w:rPr>
          <w:rtl/>
          <w:lang w:bidi="fa-IR"/>
        </w:rPr>
        <w:t xml:space="preserve"> 1 : 238 ، المجموع 8 : 241 ، فتح العزيز 7 : 404 ، الحاوي الكبير 4 : 197.</w:t>
      </w:r>
    </w:p>
    <w:p w:rsidR="00EA601D" w:rsidRDefault="006264E0" w:rsidP="0007051C">
      <w:pPr>
        <w:pStyle w:val="libFootnote0"/>
        <w:rPr>
          <w:lang w:bidi="fa-IR"/>
        </w:rPr>
      </w:pPr>
      <w:r>
        <w:rPr>
          <w:rtl/>
          <w:lang w:bidi="fa-IR"/>
        </w:rPr>
        <w:t>(4) البقرة : 185.</w:t>
      </w:r>
    </w:p>
    <w:p w:rsidR="00CD3351" w:rsidRDefault="00CD3351"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واختلف علماؤنا في وجوبه ، فقال به السيّد المرتضى </w:t>
      </w:r>
      <w:r w:rsidRPr="0007051C">
        <w:rPr>
          <w:rStyle w:val="libFootnotenumChar"/>
          <w:rtl/>
        </w:rPr>
        <w:t>(1)</w:t>
      </w:r>
      <w:r>
        <w:rPr>
          <w:rtl/>
          <w:lang w:bidi="fa-IR"/>
        </w:rPr>
        <w:t xml:space="preserve"> </w:t>
      </w:r>
      <w:r w:rsidR="008A3A99">
        <w:rPr>
          <w:rFonts w:hint="cs"/>
          <w:rtl/>
          <w:lang w:bidi="fa-IR"/>
        </w:rPr>
        <w:t>؛</w:t>
      </w:r>
      <w:r>
        <w:rPr>
          <w:rtl/>
          <w:lang w:bidi="fa-IR"/>
        </w:rPr>
        <w:t xml:space="preserve"> للأمر ( به ، والأمر للوجوب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 « التكبير واجب في د</w:t>
      </w:r>
      <w:r w:rsidR="008A3A99">
        <w:rPr>
          <w:rFonts w:hint="cs"/>
          <w:rtl/>
          <w:lang w:bidi="fa-IR"/>
        </w:rPr>
        <w:t>ُ</w:t>
      </w:r>
      <w:r>
        <w:rPr>
          <w:rtl/>
          <w:lang w:bidi="fa-IR"/>
        </w:rPr>
        <w:t>ب</w:t>
      </w:r>
      <w:r w:rsidR="008A3A99">
        <w:rPr>
          <w:rFonts w:hint="cs"/>
          <w:rtl/>
          <w:lang w:bidi="fa-IR"/>
        </w:rPr>
        <w:t>ُ</w:t>
      </w:r>
      <w:r>
        <w:rPr>
          <w:rtl/>
          <w:lang w:bidi="fa-IR"/>
        </w:rPr>
        <w:t xml:space="preserve">ر كلّ صلاة فريضة أو نافلة أيّام التشريق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وقال الشيخ </w:t>
      </w:r>
      <w:r w:rsidR="008A3A99" w:rsidRPr="008A3A99">
        <w:rPr>
          <w:rStyle w:val="libAlaemChar"/>
          <w:rFonts w:hint="cs"/>
          <w:rtl/>
        </w:rPr>
        <w:t>رحمه‌الله</w:t>
      </w:r>
      <w:r w:rsidR="008A3A99">
        <w:rPr>
          <w:rFonts w:hint="cs"/>
          <w:rtl/>
          <w:lang w:bidi="fa-IR"/>
        </w:rPr>
        <w:t xml:space="preserve"> </w:t>
      </w:r>
      <w:r>
        <w:rPr>
          <w:rtl/>
          <w:lang w:bidi="fa-IR"/>
        </w:rPr>
        <w:t xml:space="preserve">: إنّه مستحب </w:t>
      </w:r>
      <w:r w:rsidRPr="0007051C">
        <w:rPr>
          <w:rStyle w:val="libFootnotenumChar"/>
          <w:rtl/>
        </w:rPr>
        <w:t>(4)</w:t>
      </w:r>
      <w:r>
        <w:rPr>
          <w:rtl/>
          <w:lang w:bidi="fa-IR"/>
        </w:rPr>
        <w:t xml:space="preserve"> </w:t>
      </w:r>
      <w:r w:rsidR="008A3A99">
        <w:rPr>
          <w:rFonts w:hint="cs"/>
          <w:rtl/>
          <w:lang w:bidi="fa-IR"/>
        </w:rPr>
        <w:t>؛</w:t>
      </w:r>
      <w:r>
        <w:rPr>
          <w:rtl/>
          <w:lang w:bidi="fa-IR"/>
        </w:rPr>
        <w:t xml:space="preserve"> للأصل.</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في الرجل ينسى أن يكبّر أيّام التشريق ، قال : « إن نسي حتى قام من موضعه فليس عليه شي‌ء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إذا ثبت هذا ، فلا تكبير عقيب النوافل </w:t>
      </w:r>
      <w:r w:rsidR="00314485">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التكبير في كلّ فريضة ، وليس في النافلة تكبير أيّام التشريق » </w:t>
      </w:r>
      <w:r w:rsidRPr="0007051C">
        <w:rPr>
          <w:rStyle w:val="libFootnotenumChar"/>
          <w:rtl/>
        </w:rPr>
        <w:t>(6)</w:t>
      </w:r>
      <w:r>
        <w:rPr>
          <w:rtl/>
          <w:lang w:bidi="fa-IR"/>
        </w:rPr>
        <w:t>.</w:t>
      </w:r>
    </w:p>
    <w:p w:rsidR="006264E0" w:rsidRDefault="006264E0" w:rsidP="006264E0">
      <w:pPr>
        <w:pStyle w:val="libNormal"/>
        <w:rPr>
          <w:lang w:bidi="fa-IR"/>
        </w:rPr>
      </w:pPr>
      <w:r>
        <w:rPr>
          <w:rtl/>
          <w:lang w:bidi="fa-IR"/>
        </w:rPr>
        <w:t>والرواية ال</w:t>
      </w:r>
      <w:r w:rsidR="00314485">
        <w:rPr>
          <w:rFonts w:hint="cs"/>
          <w:rtl/>
          <w:lang w:bidi="fa-IR"/>
        </w:rPr>
        <w:t>اُ</w:t>
      </w:r>
      <w:r>
        <w:rPr>
          <w:rtl/>
          <w:lang w:bidi="fa-IR"/>
        </w:rPr>
        <w:t>ولى ضعيفة السند.</w:t>
      </w:r>
    </w:p>
    <w:p w:rsidR="006264E0" w:rsidRDefault="006264E0" w:rsidP="006264E0">
      <w:pPr>
        <w:pStyle w:val="libNormal"/>
        <w:rPr>
          <w:lang w:bidi="fa-IR"/>
        </w:rPr>
      </w:pPr>
      <w:r>
        <w:rPr>
          <w:rtl/>
          <w:lang w:bidi="fa-IR"/>
        </w:rPr>
        <w:t>وصورة التكبير هنا أن يقول : « الله أكبر الله أكبر ، لا إله إل</w:t>
      </w:r>
      <w:r w:rsidR="00314485">
        <w:rPr>
          <w:rFonts w:hint="cs"/>
          <w:rtl/>
          <w:lang w:bidi="fa-IR"/>
        </w:rPr>
        <w:t>ّ</w:t>
      </w:r>
      <w:r>
        <w:rPr>
          <w:rtl/>
          <w:lang w:bidi="fa-IR"/>
        </w:rPr>
        <w:t xml:space="preserve">ا الله والله أكبر على ما هدانا ، الله أكبر على ما رزقنا من بهيمة الأنعام » رواه زرارة في الصحيح عن الباقر </w:t>
      </w:r>
      <w:r w:rsidRPr="0007051C">
        <w:rPr>
          <w:rStyle w:val="libFootnotenumChar"/>
          <w:rtl/>
        </w:rPr>
        <w:t>(7)</w:t>
      </w:r>
      <w:r>
        <w:rPr>
          <w:rtl/>
          <w:lang w:bidi="fa-IR"/>
        </w:rPr>
        <w:t xml:space="preserve"> </w:t>
      </w:r>
      <w:r w:rsidR="00E77EEB" w:rsidRPr="00E77EEB">
        <w:rPr>
          <w:rStyle w:val="libAlaemChar"/>
          <w:rtl/>
        </w:rPr>
        <w:t>عليه‌السلام</w:t>
      </w:r>
      <w:r>
        <w:rPr>
          <w:rtl/>
          <w:lang w:bidi="fa-IR"/>
        </w:rPr>
        <w:t>.</w:t>
      </w:r>
    </w:p>
    <w:p w:rsidR="006264E0" w:rsidRDefault="006264E0" w:rsidP="006264E0">
      <w:pPr>
        <w:pStyle w:val="libNormal"/>
        <w:rPr>
          <w:lang w:bidi="fa-IR"/>
        </w:rPr>
      </w:pPr>
      <w:r>
        <w:rPr>
          <w:rtl/>
          <w:lang w:bidi="fa-IR"/>
        </w:rPr>
        <w:t xml:space="preserve">وفي الصحيح عن الصادق </w:t>
      </w:r>
      <w:r w:rsidR="00E77EEB" w:rsidRPr="00E77EEB">
        <w:rPr>
          <w:rStyle w:val="libAlaemChar"/>
          <w:rtl/>
        </w:rPr>
        <w:t>عليه‌السلام</w:t>
      </w:r>
      <w:r>
        <w:rPr>
          <w:rtl/>
          <w:lang w:bidi="fa-IR"/>
        </w:rPr>
        <w:t xml:space="preserve"> : « الله أكبر الله أكبر ، لا إله إل</w:t>
      </w:r>
      <w:r w:rsidR="00314485">
        <w:rPr>
          <w:rFonts w:hint="cs"/>
          <w:rtl/>
          <w:lang w:bidi="fa-IR"/>
        </w:rPr>
        <w:t>ّ</w:t>
      </w:r>
      <w:r>
        <w:rPr>
          <w:rtl/>
          <w:lang w:bidi="fa-IR"/>
        </w:rPr>
        <w:t>ا الله والله أكبر ولله الحمد ، الله أكبر على ما هدانا ، الله أكبر على ما رزقنا من بهيمة الأنعام ، والحمد لله على ما أبلانا »</w:t>
      </w:r>
      <w:r w:rsidRPr="0007051C">
        <w:rPr>
          <w:rStyle w:val="libFootnotenumChar"/>
          <w:rtl/>
        </w:rPr>
        <w:t>(8)</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ج</w:t>
      </w:r>
      <w:r w:rsidR="00314485">
        <w:rPr>
          <w:rFonts w:hint="cs"/>
          <w:rtl/>
          <w:lang w:bidi="fa-IR"/>
        </w:rPr>
        <w:t>ُ</w:t>
      </w:r>
      <w:r>
        <w:rPr>
          <w:rtl/>
          <w:lang w:bidi="fa-IR"/>
        </w:rPr>
        <w:t>مل العلم والعمل ( ضمن رسائل الشريف المرتضى ) 3 : 45.</w:t>
      </w:r>
    </w:p>
    <w:p w:rsidR="006264E0" w:rsidRDefault="006264E0" w:rsidP="0007051C">
      <w:pPr>
        <w:pStyle w:val="libFootnote0"/>
        <w:rPr>
          <w:lang w:bidi="fa-IR"/>
        </w:rPr>
      </w:pPr>
      <w:r>
        <w:rPr>
          <w:rtl/>
          <w:lang w:bidi="fa-IR"/>
        </w:rPr>
        <w:t>(2) ما بين القوسين من الطبعة الحجرية.</w:t>
      </w:r>
    </w:p>
    <w:p w:rsidR="006264E0" w:rsidRDefault="006264E0" w:rsidP="0007051C">
      <w:pPr>
        <w:pStyle w:val="libFootnote0"/>
        <w:rPr>
          <w:lang w:bidi="fa-IR"/>
        </w:rPr>
      </w:pPr>
      <w:r>
        <w:rPr>
          <w:rtl/>
          <w:lang w:bidi="fa-IR"/>
        </w:rPr>
        <w:t xml:space="preserve">(3) التهذيب 5 : 270 </w:t>
      </w:r>
      <w:r w:rsidR="00314485">
        <w:rPr>
          <w:rFonts w:hint="cs"/>
          <w:rtl/>
          <w:lang w:bidi="fa-IR"/>
        </w:rPr>
        <w:t>/</w:t>
      </w:r>
      <w:r>
        <w:rPr>
          <w:rtl/>
          <w:lang w:bidi="fa-IR"/>
        </w:rPr>
        <w:t xml:space="preserve"> 923 ، الاستبصار 2 : 299 </w:t>
      </w:r>
      <w:r w:rsidR="005E61A4">
        <w:rPr>
          <w:rFonts w:hint="cs"/>
          <w:rtl/>
          <w:lang w:bidi="fa-IR"/>
        </w:rPr>
        <w:t>/</w:t>
      </w:r>
      <w:r>
        <w:rPr>
          <w:rtl/>
          <w:lang w:bidi="fa-IR"/>
        </w:rPr>
        <w:t xml:space="preserve"> 1070.</w:t>
      </w:r>
    </w:p>
    <w:p w:rsidR="006264E0" w:rsidRDefault="006264E0" w:rsidP="0007051C">
      <w:pPr>
        <w:pStyle w:val="libFootnote0"/>
        <w:rPr>
          <w:lang w:bidi="fa-IR"/>
        </w:rPr>
      </w:pPr>
      <w:r>
        <w:rPr>
          <w:rtl/>
          <w:lang w:bidi="fa-IR"/>
        </w:rPr>
        <w:t xml:space="preserve">(4) المبسوط </w:t>
      </w:r>
      <w:r w:rsidR="00F740E6">
        <w:rPr>
          <w:rtl/>
          <w:lang w:bidi="fa-IR"/>
        </w:rPr>
        <w:t>-</w:t>
      </w:r>
      <w:r>
        <w:rPr>
          <w:rtl/>
          <w:lang w:bidi="fa-IR"/>
        </w:rPr>
        <w:t xml:space="preserve"> للطوسي </w:t>
      </w:r>
      <w:r w:rsidR="00F740E6">
        <w:rPr>
          <w:rtl/>
          <w:lang w:bidi="fa-IR"/>
        </w:rPr>
        <w:t>-</w:t>
      </w:r>
      <w:r>
        <w:rPr>
          <w:rtl/>
          <w:lang w:bidi="fa-IR"/>
        </w:rPr>
        <w:t xml:space="preserve"> 1 : 380.</w:t>
      </w:r>
    </w:p>
    <w:p w:rsidR="006264E0" w:rsidRDefault="006264E0" w:rsidP="0007051C">
      <w:pPr>
        <w:pStyle w:val="libFootnote0"/>
        <w:rPr>
          <w:lang w:bidi="fa-IR"/>
        </w:rPr>
      </w:pPr>
      <w:r>
        <w:rPr>
          <w:rtl/>
          <w:lang w:bidi="fa-IR"/>
        </w:rPr>
        <w:t xml:space="preserve">(5) التهذيب 5 : 270 </w:t>
      </w:r>
      <w:r w:rsidR="00314485">
        <w:rPr>
          <w:rFonts w:hint="cs"/>
          <w:rtl/>
          <w:lang w:bidi="fa-IR"/>
        </w:rPr>
        <w:t>/</w:t>
      </w:r>
      <w:r>
        <w:rPr>
          <w:rtl/>
          <w:lang w:bidi="fa-IR"/>
        </w:rPr>
        <w:t xml:space="preserve"> 924 ، الاستبصار 2 : 299 </w:t>
      </w:r>
      <w:r w:rsidR="005E61A4">
        <w:rPr>
          <w:rFonts w:hint="cs"/>
          <w:rtl/>
          <w:lang w:bidi="fa-IR"/>
        </w:rPr>
        <w:t>/</w:t>
      </w:r>
      <w:r>
        <w:rPr>
          <w:rtl/>
          <w:lang w:bidi="fa-IR"/>
        </w:rPr>
        <w:t xml:space="preserve"> 1071.</w:t>
      </w:r>
    </w:p>
    <w:p w:rsidR="006264E0" w:rsidRDefault="006264E0" w:rsidP="0007051C">
      <w:pPr>
        <w:pStyle w:val="libFootnote0"/>
        <w:rPr>
          <w:lang w:bidi="fa-IR"/>
        </w:rPr>
      </w:pPr>
      <w:r>
        <w:rPr>
          <w:rtl/>
          <w:lang w:bidi="fa-IR"/>
        </w:rPr>
        <w:t xml:space="preserve">(6) التهذيب 5 : 270 </w:t>
      </w:r>
      <w:r w:rsidR="005E61A4">
        <w:rPr>
          <w:rFonts w:hint="cs"/>
          <w:rtl/>
          <w:lang w:bidi="fa-IR"/>
        </w:rPr>
        <w:t>/</w:t>
      </w:r>
      <w:r>
        <w:rPr>
          <w:rtl/>
          <w:lang w:bidi="fa-IR"/>
        </w:rPr>
        <w:t xml:space="preserve"> 925 ، الاستبصار 2 : 300 </w:t>
      </w:r>
      <w:r w:rsidR="005E61A4">
        <w:rPr>
          <w:rFonts w:hint="cs"/>
          <w:rtl/>
          <w:lang w:bidi="fa-IR"/>
        </w:rPr>
        <w:t>/</w:t>
      </w:r>
      <w:r>
        <w:rPr>
          <w:rtl/>
          <w:lang w:bidi="fa-IR"/>
        </w:rPr>
        <w:t xml:space="preserve"> 1072.</w:t>
      </w:r>
    </w:p>
    <w:p w:rsidR="006264E0" w:rsidRDefault="006264E0" w:rsidP="0007051C">
      <w:pPr>
        <w:pStyle w:val="libFootnote0"/>
        <w:rPr>
          <w:lang w:bidi="fa-IR"/>
        </w:rPr>
      </w:pPr>
      <w:r>
        <w:rPr>
          <w:rtl/>
          <w:lang w:bidi="fa-IR"/>
        </w:rPr>
        <w:t xml:space="preserve">(7) التهذيب 5 : 269 </w:t>
      </w:r>
      <w:r w:rsidR="005E61A4">
        <w:rPr>
          <w:rFonts w:hint="cs"/>
          <w:rtl/>
          <w:lang w:bidi="fa-IR"/>
        </w:rPr>
        <w:t>/</w:t>
      </w:r>
      <w:r>
        <w:rPr>
          <w:rtl/>
          <w:lang w:bidi="fa-IR"/>
        </w:rPr>
        <w:t xml:space="preserve"> 921.</w:t>
      </w:r>
    </w:p>
    <w:p w:rsidR="00EA601D" w:rsidRDefault="006264E0" w:rsidP="0007051C">
      <w:pPr>
        <w:pStyle w:val="libFootnote0"/>
        <w:rPr>
          <w:lang w:bidi="fa-IR"/>
        </w:rPr>
      </w:pPr>
      <w:r>
        <w:rPr>
          <w:rtl/>
          <w:lang w:bidi="fa-IR"/>
        </w:rPr>
        <w:t xml:space="preserve">(8) الكافي 4 : 517 </w:t>
      </w:r>
      <w:r w:rsidR="005E61A4">
        <w:rPr>
          <w:rFonts w:hint="cs"/>
          <w:rtl/>
          <w:lang w:bidi="fa-IR"/>
        </w:rPr>
        <w:t>/</w:t>
      </w:r>
      <w:r>
        <w:rPr>
          <w:rtl/>
          <w:lang w:bidi="fa-IR"/>
        </w:rPr>
        <w:t xml:space="preserve"> 4 ، التهذيب 5 : 270 </w:t>
      </w:r>
      <w:r w:rsidR="005E61A4">
        <w:rPr>
          <w:rFonts w:hint="cs"/>
          <w:rtl/>
          <w:lang w:bidi="fa-IR"/>
        </w:rPr>
        <w:t>/</w:t>
      </w:r>
      <w:r>
        <w:rPr>
          <w:rtl/>
          <w:lang w:bidi="fa-IR"/>
        </w:rPr>
        <w:t xml:space="preserve"> 922.</w:t>
      </w:r>
    </w:p>
    <w:p w:rsidR="00CD3351" w:rsidRDefault="00CD3351" w:rsidP="0007051C">
      <w:pPr>
        <w:pStyle w:val="libNormal"/>
        <w:rPr>
          <w:rtl/>
          <w:lang w:bidi="fa-IR"/>
        </w:rPr>
      </w:pPr>
      <w:r>
        <w:rPr>
          <w:rtl/>
          <w:lang w:bidi="fa-IR"/>
        </w:rPr>
        <w:br w:type="page"/>
      </w:r>
    </w:p>
    <w:p w:rsidR="006264E0" w:rsidRDefault="006264E0" w:rsidP="006264E0">
      <w:pPr>
        <w:pStyle w:val="libNormal"/>
        <w:rPr>
          <w:lang w:bidi="fa-IR"/>
        </w:rPr>
      </w:pPr>
      <w:bookmarkStart w:id="376" w:name="_Toc114670075"/>
      <w:r w:rsidRPr="0007051C">
        <w:rPr>
          <w:rStyle w:val="Heading2Char"/>
          <w:rtl/>
        </w:rPr>
        <w:lastRenderedPageBreak/>
        <w:t>مسألة 688 :</w:t>
      </w:r>
      <w:bookmarkEnd w:id="376"/>
      <w:r>
        <w:rPr>
          <w:rtl/>
          <w:lang w:bidi="fa-IR"/>
        </w:rPr>
        <w:t xml:space="preserve"> يستحب للإمام أن يخطب بعد الظهر يوم الثالث من أيّام النحر ، وهو الثاني من أيّام التشريق ، وهو النفر الأوّل ، فيودّع الحاج وي</w:t>
      </w:r>
      <w:r w:rsidR="00E31A00">
        <w:rPr>
          <w:rFonts w:hint="cs"/>
          <w:rtl/>
          <w:lang w:bidi="fa-IR"/>
        </w:rPr>
        <w:t>ُ</w:t>
      </w:r>
      <w:r>
        <w:rPr>
          <w:rtl/>
          <w:lang w:bidi="fa-IR"/>
        </w:rPr>
        <w:t>علمهم أنّ م</w:t>
      </w:r>
      <w:r w:rsidR="0092127C">
        <w:rPr>
          <w:rFonts w:hint="cs"/>
          <w:rtl/>
          <w:lang w:bidi="fa-IR"/>
        </w:rPr>
        <w:t>َ</w:t>
      </w:r>
      <w:r>
        <w:rPr>
          <w:rtl/>
          <w:lang w:bidi="fa-IR"/>
        </w:rPr>
        <w:t>ن</w:t>
      </w:r>
      <w:r w:rsidR="0092127C">
        <w:rPr>
          <w:rFonts w:hint="cs"/>
          <w:rtl/>
          <w:lang w:bidi="fa-IR"/>
        </w:rPr>
        <w:t>ْ</w:t>
      </w:r>
      <w:r>
        <w:rPr>
          <w:rtl/>
          <w:lang w:bidi="fa-IR"/>
        </w:rPr>
        <w:t xml:space="preserve"> أراد التعجيل ممّن اتّقى فله ذلك </w:t>
      </w:r>
      <w:r w:rsidR="00F740E6">
        <w:rPr>
          <w:rtl/>
          <w:lang w:bidi="fa-IR"/>
        </w:rPr>
        <w:t>-</w:t>
      </w:r>
      <w:r>
        <w:rPr>
          <w:rtl/>
          <w:lang w:bidi="fa-IR"/>
        </w:rPr>
        <w:t xml:space="preserve"> وبه قال الشافعي وأحمد وابن المنذر </w:t>
      </w:r>
      <w:r w:rsidRPr="0007051C">
        <w:rPr>
          <w:rStyle w:val="libFootnotenumChar"/>
          <w:rtl/>
        </w:rPr>
        <w:t>(1)</w:t>
      </w:r>
      <w:r>
        <w:rPr>
          <w:rtl/>
          <w:lang w:bidi="fa-IR"/>
        </w:rPr>
        <w:t xml:space="preserve"> </w:t>
      </w:r>
      <w:r w:rsidR="00F740E6">
        <w:rPr>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خطب وسط أيّام التشريق </w:t>
      </w:r>
      <w:r w:rsidRPr="0007051C">
        <w:rPr>
          <w:rStyle w:val="libFootnotenumChar"/>
          <w:rtl/>
        </w:rPr>
        <w:t>(2)</w:t>
      </w:r>
      <w:r>
        <w:rPr>
          <w:rtl/>
          <w:lang w:bidi="fa-IR"/>
        </w:rPr>
        <w:t xml:space="preserve"> ، يعني يوم النفر الأوّل.</w:t>
      </w:r>
    </w:p>
    <w:p w:rsidR="006264E0" w:rsidRDefault="006264E0" w:rsidP="006264E0">
      <w:pPr>
        <w:pStyle w:val="libNormal"/>
        <w:rPr>
          <w:lang w:bidi="fa-IR"/>
        </w:rPr>
      </w:pPr>
      <w:r>
        <w:rPr>
          <w:rtl/>
          <w:lang w:bidi="fa-IR"/>
        </w:rPr>
        <w:t xml:space="preserve">وقال أبو حنيفة : لا يستحب ذلك </w:t>
      </w:r>
      <w:r w:rsidR="00F94465">
        <w:rPr>
          <w:rFonts w:hint="cs"/>
          <w:rtl/>
          <w:lang w:bidi="fa-IR"/>
        </w:rPr>
        <w:t>؛</w:t>
      </w:r>
      <w:r>
        <w:rPr>
          <w:rtl/>
          <w:lang w:bidi="fa-IR"/>
        </w:rPr>
        <w:t xml:space="preserve"> لأنّه من أيّام التشريق ، فلا يستحب فيه كغيره من اليومين </w:t>
      </w:r>
      <w:r w:rsidRPr="0007051C">
        <w:rPr>
          <w:rStyle w:val="libFootnotenumChar"/>
          <w:rtl/>
        </w:rPr>
        <w:t>(3)</w:t>
      </w:r>
      <w:r>
        <w:rPr>
          <w:rtl/>
          <w:lang w:bidi="fa-IR"/>
        </w:rPr>
        <w:t>.</w:t>
      </w:r>
    </w:p>
    <w:p w:rsidR="006264E0" w:rsidRDefault="006264E0" w:rsidP="006264E0">
      <w:pPr>
        <w:pStyle w:val="libNormal"/>
        <w:rPr>
          <w:lang w:bidi="fa-IR"/>
        </w:rPr>
      </w:pPr>
      <w:r>
        <w:rPr>
          <w:rtl/>
          <w:lang w:bidi="fa-IR"/>
        </w:rPr>
        <w:t>والفرق : حاجة الناس إلى معرفة التعجيل ، وأنّ م</w:t>
      </w:r>
      <w:r w:rsidR="00F94465">
        <w:rPr>
          <w:rFonts w:hint="cs"/>
          <w:rtl/>
          <w:lang w:bidi="fa-IR"/>
        </w:rPr>
        <w:t>َ</w:t>
      </w:r>
      <w:r>
        <w:rPr>
          <w:rtl/>
          <w:lang w:bidi="fa-IR"/>
        </w:rPr>
        <w:t>ن</w:t>
      </w:r>
      <w:r w:rsidR="00F94465">
        <w:rPr>
          <w:rFonts w:hint="cs"/>
          <w:rtl/>
          <w:lang w:bidi="fa-IR"/>
        </w:rPr>
        <w:t>ْ</w:t>
      </w:r>
      <w:r>
        <w:rPr>
          <w:rtl/>
          <w:lang w:bidi="fa-IR"/>
        </w:rPr>
        <w:t xml:space="preserve"> تأخّر حتى تغيب الشمس يلزمه المبيت والوداع وكيفيّته ، بخلاف اليومين.</w:t>
      </w:r>
    </w:p>
    <w:p w:rsidR="006264E0" w:rsidRDefault="006264E0" w:rsidP="00D24681">
      <w:pPr>
        <w:pStyle w:val="Heading2Center"/>
        <w:rPr>
          <w:lang w:bidi="fa-IR"/>
        </w:rPr>
      </w:pPr>
      <w:bookmarkStart w:id="377" w:name="_Toc114670076"/>
      <w:r>
        <w:rPr>
          <w:rtl/>
          <w:lang w:bidi="fa-IR"/>
        </w:rPr>
        <w:t>البحث الرابع : في النفر من منى.</w:t>
      </w:r>
      <w:bookmarkEnd w:id="377"/>
    </w:p>
    <w:p w:rsidR="006264E0" w:rsidRDefault="006264E0" w:rsidP="006264E0">
      <w:pPr>
        <w:pStyle w:val="libNormal"/>
        <w:rPr>
          <w:lang w:bidi="fa-IR"/>
        </w:rPr>
      </w:pPr>
      <w:bookmarkStart w:id="378" w:name="_Toc114670077"/>
      <w:r w:rsidRPr="0007051C">
        <w:rPr>
          <w:rStyle w:val="Heading2Char"/>
          <w:rtl/>
        </w:rPr>
        <w:t>مسألة 689 :</w:t>
      </w:r>
      <w:bookmarkEnd w:id="378"/>
      <w:r>
        <w:rPr>
          <w:rtl/>
          <w:lang w:bidi="fa-IR"/>
        </w:rPr>
        <w:t xml:space="preserve"> إذا رمى الحاجّ الجمار الثلاث في اليوم الأوّل من أيّام التشريق وفي الثاني ، جاز له النفر من منى ، ويسقط عنه رمي الثالث إن كان قد اتّقى النساء والصيد في إحرامه ، بإجماع العلماء.</w:t>
      </w:r>
    </w:p>
    <w:p w:rsidR="006264E0" w:rsidRDefault="006264E0" w:rsidP="006264E0">
      <w:pPr>
        <w:pStyle w:val="libNormal"/>
        <w:rPr>
          <w:lang w:bidi="fa-IR"/>
        </w:rPr>
      </w:pPr>
      <w:r>
        <w:rPr>
          <w:rtl/>
          <w:lang w:bidi="fa-IR"/>
        </w:rPr>
        <w:t xml:space="preserve">ولا فرق في جواز النفر الأوّل بين أهل مكّة وغيرهم ممّن يريد المقام بمكّة أو لا يريد ، وهو قول عامّة العلماء </w:t>
      </w:r>
      <w:r w:rsidRPr="0007051C">
        <w:rPr>
          <w:rStyle w:val="libFootnotenumChar"/>
          <w:rtl/>
        </w:rPr>
        <w:t>(4)</w:t>
      </w:r>
      <w:r>
        <w:rPr>
          <w:rtl/>
          <w:lang w:bidi="fa-IR"/>
        </w:rPr>
        <w:t xml:space="preserve"> </w:t>
      </w:r>
      <w:r w:rsidR="00D24681">
        <w:rPr>
          <w:rFonts w:hint="cs"/>
          <w:rtl/>
          <w:lang w:bidi="fa-IR"/>
        </w:rPr>
        <w:t>؛</w:t>
      </w:r>
      <w:r>
        <w:rPr>
          <w:rtl/>
          <w:lang w:bidi="fa-IR"/>
        </w:rPr>
        <w:t xml:space="preserve"> لعموم الآية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الحاوي الكبير 4 : 198 ، فتح العزيز 7 : 356 ، المهذّب </w:t>
      </w:r>
      <w:r w:rsidR="00F740E6">
        <w:rPr>
          <w:rtl/>
          <w:lang w:bidi="fa-IR"/>
        </w:rPr>
        <w:t>-</w:t>
      </w:r>
      <w:r>
        <w:rPr>
          <w:rtl/>
          <w:lang w:bidi="fa-IR"/>
        </w:rPr>
        <w:t xml:space="preserve"> للشيرازي </w:t>
      </w:r>
      <w:r w:rsidR="00F740E6">
        <w:rPr>
          <w:rtl/>
          <w:lang w:bidi="fa-IR"/>
        </w:rPr>
        <w:t>-</w:t>
      </w:r>
      <w:r>
        <w:rPr>
          <w:rtl/>
          <w:lang w:bidi="fa-IR"/>
        </w:rPr>
        <w:t xml:space="preserve"> 1 : 238 ، المجموع 8 : 249 ، روضة الطالبين 2 : 374 ، حلية العلماء 3 : 351 ، المغني 3 : 488 ، الشرح الكبير 3 : 496.</w:t>
      </w:r>
    </w:p>
    <w:p w:rsidR="006264E0" w:rsidRDefault="006264E0" w:rsidP="0007051C">
      <w:pPr>
        <w:pStyle w:val="libFootnote0"/>
        <w:rPr>
          <w:lang w:bidi="fa-IR"/>
        </w:rPr>
      </w:pPr>
      <w:r>
        <w:rPr>
          <w:rtl/>
          <w:lang w:bidi="fa-IR"/>
        </w:rPr>
        <w:t xml:space="preserve">(2) سنن أبي داود 2 : 197 </w:t>
      </w:r>
      <w:r w:rsidR="00D24681">
        <w:rPr>
          <w:rFonts w:hint="cs"/>
          <w:rtl/>
          <w:lang w:bidi="fa-IR"/>
        </w:rPr>
        <w:t>/</w:t>
      </w:r>
      <w:r>
        <w:rPr>
          <w:rtl/>
          <w:lang w:bidi="fa-IR"/>
        </w:rPr>
        <w:t xml:space="preserve"> 1952 ، سنن الدار قطني 2 : 227 </w:t>
      </w:r>
      <w:r w:rsidR="00B74C97">
        <w:rPr>
          <w:rFonts w:hint="cs"/>
          <w:rtl/>
          <w:lang w:bidi="fa-IR"/>
        </w:rPr>
        <w:t>/</w:t>
      </w:r>
      <w:r>
        <w:rPr>
          <w:rtl/>
          <w:lang w:bidi="fa-IR"/>
        </w:rPr>
        <w:t xml:space="preserve"> 49 ، سنن البيهقي 5 : 151.</w:t>
      </w:r>
    </w:p>
    <w:p w:rsidR="006264E0" w:rsidRDefault="006264E0" w:rsidP="0007051C">
      <w:pPr>
        <w:pStyle w:val="libFootnote0"/>
        <w:rPr>
          <w:lang w:bidi="fa-IR"/>
        </w:rPr>
      </w:pPr>
      <w:r>
        <w:rPr>
          <w:rtl/>
          <w:lang w:bidi="fa-IR"/>
        </w:rPr>
        <w:t>(3) المغني 3 : 488 ، الشرح الكبير 3 : 496 ، حلية العلماء 3 : 351 ، الحاوي الكبير 4 : 198.</w:t>
      </w:r>
    </w:p>
    <w:p w:rsidR="006264E0" w:rsidRDefault="006264E0" w:rsidP="0007051C">
      <w:pPr>
        <w:pStyle w:val="libFootnote0"/>
        <w:rPr>
          <w:lang w:bidi="fa-IR"/>
        </w:rPr>
      </w:pPr>
      <w:r>
        <w:rPr>
          <w:rtl/>
          <w:lang w:bidi="fa-IR"/>
        </w:rPr>
        <w:t>(4) المغني 3 : 487 ، الشرح الكبير 3 : 497 ، المجموع 8 : 284 ، تفسير القرطبي 3 : 13.</w:t>
      </w:r>
    </w:p>
    <w:p w:rsidR="00EA601D" w:rsidRDefault="006264E0" w:rsidP="0007051C">
      <w:pPr>
        <w:pStyle w:val="libFootnote0"/>
        <w:rPr>
          <w:lang w:bidi="fa-IR"/>
        </w:rPr>
      </w:pPr>
      <w:r>
        <w:rPr>
          <w:rtl/>
          <w:lang w:bidi="fa-IR"/>
        </w:rPr>
        <w:t>(5) البقرة : 203.</w:t>
      </w:r>
    </w:p>
    <w:p w:rsidR="00264ABC" w:rsidRDefault="00264ABC"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ولما رواه العامّة عن رسول الله </w:t>
      </w:r>
      <w:r w:rsidR="0024371A" w:rsidRPr="0024371A">
        <w:rPr>
          <w:rStyle w:val="libAlaemChar"/>
          <w:rtl/>
        </w:rPr>
        <w:t>صلى‌الله‌عليه‌وآله</w:t>
      </w:r>
      <w:r>
        <w:rPr>
          <w:rtl/>
          <w:lang w:bidi="fa-IR"/>
        </w:rPr>
        <w:t xml:space="preserve"> ، أنّه قال : ( أيّام منى ثلاثة </w:t>
      </w:r>
      <w:r w:rsidRPr="00B74C97">
        <w:rPr>
          <w:rtl/>
        </w:rPr>
        <w:t>، فمن تعجّل في يومين فلا إثم عليه ،</w:t>
      </w:r>
      <w:r>
        <w:rPr>
          <w:rtl/>
          <w:lang w:bidi="fa-IR"/>
        </w:rPr>
        <w:t xml:space="preserve"> ومَنْ تأخّر فلا إثم عليه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إذا أردت أن تنفر في يومين فليس لك أن تنفر حتى تزول الشمس ، فإن تأخّرت إلى آخر أيّام التشريق وهو يوم النفر الأخير فلا عليك أيّ ساعة نفرت ورميت قبل الزوال أو بعده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ولأنّه دفع من مكان ، فاستوى فيه أهل مكّة وغيرهم ، كالدفع من عرفة ومزدلفة.</w:t>
      </w:r>
    </w:p>
    <w:p w:rsidR="006264E0" w:rsidRDefault="006264E0" w:rsidP="006264E0">
      <w:pPr>
        <w:pStyle w:val="libNormal"/>
        <w:rPr>
          <w:lang w:bidi="fa-IR"/>
        </w:rPr>
      </w:pPr>
      <w:r>
        <w:rPr>
          <w:rtl/>
          <w:lang w:bidi="fa-IR"/>
        </w:rPr>
        <w:t xml:space="preserve">وقال أحمد : لا ينبغي لمن أراد المقام بمكة أن يتعجّل </w:t>
      </w:r>
      <w:r w:rsidRPr="0007051C">
        <w:rPr>
          <w:rStyle w:val="libFootnotenumChar"/>
          <w:rtl/>
        </w:rPr>
        <w:t>(3)</w:t>
      </w:r>
      <w:r>
        <w:rPr>
          <w:rtl/>
          <w:lang w:bidi="fa-IR"/>
        </w:rPr>
        <w:t>.</w:t>
      </w:r>
    </w:p>
    <w:p w:rsidR="006264E0" w:rsidRDefault="006264E0" w:rsidP="006264E0">
      <w:pPr>
        <w:pStyle w:val="libNormal"/>
        <w:rPr>
          <w:lang w:bidi="fa-IR"/>
        </w:rPr>
      </w:pPr>
      <w:r>
        <w:rPr>
          <w:rtl/>
          <w:lang w:bidi="fa-IR"/>
        </w:rPr>
        <w:t>وقال مالك : م</w:t>
      </w:r>
      <w:r w:rsidR="0079537C">
        <w:rPr>
          <w:rFonts w:hint="cs"/>
          <w:rtl/>
          <w:lang w:bidi="fa-IR"/>
        </w:rPr>
        <w:t>َ</w:t>
      </w:r>
      <w:r>
        <w:rPr>
          <w:rtl/>
          <w:lang w:bidi="fa-IR"/>
        </w:rPr>
        <w:t>ن</w:t>
      </w:r>
      <w:r w:rsidR="0079537C">
        <w:rPr>
          <w:rFonts w:hint="cs"/>
          <w:rtl/>
          <w:lang w:bidi="fa-IR"/>
        </w:rPr>
        <w:t>ْ</w:t>
      </w:r>
      <w:r>
        <w:rPr>
          <w:rtl/>
          <w:lang w:bidi="fa-IR"/>
        </w:rPr>
        <w:t xml:space="preserve"> كان من أهل مكّة وله عذر ، فله أن يتعجّل في يومين ، فإذا أراد التخفيف عن نفسه من أمر الحجّ ، فلا </w:t>
      </w:r>
      <w:r w:rsidR="0079537C">
        <w:rPr>
          <w:rFonts w:hint="cs"/>
          <w:rtl/>
          <w:lang w:bidi="fa-IR"/>
        </w:rPr>
        <w:t>؛</w:t>
      </w:r>
      <w:r>
        <w:rPr>
          <w:rtl/>
          <w:lang w:bidi="fa-IR"/>
        </w:rPr>
        <w:t xml:space="preserve"> لقول عمر : م</w:t>
      </w:r>
      <w:r w:rsidR="0079537C">
        <w:rPr>
          <w:rFonts w:hint="cs"/>
          <w:rtl/>
          <w:lang w:bidi="fa-IR"/>
        </w:rPr>
        <w:t>َ</w:t>
      </w:r>
      <w:r>
        <w:rPr>
          <w:rtl/>
          <w:lang w:bidi="fa-IR"/>
        </w:rPr>
        <w:t>ن</w:t>
      </w:r>
      <w:r w:rsidR="0079537C">
        <w:rPr>
          <w:rFonts w:hint="cs"/>
          <w:rtl/>
          <w:lang w:bidi="fa-IR"/>
        </w:rPr>
        <w:t>ْ</w:t>
      </w:r>
      <w:r>
        <w:rPr>
          <w:rtl/>
          <w:lang w:bidi="fa-IR"/>
        </w:rPr>
        <w:t xml:space="preserve"> شاء من الناس كلّهم أن ينفر في النفر الأوّل إل</w:t>
      </w:r>
      <w:r w:rsidR="0079537C">
        <w:rPr>
          <w:rFonts w:hint="cs"/>
          <w:rtl/>
          <w:lang w:bidi="fa-IR"/>
        </w:rPr>
        <w:t>ّ</w:t>
      </w:r>
      <w:r>
        <w:rPr>
          <w:rtl/>
          <w:lang w:bidi="fa-IR"/>
        </w:rPr>
        <w:t>ا آل خزيمة فلا ينفروا إل</w:t>
      </w:r>
      <w:r w:rsidR="004702EB">
        <w:rPr>
          <w:rFonts w:hint="cs"/>
          <w:rtl/>
          <w:lang w:bidi="fa-IR"/>
        </w:rPr>
        <w:t>ّ</w:t>
      </w:r>
      <w:r>
        <w:rPr>
          <w:rtl/>
          <w:lang w:bidi="fa-IR"/>
        </w:rPr>
        <w:t xml:space="preserve">ا في النفر الأخير </w:t>
      </w:r>
      <w:r w:rsidRPr="0007051C">
        <w:rPr>
          <w:rStyle w:val="libFootnotenumChar"/>
          <w:rtl/>
        </w:rPr>
        <w:t>(4)</w:t>
      </w:r>
      <w:r>
        <w:rPr>
          <w:rtl/>
          <w:lang w:bidi="fa-IR"/>
        </w:rPr>
        <w:t>.</w:t>
      </w:r>
    </w:p>
    <w:p w:rsidR="006264E0" w:rsidRDefault="006264E0" w:rsidP="006264E0">
      <w:pPr>
        <w:pStyle w:val="libNormal"/>
        <w:rPr>
          <w:lang w:bidi="fa-IR"/>
        </w:rPr>
      </w:pPr>
      <w:r>
        <w:rPr>
          <w:rtl/>
          <w:lang w:bidi="fa-IR"/>
        </w:rPr>
        <w:t>وقول عمر ليس حجّة</w:t>
      </w:r>
      <w:r w:rsidR="008B3CF8">
        <w:rPr>
          <w:rFonts w:hint="cs"/>
          <w:rtl/>
          <w:lang w:bidi="fa-IR"/>
        </w:rPr>
        <w:t>ً</w:t>
      </w:r>
      <w:r>
        <w:rPr>
          <w:rtl/>
          <w:lang w:bidi="fa-IR"/>
        </w:rPr>
        <w:t xml:space="preserve"> ، وي</w:t>
      </w:r>
      <w:r w:rsidR="008B3CF8">
        <w:rPr>
          <w:rFonts w:hint="cs"/>
          <w:rtl/>
          <w:lang w:bidi="fa-IR"/>
        </w:rPr>
        <w:t>ُ</w:t>
      </w:r>
      <w:r>
        <w:rPr>
          <w:rtl/>
          <w:lang w:bidi="fa-IR"/>
        </w:rPr>
        <w:t>حمل على أنّهم لم يتّقوا ، لا على أنّهم من أهل مكّة.</w:t>
      </w:r>
    </w:p>
    <w:p w:rsidR="006264E0" w:rsidRDefault="006264E0" w:rsidP="006264E0">
      <w:pPr>
        <w:pStyle w:val="libNormal"/>
        <w:rPr>
          <w:lang w:bidi="fa-IR"/>
        </w:rPr>
      </w:pPr>
      <w:bookmarkStart w:id="379" w:name="_Toc114670078"/>
      <w:r w:rsidRPr="0007051C">
        <w:rPr>
          <w:rStyle w:val="Heading2Char"/>
          <w:rtl/>
        </w:rPr>
        <w:t>مسألة 690 :</w:t>
      </w:r>
      <w:bookmarkEnd w:id="379"/>
      <w:r>
        <w:rPr>
          <w:rtl/>
          <w:lang w:bidi="fa-IR"/>
        </w:rPr>
        <w:t xml:space="preserve"> إنّما يجوز النفير في النفر الأوّل لمن اتّقى النساء والصيد في إحرامه‌ ، فلو جامع في إحرامه أو قتل صيدا</w:t>
      </w:r>
      <w:r w:rsidR="0054117D">
        <w:rPr>
          <w:rFonts w:hint="cs"/>
          <w:rtl/>
          <w:lang w:bidi="fa-IR"/>
        </w:rPr>
        <w:t>ً</w:t>
      </w:r>
      <w:r>
        <w:rPr>
          <w:rtl/>
          <w:lang w:bidi="fa-IR"/>
        </w:rPr>
        <w:t xml:space="preserve"> فيه ، لم يجز له أن ينفر في الأوّل ، ووجب عليه المقام بمنى والنفر في الثالث من أيّام التشريق </w:t>
      </w:r>
      <w:r w:rsidR="0054117D">
        <w:rPr>
          <w:rFonts w:hint="cs"/>
          <w:rtl/>
          <w:lang w:bidi="fa-IR"/>
        </w:rPr>
        <w:t>؛</w:t>
      </w:r>
      <w:r>
        <w:rPr>
          <w:rtl/>
          <w:lang w:bidi="fa-IR"/>
        </w:rPr>
        <w:t xml:space="preserve"> لأنّه تعالى شرط الاتّقاء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سنن أبي داود 2 : 196 </w:t>
      </w:r>
      <w:r w:rsidR="0054117D">
        <w:rPr>
          <w:rFonts w:hint="cs"/>
          <w:rtl/>
          <w:lang w:bidi="fa-IR"/>
        </w:rPr>
        <w:t>/</w:t>
      </w:r>
      <w:r>
        <w:rPr>
          <w:rtl/>
          <w:lang w:bidi="fa-IR"/>
        </w:rPr>
        <w:t xml:space="preserve"> 1949 ، سنن ابن ماجة 2 : 1003 </w:t>
      </w:r>
      <w:r w:rsidR="0054117D">
        <w:rPr>
          <w:rFonts w:hint="cs"/>
          <w:rtl/>
          <w:lang w:bidi="fa-IR"/>
        </w:rPr>
        <w:t>/</w:t>
      </w:r>
      <w:r>
        <w:rPr>
          <w:rtl/>
          <w:lang w:bidi="fa-IR"/>
        </w:rPr>
        <w:t xml:space="preserve"> 3015 ، سنن البيهقي 5 : 152 ، مسند أحمد 4 : 309 </w:t>
      </w:r>
      <w:r w:rsidR="00F740E6">
        <w:rPr>
          <w:rtl/>
          <w:lang w:bidi="fa-IR"/>
        </w:rPr>
        <w:t>-</w:t>
      </w:r>
      <w:r>
        <w:rPr>
          <w:rtl/>
          <w:lang w:bidi="fa-IR"/>
        </w:rPr>
        <w:t xml:space="preserve"> 310 ، المغني 3 : 487 ، الشرح الكبير 3 : 497.</w:t>
      </w:r>
    </w:p>
    <w:p w:rsidR="006264E0" w:rsidRDefault="006264E0" w:rsidP="0007051C">
      <w:pPr>
        <w:pStyle w:val="libFootnote0"/>
        <w:rPr>
          <w:lang w:bidi="fa-IR"/>
        </w:rPr>
      </w:pPr>
      <w:r>
        <w:rPr>
          <w:rtl/>
          <w:lang w:bidi="fa-IR"/>
        </w:rPr>
        <w:t xml:space="preserve">(2) الكافي 4 : 520 </w:t>
      </w:r>
      <w:r w:rsidR="0054117D">
        <w:rPr>
          <w:rFonts w:hint="cs"/>
          <w:rtl/>
          <w:lang w:bidi="fa-IR"/>
        </w:rPr>
        <w:t>/</w:t>
      </w:r>
      <w:r>
        <w:rPr>
          <w:rtl/>
          <w:lang w:bidi="fa-IR"/>
        </w:rPr>
        <w:t xml:space="preserve"> 3 ، الفقيه 2 : 287 </w:t>
      </w:r>
      <w:r w:rsidR="00F740E6">
        <w:rPr>
          <w:rtl/>
          <w:lang w:bidi="fa-IR"/>
        </w:rPr>
        <w:t>-</w:t>
      </w:r>
      <w:r>
        <w:rPr>
          <w:rtl/>
          <w:lang w:bidi="fa-IR"/>
        </w:rPr>
        <w:t xml:space="preserve"> 288 </w:t>
      </w:r>
      <w:r w:rsidR="0054117D">
        <w:rPr>
          <w:rFonts w:hint="cs"/>
          <w:rtl/>
          <w:lang w:bidi="fa-IR"/>
        </w:rPr>
        <w:t>/</w:t>
      </w:r>
      <w:r>
        <w:rPr>
          <w:rtl/>
          <w:lang w:bidi="fa-IR"/>
        </w:rPr>
        <w:t xml:space="preserve"> 1414 ، التهذيب 5 : 271 </w:t>
      </w:r>
      <w:r w:rsidR="0054117D">
        <w:rPr>
          <w:rFonts w:hint="cs"/>
          <w:rtl/>
          <w:lang w:bidi="fa-IR"/>
        </w:rPr>
        <w:t>/</w:t>
      </w:r>
      <w:r>
        <w:rPr>
          <w:rtl/>
          <w:lang w:bidi="fa-IR"/>
        </w:rPr>
        <w:t xml:space="preserve"> 926 ، ال</w:t>
      </w:r>
      <w:r w:rsidR="0054117D">
        <w:rPr>
          <w:rFonts w:hint="cs"/>
          <w:rtl/>
          <w:lang w:bidi="fa-IR"/>
        </w:rPr>
        <w:t>ا</w:t>
      </w:r>
      <w:r>
        <w:rPr>
          <w:rtl/>
          <w:lang w:bidi="fa-IR"/>
        </w:rPr>
        <w:t xml:space="preserve">ستبصار 2 : 300 </w:t>
      </w:r>
      <w:r w:rsidR="0054117D">
        <w:rPr>
          <w:rFonts w:hint="cs"/>
          <w:rtl/>
          <w:lang w:bidi="fa-IR"/>
        </w:rPr>
        <w:t>/</w:t>
      </w:r>
      <w:r>
        <w:rPr>
          <w:rtl/>
          <w:lang w:bidi="fa-IR"/>
        </w:rPr>
        <w:t xml:space="preserve"> 1073.</w:t>
      </w:r>
    </w:p>
    <w:p w:rsidR="006264E0" w:rsidRDefault="006264E0" w:rsidP="0007051C">
      <w:pPr>
        <w:pStyle w:val="libFootnote0"/>
        <w:rPr>
          <w:lang w:bidi="fa-IR"/>
        </w:rPr>
      </w:pPr>
      <w:r>
        <w:rPr>
          <w:rtl/>
          <w:lang w:bidi="fa-IR"/>
        </w:rPr>
        <w:t>(3) المغني 3 : 486 ، الشرح الكبير 3 : 496 ، تفسير القرطبي 3 : 13.</w:t>
      </w:r>
    </w:p>
    <w:p w:rsidR="006264E0" w:rsidRDefault="006264E0" w:rsidP="0007051C">
      <w:pPr>
        <w:pStyle w:val="libFootnote0"/>
        <w:rPr>
          <w:lang w:bidi="fa-IR"/>
        </w:rPr>
      </w:pPr>
      <w:r>
        <w:rPr>
          <w:rtl/>
          <w:lang w:bidi="fa-IR"/>
        </w:rPr>
        <w:t>(4) المغني 3 : 486 ، الشرح الكبير 3 : 496 ، تفسير القرطبي 3 : 13.</w:t>
      </w:r>
    </w:p>
    <w:p w:rsidR="00EA601D" w:rsidRDefault="006264E0" w:rsidP="0007051C">
      <w:pPr>
        <w:pStyle w:val="libFootnote0"/>
        <w:rPr>
          <w:lang w:bidi="fa-IR"/>
        </w:rPr>
      </w:pPr>
      <w:r>
        <w:rPr>
          <w:rtl/>
          <w:lang w:bidi="fa-IR"/>
        </w:rPr>
        <w:t>(5) البقرة : 203.</w:t>
      </w:r>
    </w:p>
    <w:p w:rsidR="00264ABC" w:rsidRDefault="00264ABC"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ولقول الصادق </w:t>
      </w:r>
      <w:r w:rsidR="00E77EEB" w:rsidRPr="00E77EEB">
        <w:rPr>
          <w:rStyle w:val="libAlaemChar"/>
          <w:rtl/>
        </w:rPr>
        <w:t>عليه‌السلام</w:t>
      </w:r>
      <w:r>
        <w:rPr>
          <w:rtl/>
          <w:lang w:bidi="fa-IR"/>
        </w:rPr>
        <w:t xml:space="preserve"> : « م</w:t>
      </w:r>
      <w:r w:rsidR="009C2043">
        <w:rPr>
          <w:rFonts w:hint="cs"/>
          <w:rtl/>
          <w:lang w:bidi="fa-IR"/>
        </w:rPr>
        <w:t>َ</w:t>
      </w:r>
      <w:r>
        <w:rPr>
          <w:rtl/>
          <w:lang w:bidi="fa-IR"/>
        </w:rPr>
        <w:t>ن</w:t>
      </w:r>
      <w:r w:rsidR="009C2043">
        <w:rPr>
          <w:rFonts w:hint="cs"/>
          <w:rtl/>
          <w:lang w:bidi="fa-IR"/>
        </w:rPr>
        <w:t>ْ</w:t>
      </w:r>
      <w:r>
        <w:rPr>
          <w:rtl/>
          <w:lang w:bidi="fa-IR"/>
        </w:rPr>
        <w:t xml:space="preserve"> أتى النساء في إحرامه لم يكن له أن ينفر في النفر الأوّل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وفي الصحيح عن الصادق </w:t>
      </w:r>
      <w:r w:rsidR="00E77EEB" w:rsidRPr="00E77EEB">
        <w:rPr>
          <w:rStyle w:val="libAlaemChar"/>
          <w:rtl/>
        </w:rPr>
        <w:t>عليه‌السلام</w:t>
      </w:r>
      <w:r>
        <w:rPr>
          <w:rtl/>
          <w:lang w:bidi="fa-IR"/>
        </w:rPr>
        <w:t xml:space="preserve"> ، في قوله تعالى </w:t>
      </w:r>
      <w:r w:rsidR="009C2043">
        <w:rPr>
          <w:rFonts w:hint="cs"/>
          <w:rtl/>
          <w:lang w:bidi="fa-IR"/>
        </w:rPr>
        <w:t xml:space="preserve">: </w:t>
      </w:r>
      <w:r w:rsidRPr="009C2043">
        <w:rPr>
          <w:rStyle w:val="libAlaemChar"/>
          <w:rtl/>
        </w:rPr>
        <w:t>(</w:t>
      </w:r>
      <w:r w:rsidRPr="00360A0B">
        <w:rPr>
          <w:rStyle w:val="libAieChar"/>
          <w:rtl/>
        </w:rPr>
        <w:t xml:space="preserve"> فَمَنْ تَعَجَّلَ فِي يَوْمَيْنِ فَلا إِثْمَ عَلَيْهِ </w:t>
      </w:r>
      <w:r w:rsidRPr="009C2043">
        <w:rPr>
          <w:rStyle w:val="libAieChar"/>
          <w:rtl/>
        </w:rPr>
        <w:t xml:space="preserve">وَمَنْ تَأَخَّرَ فَلا إِثْمَ عَلَيْهِ لِمَنِ اتَّقى </w:t>
      </w:r>
      <w:r w:rsidRPr="009C2043">
        <w:rPr>
          <w:rStyle w:val="libAlaemChar"/>
          <w:rtl/>
        </w:rPr>
        <w:t>)</w:t>
      </w:r>
      <w:r>
        <w:rPr>
          <w:rtl/>
          <w:lang w:bidi="fa-IR"/>
        </w:rPr>
        <w:t xml:space="preserve"> </w:t>
      </w:r>
      <w:r w:rsidRPr="0007051C">
        <w:rPr>
          <w:rStyle w:val="libFootnotenumChar"/>
          <w:rtl/>
        </w:rPr>
        <w:t>(2)</w:t>
      </w:r>
      <w:r>
        <w:rPr>
          <w:rtl/>
          <w:lang w:bidi="fa-IR"/>
        </w:rPr>
        <w:t xml:space="preserve"> قال : « يتّقي الصيد حتى ينفر أهل منى في النفر الأخير»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وفي رواية عن الباقر </w:t>
      </w:r>
      <w:r w:rsidR="00E77EEB" w:rsidRPr="00E77EEB">
        <w:rPr>
          <w:rStyle w:val="libAlaemChar"/>
          <w:rtl/>
        </w:rPr>
        <w:t>عليه‌السلام</w:t>
      </w:r>
      <w:r>
        <w:rPr>
          <w:rtl/>
          <w:lang w:bidi="fa-IR"/>
        </w:rPr>
        <w:t xml:space="preserve"> أنّه </w:t>
      </w:r>
      <w:r w:rsidR="009C2043">
        <w:rPr>
          <w:rFonts w:hint="cs"/>
          <w:rtl/>
          <w:lang w:bidi="fa-IR"/>
        </w:rPr>
        <w:t xml:space="preserve">: </w:t>
      </w:r>
      <w:r w:rsidR="009C2043">
        <w:rPr>
          <w:rtl/>
          <w:lang w:bidi="fa-IR"/>
        </w:rPr>
        <w:t>«</w:t>
      </w:r>
      <w:r>
        <w:rPr>
          <w:rtl/>
          <w:lang w:bidi="fa-IR"/>
        </w:rPr>
        <w:t xml:space="preserve"> لمن اتّقى الرفث والفسوق والجدال وما حرّم الله عليه في إحرامه » </w:t>
      </w:r>
      <w:r w:rsidRPr="0007051C">
        <w:rPr>
          <w:rStyle w:val="libFootnotenumChar"/>
          <w:rtl/>
        </w:rPr>
        <w:t>(4)</w:t>
      </w:r>
      <w:r>
        <w:rPr>
          <w:rtl/>
          <w:lang w:bidi="fa-IR"/>
        </w:rPr>
        <w:t>.</w:t>
      </w:r>
    </w:p>
    <w:p w:rsidR="006264E0" w:rsidRDefault="006264E0" w:rsidP="006264E0">
      <w:pPr>
        <w:pStyle w:val="libNormal"/>
        <w:rPr>
          <w:lang w:bidi="fa-IR"/>
        </w:rPr>
      </w:pPr>
      <w:r>
        <w:rPr>
          <w:rtl/>
          <w:lang w:bidi="fa-IR"/>
        </w:rPr>
        <w:t>إذا عرفت هذا ، فإذا نفر في الأوّل نفر بعد الزوال ، ولا ينفر قبله ، إل</w:t>
      </w:r>
      <w:r w:rsidR="00CC3694">
        <w:rPr>
          <w:rFonts w:hint="cs"/>
          <w:rtl/>
          <w:lang w:bidi="fa-IR"/>
        </w:rPr>
        <w:t>ّ</w:t>
      </w:r>
      <w:r>
        <w:rPr>
          <w:rtl/>
          <w:lang w:bidi="fa-IR"/>
        </w:rPr>
        <w:t xml:space="preserve">ا لضرورة أو حاجة </w:t>
      </w:r>
      <w:r w:rsidR="00CC3694">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إذا أردت أن تنفر في يومين فليس لك أن تنفر حتى تزول الشمس ، وإن تأخّرت إلى آخر أيّام التشريق وهو يوم النفر الأخير فلا عليك أيّ ساعة نفرت ورميت قبل الزوال أو بعده » </w:t>
      </w:r>
      <w:r w:rsidRPr="0007051C">
        <w:rPr>
          <w:rStyle w:val="libFootnotenumChar"/>
          <w:rtl/>
        </w:rPr>
        <w:t>(5)</w:t>
      </w:r>
      <w:r>
        <w:rPr>
          <w:rtl/>
          <w:lang w:bidi="fa-IR"/>
        </w:rPr>
        <w:t>.</w:t>
      </w:r>
    </w:p>
    <w:p w:rsidR="006264E0" w:rsidRDefault="006264E0" w:rsidP="006264E0">
      <w:pPr>
        <w:pStyle w:val="libNormal"/>
        <w:rPr>
          <w:lang w:bidi="fa-IR"/>
        </w:rPr>
      </w:pPr>
      <w:r>
        <w:rPr>
          <w:rtl/>
          <w:lang w:bidi="fa-IR"/>
        </w:rPr>
        <w:t>والأقرب أنّه على الاستحباب.</w:t>
      </w:r>
    </w:p>
    <w:p w:rsidR="006264E0" w:rsidRDefault="006264E0" w:rsidP="006264E0">
      <w:pPr>
        <w:pStyle w:val="libNormal"/>
        <w:rPr>
          <w:lang w:bidi="fa-IR"/>
        </w:rPr>
      </w:pPr>
      <w:r>
        <w:rPr>
          <w:rtl/>
          <w:lang w:bidi="fa-IR"/>
        </w:rPr>
        <w:t>أمّا النفر الثاني : فيجوز قبل الزوال إجماعاً.</w:t>
      </w:r>
    </w:p>
    <w:p w:rsidR="006264E0" w:rsidRDefault="006264E0" w:rsidP="006264E0">
      <w:pPr>
        <w:pStyle w:val="libNormal"/>
        <w:rPr>
          <w:lang w:bidi="fa-IR"/>
        </w:rPr>
      </w:pPr>
      <w:r>
        <w:rPr>
          <w:rtl/>
          <w:lang w:bidi="fa-IR"/>
        </w:rPr>
        <w:t xml:space="preserve">وإنّما يجوز النفر في الأوّل إذا لم تغرب الشمس وهو بمنى ، فإن غربت يوم النفر الأوّل وهو بمنى ، وجب عليه المبيت تلك الليلة بمنى ، عند علمائنا </w:t>
      </w:r>
      <w:r w:rsidR="00F740E6">
        <w:rPr>
          <w:rtl/>
          <w:lang w:bidi="fa-IR"/>
        </w:rPr>
        <w:t>-</w:t>
      </w:r>
      <w:r>
        <w:rPr>
          <w:rtl/>
          <w:lang w:bidi="fa-IR"/>
        </w:rPr>
        <w:t xml:space="preserve"> وبه قال ابن عمر وجابر بن زيد وعطاء وطاو</w:t>
      </w:r>
      <w:r w:rsidR="00CC3694">
        <w:rPr>
          <w:rFonts w:hint="cs"/>
          <w:rtl/>
          <w:lang w:bidi="fa-IR"/>
        </w:rPr>
        <w:t>ُ</w:t>
      </w:r>
      <w:r>
        <w:rPr>
          <w:rtl/>
          <w:lang w:bidi="fa-IR"/>
        </w:rPr>
        <w:t>س ومجاهد وأبان بن عثمان‌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523 </w:t>
      </w:r>
      <w:r w:rsidR="00CC3694">
        <w:rPr>
          <w:rFonts w:hint="cs"/>
          <w:rtl/>
          <w:lang w:bidi="fa-IR"/>
        </w:rPr>
        <w:t>/</w:t>
      </w:r>
      <w:r>
        <w:rPr>
          <w:rtl/>
          <w:lang w:bidi="fa-IR"/>
        </w:rPr>
        <w:t xml:space="preserve"> 11 ، التهذيب 5 : 273 </w:t>
      </w:r>
      <w:r w:rsidR="00CC3694">
        <w:rPr>
          <w:rFonts w:hint="cs"/>
          <w:rtl/>
          <w:lang w:bidi="fa-IR"/>
        </w:rPr>
        <w:t>/</w:t>
      </w:r>
      <w:r>
        <w:rPr>
          <w:rtl/>
          <w:lang w:bidi="fa-IR"/>
        </w:rPr>
        <w:t xml:space="preserve"> 932.</w:t>
      </w:r>
    </w:p>
    <w:p w:rsidR="006264E0" w:rsidRDefault="006264E0" w:rsidP="0007051C">
      <w:pPr>
        <w:pStyle w:val="libFootnote0"/>
        <w:rPr>
          <w:lang w:bidi="fa-IR"/>
        </w:rPr>
      </w:pPr>
      <w:r>
        <w:rPr>
          <w:rtl/>
          <w:lang w:bidi="fa-IR"/>
        </w:rPr>
        <w:t>(2) البقرة : 203.</w:t>
      </w:r>
    </w:p>
    <w:p w:rsidR="006264E0" w:rsidRDefault="006264E0" w:rsidP="0007051C">
      <w:pPr>
        <w:pStyle w:val="libFootnote0"/>
        <w:rPr>
          <w:lang w:bidi="fa-IR"/>
        </w:rPr>
      </w:pPr>
      <w:r>
        <w:rPr>
          <w:rtl/>
          <w:lang w:bidi="fa-IR"/>
        </w:rPr>
        <w:t xml:space="preserve">(3) الفقيه 2 : 288 </w:t>
      </w:r>
      <w:r w:rsidR="00CC3694">
        <w:rPr>
          <w:rFonts w:hint="cs"/>
          <w:rtl/>
          <w:lang w:bidi="fa-IR"/>
        </w:rPr>
        <w:t>/</w:t>
      </w:r>
      <w:r>
        <w:rPr>
          <w:rtl/>
          <w:lang w:bidi="fa-IR"/>
        </w:rPr>
        <w:t xml:space="preserve"> 1415.</w:t>
      </w:r>
    </w:p>
    <w:p w:rsidR="006264E0" w:rsidRDefault="006264E0" w:rsidP="0007051C">
      <w:pPr>
        <w:pStyle w:val="libFootnote0"/>
        <w:rPr>
          <w:lang w:bidi="fa-IR"/>
        </w:rPr>
      </w:pPr>
      <w:r>
        <w:rPr>
          <w:rtl/>
          <w:lang w:bidi="fa-IR"/>
        </w:rPr>
        <w:t xml:space="preserve">(4) الفقيه 2 : 288 </w:t>
      </w:r>
      <w:r w:rsidR="00CC3694">
        <w:rPr>
          <w:rFonts w:hint="cs"/>
          <w:rtl/>
          <w:lang w:bidi="fa-IR"/>
        </w:rPr>
        <w:t>/</w:t>
      </w:r>
      <w:r>
        <w:rPr>
          <w:rtl/>
          <w:lang w:bidi="fa-IR"/>
        </w:rPr>
        <w:t xml:space="preserve"> 1416.</w:t>
      </w:r>
    </w:p>
    <w:p w:rsidR="00EA601D" w:rsidRDefault="006264E0" w:rsidP="0007051C">
      <w:pPr>
        <w:pStyle w:val="libFootnote0"/>
        <w:rPr>
          <w:lang w:bidi="fa-IR"/>
        </w:rPr>
      </w:pPr>
      <w:r>
        <w:rPr>
          <w:rtl/>
          <w:lang w:bidi="fa-IR"/>
        </w:rPr>
        <w:t xml:space="preserve">(5) الكافي 4 : 520 </w:t>
      </w:r>
      <w:r w:rsidR="00CC3694">
        <w:rPr>
          <w:rFonts w:hint="cs"/>
          <w:rtl/>
          <w:lang w:bidi="fa-IR"/>
        </w:rPr>
        <w:t>/</w:t>
      </w:r>
      <w:r>
        <w:rPr>
          <w:rtl/>
          <w:lang w:bidi="fa-IR"/>
        </w:rPr>
        <w:t xml:space="preserve"> 3 ، الفقيه 2 : 287 </w:t>
      </w:r>
      <w:r w:rsidR="00F740E6">
        <w:rPr>
          <w:rtl/>
          <w:lang w:bidi="fa-IR"/>
        </w:rPr>
        <w:t>-</w:t>
      </w:r>
      <w:r>
        <w:rPr>
          <w:rtl/>
          <w:lang w:bidi="fa-IR"/>
        </w:rPr>
        <w:t xml:space="preserve"> 288 </w:t>
      </w:r>
      <w:r w:rsidR="00532561">
        <w:rPr>
          <w:rFonts w:hint="cs"/>
          <w:rtl/>
          <w:lang w:bidi="fa-IR"/>
        </w:rPr>
        <w:t>/</w:t>
      </w:r>
      <w:r>
        <w:rPr>
          <w:rtl/>
          <w:lang w:bidi="fa-IR"/>
        </w:rPr>
        <w:t xml:space="preserve"> 1414 ، التهذيب 5 : 271 </w:t>
      </w:r>
      <w:r w:rsidR="00532561">
        <w:rPr>
          <w:rFonts w:hint="cs"/>
          <w:rtl/>
          <w:lang w:bidi="fa-IR"/>
        </w:rPr>
        <w:t>/</w:t>
      </w:r>
      <w:r>
        <w:rPr>
          <w:rtl/>
          <w:lang w:bidi="fa-IR"/>
        </w:rPr>
        <w:t xml:space="preserve"> 926 ، الاستبصار 2 : 300 </w:t>
      </w:r>
      <w:r w:rsidR="00532561">
        <w:rPr>
          <w:rFonts w:hint="cs"/>
          <w:rtl/>
          <w:lang w:bidi="fa-IR"/>
        </w:rPr>
        <w:t>/</w:t>
      </w:r>
      <w:r>
        <w:rPr>
          <w:rtl/>
          <w:lang w:bidi="fa-IR"/>
        </w:rPr>
        <w:t xml:space="preserve"> 1073.</w:t>
      </w:r>
    </w:p>
    <w:p w:rsidR="008B1660" w:rsidRDefault="008B1660" w:rsidP="0007051C">
      <w:pPr>
        <w:pStyle w:val="libNormal"/>
        <w:rPr>
          <w:rtl/>
          <w:lang w:bidi="fa-IR"/>
        </w:rPr>
      </w:pPr>
      <w:r>
        <w:rPr>
          <w:rtl/>
          <w:lang w:bidi="fa-IR"/>
        </w:rPr>
        <w:br w:type="page"/>
      </w:r>
    </w:p>
    <w:p w:rsidR="006264E0" w:rsidRDefault="006264E0" w:rsidP="00532561">
      <w:pPr>
        <w:pStyle w:val="libNormal0"/>
        <w:rPr>
          <w:lang w:bidi="fa-IR"/>
        </w:rPr>
      </w:pPr>
      <w:r>
        <w:rPr>
          <w:rtl/>
          <w:lang w:bidi="fa-IR"/>
        </w:rPr>
        <w:lastRenderedPageBreak/>
        <w:t xml:space="preserve">ومالك والشافعي والثوري وإسحاق وأحمد وابن المنذر </w:t>
      </w:r>
      <w:r w:rsidRPr="0007051C">
        <w:rPr>
          <w:rStyle w:val="libFootnotenumChar"/>
          <w:rtl/>
        </w:rPr>
        <w:t>(1)</w:t>
      </w:r>
      <w:r>
        <w:rPr>
          <w:rtl/>
          <w:lang w:bidi="fa-IR"/>
        </w:rPr>
        <w:t xml:space="preserve"> </w:t>
      </w:r>
      <w:r w:rsidR="00F740E6">
        <w:rPr>
          <w:rtl/>
          <w:lang w:bidi="fa-IR"/>
        </w:rPr>
        <w:t>-</w:t>
      </w:r>
      <w:r>
        <w:rPr>
          <w:rtl/>
          <w:lang w:bidi="fa-IR"/>
        </w:rPr>
        <w:t xml:space="preserve"> لقوله تعالى : </w:t>
      </w:r>
      <w:r w:rsidR="00532561" w:rsidRPr="00FA2F88">
        <w:rPr>
          <w:rStyle w:val="libAlaemChar"/>
          <w:rtl/>
        </w:rPr>
        <w:t>(</w:t>
      </w:r>
      <w:r w:rsidRPr="00532561">
        <w:rPr>
          <w:rStyle w:val="libAieChar"/>
          <w:rtl/>
        </w:rPr>
        <w:t xml:space="preserve"> فَمَنْ تَعَجَّلَ فِي يَوْمَيْنِ </w:t>
      </w:r>
      <w:r w:rsidR="00532561" w:rsidRPr="00FA2F88">
        <w:rPr>
          <w:rStyle w:val="libAlaemChar"/>
          <w:rtl/>
        </w:rPr>
        <w:t>)</w:t>
      </w:r>
      <w:r>
        <w:rPr>
          <w:rtl/>
          <w:lang w:bidi="fa-IR"/>
        </w:rPr>
        <w:t xml:space="preserve"> </w:t>
      </w:r>
      <w:r w:rsidRPr="0007051C">
        <w:rPr>
          <w:rStyle w:val="libFootnotenumChar"/>
          <w:rtl/>
        </w:rPr>
        <w:t>(2)</w:t>
      </w:r>
      <w:r>
        <w:rPr>
          <w:rtl/>
          <w:lang w:bidi="fa-IR"/>
        </w:rPr>
        <w:t xml:space="preserve"> واليوم اسم النهار ، فمن أدركه الليل لم يتعجّل في يومين.</w:t>
      </w:r>
    </w:p>
    <w:p w:rsidR="006264E0" w:rsidRDefault="006264E0" w:rsidP="006264E0">
      <w:pPr>
        <w:pStyle w:val="libNormal"/>
        <w:rPr>
          <w:lang w:bidi="fa-IR"/>
        </w:rPr>
      </w:pPr>
      <w:r>
        <w:rPr>
          <w:rtl/>
          <w:lang w:bidi="fa-IR"/>
        </w:rPr>
        <w:t xml:space="preserve">وما رواه العامّة عن عمر : من أدركه المساء في اليوم الثاني فليقم إلى الغد حتى ينفر الناس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إذا جاء الليل بعد النفر الأوّل فبتّ [ بمنى ] </w:t>
      </w:r>
      <w:r w:rsidRPr="0007051C">
        <w:rPr>
          <w:rStyle w:val="libFootnotenumChar"/>
          <w:rtl/>
        </w:rPr>
        <w:t>(4)</w:t>
      </w:r>
      <w:r>
        <w:rPr>
          <w:rtl/>
          <w:lang w:bidi="fa-IR"/>
        </w:rPr>
        <w:t xml:space="preserve"> فليس لك أن تخرج منها حتى تصبح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وقال أبو حنيفة : له أن ينفر ما لم يطلع فجر اليوم الثالث </w:t>
      </w:r>
      <w:r w:rsidR="00532561">
        <w:rPr>
          <w:rFonts w:hint="cs"/>
          <w:rtl/>
          <w:lang w:bidi="fa-IR"/>
        </w:rPr>
        <w:t>؛</w:t>
      </w:r>
      <w:r>
        <w:rPr>
          <w:rtl/>
          <w:lang w:bidi="fa-IR"/>
        </w:rPr>
        <w:t xml:space="preserve"> لأنّه لم يدخل وقت رمي اليوم الأخير ، فجاز له النفر ، كما قبل الغروب </w:t>
      </w:r>
      <w:r w:rsidRPr="0007051C">
        <w:rPr>
          <w:rStyle w:val="libFootnotenumChar"/>
          <w:rtl/>
        </w:rPr>
        <w:t>(6)</w:t>
      </w:r>
      <w:r>
        <w:rPr>
          <w:rtl/>
          <w:lang w:bidi="fa-IR"/>
        </w:rPr>
        <w:t>.</w:t>
      </w:r>
    </w:p>
    <w:p w:rsidR="006264E0" w:rsidRDefault="006264E0" w:rsidP="006264E0">
      <w:pPr>
        <w:pStyle w:val="libNormal"/>
        <w:rPr>
          <w:lang w:bidi="fa-IR"/>
        </w:rPr>
      </w:pPr>
      <w:r>
        <w:rPr>
          <w:rtl/>
          <w:lang w:bidi="fa-IR"/>
        </w:rPr>
        <w:t>والفرق أنّه قبل الغروب يتعجّل في اليومين ، وهاهنا بعد خروجهما.</w:t>
      </w:r>
    </w:p>
    <w:p w:rsidR="006264E0" w:rsidRDefault="006264E0" w:rsidP="006264E0">
      <w:pPr>
        <w:pStyle w:val="libNormal"/>
        <w:rPr>
          <w:lang w:bidi="fa-IR"/>
        </w:rPr>
      </w:pPr>
      <w:r>
        <w:rPr>
          <w:rtl/>
          <w:lang w:bidi="fa-IR"/>
        </w:rPr>
        <w:t>ولو دخل عليه وقت العصر ، جاز له أن ينفر في الأوّل.</w:t>
      </w:r>
    </w:p>
    <w:p w:rsidR="006264E0" w:rsidRDefault="006264E0" w:rsidP="006264E0">
      <w:pPr>
        <w:pStyle w:val="libNormal"/>
        <w:rPr>
          <w:lang w:bidi="fa-IR"/>
        </w:rPr>
      </w:pPr>
      <w:r>
        <w:rPr>
          <w:rtl/>
          <w:lang w:bidi="fa-IR"/>
        </w:rPr>
        <w:t xml:space="preserve">ومنع الحسن البصري منه </w:t>
      </w:r>
      <w:r w:rsidRPr="0007051C">
        <w:rPr>
          <w:rStyle w:val="libFootnotenumChar"/>
          <w:rtl/>
        </w:rPr>
        <w:t>(7)</w:t>
      </w:r>
      <w:r>
        <w:rPr>
          <w:rtl/>
          <w:lang w:bidi="fa-IR"/>
        </w:rPr>
        <w:t>. وليس بجيّد.</w:t>
      </w:r>
    </w:p>
    <w:p w:rsidR="006264E0" w:rsidRDefault="006264E0" w:rsidP="006264E0">
      <w:pPr>
        <w:pStyle w:val="libNormal"/>
        <w:rPr>
          <w:lang w:bidi="fa-IR"/>
        </w:rPr>
      </w:pPr>
      <w:r>
        <w:rPr>
          <w:rtl/>
          <w:lang w:bidi="fa-IR"/>
        </w:rPr>
        <w:t xml:space="preserve">ولو رحل من منى فغربت الشمس وهو راحل قبل انفصاله منها ، فالأقرب : عدم وجوب المبيت </w:t>
      </w:r>
      <w:r w:rsidR="00532561">
        <w:rPr>
          <w:rFonts w:hint="cs"/>
          <w:rtl/>
          <w:lang w:bidi="fa-IR"/>
        </w:rPr>
        <w:t>؛</w:t>
      </w:r>
      <w:r>
        <w:rPr>
          <w:rtl/>
          <w:lang w:bidi="fa-IR"/>
        </w:rPr>
        <w:t xml:space="preserve"> لمشقّة الرفع والحطّ. ولو كان مشغولاً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487 ، الشرح الكبير 3 : 497 ، المجموع 8 : 249.</w:t>
      </w:r>
    </w:p>
    <w:p w:rsidR="006264E0" w:rsidRDefault="006264E0" w:rsidP="0007051C">
      <w:pPr>
        <w:pStyle w:val="libFootnote0"/>
        <w:rPr>
          <w:lang w:bidi="fa-IR"/>
        </w:rPr>
      </w:pPr>
      <w:r>
        <w:rPr>
          <w:rtl/>
          <w:lang w:bidi="fa-IR"/>
        </w:rPr>
        <w:t>(2) البقرة : 203.</w:t>
      </w:r>
    </w:p>
    <w:p w:rsidR="006264E0" w:rsidRDefault="006264E0" w:rsidP="0007051C">
      <w:pPr>
        <w:pStyle w:val="libFootnote0"/>
        <w:rPr>
          <w:lang w:bidi="fa-IR"/>
        </w:rPr>
      </w:pPr>
      <w:r>
        <w:rPr>
          <w:rtl/>
          <w:lang w:bidi="fa-IR"/>
        </w:rPr>
        <w:t>(3) فتح العزيز 7 : 396 ، المجموع 8 : 284 ، المغني 3 : 487 ، الشرح الكبير 3 : 498 وفيها : .. حتى ينفر مع الناس.</w:t>
      </w:r>
    </w:p>
    <w:p w:rsidR="006264E0" w:rsidRDefault="006264E0" w:rsidP="0007051C">
      <w:pPr>
        <w:pStyle w:val="libFootnote0"/>
        <w:rPr>
          <w:lang w:bidi="fa-IR"/>
        </w:rPr>
      </w:pPr>
      <w:r>
        <w:rPr>
          <w:rtl/>
          <w:lang w:bidi="fa-IR"/>
        </w:rPr>
        <w:t>(4) أضفناها من المصدر.</w:t>
      </w:r>
    </w:p>
    <w:p w:rsidR="006264E0" w:rsidRDefault="006264E0" w:rsidP="0007051C">
      <w:pPr>
        <w:pStyle w:val="libFootnote0"/>
        <w:rPr>
          <w:lang w:bidi="fa-IR"/>
        </w:rPr>
      </w:pPr>
      <w:r>
        <w:rPr>
          <w:rtl/>
          <w:lang w:bidi="fa-IR"/>
        </w:rPr>
        <w:t xml:space="preserve">(5) الكافي 4 : 521 </w:t>
      </w:r>
      <w:r w:rsidR="008E37EF">
        <w:rPr>
          <w:rFonts w:hint="cs"/>
          <w:rtl/>
          <w:lang w:bidi="fa-IR"/>
        </w:rPr>
        <w:t>/</w:t>
      </w:r>
      <w:r>
        <w:rPr>
          <w:rtl/>
          <w:lang w:bidi="fa-IR"/>
        </w:rPr>
        <w:t xml:space="preserve"> 7 ، التهذيب 5 : 272 </w:t>
      </w:r>
      <w:r w:rsidR="008E37EF">
        <w:rPr>
          <w:rFonts w:hint="cs"/>
          <w:rtl/>
          <w:lang w:bidi="fa-IR"/>
        </w:rPr>
        <w:t>/</w:t>
      </w:r>
      <w:r>
        <w:rPr>
          <w:rtl/>
          <w:lang w:bidi="fa-IR"/>
        </w:rPr>
        <w:t xml:space="preserve"> 930.</w:t>
      </w:r>
    </w:p>
    <w:p w:rsidR="006264E0" w:rsidRDefault="006264E0" w:rsidP="0007051C">
      <w:pPr>
        <w:pStyle w:val="libFootnote0"/>
        <w:rPr>
          <w:lang w:bidi="fa-IR"/>
        </w:rPr>
      </w:pPr>
      <w:r>
        <w:rPr>
          <w:rtl/>
          <w:lang w:bidi="fa-IR"/>
        </w:rPr>
        <w:t>(6) المغني 3 : 487 ، الشرح الكبير 3 : 497.</w:t>
      </w:r>
    </w:p>
    <w:p w:rsidR="00EA601D" w:rsidRDefault="006264E0" w:rsidP="0007051C">
      <w:pPr>
        <w:pStyle w:val="libFootnote0"/>
        <w:rPr>
          <w:lang w:bidi="fa-IR"/>
        </w:rPr>
      </w:pPr>
      <w:r>
        <w:rPr>
          <w:rtl/>
          <w:lang w:bidi="fa-IR"/>
        </w:rPr>
        <w:t>(7) المجموع 8 : 284.</w:t>
      </w:r>
    </w:p>
    <w:p w:rsidR="008B1660" w:rsidRDefault="008B1660" w:rsidP="0007051C">
      <w:pPr>
        <w:pStyle w:val="libNormal"/>
        <w:rPr>
          <w:rtl/>
          <w:lang w:bidi="fa-IR"/>
        </w:rPr>
      </w:pPr>
      <w:r>
        <w:rPr>
          <w:rtl/>
          <w:lang w:bidi="fa-IR"/>
        </w:rPr>
        <w:br w:type="page"/>
      </w:r>
    </w:p>
    <w:p w:rsidR="006264E0" w:rsidRDefault="006264E0" w:rsidP="008E37EF">
      <w:pPr>
        <w:pStyle w:val="libNormal0"/>
        <w:rPr>
          <w:lang w:bidi="fa-IR"/>
        </w:rPr>
      </w:pPr>
      <w:r>
        <w:rPr>
          <w:rtl/>
          <w:lang w:bidi="fa-IR"/>
        </w:rPr>
        <w:lastRenderedPageBreak/>
        <w:t>بالتأهّب فغربت الشمس ، فالأقرب : لزوم المقام.</w:t>
      </w:r>
    </w:p>
    <w:p w:rsidR="006264E0" w:rsidRDefault="006264E0" w:rsidP="006264E0">
      <w:pPr>
        <w:pStyle w:val="libNormal"/>
        <w:rPr>
          <w:lang w:bidi="fa-IR"/>
        </w:rPr>
      </w:pPr>
      <w:r>
        <w:rPr>
          <w:rtl/>
          <w:lang w:bidi="fa-IR"/>
        </w:rPr>
        <w:t xml:space="preserve">ولو رحل قبل الغروب ثم عاد لأخذ متاع ، أو اجتياز ، أو زيارة ، لم يلزمه المقام ، فلو بات بمنى ، احتمل لزوم الرمي </w:t>
      </w:r>
      <w:r w:rsidR="008E37EF">
        <w:rPr>
          <w:rFonts w:hint="cs"/>
          <w:rtl/>
          <w:lang w:bidi="fa-IR"/>
        </w:rPr>
        <w:t>؛</w:t>
      </w:r>
      <w:r>
        <w:rPr>
          <w:rtl/>
          <w:lang w:bidi="fa-IR"/>
        </w:rPr>
        <w:t xml:space="preserve"> لدخوله عليه فيها.</w:t>
      </w:r>
    </w:p>
    <w:p w:rsidR="006264E0" w:rsidRDefault="006264E0" w:rsidP="006264E0">
      <w:pPr>
        <w:pStyle w:val="libNormal"/>
        <w:rPr>
          <w:lang w:bidi="fa-IR"/>
        </w:rPr>
      </w:pPr>
      <w:r>
        <w:rPr>
          <w:rtl/>
          <w:lang w:bidi="fa-IR"/>
        </w:rPr>
        <w:t xml:space="preserve">ويجوز لمن نفر في الأوّل إتيان مكّة والإقامة بها </w:t>
      </w:r>
      <w:r w:rsidR="008E37EF">
        <w:rPr>
          <w:rFonts w:hint="cs"/>
          <w:rtl/>
          <w:lang w:bidi="fa-IR"/>
        </w:rPr>
        <w:t>؛</w:t>
      </w:r>
      <w:r>
        <w:rPr>
          <w:rtl/>
          <w:lang w:bidi="fa-IR"/>
        </w:rPr>
        <w:t xml:space="preserve"> لعموم الترخّص.</w:t>
      </w:r>
    </w:p>
    <w:p w:rsidR="006264E0" w:rsidRDefault="006264E0" w:rsidP="006264E0">
      <w:pPr>
        <w:pStyle w:val="libNormal"/>
        <w:rPr>
          <w:lang w:bidi="fa-IR"/>
        </w:rPr>
      </w:pPr>
      <w:r>
        <w:rPr>
          <w:rtl/>
          <w:lang w:bidi="fa-IR"/>
        </w:rPr>
        <w:t xml:space="preserve">وقول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لا بأس أن ينفر الرجل في النفر الأوّل ثم يقيم بمكّة» </w:t>
      </w:r>
      <w:r w:rsidRPr="0007051C">
        <w:rPr>
          <w:rStyle w:val="libFootnotenumChar"/>
          <w:rtl/>
        </w:rPr>
        <w:t>(1)</w:t>
      </w:r>
      <w:r>
        <w:rPr>
          <w:rtl/>
          <w:lang w:bidi="fa-IR"/>
        </w:rPr>
        <w:t>.</w:t>
      </w:r>
    </w:p>
    <w:p w:rsidR="006264E0" w:rsidRDefault="006264E0" w:rsidP="006264E0">
      <w:pPr>
        <w:pStyle w:val="libNormal"/>
        <w:rPr>
          <w:lang w:bidi="fa-IR"/>
        </w:rPr>
      </w:pPr>
      <w:r>
        <w:rPr>
          <w:rtl/>
          <w:lang w:bidi="fa-IR"/>
        </w:rPr>
        <w:t>وينبغي للإمام أن ينفر قبل الزوال في النفر الأخير ، ويصلّي الظهر بمكّة لي</w:t>
      </w:r>
      <w:r w:rsidR="00DA59BF">
        <w:rPr>
          <w:rFonts w:hint="cs"/>
          <w:rtl/>
          <w:lang w:bidi="fa-IR"/>
        </w:rPr>
        <w:t>ُ</w:t>
      </w:r>
      <w:r>
        <w:rPr>
          <w:rtl/>
          <w:lang w:bidi="fa-IR"/>
        </w:rPr>
        <w:t xml:space="preserve">علم الناس كيفية الوداع ، ولا بأس أن يقيم الإنسان بمنى بعد النفر </w:t>
      </w:r>
      <w:r w:rsidR="00DA59BF">
        <w:rPr>
          <w:rFonts w:hint="cs"/>
          <w:rtl/>
          <w:lang w:bidi="fa-IR"/>
        </w:rPr>
        <w:t>؛</w:t>
      </w:r>
      <w:r>
        <w:rPr>
          <w:rtl/>
          <w:lang w:bidi="fa-IR"/>
        </w:rPr>
        <w:t xml:space="preserve"> لأنّه فرغ من أداء مناسكه ، ولا يلزمه إتيان مكّة ، لكن يستحب ليطوف للوداع. وإذا نفر في الأوّل ، سقط عنه رمي الثالث إجماعاً.</w:t>
      </w:r>
    </w:p>
    <w:p w:rsidR="006264E0" w:rsidRDefault="006264E0" w:rsidP="006264E0">
      <w:pPr>
        <w:pStyle w:val="libNormal"/>
        <w:rPr>
          <w:lang w:bidi="fa-IR"/>
        </w:rPr>
      </w:pPr>
      <w:r>
        <w:rPr>
          <w:rtl/>
          <w:lang w:bidi="fa-IR"/>
        </w:rPr>
        <w:t>ويستحب له دفن الحصى المختصّ بذلك اليوم بمنى.</w:t>
      </w:r>
    </w:p>
    <w:p w:rsidR="006264E0" w:rsidRDefault="006264E0" w:rsidP="006264E0">
      <w:pPr>
        <w:pStyle w:val="libNormal"/>
        <w:rPr>
          <w:lang w:bidi="fa-IR"/>
        </w:rPr>
      </w:pPr>
      <w:r>
        <w:rPr>
          <w:rtl/>
          <w:lang w:bidi="fa-IR"/>
        </w:rPr>
        <w:t xml:space="preserve">وأنكره الشافعي </w:t>
      </w:r>
      <w:r w:rsidRPr="0007051C">
        <w:rPr>
          <w:rStyle w:val="libFootnotenumChar"/>
          <w:rtl/>
        </w:rPr>
        <w:t>(2)</w:t>
      </w:r>
      <w:r>
        <w:rPr>
          <w:rtl/>
          <w:lang w:bidi="fa-IR"/>
        </w:rPr>
        <w:t>.</w:t>
      </w:r>
    </w:p>
    <w:p w:rsidR="006264E0" w:rsidRDefault="006264E0" w:rsidP="006264E0">
      <w:pPr>
        <w:pStyle w:val="libNormal"/>
        <w:rPr>
          <w:lang w:bidi="fa-IR"/>
        </w:rPr>
      </w:pPr>
      <w:bookmarkStart w:id="380" w:name="_Toc114670079"/>
      <w:r w:rsidRPr="0007051C">
        <w:rPr>
          <w:rStyle w:val="Heading2Char"/>
          <w:rtl/>
        </w:rPr>
        <w:t>مسألة 691 :</w:t>
      </w:r>
      <w:bookmarkEnd w:id="380"/>
      <w:r>
        <w:rPr>
          <w:rtl/>
          <w:lang w:bidi="fa-IR"/>
        </w:rPr>
        <w:t xml:space="preserve"> يستحب للحاج أن يصلّي في مسجد الخيف بمنى ، وسفح كلّ جبل يسمّى خيفا</w:t>
      </w:r>
      <w:r w:rsidR="00DA59BF">
        <w:rPr>
          <w:rFonts w:hint="cs"/>
          <w:rtl/>
          <w:lang w:bidi="fa-IR"/>
        </w:rPr>
        <w:t>ً</w:t>
      </w:r>
      <w:r>
        <w:rPr>
          <w:rtl/>
          <w:lang w:bidi="fa-IR"/>
        </w:rPr>
        <w:t xml:space="preserve"> ، وكان مسجد رسول الله </w:t>
      </w:r>
      <w:r w:rsidR="0024371A" w:rsidRPr="0024371A">
        <w:rPr>
          <w:rStyle w:val="libAlaemChar"/>
          <w:rtl/>
        </w:rPr>
        <w:t>صلى‌الله‌عليه‌وآله</w:t>
      </w:r>
      <w:r>
        <w:rPr>
          <w:rtl/>
          <w:lang w:bidi="fa-IR"/>
        </w:rPr>
        <w:t xml:space="preserve"> عند المنارة التي في وسط المسجد ، وفوقها إلى القبلة نحوا</w:t>
      </w:r>
      <w:r w:rsidR="00DA59BF">
        <w:rPr>
          <w:rFonts w:hint="cs"/>
          <w:rtl/>
          <w:lang w:bidi="fa-IR"/>
        </w:rPr>
        <w:t>ً</w:t>
      </w:r>
      <w:r>
        <w:rPr>
          <w:rtl/>
          <w:lang w:bidi="fa-IR"/>
        </w:rPr>
        <w:t xml:space="preserve"> من ثلاثين ذراعا</w:t>
      </w:r>
      <w:r w:rsidR="00DA59BF">
        <w:rPr>
          <w:rFonts w:hint="cs"/>
          <w:rtl/>
          <w:lang w:bidi="fa-IR"/>
        </w:rPr>
        <w:t>ً</w:t>
      </w:r>
      <w:r>
        <w:rPr>
          <w:rtl/>
          <w:lang w:bidi="fa-IR"/>
        </w:rPr>
        <w:t xml:space="preserve"> ، وعن يمينها ويسارها كذلك ، فمن استطاع أن يكون مصل</w:t>
      </w:r>
      <w:r w:rsidR="00E569DF">
        <w:rPr>
          <w:rFonts w:hint="cs"/>
          <w:rtl/>
          <w:lang w:bidi="fa-IR"/>
        </w:rPr>
        <w:t>ّ</w:t>
      </w:r>
      <w:r>
        <w:rPr>
          <w:rtl/>
          <w:lang w:bidi="fa-IR"/>
        </w:rPr>
        <w:t>اه فيه فليفعل.</w:t>
      </w:r>
    </w:p>
    <w:p w:rsidR="006264E0" w:rsidRDefault="006264E0" w:rsidP="006264E0">
      <w:pPr>
        <w:pStyle w:val="libNormal"/>
        <w:rPr>
          <w:lang w:bidi="fa-IR"/>
        </w:rPr>
      </w:pPr>
      <w:r>
        <w:rPr>
          <w:rtl/>
          <w:lang w:bidi="fa-IR"/>
        </w:rPr>
        <w:t>ويستحب أن يصلّي فيه ست ركعات.</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 « صلّ ستّ ركعات في مسجد منى في أصل الصومعة » </w:t>
      </w:r>
      <w:r w:rsidRPr="0007051C">
        <w:rPr>
          <w:rStyle w:val="libFootnotenumChar"/>
          <w:rtl/>
        </w:rPr>
        <w:t>(3)</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521 </w:t>
      </w:r>
      <w:r w:rsidR="00E569DF">
        <w:rPr>
          <w:rFonts w:hint="cs"/>
          <w:rtl/>
          <w:lang w:bidi="fa-IR"/>
        </w:rPr>
        <w:t>/</w:t>
      </w:r>
      <w:r>
        <w:rPr>
          <w:rtl/>
          <w:lang w:bidi="fa-IR"/>
        </w:rPr>
        <w:t xml:space="preserve"> 6 ، الفقيه 2 : 289 </w:t>
      </w:r>
      <w:r w:rsidR="00E569DF">
        <w:rPr>
          <w:rFonts w:hint="cs"/>
          <w:rtl/>
          <w:lang w:bidi="fa-IR"/>
        </w:rPr>
        <w:t>/</w:t>
      </w:r>
      <w:r>
        <w:rPr>
          <w:rtl/>
          <w:lang w:bidi="fa-IR"/>
        </w:rPr>
        <w:t xml:space="preserve"> 1425 ، التهذيب 5 : 274 </w:t>
      </w:r>
      <w:r w:rsidR="00E569DF">
        <w:rPr>
          <w:rFonts w:hint="cs"/>
          <w:rtl/>
          <w:lang w:bidi="fa-IR"/>
        </w:rPr>
        <w:t>/</w:t>
      </w:r>
      <w:r>
        <w:rPr>
          <w:rtl/>
          <w:lang w:bidi="fa-IR"/>
        </w:rPr>
        <w:t xml:space="preserve"> 938.</w:t>
      </w:r>
    </w:p>
    <w:p w:rsidR="006264E0" w:rsidRDefault="006264E0" w:rsidP="0007051C">
      <w:pPr>
        <w:pStyle w:val="libFootnote0"/>
        <w:rPr>
          <w:lang w:bidi="fa-IR"/>
        </w:rPr>
      </w:pPr>
      <w:r>
        <w:rPr>
          <w:rtl/>
          <w:lang w:bidi="fa-IR"/>
        </w:rPr>
        <w:t>(2) فتح العزيز 7 : 396 ، المجموع 8 : 249.</w:t>
      </w:r>
    </w:p>
    <w:p w:rsidR="00EA601D" w:rsidRDefault="006264E0" w:rsidP="0007051C">
      <w:pPr>
        <w:pStyle w:val="libFootnote0"/>
        <w:rPr>
          <w:lang w:bidi="fa-IR"/>
        </w:rPr>
      </w:pPr>
      <w:r>
        <w:rPr>
          <w:rtl/>
          <w:lang w:bidi="fa-IR"/>
        </w:rPr>
        <w:t xml:space="preserve">(3) الكافي 4 : 519 </w:t>
      </w:r>
      <w:r w:rsidR="00E569DF">
        <w:rPr>
          <w:rFonts w:hint="cs"/>
          <w:rtl/>
          <w:lang w:bidi="fa-IR"/>
        </w:rPr>
        <w:t>/</w:t>
      </w:r>
      <w:r>
        <w:rPr>
          <w:rtl/>
          <w:lang w:bidi="fa-IR"/>
        </w:rPr>
        <w:t xml:space="preserve"> 6 ، التهذيب 5 : 274 </w:t>
      </w:r>
      <w:r w:rsidR="00E569DF">
        <w:rPr>
          <w:rFonts w:hint="cs"/>
          <w:rtl/>
          <w:lang w:bidi="fa-IR"/>
        </w:rPr>
        <w:t>/</w:t>
      </w:r>
      <w:r>
        <w:rPr>
          <w:rtl/>
          <w:lang w:bidi="fa-IR"/>
        </w:rPr>
        <w:t xml:space="preserve"> 940.</w:t>
      </w:r>
    </w:p>
    <w:p w:rsidR="00683086" w:rsidRDefault="00683086"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ويستحب لمن ينفر في النفر الثاني أن يأتي المحصّب ، وينزل به ، ويصلّي في مسجد رسول الله </w:t>
      </w:r>
      <w:r w:rsidR="0024371A" w:rsidRPr="0024371A">
        <w:rPr>
          <w:rStyle w:val="libAlaemChar"/>
          <w:rtl/>
        </w:rPr>
        <w:t>صلى‌الله‌عليه‌وآله</w:t>
      </w:r>
      <w:r>
        <w:rPr>
          <w:rtl/>
          <w:lang w:bidi="fa-IR"/>
        </w:rPr>
        <w:t xml:space="preserve"> فيه ، ويستريح فيه قليلا</w:t>
      </w:r>
      <w:r w:rsidR="00E569DF">
        <w:rPr>
          <w:rFonts w:hint="cs"/>
          <w:rtl/>
          <w:lang w:bidi="fa-IR"/>
        </w:rPr>
        <w:t>ً</w:t>
      </w:r>
      <w:r>
        <w:rPr>
          <w:rtl/>
          <w:lang w:bidi="fa-IR"/>
        </w:rPr>
        <w:t xml:space="preserve"> ، ويستلقي على قفاه ، وليس للمسجد اليوم أثر ، فيستحب نزول المحصّب والاستراحة فيه قليلا</w:t>
      </w:r>
      <w:r w:rsidR="00E569DF">
        <w:rPr>
          <w:rFonts w:hint="cs"/>
          <w:rtl/>
          <w:lang w:bidi="fa-IR"/>
        </w:rPr>
        <w:t>ً</w:t>
      </w:r>
      <w:r>
        <w:rPr>
          <w:rtl/>
          <w:lang w:bidi="fa-IR"/>
        </w:rPr>
        <w:t xml:space="preserve"> </w:t>
      </w:r>
      <w:r w:rsidR="002C210C">
        <w:rPr>
          <w:rFonts w:hint="cs"/>
          <w:rtl/>
          <w:lang w:bidi="fa-IR"/>
        </w:rPr>
        <w:t>؛</w:t>
      </w:r>
      <w:r>
        <w:rPr>
          <w:rtl/>
          <w:lang w:bidi="fa-IR"/>
        </w:rPr>
        <w:t xml:space="preserve"> لأنّ العامّة رووا عن النبي </w:t>
      </w:r>
      <w:r w:rsidR="0024371A" w:rsidRPr="0024371A">
        <w:rPr>
          <w:rStyle w:val="libAlaemChar"/>
          <w:rtl/>
        </w:rPr>
        <w:t>صلى‌الله‌عليه‌وآله</w:t>
      </w:r>
      <w:r>
        <w:rPr>
          <w:rtl/>
          <w:lang w:bidi="fa-IR"/>
        </w:rPr>
        <w:t xml:space="preserve"> أنّه نزل فيه وصلّى الظهر والعصر والمغرب والعشاء وهجع هجعة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كان أبي ينزلها ثم يرتحل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واختلفوا في أنّه نسك </w:t>
      </w:r>
      <w:r w:rsidRPr="0007051C">
        <w:rPr>
          <w:rStyle w:val="libFootnotenumChar"/>
          <w:rtl/>
        </w:rPr>
        <w:t>(3)</w:t>
      </w:r>
      <w:r>
        <w:rPr>
          <w:rtl/>
          <w:lang w:bidi="fa-IR"/>
        </w:rPr>
        <w:t xml:space="preserve"> ، والنزاع لفظي </w:t>
      </w:r>
      <w:r w:rsidR="002C210C">
        <w:rPr>
          <w:rFonts w:hint="cs"/>
          <w:rtl/>
          <w:lang w:bidi="fa-IR"/>
        </w:rPr>
        <w:t>؛</w:t>
      </w:r>
      <w:r>
        <w:rPr>
          <w:rtl/>
          <w:lang w:bidi="fa-IR"/>
        </w:rPr>
        <w:t xml:space="preserve"> للإجماع على أنّه يثاب عليه ، وأنّه لا يعاقب بتركه.</w:t>
      </w:r>
    </w:p>
    <w:p w:rsidR="006264E0" w:rsidRDefault="006264E0" w:rsidP="002C210C">
      <w:pPr>
        <w:pStyle w:val="Heading2Center"/>
        <w:rPr>
          <w:lang w:bidi="fa-IR"/>
        </w:rPr>
      </w:pPr>
      <w:bookmarkStart w:id="381" w:name="_Toc114670080"/>
      <w:r>
        <w:rPr>
          <w:rtl/>
          <w:lang w:bidi="fa-IR"/>
        </w:rPr>
        <w:t>البحث الخامس : في الرجوع إلى مكّة.</w:t>
      </w:r>
      <w:bookmarkEnd w:id="381"/>
    </w:p>
    <w:p w:rsidR="006264E0" w:rsidRDefault="006264E0" w:rsidP="006264E0">
      <w:pPr>
        <w:pStyle w:val="libNormal"/>
        <w:rPr>
          <w:lang w:bidi="fa-IR"/>
        </w:rPr>
      </w:pPr>
      <w:bookmarkStart w:id="382" w:name="_Toc114670081"/>
      <w:r w:rsidRPr="0007051C">
        <w:rPr>
          <w:rStyle w:val="Heading2Char"/>
          <w:rtl/>
        </w:rPr>
        <w:t>مسألة 692 :</w:t>
      </w:r>
      <w:bookmarkEnd w:id="382"/>
      <w:r>
        <w:rPr>
          <w:rtl/>
          <w:lang w:bidi="fa-IR"/>
        </w:rPr>
        <w:t xml:space="preserve"> إذا قضى الحاجّ مناسكه بمنى ، استحبّ له العود إلى مكّة لطواف الوداع ، ويستحب له دخول الكعبة.</w:t>
      </w:r>
    </w:p>
    <w:p w:rsidR="006264E0" w:rsidRDefault="006264E0" w:rsidP="006264E0">
      <w:pPr>
        <w:pStyle w:val="libNormal"/>
        <w:rPr>
          <w:lang w:bidi="fa-IR"/>
        </w:rPr>
      </w:pPr>
      <w:r>
        <w:rPr>
          <w:rtl/>
          <w:lang w:bidi="fa-IR"/>
        </w:rPr>
        <w:t xml:space="preserve">قال الباقر </w:t>
      </w:r>
      <w:r w:rsidR="00E77EEB" w:rsidRPr="00E77EEB">
        <w:rPr>
          <w:rStyle w:val="libAlaemChar"/>
          <w:rtl/>
        </w:rPr>
        <w:t>عليه‌السلام</w:t>
      </w:r>
      <w:r>
        <w:rPr>
          <w:rtl/>
          <w:lang w:bidi="fa-IR"/>
        </w:rPr>
        <w:t xml:space="preserve"> : « الدخول فيها دخول في رحمة الله ، والخروج منها خروج من الذنوب ، معصوم فيما بقي من عمره ، مغفور ما سلف من ذنوبه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ويستحب لمريد دخول الكعبة الاغتسال والدعاء والتحفّي.</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إذا أردت دخول الكعبة فاغتسل قبل أن تدخلها ولا تدخلها بحذاء ، وتقول » إلى آخر الدعاء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سنن أبي داود 2 : 210 </w:t>
      </w:r>
      <w:r w:rsidR="002C210C">
        <w:rPr>
          <w:rFonts w:hint="cs"/>
          <w:rtl/>
          <w:lang w:bidi="fa-IR"/>
        </w:rPr>
        <w:t>/</w:t>
      </w:r>
      <w:r>
        <w:rPr>
          <w:rtl/>
          <w:lang w:bidi="fa-IR"/>
        </w:rPr>
        <w:t xml:space="preserve"> 2013.</w:t>
      </w:r>
    </w:p>
    <w:p w:rsidR="006264E0" w:rsidRDefault="006264E0" w:rsidP="0007051C">
      <w:pPr>
        <w:pStyle w:val="libFootnote0"/>
        <w:rPr>
          <w:lang w:bidi="fa-IR"/>
        </w:rPr>
      </w:pPr>
      <w:r>
        <w:rPr>
          <w:rtl/>
          <w:lang w:bidi="fa-IR"/>
        </w:rPr>
        <w:t xml:space="preserve">(2) التهذيب 5 : 275 </w:t>
      </w:r>
      <w:r w:rsidR="002C210C">
        <w:rPr>
          <w:rFonts w:hint="cs"/>
          <w:rtl/>
          <w:lang w:bidi="fa-IR"/>
        </w:rPr>
        <w:t>/</w:t>
      </w:r>
      <w:r>
        <w:rPr>
          <w:rtl/>
          <w:lang w:bidi="fa-IR"/>
        </w:rPr>
        <w:t xml:space="preserve"> 941.</w:t>
      </w:r>
    </w:p>
    <w:p w:rsidR="006264E0" w:rsidRDefault="006264E0" w:rsidP="0007051C">
      <w:pPr>
        <w:pStyle w:val="libFootnote0"/>
        <w:rPr>
          <w:lang w:bidi="fa-IR"/>
        </w:rPr>
      </w:pPr>
      <w:r>
        <w:rPr>
          <w:rtl/>
          <w:lang w:bidi="fa-IR"/>
        </w:rPr>
        <w:t>(3) ا</w:t>
      </w:r>
      <w:r w:rsidR="002C210C">
        <w:rPr>
          <w:rFonts w:hint="cs"/>
          <w:rtl/>
          <w:lang w:bidi="fa-IR"/>
        </w:rPr>
        <w:t>ُ</w:t>
      </w:r>
      <w:r>
        <w:rPr>
          <w:rtl/>
          <w:lang w:bidi="fa-IR"/>
        </w:rPr>
        <w:t xml:space="preserve">نظر : المجموع 8 : 252 </w:t>
      </w:r>
      <w:r w:rsidR="00F740E6">
        <w:rPr>
          <w:rtl/>
          <w:lang w:bidi="fa-IR"/>
        </w:rPr>
        <w:t>-</w:t>
      </w:r>
      <w:r>
        <w:rPr>
          <w:rtl/>
          <w:lang w:bidi="fa-IR"/>
        </w:rPr>
        <w:t xml:space="preserve"> 253 ، والمغني 3 : 489 ، والشرح الكبير 3 : 498 </w:t>
      </w:r>
      <w:r w:rsidR="00F740E6">
        <w:rPr>
          <w:rtl/>
          <w:lang w:bidi="fa-IR"/>
        </w:rPr>
        <w:t>-</w:t>
      </w:r>
      <w:r>
        <w:rPr>
          <w:rtl/>
          <w:lang w:bidi="fa-IR"/>
        </w:rPr>
        <w:t xml:space="preserve"> 499.</w:t>
      </w:r>
    </w:p>
    <w:p w:rsidR="006264E0" w:rsidRDefault="006264E0" w:rsidP="0007051C">
      <w:pPr>
        <w:pStyle w:val="libFootnote0"/>
        <w:rPr>
          <w:lang w:bidi="fa-IR"/>
        </w:rPr>
      </w:pPr>
      <w:r>
        <w:rPr>
          <w:rtl/>
          <w:lang w:bidi="fa-IR"/>
        </w:rPr>
        <w:t xml:space="preserve">(4) الكافي 4 : 527 </w:t>
      </w:r>
      <w:r w:rsidR="004D41A5">
        <w:rPr>
          <w:rFonts w:hint="cs"/>
          <w:rtl/>
          <w:lang w:bidi="fa-IR"/>
        </w:rPr>
        <w:t>/</w:t>
      </w:r>
      <w:r>
        <w:rPr>
          <w:rtl/>
          <w:lang w:bidi="fa-IR"/>
        </w:rPr>
        <w:t xml:space="preserve"> 2 ، التهذيب 5 : 275 </w:t>
      </w:r>
      <w:r w:rsidR="00F740E6">
        <w:rPr>
          <w:rtl/>
          <w:lang w:bidi="fa-IR"/>
        </w:rPr>
        <w:t>-</w:t>
      </w:r>
      <w:r>
        <w:rPr>
          <w:rtl/>
          <w:lang w:bidi="fa-IR"/>
        </w:rPr>
        <w:t xml:space="preserve"> 276 </w:t>
      </w:r>
      <w:r w:rsidR="004D41A5">
        <w:rPr>
          <w:rFonts w:hint="cs"/>
          <w:rtl/>
          <w:lang w:bidi="fa-IR"/>
        </w:rPr>
        <w:t>/</w:t>
      </w:r>
      <w:r>
        <w:rPr>
          <w:rtl/>
          <w:lang w:bidi="fa-IR"/>
        </w:rPr>
        <w:t xml:space="preserve"> 944.</w:t>
      </w:r>
    </w:p>
    <w:p w:rsidR="00EA601D" w:rsidRDefault="006264E0" w:rsidP="0007051C">
      <w:pPr>
        <w:pStyle w:val="libFootnote0"/>
        <w:rPr>
          <w:lang w:bidi="fa-IR"/>
        </w:rPr>
      </w:pPr>
      <w:r>
        <w:rPr>
          <w:rtl/>
          <w:lang w:bidi="fa-IR"/>
        </w:rPr>
        <w:t xml:space="preserve">(5) الكافي 4 : 528 </w:t>
      </w:r>
      <w:r w:rsidR="004D41A5">
        <w:rPr>
          <w:rFonts w:hint="cs"/>
          <w:rtl/>
          <w:lang w:bidi="fa-IR"/>
        </w:rPr>
        <w:t>/</w:t>
      </w:r>
      <w:r>
        <w:rPr>
          <w:rtl/>
          <w:lang w:bidi="fa-IR"/>
        </w:rPr>
        <w:t xml:space="preserve"> 3 ، التهذيب 5 : 276 </w:t>
      </w:r>
      <w:r w:rsidR="004D41A5">
        <w:rPr>
          <w:rFonts w:hint="cs"/>
          <w:rtl/>
          <w:lang w:bidi="fa-IR"/>
        </w:rPr>
        <w:t>/</w:t>
      </w:r>
      <w:r>
        <w:rPr>
          <w:rtl/>
          <w:lang w:bidi="fa-IR"/>
        </w:rPr>
        <w:t xml:space="preserve"> 945.</w:t>
      </w:r>
    </w:p>
    <w:p w:rsidR="00A7724F" w:rsidRDefault="00A7724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ثم يصلّي بين الأسطوانتين على الرخامة الحمراء ركعتين يقرأ في ال</w:t>
      </w:r>
      <w:r w:rsidR="004D41A5">
        <w:rPr>
          <w:rFonts w:hint="cs"/>
          <w:rtl/>
          <w:lang w:bidi="fa-IR"/>
        </w:rPr>
        <w:t>اُ</w:t>
      </w:r>
      <w:r>
        <w:rPr>
          <w:rtl/>
          <w:lang w:bidi="fa-IR"/>
        </w:rPr>
        <w:t>ولى حم ، وفي الثانية عدد آياتها من القرآن ، ويصلّي في زوايا البيت ويدعو بالمنقول قائما</w:t>
      </w:r>
      <w:r w:rsidR="00B310F6">
        <w:rPr>
          <w:rFonts w:hint="cs"/>
          <w:rtl/>
          <w:lang w:bidi="fa-IR"/>
        </w:rPr>
        <w:t>ً</w:t>
      </w:r>
      <w:r>
        <w:rPr>
          <w:rtl/>
          <w:lang w:bidi="fa-IR"/>
        </w:rPr>
        <w:t xml:space="preserve"> مستقبل الحائط بين الركن اليماني والغربي يرفع يديه ويلتصق به ، ثم يتحوّل إلى الركن اليماني فيفعل مثل ذلك ثم يفعل ذلك بباقي الأركان ثم ليخرج.</w:t>
      </w:r>
    </w:p>
    <w:p w:rsidR="006264E0" w:rsidRDefault="006264E0" w:rsidP="006264E0">
      <w:pPr>
        <w:pStyle w:val="libNormal"/>
        <w:rPr>
          <w:lang w:bidi="fa-IR"/>
        </w:rPr>
      </w:pPr>
      <w:r>
        <w:rPr>
          <w:rtl/>
          <w:lang w:bidi="fa-IR"/>
        </w:rPr>
        <w:t>ويتأكّد استحباب دخولها للصرورة ، فلا ينبغي له تركه ، ويدخله بسكينة ووقار.</w:t>
      </w:r>
    </w:p>
    <w:p w:rsidR="006264E0" w:rsidRDefault="006264E0" w:rsidP="006264E0">
      <w:pPr>
        <w:pStyle w:val="libNormal"/>
        <w:rPr>
          <w:lang w:bidi="fa-IR"/>
        </w:rPr>
      </w:pPr>
      <w:r>
        <w:rPr>
          <w:rtl/>
          <w:lang w:bidi="fa-IR"/>
        </w:rPr>
        <w:t>وتكره الفريضة جوف الكعبة.</w:t>
      </w:r>
    </w:p>
    <w:p w:rsidR="006264E0" w:rsidRDefault="006264E0" w:rsidP="006264E0">
      <w:pPr>
        <w:pStyle w:val="libNormal"/>
        <w:rPr>
          <w:lang w:bidi="fa-IR"/>
        </w:rPr>
      </w:pPr>
      <w:r>
        <w:rPr>
          <w:rtl/>
          <w:lang w:bidi="fa-IR"/>
        </w:rPr>
        <w:t xml:space="preserve">روى معاوية بن عمّار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قال : « لا تصلّ المكتوبة في الكعبة ، فإنّ النبي </w:t>
      </w:r>
      <w:r w:rsidR="0024371A" w:rsidRPr="0024371A">
        <w:rPr>
          <w:rStyle w:val="libAlaemChar"/>
          <w:rtl/>
        </w:rPr>
        <w:t>صلى‌الله‌عليه‌وآله</w:t>
      </w:r>
      <w:r>
        <w:rPr>
          <w:rtl/>
          <w:lang w:bidi="fa-IR"/>
        </w:rPr>
        <w:t xml:space="preserve"> لم يدخل الكعبة في حجّ ولا عمرة ولكنّه دخلها في الفتح فتح مكة ، وصلّى ركعتين بين العمودين ومعه </w:t>
      </w:r>
      <w:r w:rsidR="004D0227">
        <w:rPr>
          <w:rFonts w:hint="cs"/>
          <w:rtl/>
          <w:lang w:bidi="fa-IR"/>
        </w:rPr>
        <w:t>اُ</w:t>
      </w:r>
      <w:r>
        <w:rPr>
          <w:rtl/>
          <w:lang w:bidi="fa-IR"/>
        </w:rPr>
        <w:t xml:space="preserve">سامة بن زيد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ويستحب الدعاء عند الخروج من الكعبة بالمنقول.</w:t>
      </w:r>
    </w:p>
    <w:p w:rsidR="006264E0" w:rsidRDefault="006264E0" w:rsidP="006264E0">
      <w:pPr>
        <w:pStyle w:val="libNormal"/>
        <w:rPr>
          <w:lang w:bidi="fa-IR"/>
        </w:rPr>
      </w:pPr>
      <w:bookmarkStart w:id="383" w:name="_Toc114670082"/>
      <w:r w:rsidRPr="0007051C">
        <w:rPr>
          <w:rStyle w:val="Heading2Char"/>
          <w:rtl/>
        </w:rPr>
        <w:t>مسألة 693 :</w:t>
      </w:r>
      <w:bookmarkEnd w:id="383"/>
      <w:r>
        <w:rPr>
          <w:rtl/>
          <w:lang w:bidi="fa-IR"/>
        </w:rPr>
        <w:t xml:space="preserve"> يستحب وداع البيت إجماعاً.</w:t>
      </w:r>
    </w:p>
    <w:p w:rsidR="006264E0" w:rsidRDefault="006264E0" w:rsidP="006264E0">
      <w:pPr>
        <w:pStyle w:val="libNormal"/>
        <w:rPr>
          <w:lang w:bidi="fa-IR"/>
        </w:rPr>
      </w:pPr>
      <w:r>
        <w:rPr>
          <w:rtl/>
          <w:lang w:bidi="fa-IR"/>
        </w:rPr>
        <w:t xml:space="preserve">روى العامّة عن النبي </w:t>
      </w:r>
      <w:r w:rsidR="0024371A" w:rsidRPr="0024371A">
        <w:rPr>
          <w:rStyle w:val="libAlaemChar"/>
          <w:rtl/>
        </w:rPr>
        <w:t>صلى‌الله‌عليه‌وآله</w:t>
      </w:r>
      <w:r>
        <w:rPr>
          <w:rtl/>
          <w:lang w:bidi="fa-IR"/>
        </w:rPr>
        <w:t xml:space="preserve"> ، قال : ( لا ينفرنّ أحد حتى يكون آخر عهده بالبيت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إذا أردت أن تخرج من مكّة وتأتي أهلك فودّع البيت » </w:t>
      </w:r>
      <w:r w:rsidRPr="0007051C">
        <w:rPr>
          <w:rStyle w:val="libFootnotenumChar"/>
          <w:rtl/>
        </w:rPr>
        <w:t>(3)</w:t>
      </w:r>
      <w:r>
        <w:rPr>
          <w:rtl/>
          <w:lang w:bidi="fa-IR"/>
        </w:rPr>
        <w:t>.</w:t>
      </w:r>
    </w:p>
    <w:p w:rsidR="006264E0" w:rsidRDefault="006264E0" w:rsidP="006264E0">
      <w:pPr>
        <w:pStyle w:val="libNormal"/>
        <w:rPr>
          <w:lang w:bidi="fa-IR"/>
        </w:rPr>
      </w:pPr>
      <w:r>
        <w:rPr>
          <w:rtl/>
          <w:lang w:bidi="fa-IR"/>
        </w:rPr>
        <w:t>هذا إذا أراد الخروج من مكّة ، ولو نوى الإقامة ، فلا وداع عليه.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279 </w:t>
      </w:r>
      <w:r w:rsidR="001F0290">
        <w:rPr>
          <w:rFonts w:hint="cs"/>
          <w:rtl/>
          <w:lang w:bidi="fa-IR"/>
        </w:rPr>
        <w:t>/</w:t>
      </w:r>
      <w:r>
        <w:rPr>
          <w:rtl/>
          <w:lang w:bidi="fa-IR"/>
        </w:rPr>
        <w:t xml:space="preserve"> 953 ، الاستبصار 1 : 298 </w:t>
      </w:r>
      <w:r w:rsidR="001F0290">
        <w:rPr>
          <w:rFonts w:hint="cs"/>
          <w:rtl/>
          <w:lang w:bidi="fa-IR"/>
        </w:rPr>
        <w:t>/</w:t>
      </w:r>
      <w:r>
        <w:rPr>
          <w:rtl/>
          <w:lang w:bidi="fa-IR"/>
        </w:rPr>
        <w:t xml:space="preserve"> 1101.</w:t>
      </w:r>
    </w:p>
    <w:p w:rsidR="006264E0" w:rsidRDefault="006264E0" w:rsidP="0007051C">
      <w:pPr>
        <w:pStyle w:val="libFootnote0"/>
        <w:rPr>
          <w:lang w:bidi="fa-IR"/>
        </w:rPr>
      </w:pPr>
      <w:r>
        <w:rPr>
          <w:rtl/>
          <w:lang w:bidi="fa-IR"/>
        </w:rPr>
        <w:t xml:space="preserve">(2) صحيح مسلم 2 : 963 </w:t>
      </w:r>
      <w:r w:rsidR="001F0290">
        <w:rPr>
          <w:rFonts w:hint="cs"/>
          <w:rtl/>
          <w:lang w:bidi="fa-IR"/>
        </w:rPr>
        <w:t>/</w:t>
      </w:r>
      <w:r>
        <w:rPr>
          <w:rtl/>
          <w:lang w:bidi="fa-IR"/>
        </w:rPr>
        <w:t xml:space="preserve"> 1327 ، سنن ابن ماجة 2 : 1020 </w:t>
      </w:r>
      <w:r w:rsidR="001F0290">
        <w:rPr>
          <w:rFonts w:hint="cs"/>
          <w:rtl/>
          <w:lang w:bidi="fa-IR"/>
        </w:rPr>
        <w:t>/</w:t>
      </w:r>
      <w:r>
        <w:rPr>
          <w:rtl/>
          <w:lang w:bidi="fa-IR"/>
        </w:rPr>
        <w:t xml:space="preserve"> 3070 ، سنن أبي داود : 2 : 208 </w:t>
      </w:r>
      <w:r w:rsidR="001F0290">
        <w:rPr>
          <w:rFonts w:hint="cs"/>
          <w:rtl/>
          <w:lang w:bidi="fa-IR"/>
        </w:rPr>
        <w:t>/</w:t>
      </w:r>
      <w:r>
        <w:rPr>
          <w:rtl/>
          <w:lang w:bidi="fa-IR"/>
        </w:rPr>
        <w:t xml:space="preserve"> 2002 ، سنن الدارمي 2 : 72 ، مسند أحمد 1 : 222.</w:t>
      </w:r>
    </w:p>
    <w:p w:rsidR="00EA601D" w:rsidRDefault="006264E0" w:rsidP="0007051C">
      <w:pPr>
        <w:pStyle w:val="libFootnote0"/>
        <w:rPr>
          <w:lang w:bidi="fa-IR"/>
        </w:rPr>
      </w:pPr>
      <w:r>
        <w:rPr>
          <w:rtl/>
          <w:lang w:bidi="fa-IR"/>
        </w:rPr>
        <w:t xml:space="preserve">(3) الكافي 4 : 530 </w:t>
      </w:r>
      <w:r w:rsidR="001F0290">
        <w:rPr>
          <w:rFonts w:hint="cs"/>
          <w:rtl/>
          <w:lang w:bidi="fa-IR"/>
        </w:rPr>
        <w:t>/</w:t>
      </w:r>
      <w:r>
        <w:rPr>
          <w:rtl/>
          <w:lang w:bidi="fa-IR"/>
        </w:rPr>
        <w:t xml:space="preserve"> 1 ، التهذيب 5 : 280 </w:t>
      </w:r>
      <w:r w:rsidR="001F0290">
        <w:rPr>
          <w:rFonts w:hint="cs"/>
          <w:rtl/>
          <w:lang w:bidi="fa-IR"/>
        </w:rPr>
        <w:t>/</w:t>
      </w:r>
      <w:r>
        <w:rPr>
          <w:rtl/>
          <w:lang w:bidi="fa-IR"/>
        </w:rPr>
        <w:t xml:space="preserve"> 957.</w:t>
      </w:r>
    </w:p>
    <w:p w:rsidR="00A7724F" w:rsidRDefault="00A7724F" w:rsidP="0007051C">
      <w:pPr>
        <w:pStyle w:val="libNormal"/>
        <w:rPr>
          <w:rtl/>
          <w:lang w:bidi="fa-IR"/>
        </w:rPr>
      </w:pPr>
      <w:r>
        <w:rPr>
          <w:rtl/>
          <w:lang w:bidi="fa-IR"/>
        </w:rPr>
        <w:br w:type="page"/>
      </w:r>
    </w:p>
    <w:p w:rsidR="00C04B48" w:rsidRDefault="00C04B48" w:rsidP="00C04B48">
      <w:pPr>
        <w:pStyle w:val="libNormal"/>
        <w:rPr>
          <w:lang w:bidi="fa-IR"/>
        </w:rPr>
      </w:pPr>
      <w:r>
        <w:rPr>
          <w:rtl/>
          <w:lang w:bidi="fa-IR"/>
        </w:rPr>
        <w:lastRenderedPageBreak/>
        <w:t xml:space="preserve">واختلفت العامّة ، فقال الشافعي وأحمد : لا وداع عليه ، سواء نوى الإقامة قبل النفر أو بعده </w:t>
      </w:r>
      <w:r w:rsidR="00C80F60">
        <w:rPr>
          <w:rFonts w:hint="cs"/>
          <w:rtl/>
          <w:lang w:bidi="fa-IR"/>
        </w:rPr>
        <w:t>؛</w:t>
      </w:r>
      <w:r>
        <w:rPr>
          <w:rtl/>
          <w:lang w:bidi="fa-IR"/>
        </w:rPr>
        <w:t xml:space="preserve"> لأنّه غير مفارق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أبو حنيفة : إن نوى الإقامة بعد أن حلّ له النفر ، لم يسقط عنه طواف الوداع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والوجه : الأوّل </w:t>
      </w:r>
      <w:r w:rsidR="00C80F60">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 « إذا أردت أن تخرج من مكّة وتأتي أهلك فودّع البيت» </w:t>
      </w:r>
      <w:r w:rsidRPr="0007051C">
        <w:rPr>
          <w:rStyle w:val="libFootnotenumChar"/>
          <w:rtl/>
        </w:rPr>
        <w:t>(3)</w:t>
      </w:r>
      <w:r>
        <w:rPr>
          <w:rtl/>
          <w:lang w:bidi="fa-IR"/>
        </w:rPr>
        <w:t>.</w:t>
      </w:r>
    </w:p>
    <w:p w:rsidR="006264E0" w:rsidRDefault="006264E0" w:rsidP="006264E0">
      <w:pPr>
        <w:pStyle w:val="libNormal"/>
        <w:rPr>
          <w:lang w:bidi="fa-IR"/>
        </w:rPr>
      </w:pPr>
      <w:bookmarkStart w:id="384" w:name="_Toc114670083"/>
      <w:r w:rsidRPr="0007051C">
        <w:rPr>
          <w:rStyle w:val="Heading2Char"/>
          <w:rtl/>
        </w:rPr>
        <w:t>مسألة 694 :</w:t>
      </w:r>
      <w:bookmarkEnd w:id="384"/>
      <w:r>
        <w:rPr>
          <w:rtl/>
          <w:lang w:bidi="fa-IR"/>
        </w:rPr>
        <w:t xml:space="preserve"> يستحب الوداع بطواف سبعة أشواط ، وليس هذا الطواف واجبا</w:t>
      </w:r>
      <w:r w:rsidR="00C80F60">
        <w:rPr>
          <w:rFonts w:hint="cs"/>
          <w:rtl/>
          <w:lang w:bidi="fa-IR"/>
        </w:rPr>
        <w:t>ً</w:t>
      </w:r>
      <w:r>
        <w:rPr>
          <w:rtl/>
          <w:lang w:bidi="fa-IR"/>
        </w:rPr>
        <w:t xml:space="preserve"> ، ولا يجب بتركه دم ، عند علمائنا </w:t>
      </w:r>
      <w:r w:rsidR="00F740E6">
        <w:rPr>
          <w:rtl/>
          <w:lang w:bidi="fa-IR"/>
        </w:rPr>
        <w:t>-</w:t>
      </w:r>
      <w:r>
        <w:rPr>
          <w:rtl/>
          <w:lang w:bidi="fa-IR"/>
        </w:rPr>
        <w:t xml:space="preserve"> وهو أحد قولي الشافعي </w:t>
      </w:r>
      <w:r w:rsidRPr="0007051C">
        <w:rPr>
          <w:rStyle w:val="libFootnotenumChar"/>
          <w:rtl/>
        </w:rPr>
        <w:t>(4)</w:t>
      </w:r>
      <w:r>
        <w:rPr>
          <w:rtl/>
          <w:lang w:bidi="fa-IR"/>
        </w:rPr>
        <w:t xml:space="preserve"> </w:t>
      </w:r>
      <w:r w:rsidR="00F740E6">
        <w:rPr>
          <w:rtl/>
          <w:lang w:bidi="fa-IR"/>
        </w:rPr>
        <w:t>-</w:t>
      </w:r>
      <w:r>
        <w:rPr>
          <w:rtl/>
          <w:lang w:bidi="fa-IR"/>
        </w:rPr>
        <w:t xml:space="preserve"> لأصالة البراءة ، ولسقوطه عن الحائض ، فلا يكون واجبا</w:t>
      </w:r>
      <w:r w:rsidR="00C80F60">
        <w:rPr>
          <w:rFonts w:hint="cs"/>
          <w:rtl/>
          <w:lang w:bidi="fa-IR"/>
        </w:rPr>
        <w:t>ً</w:t>
      </w:r>
      <w:r>
        <w:rPr>
          <w:rtl/>
          <w:lang w:bidi="fa-IR"/>
        </w:rPr>
        <w:t>.</w:t>
      </w:r>
    </w:p>
    <w:p w:rsidR="006264E0" w:rsidRDefault="006264E0" w:rsidP="006264E0">
      <w:pPr>
        <w:pStyle w:val="libNormal"/>
        <w:rPr>
          <w:lang w:bidi="fa-IR"/>
        </w:rPr>
      </w:pPr>
      <w:r>
        <w:rPr>
          <w:rtl/>
          <w:lang w:bidi="fa-IR"/>
        </w:rPr>
        <w:t>ولأنّ هشام بن سالم سأل الصادق</w:t>
      </w:r>
      <w:r w:rsidR="00C4674D">
        <w:rPr>
          <w:rFonts w:hint="cs"/>
          <w:rtl/>
          <w:lang w:bidi="fa-IR"/>
        </w:rPr>
        <w:t>َ</w:t>
      </w:r>
      <w:r>
        <w:rPr>
          <w:rtl/>
          <w:lang w:bidi="fa-IR"/>
        </w:rPr>
        <w:t xml:space="preserve">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عمّن نسي زيارة البيت حتى رجع إلى أهله ، فقال : « لا يضرّه إذا كان قد قضى مناسكه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والقول الثاني للشافعي : أنّه نسك واجب يجب بتركه الدم </w:t>
      </w:r>
      <w:r w:rsidRPr="0007051C">
        <w:rPr>
          <w:rStyle w:val="libFootnotenumChar"/>
          <w:rtl/>
        </w:rPr>
        <w:t>(6)</w:t>
      </w:r>
      <w:r>
        <w:rPr>
          <w:rtl/>
          <w:lang w:bidi="fa-IR"/>
        </w:rPr>
        <w:t xml:space="preserve"> </w:t>
      </w:r>
      <w:r w:rsidR="00F740E6">
        <w:rPr>
          <w:rtl/>
          <w:lang w:bidi="fa-IR"/>
        </w:rPr>
        <w:t>-</w:t>
      </w:r>
      <w:r>
        <w:rPr>
          <w:rtl/>
          <w:lang w:bidi="fa-IR"/>
        </w:rPr>
        <w:t xml:space="preserve"> وبه قال الحسن والحكم وحماد والثوري وإسحاق وأحمد وأبو ثور </w:t>
      </w:r>
      <w:r w:rsidRPr="0007051C">
        <w:rPr>
          <w:rStyle w:val="libFootnotenumChar"/>
          <w:rtl/>
        </w:rPr>
        <w:t>(7)</w:t>
      </w:r>
      <w:r>
        <w:rPr>
          <w:rtl/>
          <w:lang w:bidi="fa-IR"/>
        </w:rPr>
        <w:t xml:space="preserve"> </w:t>
      </w:r>
      <w:r w:rsidR="00F740E6">
        <w:rPr>
          <w:rtl/>
          <w:lang w:bidi="fa-IR"/>
        </w:rPr>
        <w:t>-</w:t>
      </w:r>
      <w:r>
        <w:rPr>
          <w:rtl/>
          <w:lang w:bidi="fa-IR"/>
        </w:rPr>
        <w:t xml:space="preserve"> لقول ابن عباس : </w:t>
      </w:r>
      <w:r w:rsidR="00C4674D">
        <w:rPr>
          <w:rFonts w:hint="cs"/>
          <w:rtl/>
          <w:lang w:bidi="fa-IR"/>
        </w:rPr>
        <w:t>اُ</w:t>
      </w:r>
      <w:r>
        <w:rPr>
          <w:rtl/>
          <w:lang w:bidi="fa-IR"/>
        </w:rPr>
        <w:t>مر الناس أن يكون آخر عهدهم البيت إل</w:t>
      </w:r>
      <w:r w:rsidR="00A17708">
        <w:rPr>
          <w:rFonts w:hint="cs"/>
          <w:rtl/>
          <w:lang w:bidi="fa-IR"/>
        </w:rPr>
        <w:t>ّ</w:t>
      </w:r>
      <w:r>
        <w:rPr>
          <w:rtl/>
          <w:lang w:bidi="fa-IR"/>
        </w:rPr>
        <w:t>ا أنّه خ</w:t>
      </w:r>
      <w:r w:rsidR="00A17708">
        <w:rPr>
          <w:rFonts w:hint="cs"/>
          <w:rtl/>
          <w:lang w:bidi="fa-IR"/>
        </w:rPr>
        <w:t>ُ</w:t>
      </w:r>
      <w:r>
        <w:rPr>
          <w:rtl/>
          <w:lang w:bidi="fa-IR"/>
        </w:rPr>
        <w:t xml:space="preserve">فّف عن المرأة الحائض </w:t>
      </w:r>
      <w:r w:rsidRPr="0007051C">
        <w:rPr>
          <w:rStyle w:val="libFootnotenumChar"/>
          <w:rtl/>
        </w:rPr>
        <w:t>(8)</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المجموع 8 : 254 ، الحاوي الكبير 4 : 212 ، المغني 3 : 489 ، الشرح الكبير 3 : 500.</w:t>
      </w:r>
    </w:p>
    <w:p w:rsidR="006264E0" w:rsidRDefault="006264E0" w:rsidP="0007051C">
      <w:pPr>
        <w:pStyle w:val="libFootnote0"/>
        <w:rPr>
          <w:lang w:bidi="fa-IR"/>
        </w:rPr>
      </w:pPr>
      <w:r>
        <w:rPr>
          <w:rtl/>
          <w:lang w:bidi="fa-IR"/>
        </w:rPr>
        <w:t>(2) المغني 3 : 489 ، الشرح الكبير 3 : 500.</w:t>
      </w:r>
    </w:p>
    <w:p w:rsidR="006264E0" w:rsidRDefault="006264E0" w:rsidP="0007051C">
      <w:pPr>
        <w:pStyle w:val="libFootnote0"/>
        <w:rPr>
          <w:lang w:bidi="fa-IR"/>
        </w:rPr>
      </w:pPr>
      <w:r>
        <w:rPr>
          <w:rtl/>
          <w:lang w:bidi="fa-IR"/>
        </w:rPr>
        <w:t xml:space="preserve">(3) الكافي 4 : 530 </w:t>
      </w:r>
      <w:r w:rsidR="006B0EF4">
        <w:rPr>
          <w:rFonts w:hint="cs"/>
          <w:rtl/>
          <w:lang w:bidi="fa-IR"/>
        </w:rPr>
        <w:t>/</w:t>
      </w:r>
      <w:r>
        <w:rPr>
          <w:rtl/>
          <w:lang w:bidi="fa-IR"/>
        </w:rPr>
        <w:t xml:space="preserve"> 1 ، التهذيب 5 : 280 </w:t>
      </w:r>
      <w:r w:rsidR="006B0EF4">
        <w:rPr>
          <w:rFonts w:hint="cs"/>
          <w:rtl/>
          <w:lang w:bidi="fa-IR"/>
        </w:rPr>
        <w:t>/</w:t>
      </w:r>
      <w:r>
        <w:rPr>
          <w:rtl/>
          <w:lang w:bidi="fa-IR"/>
        </w:rPr>
        <w:t xml:space="preserve"> 957.</w:t>
      </w:r>
    </w:p>
    <w:p w:rsidR="006264E0" w:rsidRDefault="006264E0" w:rsidP="0007051C">
      <w:pPr>
        <w:pStyle w:val="libFootnote0"/>
        <w:rPr>
          <w:lang w:bidi="fa-IR"/>
        </w:rPr>
      </w:pPr>
      <w:r>
        <w:rPr>
          <w:rtl/>
          <w:lang w:bidi="fa-IR"/>
        </w:rPr>
        <w:t>(4) الحاوي الكبير 4 : 212 ، المجموع 8 : 254 ، المغني 3 : 490 ، الشرح الكبير 3 : 501.</w:t>
      </w:r>
    </w:p>
    <w:p w:rsidR="006264E0" w:rsidRDefault="006264E0" w:rsidP="0007051C">
      <w:pPr>
        <w:pStyle w:val="libFootnote0"/>
        <w:rPr>
          <w:lang w:bidi="fa-IR"/>
        </w:rPr>
      </w:pPr>
      <w:r>
        <w:rPr>
          <w:rtl/>
          <w:lang w:bidi="fa-IR"/>
        </w:rPr>
        <w:t xml:space="preserve">(5) التهذيب 5 : 282 </w:t>
      </w:r>
      <w:r w:rsidR="006B0EF4">
        <w:rPr>
          <w:rFonts w:hint="cs"/>
          <w:rtl/>
          <w:lang w:bidi="fa-IR"/>
        </w:rPr>
        <w:t>/</w:t>
      </w:r>
      <w:r>
        <w:rPr>
          <w:rtl/>
          <w:lang w:bidi="fa-IR"/>
        </w:rPr>
        <w:t xml:space="preserve"> 961.</w:t>
      </w:r>
    </w:p>
    <w:p w:rsidR="006264E0" w:rsidRDefault="006264E0" w:rsidP="0007051C">
      <w:pPr>
        <w:pStyle w:val="libFootnote0"/>
        <w:rPr>
          <w:lang w:bidi="fa-IR"/>
        </w:rPr>
      </w:pPr>
      <w:r>
        <w:rPr>
          <w:rtl/>
          <w:lang w:bidi="fa-IR"/>
        </w:rPr>
        <w:t xml:space="preserve">(6) الحاوي الكبير 4 : 212 </w:t>
      </w:r>
      <w:r w:rsidR="00F740E6">
        <w:rPr>
          <w:rtl/>
          <w:lang w:bidi="fa-IR"/>
        </w:rPr>
        <w:t>-</w:t>
      </w:r>
      <w:r>
        <w:rPr>
          <w:rtl/>
          <w:lang w:bidi="fa-IR"/>
        </w:rPr>
        <w:t xml:space="preserve"> 213 ، المجموع 8 : 254 ، تفسير القرطبي 12 : 52.</w:t>
      </w:r>
    </w:p>
    <w:p w:rsidR="006264E0" w:rsidRDefault="006264E0" w:rsidP="0007051C">
      <w:pPr>
        <w:pStyle w:val="libFootnote0"/>
        <w:rPr>
          <w:lang w:bidi="fa-IR"/>
        </w:rPr>
      </w:pPr>
      <w:r>
        <w:rPr>
          <w:rtl/>
          <w:lang w:bidi="fa-IR"/>
        </w:rPr>
        <w:t>(7) المغني 3 : 490 ، الشرح الكبير 3 : 501.</w:t>
      </w:r>
    </w:p>
    <w:p w:rsidR="00EA601D" w:rsidRDefault="006264E0" w:rsidP="0007051C">
      <w:pPr>
        <w:pStyle w:val="libFootnote0"/>
        <w:rPr>
          <w:lang w:bidi="fa-IR"/>
        </w:rPr>
      </w:pPr>
      <w:r>
        <w:rPr>
          <w:rtl/>
          <w:lang w:bidi="fa-IR"/>
        </w:rPr>
        <w:t xml:space="preserve">(8) صحيح مسلم 2 : 963 </w:t>
      </w:r>
      <w:r w:rsidR="006B0EF4">
        <w:rPr>
          <w:rFonts w:hint="cs"/>
          <w:rtl/>
          <w:lang w:bidi="fa-IR"/>
        </w:rPr>
        <w:t>/</w:t>
      </w:r>
      <w:r>
        <w:rPr>
          <w:rtl/>
          <w:lang w:bidi="fa-IR"/>
        </w:rPr>
        <w:t xml:space="preserve"> 1328 ، المغني 3 : 490 ، الشرح الكبير 3 : 501.</w:t>
      </w:r>
    </w:p>
    <w:p w:rsidR="00A7724F" w:rsidRDefault="00A7724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والأمر هنا للاستحباب </w:t>
      </w:r>
      <w:r w:rsidR="006B0EF4">
        <w:rPr>
          <w:rFonts w:hint="cs"/>
          <w:rtl/>
          <w:lang w:bidi="fa-IR"/>
        </w:rPr>
        <w:t>؛</w:t>
      </w:r>
      <w:r>
        <w:rPr>
          <w:rtl/>
          <w:lang w:bidi="fa-IR"/>
        </w:rPr>
        <w:t xml:space="preserve"> جمعا</w:t>
      </w:r>
      <w:r w:rsidR="006B0EF4">
        <w:rPr>
          <w:rFonts w:hint="cs"/>
          <w:rtl/>
          <w:lang w:bidi="fa-IR"/>
        </w:rPr>
        <w:t>ً</w:t>
      </w:r>
      <w:r>
        <w:rPr>
          <w:rtl/>
          <w:lang w:bidi="fa-IR"/>
        </w:rPr>
        <w:t xml:space="preserve"> بين الأدلّة.</w:t>
      </w:r>
    </w:p>
    <w:p w:rsidR="006264E0" w:rsidRDefault="006264E0" w:rsidP="006264E0">
      <w:pPr>
        <w:pStyle w:val="libNormal"/>
        <w:rPr>
          <w:lang w:bidi="fa-IR"/>
        </w:rPr>
      </w:pPr>
      <w:r>
        <w:rPr>
          <w:rtl/>
          <w:lang w:bidi="fa-IR"/>
        </w:rPr>
        <w:t>ولا خلاف في أنّه ليس بركن في الحجّ ، ولهذا سقط عن الحائض ، بخلاف طواف الزيارة.</w:t>
      </w:r>
    </w:p>
    <w:p w:rsidR="006264E0" w:rsidRDefault="006264E0" w:rsidP="006264E0">
      <w:pPr>
        <w:pStyle w:val="libNormal"/>
        <w:rPr>
          <w:lang w:bidi="fa-IR"/>
        </w:rPr>
      </w:pPr>
      <w:r>
        <w:rPr>
          <w:rtl/>
          <w:lang w:bidi="fa-IR"/>
        </w:rPr>
        <w:t>ووقته بعد فراغ المرء من جميع إشغاله ليكون البيت آخر عهده.</w:t>
      </w:r>
    </w:p>
    <w:p w:rsidR="006264E0" w:rsidRDefault="006264E0" w:rsidP="006264E0">
      <w:pPr>
        <w:pStyle w:val="libNormal"/>
        <w:rPr>
          <w:lang w:bidi="fa-IR"/>
        </w:rPr>
      </w:pPr>
      <w:r>
        <w:rPr>
          <w:rtl/>
          <w:lang w:bidi="fa-IR"/>
        </w:rPr>
        <w:t>وإذا طاف للوداع وصلّى ركعتيه ، فإن انصرف ، فلا بحث ، وإن أقام بعد ذلك على زيارة صديق أو شراء متاع أو شبه ذلك ، قال الشافعي : لا يجزئه الأوّل ، ويعيد طوافا</w:t>
      </w:r>
      <w:r w:rsidR="00510E42">
        <w:rPr>
          <w:rFonts w:hint="cs"/>
          <w:rtl/>
          <w:lang w:bidi="fa-IR"/>
        </w:rPr>
        <w:t>ً</w:t>
      </w:r>
      <w:r>
        <w:rPr>
          <w:rtl/>
          <w:lang w:bidi="fa-IR"/>
        </w:rPr>
        <w:t xml:space="preserve"> آخر ، وإن قضى حاجة</w:t>
      </w:r>
      <w:r w:rsidR="004328FF">
        <w:rPr>
          <w:rFonts w:hint="cs"/>
          <w:rtl/>
          <w:lang w:bidi="fa-IR"/>
        </w:rPr>
        <w:t>ً</w:t>
      </w:r>
      <w:r>
        <w:rPr>
          <w:rtl/>
          <w:lang w:bidi="fa-IR"/>
        </w:rPr>
        <w:t xml:space="preserve"> في طريقه من أخذ الزاد وشبهه ، لم يؤثّر ذلك في وداعه </w:t>
      </w:r>
      <w:r w:rsidR="00F740E6">
        <w:rPr>
          <w:rtl/>
          <w:lang w:bidi="fa-IR"/>
        </w:rPr>
        <w:t>-</w:t>
      </w:r>
      <w:r>
        <w:rPr>
          <w:rtl/>
          <w:lang w:bidi="fa-IR"/>
        </w:rPr>
        <w:t xml:space="preserve"> وبه قال أحمد وعطاء ومالك والثوري وأبو ثور </w:t>
      </w:r>
      <w:r w:rsidR="00F740E6">
        <w:rPr>
          <w:rtl/>
          <w:lang w:bidi="fa-IR"/>
        </w:rPr>
        <w:t>-</w:t>
      </w:r>
      <w:r>
        <w:rPr>
          <w:rtl/>
          <w:lang w:bidi="fa-IR"/>
        </w:rPr>
        <w:t xml:space="preserve"> لأنّه بالإقامة يخرج عن كون فعله وداعا</w:t>
      </w:r>
      <w:r w:rsidR="007063C0">
        <w:rPr>
          <w:rFonts w:hint="cs"/>
          <w:rtl/>
          <w:lang w:bidi="fa-IR"/>
        </w:rPr>
        <w:t>ً</w:t>
      </w:r>
      <w:r>
        <w:rPr>
          <w:rtl/>
          <w:lang w:bidi="fa-IR"/>
        </w:rPr>
        <w:t xml:space="preserve">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أبو حنيفة : لا يعيد الوداع وإن أقام شهرين وأكثر </w:t>
      </w:r>
      <w:r w:rsidR="001B4033">
        <w:rPr>
          <w:rFonts w:hint="cs"/>
          <w:rtl/>
          <w:lang w:bidi="fa-IR"/>
        </w:rPr>
        <w:t>؛</w:t>
      </w:r>
      <w:r>
        <w:rPr>
          <w:rtl/>
          <w:lang w:bidi="fa-IR"/>
        </w:rPr>
        <w:t xml:space="preserve"> لأنّه طاف للوداع بعد ما حلّ له النفر ، فأجزأه ، كما لو نفر عقيبه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وهذا البحث عندنا ساقط </w:t>
      </w:r>
      <w:r w:rsidR="001B4033">
        <w:rPr>
          <w:rFonts w:hint="cs"/>
          <w:rtl/>
          <w:lang w:bidi="fa-IR"/>
        </w:rPr>
        <w:t>؛</w:t>
      </w:r>
      <w:r>
        <w:rPr>
          <w:rtl/>
          <w:lang w:bidi="fa-IR"/>
        </w:rPr>
        <w:t xml:space="preserve"> لأنّه مستحبّ عندنا.</w:t>
      </w:r>
    </w:p>
    <w:p w:rsidR="006264E0" w:rsidRDefault="006264E0" w:rsidP="006264E0">
      <w:pPr>
        <w:pStyle w:val="libNormal"/>
        <w:rPr>
          <w:lang w:bidi="fa-IR"/>
        </w:rPr>
      </w:pPr>
      <w:r>
        <w:rPr>
          <w:rtl/>
          <w:lang w:bidi="fa-IR"/>
        </w:rPr>
        <w:t xml:space="preserve">ولو كان منزله في الحرم ، قال أبو ثور : عليه الوداع </w:t>
      </w:r>
      <w:r w:rsidRPr="0007051C">
        <w:rPr>
          <w:rStyle w:val="libFootnotenumChar"/>
          <w:rtl/>
        </w:rPr>
        <w:t>(3)</w:t>
      </w:r>
      <w:r>
        <w:rPr>
          <w:rtl/>
          <w:lang w:bidi="fa-IR"/>
        </w:rPr>
        <w:t xml:space="preserve">. وهو قياس قول مالك </w:t>
      </w:r>
      <w:r w:rsidRPr="0007051C">
        <w:rPr>
          <w:rStyle w:val="libFootnotenumChar"/>
          <w:rtl/>
        </w:rPr>
        <w:t>(4)</w:t>
      </w:r>
      <w:r>
        <w:rPr>
          <w:rtl/>
          <w:lang w:bidi="fa-IR"/>
        </w:rPr>
        <w:t xml:space="preserve"> وظاهر مذهبنا </w:t>
      </w:r>
      <w:r w:rsidR="001B4033">
        <w:rPr>
          <w:rFonts w:hint="cs"/>
          <w:rtl/>
          <w:lang w:bidi="fa-IR"/>
        </w:rPr>
        <w:t>؛</w:t>
      </w:r>
      <w:r>
        <w:rPr>
          <w:rtl/>
          <w:lang w:bidi="fa-IR"/>
        </w:rPr>
        <w:t xml:space="preserve"> لأنّهم ينفرون ويخرجون من مكة ، فاستحبّ لهم الوداع كغيرهم.</w:t>
      </w:r>
    </w:p>
    <w:p w:rsidR="006264E0" w:rsidRDefault="006264E0" w:rsidP="006264E0">
      <w:pPr>
        <w:pStyle w:val="libNormal"/>
        <w:rPr>
          <w:lang w:bidi="fa-IR"/>
        </w:rPr>
      </w:pPr>
      <w:r>
        <w:rPr>
          <w:rtl/>
          <w:lang w:bidi="fa-IR"/>
        </w:rPr>
        <w:t xml:space="preserve">وقال أصحاب الرأي : لا وداع عليهم. وهو إحدى الروايتين عن أحمد </w:t>
      </w:r>
      <w:r w:rsidRPr="0007051C">
        <w:rPr>
          <w:rStyle w:val="libFootnotenumChar"/>
          <w:rtl/>
        </w:rPr>
        <w:t>(5)</w:t>
      </w:r>
      <w:r>
        <w:rPr>
          <w:rtl/>
          <w:lang w:bidi="fa-IR"/>
        </w:rPr>
        <w:t>.</w:t>
      </w:r>
    </w:p>
    <w:p w:rsidR="006264E0" w:rsidRDefault="006264E0" w:rsidP="006264E0">
      <w:pPr>
        <w:pStyle w:val="libNormal"/>
        <w:rPr>
          <w:lang w:bidi="fa-IR"/>
        </w:rPr>
      </w:pPr>
      <w:r>
        <w:rPr>
          <w:rtl/>
          <w:lang w:bidi="fa-IR"/>
        </w:rPr>
        <w:t>ولو أخّر طواف الزيارة حتى يخرج ، لم يسقط استحباب طواف‌</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الحاوي الكبير 4 : 212 ، فتح العزيز 7 : 413 ، المجموع 8 : 255 ، المغني 3 : 491 ، الشرح الكبير 3 : 502.</w:t>
      </w:r>
    </w:p>
    <w:p w:rsidR="006264E0" w:rsidRDefault="006264E0" w:rsidP="0007051C">
      <w:pPr>
        <w:pStyle w:val="libFootnote0"/>
        <w:rPr>
          <w:lang w:bidi="fa-IR"/>
        </w:rPr>
      </w:pPr>
      <w:r>
        <w:rPr>
          <w:rtl/>
          <w:lang w:bidi="fa-IR"/>
        </w:rPr>
        <w:t>(2) فتح العزيز 7 : 313 ، الحاوي الكبير 4 : 212 ، المغني 3 : 491 ، الشرح الكبير 3 : 502.</w:t>
      </w:r>
    </w:p>
    <w:p w:rsidR="006264E0" w:rsidRDefault="006264E0" w:rsidP="0007051C">
      <w:pPr>
        <w:pStyle w:val="libFootnote0"/>
        <w:rPr>
          <w:lang w:bidi="fa-IR"/>
        </w:rPr>
      </w:pPr>
      <w:r>
        <w:rPr>
          <w:rtl/>
          <w:lang w:bidi="fa-IR"/>
        </w:rPr>
        <w:t>(</w:t>
      </w:r>
      <w:r w:rsidR="001B4033">
        <w:rPr>
          <w:rFonts w:hint="cs"/>
          <w:rtl/>
          <w:lang w:bidi="fa-IR"/>
        </w:rPr>
        <w:t>5-3</w:t>
      </w:r>
      <w:r>
        <w:rPr>
          <w:rtl/>
          <w:lang w:bidi="fa-IR"/>
        </w:rPr>
        <w:t>) المغني 3 : 490.</w:t>
      </w:r>
    </w:p>
    <w:p w:rsidR="00A7724F" w:rsidRDefault="00A7724F" w:rsidP="0007051C">
      <w:pPr>
        <w:pStyle w:val="libNormal"/>
        <w:rPr>
          <w:rtl/>
          <w:lang w:bidi="fa-IR"/>
        </w:rPr>
      </w:pPr>
      <w:r>
        <w:rPr>
          <w:rtl/>
          <w:lang w:bidi="fa-IR"/>
        </w:rPr>
        <w:br w:type="page"/>
      </w:r>
    </w:p>
    <w:p w:rsidR="006264E0" w:rsidRDefault="006264E0" w:rsidP="001B4033">
      <w:pPr>
        <w:pStyle w:val="libNormal0"/>
        <w:rPr>
          <w:lang w:bidi="fa-IR"/>
        </w:rPr>
      </w:pPr>
      <w:r>
        <w:rPr>
          <w:rtl/>
          <w:lang w:bidi="fa-IR"/>
        </w:rPr>
        <w:lastRenderedPageBreak/>
        <w:t xml:space="preserve">الوداع </w:t>
      </w:r>
      <w:r w:rsidR="001B4033">
        <w:rPr>
          <w:rFonts w:hint="cs"/>
          <w:rtl/>
          <w:lang w:bidi="fa-IR"/>
        </w:rPr>
        <w:t>؛</w:t>
      </w:r>
      <w:r>
        <w:rPr>
          <w:rtl/>
          <w:lang w:bidi="fa-IR"/>
        </w:rPr>
        <w:t xml:space="preserve"> لأنّهما عبادتان ، فلا يتداخلان. وم</w:t>
      </w:r>
      <w:r w:rsidR="001B4033">
        <w:rPr>
          <w:rFonts w:hint="cs"/>
          <w:rtl/>
          <w:lang w:bidi="fa-IR"/>
        </w:rPr>
        <w:t>َ</w:t>
      </w:r>
      <w:r>
        <w:rPr>
          <w:rtl/>
          <w:lang w:bidi="fa-IR"/>
        </w:rPr>
        <w:t>ن</w:t>
      </w:r>
      <w:r w:rsidR="001B4033">
        <w:rPr>
          <w:rFonts w:hint="cs"/>
          <w:rtl/>
          <w:lang w:bidi="fa-IR"/>
        </w:rPr>
        <w:t>ْ</w:t>
      </w:r>
      <w:r>
        <w:rPr>
          <w:rtl/>
          <w:lang w:bidi="fa-IR"/>
        </w:rPr>
        <w:t xml:space="preserve"> أوجب الدم بترك طواف الوداع من العامّة اختلفوا ، فالأكثر أنّ القريب </w:t>
      </w:r>
      <w:r w:rsidR="00F740E6">
        <w:rPr>
          <w:rtl/>
          <w:lang w:bidi="fa-IR"/>
        </w:rPr>
        <w:t>-</w:t>
      </w:r>
      <w:r>
        <w:rPr>
          <w:rtl/>
          <w:lang w:bidi="fa-IR"/>
        </w:rPr>
        <w:t xml:space="preserve"> وهو ما نقص عن مسافة التقصير </w:t>
      </w:r>
      <w:r w:rsidR="00F740E6">
        <w:rPr>
          <w:rtl/>
          <w:lang w:bidi="fa-IR"/>
        </w:rPr>
        <w:t>-</w:t>
      </w:r>
      <w:r>
        <w:rPr>
          <w:rtl/>
          <w:lang w:bidi="fa-IR"/>
        </w:rPr>
        <w:t xml:space="preserve"> يرجع ويطوف للوداع ، والبعيد يبعث بالدم.</w:t>
      </w:r>
    </w:p>
    <w:p w:rsidR="006264E0" w:rsidRDefault="006264E0" w:rsidP="006264E0">
      <w:pPr>
        <w:pStyle w:val="libNormal"/>
        <w:rPr>
          <w:lang w:bidi="fa-IR"/>
        </w:rPr>
      </w:pPr>
      <w:r>
        <w:rPr>
          <w:rtl/>
          <w:lang w:bidi="fa-IR"/>
        </w:rPr>
        <w:t xml:space="preserve">ولو رجع البعيد وطاف للوداع ، قال بعضهم : لا يسقط الدم </w:t>
      </w:r>
      <w:r w:rsidR="00207ADE">
        <w:rPr>
          <w:rFonts w:hint="cs"/>
          <w:rtl/>
          <w:lang w:bidi="fa-IR"/>
        </w:rPr>
        <w:t>؛</w:t>
      </w:r>
      <w:r>
        <w:rPr>
          <w:rtl/>
          <w:lang w:bidi="fa-IR"/>
        </w:rPr>
        <w:t xml:space="preserve"> لاستقراره ببلوغ مسافة القصر. وقال بعضهم : يسقط </w:t>
      </w:r>
      <w:r w:rsidR="00207ADE">
        <w:rPr>
          <w:rFonts w:hint="cs"/>
          <w:rtl/>
          <w:lang w:bidi="fa-IR"/>
        </w:rPr>
        <w:t>؛</w:t>
      </w:r>
      <w:r>
        <w:rPr>
          <w:rtl/>
          <w:lang w:bidi="fa-IR"/>
        </w:rPr>
        <w:t xml:space="preserve"> لأنّه واجب أ</w:t>
      </w:r>
      <w:r w:rsidR="00207ADE">
        <w:rPr>
          <w:rFonts w:hint="cs"/>
          <w:rtl/>
          <w:lang w:bidi="fa-IR"/>
        </w:rPr>
        <w:t>ُ</w:t>
      </w:r>
      <w:r>
        <w:rPr>
          <w:rtl/>
          <w:lang w:bidi="fa-IR"/>
        </w:rPr>
        <w:t xml:space="preserve">تي به ، فلا يجب بدله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ولو خرج من مكّة ولم يودّع ، يكون قد ترك الأفضل عندنا ، فلو رجع لطواف الوداع ، كان له ذلك إجماعا</w:t>
      </w:r>
      <w:r w:rsidR="009F55DD">
        <w:rPr>
          <w:rFonts w:hint="cs"/>
          <w:rtl/>
          <w:lang w:bidi="fa-IR"/>
        </w:rPr>
        <w:t>ً</w:t>
      </w:r>
      <w:r>
        <w:rPr>
          <w:rtl/>
          <w:lang w:bidi="fa-IR"/>
        </w:rPr>
        <w:t xml:space="preserve"> ، فإن رجع وهو قريب لم يخرج من الحرم ، فلا بحث ، وإن خرج وقد ب</w:t>
      </w:r>
      <w:r w:rsidR="004E4F85">
        <w:rPr>
          <w:rFonts w:hint="cs"/>
          <w:rtl/>
          <w:lang w:bidi="fa-IR"/>
        </w:rPr>
        <w:t>َ</w:t>
      </w:r>
      <w:r>
        <w:rPr>
          <w:rtl/>
          <w:lang w:bidi="fa-IR"/>
        </w:rPr>
        <w:t>ع</w:t>
      </w:r>
      <w:r w:rsidR="004E4F85">
        <w:rPr>
          <w:rFonts w:hint="cs"/>
          <w:rtl/>
          <w:lang w:bidi="fa-IR"/>
        </w:rPr>
        <w:t>ُ</w:t>
      </w:r>
      <w:r>
        <w:rPr>
          <w:rtl/>
          <w:lang w:bidi="fa-IR"/>
        </w:rPr>
        <w:t>د عن الحرم ، لم يجز له أن يتجاوز الميقات إل</w:t>
      </w:r>
      <w:r w:rsidR="007A6B6B">
        <w:rPr>
          <w:rFonts w:hint="cs"/>
          <w:rtl/>
          <w:lang w:bidi="fa-IR"/>
        </w:rPr>
        <w:t>ّ</w:t>
      </w:r>
      <w:r>
        <w:rPr>
          <w:rtl/>
          <w:lang w:bidi="fa-IR"/>
        </w:rPr>
        <w:t>ا م</w:t>
      </w:r>
      <w:r w:rsidR="007A6B6B">
        <w:rPr>
          <w:rFonts w:hint="cs"/>
          <w:rtl/>
          <w:lang w:bidi="fa-IR"/>
        </w:rPr>
        <w:t>ُ</w:t>
      </w:r>
      <w:r>
        <w:rPr>
          <w:rtl/>
          <w:lang w:bidi="fa-IR"/>
        </w:rPr>
        <w:t>ح</w:t>
      </w:r>
      <w:r w:rsidR="007A6B6B">
        <w:rPr>
          <w:rFonts w:hint="cs"/>
          <w:rtl/>
          <w:lang w:bidi="fa-IR"/>
        </w:rPr>
        <w:t>ْ</w:t>
      </w:r>
      <w:r>
        <w:rPr>
          <w:rtl/>
          <w:lang w:bidi="fa-IR"/>
        </w:rPr>
        <w:t>رما</w:t>
      </w:r>
      <w:r w:rsidR="007A6B6B">
        <w:rPr>
          <w:rFonts w:hint="cs"/>
          <w:rtl/>
          <w:lang w:bidi="fa-IR"/>
        </w:rPr>
        <w:t>ً</w:t>
      </w:r>
      <w:r>
        <w:rPr>
          <w:rtl/>
          <w:lang w:bidi="fa-IR"/>
        </w:rPr>
        <w:t xml:space="preserve"> </w:t>
      </w:r>
      <w:r w:rsidR="00474056">
        <w:rPr>
          <w:rFonts w:hint="cs"/>
          <w:rtl/>
          <w:lang w:bidi="fa-IR"/>
        </w:rPr>
        <w:t>؛</w:t>
      </w:r>
      <w:r>
        <w:rPr>
          <w:rtl/>
          <w:lang w:bidi="fa-IR"/>
        </w:rPr>
        <w:t xml:space="preserve"> لأنّه ليس من أهل الأعذار ، فحينئذ</w:t>
      </w:r>
      <w:r w:rsidR="00474056">
        <w:rPr>
          <w:rFonts w:hint="cs"/>
          <w:rtl/>
          <w:lang w:bidi="fa-IR"/>
        </w:rPr>
        <w:t>ٍ</w:t>
      </w:r>
      <w:r>
        <w:rPr>
          <w:rtl/>
          <w:lang w:bidi="fa-IR"/>
        </w:rPr>
        <w:t xml:space="preserve"> يطوف للعمرة لإحرامه ويسعى ، ولا يجب عليه طواف الوداع عندنا. ولو رجع من دون الميقات ، أحرم من موضعه.</w:t>
      </w:r>
    </w:p>
    <w:p w:rsidR="006264E0" w:rsidRDefault="006264E0" w:rsidP="006264E0">
      <w:pPr>
        <w:pStyle w:val="libNormal"/>
        <w:rPr>
          <w:lang w:bidi="fa-IR"/>
        </w:rPr>
      </w:pPr>
      <w:bookmarkStart w:id="385" w:name="_Toc114670084"/>
      <w:r w:rsidRPr="0007051C">
        <w:rPr>
          <w:rStyle w:val="Heading2Char"/>
          <w:rtl/>
        </w:rPr>
        <w:t>مسألة 695 :</w:t>
      </w:r>
      <w:bookmarkEnd w:id="385"/>
      <w:r>
        <w:rPr>
          <w:rtl/>
          <w:lang w:bidi="fa-IR"/>
        </w:rPr>
        <w:t xml:space="preserve"> وطواف الوداع سبعة أشواط كغيره ، ويستلم الحجر الأسود واليماني في كلّ شوط ، فإن تعذّر ، افتتح به وختم به ، ويأتي المستجار ، ويصنع عنده كما صنع يوم قدوم مكّة ، ويدعو ويلصق بطنه بالبيت ، ويحمد الله ويثني عليه ، ويدعو بالمنقول ، ثم يصلّي ركعتي الطواف.</w:t>
      </w:r>
    </w:p>
    <w:p w:rsidR="006264E0" w:rsidRDefault="006264E0" w:rsidP="006264E0">
      <w:pPr>
        <w:pStyle w:val="libNormal"/>
        <w:rPr>
          <w:lang w:bidi="fa-IR"/>
        </w:rPr>
      </w:pPr>
      <w:r>
        <w:rPr>
          <w:rtl/>
          <w:lang w:bidi="fa-IR"/>
        </w:rPr>
        <w:t xml:space="preserve">وقال الصادق </w:t>
      </w:r>
      <w:r w:rsidR="00E77EEB" w:rsidRPr="00E77EEB">
        <w:rPr>
          <w:rStyle w:val="libAlaemChar"/>
          <w:rtl/>
        </w:rPr>
        <w:t>عليه‌السلام</w:t>
      </w:r>
      <w:r>
        <w:rPr>
          <w:rtl/>
          <w:lang w:bidi="fa-IR"/>
        </w:rPr>
        <w:t xml:space="preserve"> : « ليكن آخر عهدك بالبيت أن تضع يدك على الباب وتقول : المسكين على بابك فتصدّق عليه بالجنّة » </w:t>
      </w:r>
      <w:r w:rsidRPr="0007051C">
        <w:rPr>
          <w:rStyle w:val="libFootnotenumChar"/>
          <w:rtl/>
        </w:rPr>
        <w:t>(2)</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المغني 3 : 491 </w:t>
      </w:r>
      <w:r w:rsidR="00F740E6">
        <w:rPr>
          <w:rtl/>
          <w:lang w:bidi="fa-IR"/>
        </w:rPr>
        <w:t>-</w:t>
      </w:r>
      <w:r>
        <w:rPr>
          <w:rtl/>
          <w:lang w:bidi="fa-IR"/>
        </w:rPr>
        <w:t xml:space="preserve"> 492 ، الشرح الكبير 3 : 504 </w:t>
      </w:r>
      <w:r w:rsidR="00F740E6">
        <w:rPr>
          <w:rtl/>
          <w:lang w:bidi="fa-IR"/>
        </w:rPr>
        <w:t>-</w:t>
      </w:r>
      <w:r>
        <w:rPr>
          <w:rtl/>
          <w:lang w:bidi="fa-IR"/>
        </w:rPr>
        <w:t xml:space="preserve"> 505.</w:t>
      </w:r>
    </w:p>
    <w:p w:rsidR="00EA601D" w:rsidRDefault="006264E0" w:rsidP="0007051C">
      <w:pPr>
        <w:pStyle w:val="libFootnote0"/>
        <w:rPr>
          <w:lang w:bidi="fa-IR"/>
        </w:rPr>
      </w:pPr>
      <w:r>
        <w:rPr>
          <w:rtl/>
          <w:lang w:bidi="fa-IR"/>
        </w:rPr>
        <w:t xml:space="preserve">(2) الكافي 4 : 533 </w:t>
      </w:r>
      <w:r w:rsidR="00B50C79">
        <w:rPr>
          <w:rFonts w:hint="cs"/>
          <w:rtl/>
          <w:lang w:bidi="fa-IR"/>
        </w:rPr>
        <w:t>/</w:t>
      </w:r>
      <w:r>
        <w:rPr>
          <w:rtl/>
          <w:lang w:bidi="fa-IR"/>
        </w:rPr>
        <w:t xml:space="preserve"> 5 ، التهذيب 5 : 282 </w:t>
      </w:r>
      <w:r w:rsidR="00B50C79">
        <w:rPr>
          <w:rFonts w:hint="cs"/>
          <w:rtl/>
          <w:lang w:bidi="fa-IR"/>
        </w:rPr>
        <w:t>/</w:t>
      </w:r>
      <w:r>
        <w:rPr>
          <w:rtl/>
          <w:lang w:bidi="fa-IR"/>
        </w:rPr>
        <w:t xml:space="preserve"> 962.</w:t>
      </w:r>
    </w:p>
    <w:p w:rsidR="00A7724F" w:rsidRDefault="00A7724F"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ويستحب له أن يشرب من زمزم إجماعا</w:t>
      </w:r>
      <w:r w:rsidR="003D2FEC">
        <w:rPr>
          <w:rFonts w:hint="cs"/>
          <w:rtl/>
          <w:lang w:bidi="fa-IR"/>
        </w:rPr>
        <w:t>ً</w:t>
      </w:r>
      <w:r>
        <w:rPr>
          <w:rtl/>
          <w:lang w:bidi="fa-IR"/>
        </w:rPr>
        <w:t xml:space="preserve"> </w:t>
      </w:r>
      <w:r w:rsidR="003D2FEC">
        <w:rPr>
          <w:rFonts w:hint="cs"/>
          <w:rtl/>
          <w:lang w:bidi="fa-IR"/>
        </w:rPr>
        <w:t>؛</w:t>
      </w:r>
      <w:r>
        <w:rPr>
          <w:rtl/>
          <w:lang w:bidi="fa-IR"/>
        </w:rPr>
        <w:t xml:space="preserve"> لما رواه العامّة : أنّ النبي </w:t>
      </w:r>
      <w:r w:rsidR="0024371A" w:rsidRPr="0024371A">
        <w:rPr>
          <w:rStyle w:val="libAlaemChar"/>
          <w:rtl/>
        </w:rPr>
        <w:t>صلى‌الله‌عليه‌وآله</w:t>
      </w:r>
      <w:r>
        <w:rPr>
          <w:rtl/>
          <w:lang w:bidi="fa-IR"/>
        </w:rPr>
        <w:t xml:space="preserve"> </w:t>
      </w:r>
      <w:r w:rsidR="004911E6">
        <w:rPr>
          <w:rtl/>
          <w:lang w:bidi="fa-IR"/>
        </w:rPr>
        <w:t>ل</w:t>
      </w:r>
      <w:r w:rsidR="009B750C">
        <w:rPr>
          <w:rFonts w:hint="cs"/>
          <w:rtl/>
          <w:lang w:bidi="fa-IR"/>
        </w:rPr>
        <w:t>ـ</w:t>
      </w:r>
      <w:r w:rsidR="004911E6">
        <w:rPr>
          <w:rtl/>
          <w:lang w:bidi="fa-IR"/>
        </w:rPr>
        <w:t>مّا</w:t>
      </w:r>
      <w:r>
        <w:rPr>
          <w:rtl/>
          <w:lang w:bidi="fa-IR"/>
        </w:rPr>
        <w:t xml:space="preserve"> أفاض نزع </w:t>
      </w:r>
      <w:r w:rsidRPr="0007051C">
        <w:rPr>
          <w:rStyle w:val="libFootnotenumChar"/>
          <w:rtl/>
        </w:rPr>
        <w:t>(1)</w:t>
      </w:r>
      <w:r>
        <w:rPr>
          <w:rtl/>
          <w:lang w:bidi="fa-IR"/>
        </w:rPr>
        <w:t xml:space="preserve"> هو لنفسه بدلو من بئر زمزم ولم ينزع معه أحد ، فشرب ثم أفرغ باقي الدلو في البئر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ثم ائت زمزم فاشرب منها ثم اخرج » </w:t>
      </w:r>
      <w:r w:rsidRPr="0007051C">
        <w:rPr>
          <w:rStyle w:val="libFootnotenumChar"/>
          <w:rtl/>
        </w:rPr>
        <w:t>(3)</w:t>
      </w:r>
      <w:r>
        <w:rPr>
          <w:rtl/>
          <w:lang w:bidi="fa-IR"/>
        </w:rPr>
        <w:t>.</w:t>
      </w:r>
    </w:p>
    <w:p w:rsidR="006264E0" w:rsidRDefault="006264E0" w:rsidP="006264E0">
      <w:pPr>
        <w:pStyle w:val="libNormal"/>
        <w:rPr>
          <w:lang w:bidi="fa-IR"/>
        </w:rPr>
      </w:pPr>
      <w:bookmarkStart w:id="386" w:name="_Toc114670085"/>
      <w:r w:rsidRPr="0007051C">
        <w:rPr>
          <w:rStyle w:val="Heading2Char"/>
          <w:rtl/>
        </w:rPr>
        <w:t>مسألة 696 :</w:t>
      </w:r>
      <w:bookmarkEnd w:id="386"/>
      <w:r>
        <w:rPr>
          <w:rtl/>
          <w:lang w:bidi="fa-IR"/>
        </w:rPr>
        <w:t xml:space="preserve"> الحائض لا طواف عليها للوداع ولا فدية عليها‌ بإجماع فقهاء الأمصار. ويستحب لها أن تودّع من أدنى باب من أبواب المسجد ، ولا تدخله إجماعاً.</w:t>
      </w:r>
    </w:p>
    <w:p w:rsidR="006264E0" w:rsidRDefault="006264E0" w:rsidP="006264E0">
      <w:pPr>
        <w:pStyle w:val="libNormal"/>
        <w:rPr>
          <w:lang w:bidi="fa-IR"/>
        </w:rPr>
      </w:pPr>
      <w:r>
        <w:rPr>
          <w:rtl/>
          <w:lang w:bidi="fa-IR"/>
        </w:rPr>
        <w:t xml:space="preserve">وروي عن عمر وابنه أنّهما قالا : تقيم الحائض لطواف الوداع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وليس بمعتمد </w:t>
      </w:r>
      <w:r w:rsidR="009B750C">
        <w:rPr>
          <w:rFonts w:hint="cs"/>
          <w:rtl/>
          <w:lang w:bidi="fa-IR"/>
        </w:rPr>
        <w:t>؛</w:t>
      </w:r>
      <w:r>
        <w:rPr>
          <w:rtl/>
          <w:lang w:bidi="fa-IR"/>
        </w:rPr>
        <w:t xml:space="preserve"> لما رواه العامّة : أنّ </w:t>
      </w:r>
      <w:r w:rsidR="009B750C">
        <w:rPr>
          <w:rFonts w:hint="cs"/>
          <w:rtl/>
          <w:lang w:bidi="fa-IR"/>
        </w:rPr>
        <w:t>اُ</w:t>
      </w:r>
      <w:r>
        <w:rPr>
          <w:rtl/>
          <w:lang w:bidi="fa-IR"/>
        </w:rPr>
        <w:t xml:space="preserve">م سليم بنت ملحان استفتت رسول الله </w:t>
      </w:r>
      <w:r w:rsidR="0024371A" w:rsidRPr="0024371A">
        <w:rPr>
          <w:rStyle w:val="libAlaemChar"/>
          <w:rtl/>
        </w:rPr>
        <w:t>صلى‌الله‌عليه‌وآله</w:t>
      </w:r>
      <w:r>
        <w:rPr>
          <w:rtl/>
          <w:lang w:bidi="fa-IR"/>
        </w:rPr>
        <w:t xml:space="preserve"> وقد حاضت أو ولدت بعد ما أفاضت يوم النحر ، فأذن لها رسول الله </w:t>
      </w:r>
      <w:r w:rsidR="0024371A" w:rsidRPr="0024371A">
        <w:rPr>
          <w:rStyle w:val="libAlaemChar"/>
          <w:rtl/>
        </w:rPr>
        <w:t>صلى‌الله‌عليه‌وآله</w:t>
      </w:r>
      <w:r>
        <w:rPr>
          <w:rtl/>
          <w:lang w:bidi="fa-IR"/>
        </w:rPr>
        <w:t xml:space="preserve"> ، فخرجت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إذا أرادت الحائض أن تودّع البيت فلتقف على أدنى باب من أبواب المسجد فلتودّع البيت »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نزعت الدلو : إذا أخرجتها. النهاية </w:t>
      </w:r>
      <w:r w:rsidR="00F740E6">
        <w:rPr>
          <w:rtl/>
          <w:lang w:bidi="fa-IR"/>
        </w:rPr>
        <w:t>-</w:t>
      </w:r>
      <w:r>
        <w:rPr>
          <w:rtl/>
          <w:lang w:bidi="fa-IR"/>
        </w:rPr>
        <w:t xml:space="preserve"> لابن الأثير </w:t>
      </w:r>
      <w:r w:rsidR="00F740E6">
        <w:rPr>
          <w:rtl/>
          <w:lang w:bidi="fa-IR"/>
        </w:rPr>
        <w:t>-</w:t>
      </w:r>
      <w:r>
        <w:rPr>
          <w:rtl/>
          <w:lang w:bidi="fa-IR"/>
        </w:rPr>
        <w:t xml:space="preserve"> 5 : 41 « نزع ».</w:t>
      </w:r>
    </w:p>
    <w:p w:rsidR="005870C4" w:rsidRDefault="006264E0" w:rsidP="00795531">
      <w:pPr>
        <w:pStyle w:val="libFootnote0"/>
        <w:rPr>
          <w:rtl/>
          <w:lang w:bidi="fa-IR"/>
        </w:rPr>
      </w:pPr>
      <w:r>
        <w:rPr>
          <w:rtl/>
          <w:lang w:bidi="fa-IR"/>
        </w:rPr>
        <w:t xml:space="preserve">(2) لم نعثر عليه في مظانّه ، والموجود في المصادر التالية في صفة حجّ النبي </w:t>
      </w:r>
      <w:r w:rsidR="00795531" w:rsidRPr="00802F4E">
        <w:rPr>
          <w:rStyle w:val="libFootnoteAlaemChar"/>
          <w:rtl/>
        </w:rPr>
        <w:t>صلى‌الله‌عليه‌وآله</w:t>
      </w:r>
      <w:r w:rsidR="00795531">
        <w:rPr>
          <w:rtl/>
          <w:lang w:bidi="fa-IR"/>
        </w:rPr>
        <w:t xml:space="preserve"> </w:t>
      </w:r>
      <w:r>
        <w:rPr>
          <w:rtl/>
          <w:lang w:bidi="fa-IR"/>
        </w:rPr>
        <w:t xml:space="preserve">هكذا : </w:t>
      </w:r>
      <w:r w:rsidR="00795531">
        <w:rPr>
          <w:rFonts w:hint="cs"/>
          <w:rtl/>
          <w:lang w:bidi="fa-IR"/>
        </w:rPr>
        <w:t>.</w:t>
      </w:r>
      <w:r>
        <w:rPr>
          <w:rtl/>
          <w:lang w:bidi="fa-IR"/>
        </w:rPr>
        <w:t xml:space="preserve">.. ثم </w:t>
      </w:r>
    </w:p>
    <w:p w:rsidR="006264E0" w:rsidRDefault="006264E0" w:rsidP="00795531">
      <w:pPr>
        <w:pStyle w:val="libFootnote0"/>
        <w:rPr>
          <w:lang w:bidi="fa-IR"/>
        </w:rPr>
      </w:pPr>
      <w:r>
        <w:rPr>
          <w:rtl/>
          <w:lang w:bidi="fa-IR"/>
        </w:rPr>
        <w:t xml:space="preserve">أفاض رسول الله </w:t>
      </w:r>
      <w:r w:rsidR="00795531" w:rsidRPr="00802F4E">
        <w:rPr>
          <w:rStyle w:val="libFootnoteAlaemChar"/>
          <w:rtl/>
        </w:rPr>
        <w:t>صلى‌الله‌عليه‌وآله</w:t>
      </w:r>
      <w:r w:rsidR="00795531">
        <w:rPr>
          <w:rtl/>
          <w:lang w:bidi="fa-IR"/>
        </w:rPr>
        <w:t xml:space="preserve"> </w:t>
      </w:r>
      <w:r>
        <w:rPr>
          <w:rtl/>
          <w:lang w:bidi="fa-IR"/>
        </w:rPr>
        <w:t>إلى البيت فصلّى بمكّة الظهر ، ثم أتى بني عبد المطلب وهم يسقون على زمزم فقال : ( انزعوا بني عبد المطلب ، فلو لا أن يغلبكم الناس على سقايتكم لنزعت معكم ) فناولوه دلوا</w:t>
      </w:r>
      <w:r w:rsidR="00795531">
        <w:rPr>
          <w:rFonts w:hint="cs"/>
          <w:rtl/>
          <w:lang w:bidi="fa-IR"/>
        </w:rPr>
        <w:t>ً</w:t>
      </w:r>
      <w:r>
        <w:rPr>
          <w:rtl/>
          <w:lang w:bidi="fa-IR"/>
        </w:rPr>
        <w:t xml:space="preserve"> فشرب منه. صحيح مسلم 2 : 892 ذيل الحديث 1218 ، سنن أبي داود 2 : 186 </w:t>
      </w:r>
      <w:r w:rsidR="004D1F7B">
        <w:rPr>
          <w:rFonts w:hint="cs"/>
          <w:rtl/>
          <w:lang w:bidi="fa-IR"/>
        </w:rPr>
        <w:t>/</w:t>
      </w:r>
      <w:r>
        <w:rPr>
          <w:rtl/>
          <w:lang w:bidi="fa-IR"/>
        </w:rPr>
        <w:t xml:space="preserve"> 1905 ، سنن ابن ماجة 2 : 1027 </w:t>
      </w:r>
      <w:r w:rsidR="002F6B4F">
        <w:rPr>
          <w:rFonts w:hint="cs"/>
          <w:rtl/>
          <w:lang w:bidi="fa-IR"/>
        </w:rPr>
        <w:t>/</w:t>
      </w:r>
      <w:r>
        <w:rPr>
          <w:rtl/>
          <w:lang w:bidi="fa-IR"/>
        </w:rPr>
        <w:t xml:space="preserve"> 4074 ، سنن البيهقي 5 : 146 </w:t>
      </w:r>
      <w:r w:rsidR="00F740E6">
        <w:rPr>
          <w:rtl/>
          <w:lang w:bidi="fa-IR"/>
        </w:rPr>
        <w:t>-</w:t>
      </w:r>
      <w:r>
        <w:rPr>
          <w:rtl/>
          <w:lang w:bidi="fa-IR"/>
        </w:rPr>
        <w:t xml:space="preserve"> 147.</w:t>
      </w:r>
    </w:p>
    <w:p w:rsidR="006264E0" w:rsidRDefault="006264E0" w:rsidP="00795531">
      <w:pPr>
        <w:pStyle w:val="libFootnote0"/>
        <w:rPr>
          <w:lang w:bidi="fa-IR"/>
        </w:rPr>
      </w:pPr>
      <w:r w:rsidRPr="00795531">
        <w:rPr>
          <w:rtl/>
        </w:rPr>
        <w:t>(3)</w:t>
      </w:r>
      <w:r>
        <w:rPr>
          <w:rtl/>
          <w:lang w:bidi="fa-IR"/>
        </w:rPr>
        <w:t xml:space="preserve"> الكافي 4 : 530 </w:t>
      </w:r>
      <w:r w:rsidR="00F740E6">
        <w:rPr>
          <w:rtl/>
          <w:lang w:bidi="fa-IR"/>
        </w:rPr>
        <w:t>-</w:t>
      </w:r>
      <w:r>
        <w:rPr>
          <w:rtl/>
          <w:lang w:bidi="fa-IR"/>
        </w:rPr>
        <w:t xml:space="preserve"> 531 </w:t>
      </w:r>
      <w:r w:rsidR="002F6B4F">
        <w:rPr>
          <w:rFonts w:hint="cs"/>
          <w:rtl/>
          <w:lang w:bidi="fa-IR"/>
        </w:rPr>
        <w:t>/</w:t>
      </w:r>
      <w:r>
        <w:rPr>
          <w:rtl/>
          <w:lang w:bidi="fa-IR"/>
        </w:rPr>
        <w:t xml:space="preserve"> 1 ، التهذيب 5 : 280 </w:t>
      </w:r>
      <w:r w:rsidR="00F740E6">
        <w:rPr>
          <w:rtl/>
          <w:lang w:bidi="fa-IR"/>
        </w:rPr>
        <w:t>-</w:t>
      </w:r>
      <w:r>
        <w:rPr>
          <w:rtl/>
          <w:lang w:bidi="fa-IR"/>
        </w:rPr>
        <w:t xml:space="preserve"> 281 </w:t>
      </w:r>
      <w:r w:rsidR="001D0127">
        <w:rPr>
          <w:rFonts w:hint="cs"/>
          <w:rtl/>
          <w:lang w:bidi="fa-IR"/>
        </w:rPr>
        <w:t>/</w:t>
      </w:r>
      <w:r>
        <w:rPr>
          <w:rtl/>
          <w:lang w:bidi="fa-IR"/>
        </w:rPr>
        <w:t xml:space="preserve"> 957.</w:t>
      </w:r>
    </w:p>
    <w:p w:rsidR="006264E0" w:rsidRDefault="006264E0" w:rsidP="00795531">
      <w:pPr>
        <w:pStyle w:val="libFootnote0"/>
        <w:rPr>
          <w:lang w:bidi="fa-IR"/>
        </w:rPr>
      </w:pPr>
      <w:r w:rsidRPr="00795531">
        <w:rPr>
          <w:rtl/>
        </w:rPr>
        <w:t>(4)</w:t>
      </w:r>
      <w:r>
        <w:rPr>
          <w:rtl/>
          <w:lang w:bidi="fa-IR"/>
        </w:rPr>
        <w:t xml:space="preserve"> المغني 3 : 492 ، الشرح الكبير 3 : 505.</w:t>
      </w:r>
    </w:p>
    <w:p w:rsidR="006264E0" w:rsidRDefault="006264E0" w:rsidP="00795531">
      <w:pPr>
        <w:pStyle w:val="libFootnote0"/>
        <w:rPr>
          <w:lang w:bidi="fa-IR"/>
        </w:rPr>
      </w:pPr>
      <w:r w:rsidRPr="00795531">
        <w:rPr>
          <w:rtl/>
        </w:rPr>
        <w:t>(5)</w:t>
      </w:r>
      <w:r>
        <w:rPr>
          <w:rtl/>
          <w:lang w:bidi="fa-IR"/>
        </w:rPr>
        <w:t xml:space="preserve"> الموطّأ 1 : 413 </w:t>
      </w:r>
      <w:r w:rsidR="002F6B4F">
        <w:rPr>
          <w:rFonts w:hint="cs"/>
          <w:rtl/>
          <w:lang w:bidi="fa-IR"/>
        </w:rPr>
        <w:t>/</w:t>
      </w:r>
      <w:r>
        <w:rPr>
          <w:rtl/>
          <w:lang w:bidi="fa-IR"/>
        </w:rPr>
        <w:t xml:space="preserve"> 229.</w:t>
      </w:r>
    </w:p>
    <w:p w:rsidR="00EA601D" w:rsidRDefault="006264E0" w:rsidP="00795531">
      <w:pPr>
        <w:pStyle w:val="libFootnote0"/>
        <w:rPr>
          <w:lang w:bidi="fa-IR"/>
        </w:rPr>
      </w:pPr>
      <w:r w:rsidRPr="00795531">
        <w:rPr>
          <w:rtl/>
        </w:rPr>
        <w:t>(6)</w:t>
      </w:r>
      <w:r>
        <w:rPr>
          <w:rtl/>
          <w:lang w:bidi="fa-IR"/>
        </w:rPr>
        <w:t xml:space="preserve"> الكافي 4 : 450 </w:t>
      </w:r>
      <w:r w:rsidR="002F6B4F">
        <w:rPr>
          <w:rFonts w:hint="cs"/>
          <w:rtl/>
          <w:lang w:bidi="fa-IR"/>
        </w:rPr>
        <w:t>/</w:t>
      </w:r>
      <w:r>
        <w:rPr>
          <w:rtl/>
          <w:lang w:bidi="fa-IR"/>
        </w:rPr>
        <w:t xml:space="preserve"> 2 ، التهذيب 5 : 398 </w:t>
      </w:r>
      <w:r w:rsidR="001D0127">
        <w:rPr>
          <w:rFonts w:hint="cs"/>
          <w:rtl/>
          <w:lang w:bidi="fa-IR"/>
        </w:rPr>
        <w:t>/</w:t>
      </w:r>
      <w:r>
        <w:rPr>
          <w:rtl/>
          <w:lang w:bidi="fa-IR"/>
        </w:rPr>
        <w:t xml:space="preserve"> 1383.</w:t>
      </w:r>
    </w:p>
    <w:p w:rsidR="005870C4" w:rsidRDefault="005870C4"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ولأنّ إلزامها بالمقام مشقّة عظيمة.</w:t>
      </w:r>
    </w:p>
    <w:p w:rsidR="006264E0" w:rsidRDefault="006264E0" w:rsidP="006264E0">
      <w:pPr>
        <w:pStyle w:val="libNormal"/>
        <w:rPr>
          <w:lang w:bidi="fa-IR"/>
        </w:rPr>
      </w:pPr>
      <w:r>
        <w:rPr>
          <w:rtl/>
          <w:lang w:bidi="fa-IR"/>
        </w:rPr>
        <w:t>والمستحاضة تودّع بطواف ، ولو فقدت الماء تيمّمت وطافت.</w:t>
      </w:r>
    </w:p>
    <w:p w:rsidR="006264E0" w:rsidRDefault="006264E0" w:rsidP="006264E0">
      <w:pPr>
        <w:pStyle w:val="libNormal"/>
        <w:rPr>
          <w:lang w:bidi="fa-IR"/>
        </w:rPr>
      </w:pPr>
      <w:r>
        <w:rPr>
          <w:rtl/>
          <w:lang w:bidi="fa-IR"/>
        </w:rPr>
        <w:t>ولو طهرت الحائض قبل مفارقة بنيان مكّة ، استحبّ لها العود والاغتسال والطواف. وأوجبه الموجبون ، وإن كان بعد مفارقة البنيان ، لم تعد إجماعا</w:t>
      </w:r>
      <w:r w:rsidR="00BA0788">
        <w:rPr>
          <w:rFonts w:hint="cs"/>
          <w:rtl/>
          <w:lang w:bidi="fa-IR"/>
        </w:rPr>
        <w:t>ً</w:t>
      </w:r>
      <w:r>
        <w:rPr>
          <w:rtl/>
          <w:lang w:bidi="fa-IR"/>
        </w:rPr>
        <w:t xml:space="preserve"> </w:t>
      </w:r>
      <w:r w:rsidR="00BA0788">
        <w:rPr>
          <w:rFonts w:hint="cs"/>
          <w:rtl/>
          <w:lang w:bidi="fa-IR"/>
        </w:rPr>
        <w:t>؛</w:t>
      </w:r>
      <w:r>
        <w:rPr>
          <w:rtl/>
          <w:lang w:bidi="fa-IR"/>
        </w:rPr>
        <w:t xml:space="preserve"> للمشقّة ، بخلاف م</w:t>
      </w:r>
      <w:r w:rsidR="00BA0788">
        <w:rPr>
          <w:rFonts w:hint="cs"/>
          <w:rtl/>
          <w:lang w:bidi="fa-IR"/>
        </w:rPr>
        <w:t>َ</w:t>
      </w:r>
      <w:r>
        <w:rPr>
          <w:rtl/>
          <w:lang w:bidi="fa-IR"/>
        </w:rPr>
        <w:t>ن</w:t>
      </w:r>
      <w:r w:rsidR="00BA0788">
        <w:rPr>
          <w:rFonts w:hint="cs"/>
          <w:rtl/>
          <w:lang w:bidi="fa-IR"/>
        </w:rPr>
        <w:t>ْ</w:t>
      </w:r>
      <w:r>
        <w:rPr>
          <w:rtl/>
          <w:lang w:bidi="fa-IR"/>
        </w:rPr>
        <w:t xml:space="preserve"> خرج متعمّدا</w:t>
      </w:r>
      <w:r w:rsidR="00252B69">
        <w:rPr>
          <w:rFonts w:hint="cs"/>
          <w:rtl/>
          <w:lang w:bidi="fa-IR"/>
        </w:rPr>
        <w:t>ً</w:t>
      </w:r>
      <w:r>
        <w:rPr>
          <w:rtl/>
          <w:lang w:bidi="fa-IR"/>
        </w:rPr>
        <w:t xml:space="preserve"> ، فإنّه يعود ما لم يبلغ مسافة القصر </w:t>
      </w:r>
      <w:r w:rsidR="00252B69">
        <w:rPr>
          <w:rFonts w:hint="cs"/>
          <w:rtl/>
          <w:lang w:bidi="fa-IR"/>
        </w:rPr>
        <w:t>؛</w:t>
      </w:r>
      <w:r>
        <w:rPr>
          <w:rtl/>
          <w:lang w:bidi="fa-IR"/>
        </w:rPr>
        <w:t xml:space="preserve"> لأنه ترك واجبا</w:t>
      </w:r>
      <w:r w:rsidR="0009468C">
        <w:rPr>
          <w:rFonts w:hint="cs"/>
          <w:rtl/>
          <w:lang w:bidi="fa-IR"/>
        </w:rPr>
        <w:t>ً</w:t>
      </w:r>
      <w:r>
        <w:rPr>
          <w:rtl/>
          <w:lang w:bidi="fa-IR"/>
        </w:rPr>
        <w:t xml:space="preserve"> ، فلا يسقط بمفارقة البنيان ، وها هنا لم يجب ، فلا يجب بعد الانفصال إذا أمكن ، كما يجب على المسافر إتمام الصلاة في البنيان ، ولا يجب بعد الانفصال.</w:t>
      </w:r>
    </w:p>
    <w:p w:rsidR="006264E0" w:rsidRDefault="006264E0" w:rsidP="00BA3482">
      <w:pPr>
        <w:pStyle w:val="libNormal"/>
        <w:rPr>
          <w:lang w:bidi="fa-IR"/>
        </w:rPr>
      </w:pPr>
      <w:bookmarkStart w:id="387" w:name="_Toc114670086"/>
      <w:r w:rsidRPr="0007051C">
        <w:rPr>
          <w:rStyle w:val="Heading2Char"/>
          <w:rtl/>
        </w:rPr>
        <w:t>مسألة 697 :</w:t>
      </w:r>
      <w:bookmarkEnd w:id="387"/>
      <w:r>
        <w:rPr>
          <w:rtl/>
          <w:lang w:bidi="fa-IR"/>
        </w:rPr>
        <w:t xml:space="preserve"> يستحبّ لمن أراد الخروج من مكّة أن يشتري بدرهم تمرا</w:t>
      </w:r>
      <w:r w:rsidR="0009468C">
        <w:rPr>
          <w:rFonts w:hint="cs"/>
          <w:rtl/>
          <w:lang w:bidi="fa-IR"/>
        </w:rPr>
        <w:t>ً</w:t>
      </w:r>
      <w:r>
        <w:rPr>
          <w:rtl/>
          <w:lang w:bidi="fa-IR"/>
        </w:rPr>
        <w:t xml:space="preserve"> يتصدّق به‌</w:t>
      </w:r>
      <w:r w:rsidR="00BA3482">
        <w:rPr>
          <w:rFonts w:hint="cs"/>
          <w:rtl/>
          <w:lang w:bidi="fa-IR"/>
        </w:rPr>
        <w:t xml:space="preserve"> </w:t>
      </w:r>
      <w:r>
        <w:rPr>
          <w:rtl/>
          <w:lang w:bidi="fa-IR"/>
        </w:rPr>
        <w:t>ليكون كفّارة لما دخل عليه حال الإحرام من فعل حرام أو مكروه.</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يستحبّ للرجل والمرأة أن لا يخرجا من مكّة حتى يشتريا بدرهم تمرا</w:t>
      </w:r>
      <w:r w:rsidR="00BA3482">
        <w:rPr>
          <w:rFonts w:hint="cs"/>
          <w:rtl/>
          <w:lang w:bidi="fa-IR"/>
        </w:rPr>
        <w:t>ً</w:t>
      </w:r>
      <w:r>
        <w:rPr>
          <w:rtl/>
          <w:lang w:bidi="fa-IR"/>
        </w:rPr>
        <w:t xml:space="preserve"> يتصدّقان به لما كان منهما في إحرامهما ، ولما كان في حرم الله عزّ وجلّ » </w:t>
      </w:r>
      <w:r w:rsidRPr="0007051C">
        <w:rPr>
          <w:rStyle w:val="libFootnotenumChar"/>
          <w:rtl/>
        </w:rPr>
        <w:t>(1)</w:t>
      </w:r>
      <w:r>
        <w:rPr>
          <w:rtl/>
          <w:lang w:bidi="fa-IR"/>
        </w:rPr>
        <w:t>.</w:t>
      </w:r>
    </w:p>
    <w:p w:rsidR="006264E0" w:rsidRDefault="000820F6" w:rsidP="0007051C">
      <w:pPr>
        <w:pStyle w:val="libLine"/>
        <w:rPr>
          <w:lang w:bidi="fa-IR"/>
        </w:rPr>
      </w:pPr>
      <w:r>
        <w:rPr>
          <w:rtl/>
          <w:lang w:bidi="fa-IR"/>
        </w:rPr>
        <w:t>____________________</w:t>
      </w:r>
    </w:p>
    <w:p w:rsidR="00EA601D" w:rsidRDefault="006264E0" w:rsidP="0007051C">
      <w:pPr>
        <w:pStyle w:val="libFootnote0"/>
        <w:rPr>
          <w:lang w:bidi="fa-IR"/>
        </w:rPr>
      </w:pPr>
      <w:r>
        <w:rPr>
          <w:rtl/>
          <w:lang w:bidi="fa-IR"/>
        </w:rPr>
        <w:t xml:space="preserve">(1) الفقيه 2 : 290 </w:t>
      </w:r>
      <w:r w:rsidR="00BA3482">
        <w:rPr>
          <w:rFonts w:hint="cs"/>
          <w:rtl/>
          <w:lang w:bidi="fa-IR"/>
        </w:rPr>
        <w:t>/</w:t>
      </w:r>
      <w:r>
        <w:rPr>
          <w:rtl/>
          <w:lang w:bidi="fa-IR"/>
        </w:rPr>
        <w:t xml:space="preserve"> 1430.</w:t>
      </w:r>
    </w:p>
    <w:p w:rsidR="000C4BDB" w:rsidRDefault="000C4BDB" w:rsidP="0007051C">
      <w:pPr>
        <w:pStyle w:val="libNormal"/>
        <w:rPr>
          <w:rtl/>
          <w:lang w:bidi="fa-IR"/>
        </w:rPr>
      </w:pPr>
      <w:r>
        <w:rPr>
          <w:rtl/>
          <w:lang w:bidi="fa-IR"/>
        </w:rPr>
        <w:br w:type="page"/>
      </w:r>
    </w:p>
    <w:p w:rsidR="006264E0" w:rsidRDefault="006264E0" w:rsidP="00BA3482">
      <w:pPr>
        <w:pStyle w:val="Heading1Center"/>
        <w:rPr>
          <w:lang w:bidi="fa-IR"/>
        </w:rPr>
      </w:pPr>
      <w:bookmarkStart w:id="388" w:name="_Toc114670087"/>
      <w:r>
        <w:rPr>
          <w:rtl/>
          <w:lang w:bidi="fa-IR"/>
        </w:rPr>
        <w:lastRenderedPageBreak/>
        <w:t>المقصد الرابع</w:t>
      </w:r>
      <w:bookmarkEnd w:id="388"/>
    </w:p>
    <w:p w:rsidR="006264E0" w:rsidRDefault="006264E0" w:rsidP="00BA3482">
      <w:pPr>
        <w:pStyle w:val="Heading1Center"/>
        <w:rPr>
          <w:lang w:bidi="fa-IR"/>
        </w:rPr>
      </w:pPr>
      <w:bookmarkStart w:id="389" w:name="_Toc114670088"/>
      <w:r>
        <w:rPr>
          <w:rtl/>
          <w:lang w:bidi="fa-IR"/>
        </w:rPr>
        <w:t>في اللواحق‌</w:t>
      </w:r>
      <w:bookmarkEnd w:id="389"/>
    </w:p>
    <w:p w:rsidR="00EA601D" w:rsidRDefault="006264E0" w:rsidP="006264E0">
      <w:pPr>
        <w:pStyle w:val="libNormal"/>
        <w:rPr>
          <w:lang w:bidi="fa-IR"/>
        </w:rPr>
      </w:pPr>
      <w:r>
        <w:rPr>
          <w:rtl/>
          <w:lang w:bidi="fa-IR"/>
        </w:rPr>
        <w:t>وفيه فصول</w:t>
      </w:r>
      <w:r w:rsidR="00BA3482">
        <w:rPr>
          <w:rFonts w:hint="cs"/>
          <w:rtl/>
          <w:lang w:bidi="fa-IR"/>
        </w:rPr>
        <w:t>:</w:t>
      </w:r>
      <w:r>
        <w:rPr>
          <w:rtl/>
          <w:lang w:bidi="fa-IR"/>
        </w:rPr>
        <w:t>‌</w:t>
      </w:r>
    </w:p>
    <w:p w:rsidR="00BA3482" w:rsidRDefault="00BA3482" w:rsidP="00BA3482">
      <w:pPr>
        <w:pStyle w:val="libNormal"/>
        <w:rPr>
          <w:rtl/>
          <w:lang w:bidi="fa-IR"/>
        </w:rPr>
      </w:pPr>
      <w:r>
        <w:rPr>
          <w:rtl/>
          <w:lang w:bidi="fa-IR"/>
        </w:rPr>
        <w:br w:type="page"/>
      </w:r>
    </w:p>
    <w:p w:rsidR="00802F4E" w:rsidRDefault="00802F4E" w:rsidP="00802F4E">
      <w:pPr>
        <w:pStyle w:val="libNormal"/>
        <w:rPr>
          <w:rtl/>
          <w:lang w:bidi="fa-IR"/>
        </w:rPr>
      </w:pPr>
      <w:r>
        <w:rPr>
          <w:rtl/>
          <w:lang w:bidi="fa-IR"/>
        </w:rPr>
        <w:lastRenderedPageBreak/>
        <w:br w:type="page"/>
      </w:r>
    </w:p>
    <w:p w:rsidR="006264E0" w:rsidRDefault="006264E0" w:rsidP="00E457A6">
      <w:pPr>
        <w:pStyle w:val="Heading2Center"/>
        <w:rPr>
          <w:lang w:bidi="fa-IR"/>
        </w:rPr>
      </w:pPr>
      <w:bookmarkStart w:id="390" w:name="_Toc114670089"/>
      <w:r>
        <w:rPr>
          <w:rtl/>
          <w:lang w:bidi="fa-IR"/>
        </w:rPr>
        <w:lastRenderedPageBreak/>
        <w:t>الأول</w:t>
      </w:r>
      <w:bookmarkEnd w:id="390"/>
    </w:p>
    <w:p w:rsidR="006264E0" w:rsidRDefault="006264E0" w:rsidP="00E457A6">
      <w:pPr>
        <w:pStyle w:val="Heading2Center"/>
        <w:rPr>
          <w:lang w:bidi="fa-IR"/>
        </w:rPr>
      </w:pPr>
      <w:bookmarkStart w:id="391" w:name="_Toc114670090"/>
      <w:r>
        <w:rPr>
          <w:rtl/>
          <w:lang w:bidi="fa-IR"/>
        </w:rPr>
        <w:t>في الحصر والصدّ‌</w:t>
      </w:r>
      <w:bookmarkEnd w:id="391"/>
    </w:p>
    <w:p w:rsidR="006264E0" w:rsidRDefault="006264E0" w:rsidP="006264E0">
      <w:pPr>
        <w:pStyle w:val="libNormal"/>
        <w:rPr>
          <w:lang w:bidi="fa-IR"/>
        </w:rPr>
      </w:pPr>
      <w:r>
        <w:rPr>
          <w:rtl/>
          <w:lang w:bidi="fa-IR"/>
        </w:rPr>
        <w:t>وفيه مباحث :</w:t>
      </w:r>
    </w:p>
    <w:p w:rsidR="006264E0" w:rsidRDefault="006264E0" w:rsidP="00802F4E">
      <w:pPr>
        <w:pStyle w:val="Heading2"/>
        <w:rPr>
          <w:lang w:bidi="fa-IR"/>
        </w:rPr>
      </w:pPr>
      <w:bookmarkStart w:id="392" w:name="_Toc114670091"/>
      <w:r>
        <w:rPr>
          <w:rtl/>
          <w:lang w:bidi="fa-IR"/>
        </w:rPr>
        <w:t>الأوّل : في الصدّ.</w:t>
      </w:r>
      <w:bookmarkEnd w:id="392"/>
    </w:p>
    <w:p w:rsidR="006264E0" w:rsidRDefault="006264E0" w:rsidP="006264E0">
      <w:pPr>
        <w:pStyle w:val="libNormal"/>
        <w:rPr>
          <w:lang w:bidi="fa-IR"/>
        </w:rPr>
      </w:pPr>
      <w:bookmarkStart w:id="393" w:name="_Toc114670092"/>
      <w:r w:rsidRPr="0007051C">
        <w:rPr>
          <w:rStyle w:val="Heading2Char"/>
          <w:rtl/>
        </w:rPr>
        <w:t>مسألة 698 :</w:t>
      </w:r>
      <w:bookmarkEnd w:id="393"/>
      <w:r>
        <w:rPr>
          <w:rtl/>
          <w:lang w:bidi="fa-IR"/>
        </w:rPr>
        <w:t xml:space="preserve"> الحصر عندنا هو المنع من تتمّة أفعال الحجّ بالمرض خاصّة ، والصدّ بالعدوّ ، وعند العامّة هما واحد من جهة العدوّ </w:t>
      </w:r>
      <w:r w:rsidRPr="0007051C">
        <w:rPr>
          <w:rStyle w:val="libFootnotenumChar"/>
          <w:rtl/>
        </w:rPr>
        <w:t>(1)</w:t>
      </w:r>
      <w:r>
        <w:rPr>
          <w:rtl/>
          <w:lang w:bidi="fa-IR"/>
        </w:rPr>
        <w:t>. والأصل عدم الترادف.</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المحصور غير المصدود ، فإنّ المحصور هو المريض ، والمصدود هو الذي يردّه المشركون كما ردّوا رسول الله </w:t>
      </w:r>
      <w:r w:rsidR="0024371A" w:rsidRPr="0024371A">
        <w:rPr>
          <w:rStyle w:val="libAlaemChar"/>
          <w:rtl/>
        </w:rPr>
        <w:t>صلى‌الله‌عليه‌وآله</w:t>
      </w:r>
      <w:r>
        <w:rPr>
          <w:rtl/>
          <w:lang w:bidi="fa-IR"/>
        </w:rPr>
        <w:t xml:space="preserve"> ، ليس من مرض ، والمصدود تحلّ له النساء ، والمحصور لا تحلّ له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والقارن إذا </w:t>
      </w:r>
      <w:r w:rsidR="00E457A6">
        <w:rPr>
          <w:rFonts w:hint="cs"/>
          <w:rtl/>
          <w:lang w:bidi="fa-IR"/>
        </w:rPr>
        <w:t>اُ</w:t>
      </w:r>
      <w:r>
        <w:rPr>
          <w:rtl/>
          <w:lang w:bidi="fa-IR"/>
        </w:rPr>
        <w:t>حصر ، فليس له أن يتمتّع في القابل ، بل يفعل مثل ما دخل فيه.</w:t>
      </w:r>
    </w:p>
    <w:p w:rsidR="006264E0" w:rsidRDefault="006264E0" w:rsidP="006264E0">
      <w:pPr>
        <w:pStyle w:val="libNormal"/>
        <w:rPr>
          <w:lang w:bidi="fa-IR"/>
        </w:rPr>
      </w:pPr>
      <w:bookmarkStart w:id="394" w:name="_Toc114670093"/>
      <w:r w:rsidRPr="0007051C">
        <w:rPr>
          <w:rStyle w:val="Heading2Char"/>
          <w:rtl/>
        </w:rPr>
        <w:t>مسألة 699 :</w:t>
      </w:r>
      <w:bookmarkEnd w:id="394"/>
      <w:r>
        <w:rPr>
          <w:rtl/>
          <w:lang w:bidi="fa-IR"/>
        </w:rPr>
        <w:t xml:space="preserve"> إذا أحرم الحاجّ ، وجب عليه إكمال ما أحرم له من حجّ أو عمرة‌ ، فإذا صدّه المشركون أو غيرهم عن الوصول إلى مكّة بعد إحرامه ، ولا طريق له سوى موضع الصدّ ، أو كان له طريق لا تفي نفقته بسلوكه ، تحلّل بالإجماع.</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374 ، الشرح الكبير 3 : 530 ، تفسير القرطبي 2 : 371.</w:t>
      </w:r>
    </w:p>
    <w:p w:rsidR="00EA601D" w:rsidRDefault="006264E0" w:rsidP="0007051C">
      <w:pPr>
        <w:pStyle w:val="libFootnote0"/>
        <w:rPr>
          <w:lang w:bidi="fa-IR"/>
        </w:rPr>
      </w:pPr>
      <w:r>
        <w:rPr>
          <w:rtl/>
          <w:lang w:bidi="fa-IR"/>
        </w:rPr>
        <w:t xml:space="preserve">(2) التهذيب 5 : 423 </w:t>
      </w:r>
      <w:r w:rsidR="00B538E8">
        <w:rPr>
          <w:rFonts w:hint="cs"/>
          <w:rtl/>
          <w:lang w:bidi="fa-IR"/>
        </w:rPr>
        <w:t>/</w:t>
      </w:r>
      <w:r>
        <w:rPr>
          <w:rtl/>
          <w:lang w:bidi="fa-IR"/>
        </w:rPr>
        <w:t xml:space="preserve"> 1467.</w:t>
      </w:r>
    </w:p>
    <w:p w:rsidR="000C4BDB" w:rsidRDefault="000C4BDB"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قال الله تعالى </w:t>
      </w:r>
      <w:r w:rsidR="00B538E8">
        <w:rPr>
          <w:rFonts w:hint="cs"/>
          <w:rtl/>
          <w:lang w:bidi="fa-IR"/>
        </w:rPr>
        <w:t xml:space="preserve">: </w:t>
      </w:r>
      <w:r w:rsidR="00B538E8" w:rsidRPr="00FA2F88">
        <w:rPr>
          <w:rStyle w:val="libAlaemChar"/>
          <w:rtl/>
        </w:rPr>
        <w:t>(</w:t>
      </w:r>
      <w:r w:rsidRPr="00C74D42">
        <w:rPr>
          <w:rStyle w:val="libAieChar"/>
          <w:rtl/>
        </w:rPr>
        <w:t xml:space="preserve"> فَإِنْ </w:t>
      </w:r>
      <w:r w:rsidRPr="005E4EEE">
        <w:rPr>
          <w:rStyle w:val="libAieChar"/>
          <w:rtl/>
        </w:rPr>
        <w:t>أُحْصِرْتُمْ فَمَا</w:t>
      </w:r>
      <w:r w:rsidRPr="007A2069">
        <w:rPr>
          <w:rStyle w:val="libAieChar"/>
          <w:rtl/>
        </w:rPr>
        <w:t xml:space="preserve"> </w:t>
      </w:r>
      <w:r w:rsidRPr="009B3583">
        <w:rPr>
          <w:rStyle w:val="libAieChar"/>
          <w:rtl/>
        </w:rPr>
        <w:t xml:space="preserve">اسْتَيْسَرَ </w:t>
      </w:r>
      <w:r w:rsidRPr="000B1988">
        <w:rPr>
          <w:rStyle w:val="libAieChar"/>
          <w:rtl/>
        </w:rPr>
        <w:t xml:space="preserve">مِنَ الْهَدْيِ </w:t>
      </w:r>
      <w:r w:rsidR="00B538E8" w:rsidRPr="00FA2F88">
        <w:rPr>
          <w:rStyle w:val="libAlaemChar"/>
          <w:rtl/>
        </w:rPr>
        <w:t>)</w:t>
      </w:r>
      <w:r>
        <w:rPr>
          <w:rtl/>
          <w:lang w:bidi="fa-IR"/>
        </w:rPr>
        <w:t xml:space="preserve"> </w:t>
      </w:r>
      <w:r w:rsidRPr="0007051C">
        <w:rPr>
          <w:rStyle w:val="libFootnotenumChar"/>
          <w:rtl/>
        </w:rPr>
        <w:t>(1)</w:t>
      </w:r>
      <w:r>
        <w:rPr>
          <w:rtl/>
          <w:lang w:bidi="fa-IR"/>
        </w:rPr>
        <w:t xml:space="preserve"> أي : إذا </w:t>
      </w:r>
      <w:r w:rsidR="00B538E8">
        <w:rPr>
          <w:rFonts w:hint="cs"/>
          <w:rtl/>
          <w:lang w:bidi="fa-IR"/>
        </w:rPr>
        <w:t>اُ</w:t>
      </w:r>
      <w:r>
        <w:rPr>
          <w:rtl/>
          <w:lang w:bidi="fa-IR"/>
        </w:rPr>
        <w:t xml:space="preserve">حصرتم فتحلّلتم أو أردتم التحلّل فما استيسر من الهدي </w:t>
      </w:r>
      <w:r w:rsidR="00B538E8">
        <w:rPr>
          <w:rFonts w:hint="cs"/>
          <w:rtl/>
          <w:lang w:bidi="fa-IR"/>
        </w:rPr>
        <w:t>؛</w:t>
      </w:r>
      <w:r>
        <w:rPr>
          <w:rtl/>
          <w:lang w:bidi="fa-IR"/>
        </w:rPr>
        <w:t xml:space="preserve"> لأنّ نفس الإحصار لا يوجب هديا</w:t>
      </w:r>
      <w:r w:rsidR="00B538E8">
        <w:rPr>
          <w:rFonts w:hint="cs"/>
          <w:rtl/>
          <w:lang w:bidi="fa-IR"/>
        </w:rPr>
        <w:t>ً</w:t>
      </w:r>
      <w:r>
        <w:rPr>
          <w:rtl/>
          <w:lang w:bidi="fa-IR"/>
        </w:rPr>
        <w:t>.</w:t>
      </w:r>
    </w:p>
    <w:p w:rsidR="006264E0" w:rsidRDefault="006264E0" w:rsidP="006264E0">
      <w:pPr>
        <w:pStyle w:val="libNormal"/>
        <w:rPr>
          <w:lang w:bidi="fa-IR"/>
        </w:rPr>
      </w:pPr>
      <w:r>
        <w:rPr>
          <w:rtl/>
          <w:lang w:bidi="fa-IR"/>
        </w:rPr>
        <w:t xml:space="preserve">وروى العامّة : أنّ النبي </w:t>
      </w:r>
      <w:r w:rsidR="0024371A" w:rsidRPr="0024371A">
        <w:rPr>
          <w:rStyle w:val="libAlaemChar"/>
          <w:rtl/>
        </w:rPr>
        <w:t>صلى‌الله‌عليه‌وآله</w:t>
      </w:r>
      <w:r>
        <w:rPr>
          <w:rtl/>
          <w:lang w:bidi="fa-IR"/>
        </w:rPr>
        <w:t xml:space="preserve"> أمر أصحابه يوم ح</w:t>
      </w:r>
      <w:r w:rsidR="00DE2335">
        <w:rPr>
          <w:rFonts w:hint="cs"/>
          <w:rtl/>
          <w:lang w:bidi="fa-IR"/>
        </w:rPr>
        <w:t>ُ</w:t>
      </w:r>
      <w:r>
        <w:rPr>
          <w:rtl/>
          <w:lang w:bidi="fa-IR"/>
        </w:rPr>
        <w:t xml:space="preserve">صروا في الحديبية </w:t>
      </w:r>
      <w:r w:rsidR="00F740E6">
        <w:rPr>
          <w:rtl/>
          <w:lang w:bidi="fa-IR"/>
        </w:rPr>
        <w:t>-</w:t>
      </w:r>
      <w:r>
        <w:rPr>
          <w:rtl/>
          <w:lang w:bidi="fa-IR"/>
        </w:rPr>
        <w:t xml:space="preserve"> وهي اسم بئر خارج الحرم </w:t>
      </w:r>
      <w:r w:rsidR="00F740E6">
        <w:rPr>
          <w:rtl/>
          <w:lang w:bidi="fa-IR"/>
        </w:rPr>
        <w:t>-</w:t>
      </w:r>
      <w:r>
        <w:rPr>
          <w:rtl/>
          <w:lang w:bidi="fa-IR"/>
        </w:rPr>
        <w:t xml:space="preserve"> أن ينحروا ويحلقوا ويحلّوا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 « المصدود تحلّ له النساء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وسواء كان الإحرام للحجّ أو العمرة وبأيّ أنواع الحجّ أحرم جاز له التحلّل مع الصدّ ، عند علمائنا </w:t>
      </w:r>
      <w:r w:rsidR="00F740E6">
        <w:rPr>
          <w:rtl/>
          <w:lang w:bidi="fa-IR"/>
        </w:rPr>
        <w:t>-</w:t>
      </w:r>
      <w:r>
        <w:rPr>
          <w:rtl/>
          <w:lang w:bidi="fa-IR"/>
        </w:rPr>
        <w:t xml:space="preserve"> وبه قال أبو حنيفة والشافعي وأحمد </w:t>
      </w:r>
      <w:r w:rsidRPr="0007051C">
        <w:rPr>
          <w:rStyle w:val="libFootnotenumChar"/>
          <w:rtl/>
        </w:rPr>
        <w:t>(4)</w:t>
      </w:r>
      <w:r>
        <w:rPr>
          <w:rtl/>
          <w:lang w:bidi="fa-IR"/>
        </w:rPr>
        <w:t xml:space="preserve"> </w:t>
      </w:r>
      <w:r w:rsidR="00F740E6">
        <w:rPr>
          <w:rtl/>
          <w:lang w:bidi="fa-IR"/>
        </w:rPr>
        <w:t>-</w:t>
      </w:r>
      <w:r>
        <w:rPr>
          <w:rtl/>
          <w:lang w:bidi="fa-IR"/>
        </w:rPr>
        <w:t xml:space="preserve"> لعموم الآية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ولأنّها نزلت في صدّ الحديبيّة ، وكان النبي </w:t>
      </w:r>
      <w:r w:rsidR="0024371A" w:rsidRPr="0024371A">
        <w:rPr>
          <w:rStyle w:val="libAlaemChar"/>
          <w:rtl/>
        </w:rPr>
        <w:t>صلى‌الله‌عليه‌وآله</w:t>
      </w:r>
      <w:r>
        <w:rPr>
          <w:rtl/>
          <w:lang w:bidi="fa-IR"/>
        </w:rPr>
        <w:t xml:space="preserve"> وأصحابه م</w:t>
      </w:r>
      <w:r w:rsidR="0013617C">
        <w:rPr>
          <w:rFonts w:hint="cs"/>
          <w:rtl/>
          <w:lang w:bidi="fa-IR"/>
        </w:rPr>
        <w:t>ُ</w:t>
      </w:r>
      <w:r>
        <w:rPr>
          <w:rtl/>
          <w:lang w:bidi="fa-IR"/>
        </w:rPr>
        <w:t>ح</w:t>
      </w:r>
      <w:r w:rsidR="0013617C">
        <w:rPr>
          <w:rFonts w:hint="cs"/>
          <w:rtl/>
          <w:lang w:bidi="fa-IR"/>
        </w:rPr>
        <w:t>ْ</w:t>
      </w:r>
      <w:r>
        <w:rPr>
          <w:rtl/>
          <w:lang w:bidi="fa-IR"/>
        </w:rPr>
        <w:t>رمين بعمرة فتحلّلوا جميعا</w:t>
      </w:r>
      <w:r w:rsidR="004313AE">
        <w:rPr>
          <w:rFonts w:hint="cs"/>
          <w:rtl/>
          <w:lang w:bidi="fa-IR"/>
        </w:rPr>
        <w:t>ً</w:t>
      </w:r>
      <w:r>
        <w:rPr>
          <w:rtl/>
          <w:lang w:bidi="fa-IR"/>
        </w:rPr>
        <w:t>.</w:t>
      </w:r>
    </w:p>
    <w:p w:rsidR="006264E0" w:rsidRDefault="006264E0" w:rsidP="006264E0">
      <w:pPr>
        <w:pStyle w:val="libNormal"/>
        <w:rPr>
          <w:lang w:bidi="fa-IR"/>
        </w:rPr>
      </w:pPr>
      <w:r>
        <w:rPr>
          <w:rtl/>
          <w:lang w:bidi="fa-IR"/>
        </w:rPr>
        <w:t xml:space="preserve">وقال مالك : المعتمر لا يتحلّل </w:t>
      </w:r>
      <w:r w:rsidR="00301B11">
        <w:rPr>
          <w:rFonts w:hint="cs"/>
          <w:rtl/>
          <w:lang w:bidi="fa-IR"/>
        </w:rPr>
        <w:t>؛</w:t>
      </w:r>
      <w:r>
        <w:rPr>
          <w:rtl/>
          <w:lang w:bidi="fa-IR"/>
        </w:rPr>
        <w:t xml:space="preserve"> لأنّه لا يخاف الفوات </w:t>
      </w:r>
      <w:r w:rsidRPr="0007051C">
        <w:rPr>
          <w:rStyle w:val="libFootnotenumChar"/>
          <w:rtl/>
        </w:rPr>
        <w:t>(6)</w:t>
      </w:r>
      <w:r>
        <w:rPr>
          <w:rtl/>
          <w:lang w:bidi="fa-IR"/>
        </w:rPr>
        <w:t>.</w:t>
      </w:r>
    </w:p>
    <w:p w:rsidR="006264E0" w:rsidRDefault="006264E0" w:rsidP="006264E0">
      <w:pPr>
        <w:pStyle w:val="libNormal"/>
        <w:rPr>
          <w:lang w:bidi="fa-IR"/>
        </w:rPr>
      </w:pPr>
      <w:r>
        <w:rPr>
          <w:rtl/>
          <w:lang w:bidi="fa-IR"/>
        </w:rPr>
        <w:t>ولو كان له طريق غير موضع الصدّ ، فإن كان معه نفقة تكفيه ، لم يكن له التحلّل ، واستمرّ على إحرامه ، ووجب عليه سلوكها وإن بعدت ، سواء خاف الفوات أو لا.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البقرة : 196.</w:t>
      </w:r>
    </w:p>
    <w:p w:rsidR="006264E0" w:rsidRDefault="006264E0" w:rsidP="0007051C">
      <w:pPr>
        <w:pStyle w:val="libFootnote0"/>
        <w:rPr>
          <w:lang w:bidi="fa-IR"/>
        </w:rPr>
      </w:pPr>
      <w:r>
        <w:rPr>
          <w:rtl/>
          <w:lang w:bidi="fa-IR"/>
        </w:rPr>
        <w:t>(2) صحيح البخاري 3 : 12 ، المغني 3 : 374.</w:t>
      </w:r>
    </w:p>
    <w:p w:rsidR="006264E0" w:rsidRDefault="006264E0" w:rsidP="0007051C">
      <w:pPr>
        <w:pStyle w:val="libFootnote0"/>
        <w:rPr>
          <w:lang w:bidi="fa-IR"/>
        </w:rPr>
      </w:pPr>
      <w:r>
        <w:rPr>
          <w:rtl/>
          <w:lang w:bidi="fa-IR"/>
        </w:rPr>
        <w:t xml:space="preserve">(3) الكافي 4 : 369 </w:t>
      </w:r>
      <w:r w:rsidR="00301B11">
        <w:rPr>
          <w:rFonts w:hint="cs"/>
          <w:rtl/>
          <w:lang w:bidi="fa-IR"/>
        </w:rPr>
        <w:t>/</w:t>
      </w:r>
      <w:r>
        <w:rPr>
          <w:rtl/>
          <w:lang w:bidi="fa-IR"/>
        </w:rPr>
        <w:t xml:space="preserve"> 3 ، الفقيه 2 : 304 </w:t>
      </w:r>
      <w:r w:rsidR="00F740E6">
        <w:rPr>
          <w:rtl/>
          <w:lang w:bidi="fa-IR"/>
        </w:rPr>
        <w:t>-</w:t>
      </w:r>
      <w:r>
        <w:rPr>
          <w:rtl/>
          <w:lang w:bidi="fa-IR"/>
        </w:rPr>
        <w:t xml:space="preserve"> 305 </w:t>
      </w:r>
      <w:r w:rsidR="00ED5BF6">
        <w:rPr>
          <w:rFonts w:hint="cs"/>
          <w:rtl/>
          <w:lang w:bidi="fa-IR"/>
        </w:rPr>
        <w:t>/</w:t>
      </w:r>
      <w:r>
        <w:rPr>
          <w:rtl/>
          <w:lang w:bidi="fa-IR"/>
        </w:rPr>
        <w:t xml:space="preserve"> 1512 ، التهذيب 5 : 423 </w:t>
      </w:r>
      <w:r w:rsidR="0004168D">
        <w:rPr>
          <w:rFonts w:hint="cs"/>
          <w:rtl/>
          <w:lang w:bidi="fa-IR"/>
        </w:rPr>
        <w:t>/</w:t>
      </w:r>
      <w:r>
        <w:rPr>
          <w:rtl/>
          <w:lang w:bidi="fa-IR"/>
        </w:rPr>
        <w:t xml:space="preserve"> 1467.</w:t>
      </w:r>
    </w:p>
    <w:p w:rsidR="006264E0" w:rsidRDefault="006264E0" w:rsidP="0007051C">
      <w:pPr>
        <w:pStyle w:val="libFootnote0"/>
        <w:rPr>
          <w:lang w:bidi="fa-IR"/>
        </w:rPr>
      </w:pPr>
      <w:r>
        <w:rPr>
          <w:rtl/>
          <w:lang w:bidi="fa-IR"/>
        </w:rPr>
        <w:t>(4) المغني 3 : 374 ، الشرح الكبير 3 : 530 ، الا</w:t>
      </w:r>
      <w:r w:rsidR="006E2051">
        <w:rPr>
          <w:rFonts w:hint="cs"/>
          <w:rtl/>
          <w:lang w:bidi="fa-IR"/>
        </w:rPr>
        <w:t>ُ</w:t>
      </w:r>
      <w:r>
        <w:rPr>
          <w:rtl/>
          <w:lang w:bidi="fa-IR"/>
        </w:rPr>
        <w:t xml:space="preserve">مّ 2 : 162 ، مختصر المزني : 72 ، الحاوي الكبير 4 : 345 </w:t>
      </w:r>
      <w:r w:rsidR="00F740E6">
        <w:rPr>
          <w:rtl/>
          <w:lang w:bidi="fa-IR"/>
        </w:rPr>
        <w:t>-</w:t>
      </w:r>
      <w:r>
        <w:rPr>
          <w:rtl/>
          <w:lang w:bidi="fa-IR"/>
        </w:rPr>
        <w:t xml:space="preserve"> 346 ، المجموع 8 : 294 ، بدائع الصنائع 2 : 177.</w:t>
      </w:r>
    </w:p>
    <w:p w:rsidR="006264E0" w:rsidRDefault="006264E0" w:rsidP="0007051C">
      <w:pPr>
        <w:pStyle w:val="libFootnote0"/>
        <w:rPr>
          <w:lang w:bidi="fa-IR"/>
        </w:rPr>
      </w:pPr>
      <w:r>
        <w:rPr>
          <w:rtl/>
          <w:lang w:bidi="fa-IR"/>
        </w:rPr>
        <w:t>(5) البقرة : 196.</w:t>
      </w:r>
    </w:p>
    <w:p w:rsidR="00EA601D" w:rsidRDefault="006264E0" w:rsidP="0007051C">
      <w:pPr>
        <w:pStyle w:val="libFootnote0"/>
        <w:rPr>
          <w:lang w:bidi="fa-IR"/>
        </w:rPr>
      </w:pPr>
      <w:r>
        <w:rPr>
          <w:rtl/>
          <w:lang w:bidi="fa-IR"/>
        </w:rPr>
        <w:t>(6) المغني 3 : 374 ، الشرح الكبير 3 : 530 ، فتح العزيز 8 : 4 ، المجموع 8 : 355.</w:t>
      </w:r>
    </w:p>
    <w:p w:rsidR="001A0785" w:rsidRDefault="001A0785"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فإن كان م</w:t>
      </w:r>
      <w:r w:rsidR="0004168D">
        <w:rPr>
          <w:rFonts w:hint="cs"/>
          <w:rtl/>
          <w:lang w:bidi="fa-IR"/>
        </w:rPr>
        <w:t>ُ</w:t>
      </w:r>
      <w:r>
        <w:rPr>
          <w:rtl/>
          <w:lang w:bidi="fa-IR"/>
        </w:rPr>
        <w:t>حرما</w:t>
      </w:r>
      <w:r w:rsidR="0004168D">
        <w:rPr>
          <w:rFonts w:hint="cs"/>
          <w:rtl/>
          <w:lang w:bidi="fa-IR"/>
        </w:rPr>
        <w:t>ً</w:t>
      </w:r>
      <w:r>
        <w:rPr>
          <w:rtl/>
          <w:lang w:bidi="fa-IR"/>
        </w:rPr>
        <w:t xml:space="preserve"> بعمرة لم تفت ، فلا يجوز له التحلّل ، وإن كان بحجّ</w:t>
      </w:r>
      <w:r w:rsidR="0004168D">
        <w:rPr>
          <w:rFonts w:hint="cs"/>
          <w:rtl/>
          <w:lang w:bidi="fa-IR"/>
        </w:rPr>
        <w:t>ٍ</w:t>
      </w:r>
      <w:r>
        <w:rPr>
          <w:rtl/>
          <w:lang w:bidi="fa-IR"/>
        </w:rPr>
        <w:t xml:space="preserve"> ، صبر حتى يتحقّق الفوات ثم يتحلّل بعمرة ، وليس له قبله التحلّل والإتيان بالعمرة بمجرّد خوف الفوات ، لأنّ التحلّل إنّما يجوز بالحصر لا بخوف الفوات ، وهذا غير مقصود هنا ، فإنّه يجب أن يمضي على إحرامه في ذلك الطريق ، فإذا أدرك الحجّ ، أتمّه ، وإن فاته ، تحلّل بعمرة وقضاه.</w:t>
      </w:r>
    </w:p>
    <w:p w:rsidR="006264E0" w:rsidRDefault="006264E0" w:rsidP="006264E0">
      <w:pPr>
        <w:pStyle w:val="libNormal"/>
        <w:rPr>
          <w:lang w:bidi="fa-IR"/>
        </w:rPr>
      </w:pPr>
      <w:r>
        <w:rPr>
          <w:rtl/>
          <w:lang w:bidi="fa-IR"/>
        </w:rPr>
        <w:t xml:space="preserve">ولو قصرت نفقته ، جاز له التحلّل </w:t>
      </w:r>
      <w:r w:rsidR="0004168D">
        <w:rPr>
          <w:rFonts w:hint="cs"/>
          <w:rtl/>
          <w:lang w:bidi="fa-IR"/>
        </w:rPr>
        <w:t>؛</w:t>
      </w:r>
      <w:r>
        <w:rPr>
          <w:rtl/>
          <w:lang w:bidi="fa-IR"/>
        </w:rPr>
        <w:t xml:space="preserve"> لأنّه ممنوع مصدود ولا طريق له سوى موضع المنع لعجزه عن الباقي ، فيتحلّل ويرجع إلى بلده.</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إنّ رسول الله </w:t>
      </w:r>
      <w:r w:rsidR="0024371A" w:rsidRPr="0024371A">
        <w:rPr>
          <w:rStyle w:val="libAlaemChar"/>
          <w:rtl/>
        </w:rPr>
        <w:t>صلى‌الله‌عليه‌وآله</w:t>
      </w:r>
      <w:r>
        <w:rPr>
          <w:rtl/>
          <w:lang w:bidi="fa-IR"/>
        </w:rPr>
        <w:t xml:space="preserve"> حيث صدّه المشركون يوم الحديبيّة نحر بدنة ورجع إلى المدينة » </w:t>
      </w:r>
      <w:r w:rsidRPr="0007051C">
        <w:rPr>
          <w:rStyle w:val="libFootnotenumChar"/>
          <w:rtl/>
        </w:rPr>
        <w:t>(1)</w:t>
      </w:r>
      <w:r>
        <w:rPr>
          <w:rtl/>
          <w:lang w:bidi="fa-IR"/>
        </w:rPr>
        <w:t>.</w:t>
      </w:r>
    </w:p>
    <w:p w:rsidR="006264E0" w:rsidRDefault="006264E0" w:rsidP="006264E0">
      <w:pPr>
        <w:pStyle w:val="libNormal"/>
        <w:rPr>
          <w:lang w:bidi="fa-IR"/>
        </w:rPr>
      </w:pPr>
      <w:bookmarkStart w:id="395" w:name="_Toc114670094"/>
      <w:r w:rsidRPr="0007051C">
        <w:rPr>
          <w:rStyle w:val="Heading2Char"/>
          <w:rtl/>
        </w:rPr>
        <w:t>مسألة 700 :</w:t>
      </w:r>
      <w:bookmarkEnd w:id="395"/>
      <w:r>
        <w:rPr>
          <w:rtl/>
          <w:lang w:bidi="fa-IR"/>
        </w:rPr>
        <w:t xml:space="preserve"> المصدود يتحلّل بالهدي ونيّة التحلّل خاصّة</w:t>
      </w:r>
      <w:r w:rsidR="0004168D">
        <w:rPr>
          <w:rFonts w:hint="cs"/>
          <w:rtl/>
          <w:lang w:bidi="fa-IR"/>
        </w:rPr>
        <w:t>ً</w:t>
      </w:r>
      <w:r>
        <w:rPr>
          <w:rtl/>
          <w:lang w:bidi="fa-IR"/>
        </w:rPr>
        <w:t>.</w:t>
      </w:r>
    </w:p>
    <w:p w:rsidR="006264E0" w:rsidRDefault="006264E0" w:rsidP="006264E0">
      <w:pPr>
        <w:pStyle w:val="libNormal"/>
        <w:rPr>
          <w:lang w:bidi="fa-IR"/>
        </w:rPr>
      </w:pPr>
      <w:r>
        <w:rPr>
          <w:rtl/>
          <w:lang w:bidi="fa-IR"/>
        </w:rPr>
        <w:t xml:space="preserve">أمّا الهدي : فعليه فتوى أكثر العلماء </w:t>
      </w:r>
      <w:r w:rsidRPr="0007051C">
        <w:rPr>
          <w:rStyle w:val="libFootnotenumChar"/>
          <w:rtl/>
        </w:rPr>
        <w:t>(2)</w:t>
      </w:r>
      <w:r>
        <w:rPr>
          <w:rtl/>
          <w:lang w:bidi="fa-IR"/>
        </w:rPr>
        <w:t xml:space="preserve"> ، للآية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قال الشافعي : لا خلاف بين المفسّرين في أنّ قوله تعالى </w:t>
      </w:r>
      <w:r w:rsidR="0004168D">
        <w:rPr>
          <w:rFonts w:hint="cs"/>
          <w:rtl/>
          <w:lang w:bidi="fa-IR"/>
        </w:rPr>
        <w:t xml:space="preserve">: </w:t>
      </w:r>
      <w:r w:rsidR="00802F4E" w:rsidRPr="00FA2F88">
        <w:rPr>
          <w:rStyle w:val="libAlaemChar"/>
          <w:rtl/>
        </w:rPr>
        <w:t>(</w:t>
      </w:r>
      <w:r w:rsidRPr="00C74D42">
        <w:rPr>
          <w:rStyle w:val="libAieChar"/>
          <w:rtl/>
        </w:rPr>
        <w:t xml:space="preserve"> فَإِنْ أُحْصِرْتُمْ </w:t>
      </w:r>
      <w:r w:rsidR="00802F4E" w:rsidRPr="00FA2F88">
        <w:rPr>
          <w:rStyle w:val="libAlaemChar"/>
          <w:rtl/>
        </w:rPr>
        <w:t>)</w:t>
      </w:r>
      <w:r>
        <w:rPr>
          <w:rtl/>
          <w:lang w:bidi="fa-IR"/>
        </w:rPr>
        <w:t xml:space="preserve"> </w:t>
      </w:r>
      <w:r w:rsidRPr="0007051C">
        <w:rPr>
          <w:rStyle w:val="libFootnotenumChar"/>
          <w:rtl/>
        </w:rPr>
        <w:t>(4)</w:t>
      </w:r>
      <w:r>
        <w:rPr>
          <w:rtl/>
          <w:lang w:bidi="fa-IR"/>
        </w:rPr>
        <w:t xml:space="preserve"> نزلت في حصر الحديبيّة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ولأنّه </w:t>
      </w:r>
      <w:r w:rsidR="00E77EEB" w:rsidRPr="00E77EEB">
        <w:rPr>
          <w:rStyle w:val="libAlaemChar"/>
          <w:rtl/>
        </w:rPr>
        <w:t>عليه‌السلام</w:t>
      </w:r>
      <w:r>
        <w:rPr>
          <w:rtl/>
          <w:lang w:bidi="fa-IR"/>
        </w:rPr>
        <w:t xml:space="preserve"> حيث صدّه المشركون يوم الحديبيّة نحر بدنة ، ورجع إلى المدينة </w:t>
      </w:r>
      <w:r w:rsidRPr="0007051C">
        <w:rPr>
          <w:rStyle w:val="libFootnotenumChar"/>
          <w:rtl/>
        </w:rPr>
        <w:t>(6)</w:t>
      </w:r>
      <w:r>
        <w:rPr>
          <w:rtl/>
          <w:lang w:bidi="fa-IR"/>
        </w:rPr>
        <w:t xml:space="preserve"> ، وف</w:t>
      </w:r>
      <w:r w:rsidR="0004168D">
        <w:rPr>
          <w:rFonts w:hint="cs"/>
          <w:rtl/>
          <w:lang w:bidi="fa-IR"/>
        </w:rPr>
        <w:t>ِ</w:t>
      </w:r>
      <w:r>
        <w:rPr>
          <w:rtl/>
          <w:lang w:bidi="fa-IR"/>
        </w:rPr>
        <w:t>ع</w:t>
      </w:r>
      <w:r w:rsidR="0004168D">
        <w:rPr>
          <w:rFonts w:hint="cs"/>
          <w:rtl/>
          <w:lang w:bidi="fa-IR"/>
        </w:rPr>
        <w:t>ْ</w:t>
      </w:r>
      <w:r>
        <w:rPr>
          <w:rtl/>
          <w:lang w:bidi="fa-IR"/>
        </w:rPr>
        <w:t>ل</w:t>
      </w:r>
      <w:r w:rsidR="0004168D">
        <w:rPr>
          <w:rFonts w:hint="cs"/>
          <w:rtl/>
          <w:lang w:bidi="fa-IR"/>
        </w:rPr>
        <w:t>ُ</w:t>
      </w:r>
      <w:r>
        <w:rPr>
          <w:rtl/>
          <w:lang w:bidi="fa-IR"/>
        </w:rPr>
        <w:t>ه بيان للواجب.</w:t>
      </w:r>
    </w:p>
    <w:p w:rsidR="006264E0" w:rsidRDefault="006264E0" w:rsidP="006264E0">
      <w:pPr>
        <w:pStyle w:val="libNormal"/>
        <w:rPr>
          <w:lang w:bidi="fa-IR"/>
        </w:rPr>
      </w:pPr>
      <w:r>
        <w:rPr>
          <w:rtl/>
          <w:lang w:bidi="fa-IR"/>
        </w:rPr>
        <w:t xml:space="preserve">ولأنّه </w:t>
      </w:r>
      <w:r w:rsidR="0004168D">
        <w:rPr>
          <w:rFonts w:hint="cs"/>
          <w:rtl/>
          <w:lang w:bidi="fa-IR"/>
        </w:rPr>
        <w:t>اُ</w:t>
      </w:r>
      <w:r>
        <w:rPr>
          <w:rtl/>
          <w:lang w:bidi="fa-IR"/>
        </w:rPr>
        <w:t>بيح له التحلّل قبل أداء نسكه ، فكان عليه الهدي ، كالفوات.</w:t>
      </w:r>
    </w:p>
    <w:p w:rsidR="006264E0" w:rsidRDefault="006264E0" w:rsidP="006264E0">
      <w:pPr>
        <w:pStyle w:val="libNormal"/>
        <w:rPr>
          <w:lang w:bidi="fa-IR"/>
        </w:rPr>
      </w:pPr>
      <w:r>
        <w:rPr>
          <w:rtl/>
          <w:lang w:bidi="fa-IR"/>
        </w:rPr>
        <w:t xml:space="preserve">وقال ابن إدريس من علمائنا : الهدي مختصّ بالمحصور لا بالصدّ </w:t>
      </w:r>
      <w:r w:rsidRPr="0007051C">
        <w:rPr>
          <w:rStyle w:val="libFootnotenumChar"/>
          <w:rtl/>
        </w:rPr>
        <w:t>(7)</w:t>
      </w:r>
      <w:r>
        <w:rPr>
          <w:rtl/>
          <w:lang w:bidi="fa-IR"/>
        </w:rPr>
        <w:t xml:space="preserve"> </w:t>
      </w:r>
      <w:r w:rsidR="00B3296B">
        <w:rPr>
          <w:rFonts w:hint="cs"/>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424 </w:t>
      </w:r>
      <w:r w:rsidR="00E61205">
        <w:rPr>
          <w:rFonts w:hint="cs"/>
          <w:rtl/>
          <w:lang w:bidi="fa-IR"/>
        </w:rPr>
        <w:t>/</w:t>
      </w:r>
      <w:r>
        <w:rPr>
          <w:rtl/>
          <w:lang w:bidi="fa-IR"/>
        </w:rPr>
        <w:t xml:space="preserve"> 1472.</w:t>
      </w:r>
    </w:p>
    <w:p w:rsidR="006264E0" w:rsidRDefault="006264E0" w:rsidP="0007051C">
      <w:pPr>
        <w:pStyle w:val="libFootnote0"/>
        <w:rPr>
          <w:lang w:bidi="fa-IR"/>
        </w:rPr>
      </w:pPr>
      <w:r>
        <w:rPr>
          <w:rtl/>
          <w:lang w:bidi="fa-IR"/>
        </w:rPr>
        <w:t>(2) المغني 3 : 374 ، الشرح الكبير 3 : 530.</w:t>
      </w:r>
    </w:p>
    <w:p w:rsidR="006264E0" w:rsidRDefault="006264E0" w:rsidP="0007051C">
      <w:pPr>
        <w:pStyle w:val="libFootnote0"/>
        <w:rPr>
          <w:lang w:bidi="fa-IR"/>
        </w:rPr>
      </w:pPr>
      <w:r>
        <w:rPr>
          <w:rtl/>
          <w:lang w:bidi="fa-IR"/>
        </w:rPr>
        <w:t>(3</w:t>
      </w:r>
      <w:r w:rsidR="00E61205">
        <w:rPr>
          <w:rFonts w:hint="cs"/>
          <w:rtl/>
          <w:lang w:bidi="fa-IR"/>
        </w:rPr>
        <w:t>و4</w:t>
      </w:r>
      <w:r>
        <w:rPr>
          <w:rtl/>
          <w:lang w:bidi="fa-IR"/>
        </w:rPr>
        <w:t>) البقرة : 196.</w:t>
      </w:r>
    </w:p>
    <w:p w:rsidR="006264E0" w:rsidRDefault="006264E0" w:rsidP="0007051C">
      <w:pPr>
        <w:pStyle w:val="libFootnote0"/>
        <w:rPr>
          <w:lang w:bidi="fa-IR"/>
        </w:rPr>
      </w:pPr>
      <w:r>
        <w:rPr>
          <w:rtl/>
          <w:lang w:bidi="fa-IR"/>
        </w:rPr>
        <w:t>(5) المغني 3 : 374 ، الشرح الكبير 3 : 530.</w:t>
      </w:r>
    </w:p>
    <w:p w:rsidR="006264E0" w:rsidRDefault="006264E0" w:rsidP="0007051C">
      <w:pPr>
        <w:pStyle w:val="libFootnote0"/>
        <w:rPr>
          <w:lang w:bidi="fa-IR"/>
        </w:rPr>
      </w:pPr>
      <w:r>
        <w:rPr>
          <w:rtl/>
          <w:lang w:bidi="fa-IR"/>
        </w:rPr>
        <w:t xml:space="preserve">(6) التهذيب 5 : 424 </w:t>
      </w:r>
      <w:r w:rsidR="00CF6318">
        <w:rPr>
          <w:rFonts w:hint="cs"/>
          <w:rtl/>
          <w:lang w:bidi="fa-IR"/>
        </w:rPr>
        <w:t>/</w:t>
      </w:r>
      <w:r>
        <w:rPr>
          <w:rtl/>
          <w:lang w:bidi="fa-IR"/>
        </w:rPr>
        <w:t xml:space="preserve"> 1472.</w:t>
      </w:r>
    </w:p>
    <w:p w:rsidR="00EA601D" w:rsidRDefault="006264E0" w:rsidP="0007051C">
      <w:pPr>
        <w:pStyle w:val="libFootnote0"/>
        <w:rPr>
          <w:lang w:bidi="fa-IR"/>
        </w:rPr>
      </w:pPr>
      <w:r>
        <w:rPr>
          <w:rtl/>
          <w:lang w:bidi="fa-IR"/>
        </w:rPr>
        <w:t>(7) كذا ، والظاهر : المصدود.</w:t>
      </w:r>
    </w:p>
    <w:p w:rsidR="001A0785" w:rsidRDefault="001A0785" w:rsidP="0007051C">
      <w:pPr>
        <w:pStyle w:val="libNormal"/>
        <w:rPr>
          <w:rtl/>
          <w:lang w:bidi="fa-IR"/>
        </w:rPr>
      </w:pPr>
      <w:r>
        <w:rPr>
          <w:rtl/>
          <w:lang w:bidi="fa-IR"/>
        </w:rPr>
        <w:br w:type="page"/>
      </w:r>
    </w:p>
    <w:p w:rsidR="006264E0" w:rsidRDefault="006264E0" w:rsidP="005E4EEE">
      <w:pPr>
        <w:pStyle w:val="libNormal0"/>
        <w:rPr>
          <w:lang w:bidi="fa-IR"/>
        </w:rPr>
      </w:pPr>
      <w:r>
        <w:rPr>
          <w:rtl/>
          <w:lang w:bidi="fa-IR"/>
        </w:rPr>
        <w:lastRenderedPageBreak/>
        <w:t xml:space="preserve">لأصالة البراءة ، ولقوله تعالى </w:t>
      </w:r>
      <w:r w:rsidR="00C74D42">
        <w:rPr>
          <w:rFonts w:hint="cs"/>
          <w:rtl/>
          <w:lang w:bidi="fa-IR"/>
        </w:rPr>
        <w:t xml:space="preserve">: </w:t>
      </w:r>
      <w:r w:rsidR="00C74D42" w:rsidRPr="00FA2F88">
        <w:rPr>
          <w:rStyle w:val="libAlaemChar"/>
          <w:rtl/>
        </w:rPr>
        <w:t>(</w:t>
      </w:r>
      <w:r w:rsidRPr="00C74D42">
        <w:rPr>
          <w:rStyle w:val="libAieChar"/>
          <w:rtl/>
        </w:rPr>
        <w:t xml:space="preserve"> فَإِنْ أُحْصِرْتُمْ </w:t>
      </w:r>
      <w:r w:rsidR="00C74D42" w:rsidRPr="00FA2F88">
        <w:rPr>
          <w:rStyle w:val="libAlaemChar"/>
          <w:rtl/>
        </w:rPr>
        <w:t>)</w:t>
      </w:r>
      <w:r>
        <w:rPr>
          <w:rtl/>
          <w:lang w:bidi="fa-IR"/>
        </w:rPr>
        <w:t xml:space="preserve"> </w:t>
      </w:r>
      <w:r w:rsidRPr="0007051C">
        <w:rPr>
          <w:rStyle w:val="libFootnotenumChar"/>
          <w:rtl/>
        </w:rPr>
        <w:t>(1)</w:t>
      </w:r>
      <w:r>
        <w:rPr>
          <w:rtl/>
          <w:lang w:bidi="fa-IR"/>
        </w:rPr>
        <w:t xml:space="preserve"> أراد : بالمرض </w:t>
      </w:r>
      <w:r w:rsidR="005E4EEE">
        <w:rPr>
          <w:rFonts w:hint="cs"/>
          <w:rtl/>
          <w:lang w:bidi="fa-IR"/>
        </w:rPr>
        <w:t>؛</w:t>
      </w:r>
      <w:r>
        <w:rPr>
          <w:rtl/>
          <w:lang w:bidi="fa-IR"/>
        </w:rPr>
        <w:t xml:space="preserve"> لأنّه يقال : أحصره المرض وحصره العدوّ </w:t>
      </w:r>
      <w:r w:rsidRPr="0007051C">
        <w:rPr>
          <w:rStyle w:val="libFootnotenumChar"/>
          <w:rtl/>
        </w:rPr>
        <w:t>(2)</w:t>
      </w:r>
      <w:r>
        <w:rPr>
          <w:rtl/>
          <w:lang w:bidi="fa-IR"/>
        </w:rPr>
        <w:t xml:space="preserve">. وبه قال مالك </w:t>
      </w:r>
      <w:r w:rsidR="005E4EEE">
        <w:rPr>
          <w:rFonts w:hint="cs"/>
          <w:rtl/>
          <w:lang w:bidi="fa-IR"/>
        </w:rPr>
        <w:t>؛</w:t>
      </w:r>
      <w:r>
        <w:rPr>
          <w:rtl/>
          <w:lang w:bidi="fa-IR"/>
        </w:rPr>
        <w:t xml:space="preserve"> لأنّه تحلّل </w:t>
      </w:r>
      <w:r w:rsidR="005E4EEE">
        <w:rPr>
          <w:rFonts w:hint="cs"/>
          <w:rtl/>
          <w:lang w:bidi="fa-IR"/>
        </w:rPr>
        <w:t>اُ</w:t>
      </w:r>
      <w:r>
        <w:rPr>
          <w:rtl/>
          <w:lang w:bidi="fa-IR"/>
        </w:rPr>
        <w:t>بيح له من غير تفريط فأشبه م</w:t>
      </w:r>
      <w:r w:rsidR="005E4EEE">
        <w:rPr>
          <w:rFonts w:hint="cs"/>
          <w:rtl/>
          <w:lang w:bidi="fa-IR"/>
        </w:rPr>
        <w:t>َ</w:t>
      </w:r>
      <w:r>
        <w:rPr>
          <w:rtl/>
          <w:lang w:bidi="fa-IR"/>
        </w:rPr>
        <w:t>ن</w:t>
      </w:r>
      <w:r w:rsidR="005E4EEE">
        <w:rPr>
          <w:rFonts w:hint="cs"/>
          <w:rtl/>
          <w:lang w:bidi="fa-IR"/>
        </w:rPr>
        <w:t>ْ</w:t>
      </w:r>
      <w:r>
        <w:rPr>
          <w:rtl/>
          <w:lang w:bidi="fa-IR"/>
        </w:rPr>
        <w:t xml:space="preserve"> أتمّ حجّه </w:t>
      </w:r>
      <w:r w:rsidRPr="0007051C">
        <w:rPr>
          <w:rStyle w:val="libFootnotenumChar"/>
          <w:rtl/>
        </w:rPr>
        <w:t>(3)</w:t>
      </w:r>
      <w:r>
        <w:rPr>
          <w:rtl/>
          <w:lang w:bidi="fa-IR"/>
        </w:rPr>
        <w:t>.</w:t>
      </w:r>
    </w:p>
    <w:p w:rsidR="006264E0" w:rsidRDefault="006264E0" w:rsidP="006264E0">
      <w:pPr>
        <w:pStyle w:val="libNormal"/>
        <w:rPr>
          <w:lang w:bidi="fa-IR"/>
        </w:rPr>
      </w:pPr>
      <w:r>
        <w:rPr>
          <w:rtl/>
          <w:lang w:bidi="fa-IR"/>
        </w:rPr>
        <w:t>والفرق : أنّ م</w:t>
      </w:r>
      <w:r w:rsidR="005E4EEE">
        <w:rPr>
          <w:rFonts w:hint="cs"/>
          <w:rtl/>
          <w:lang w:bidi="fa-IR"/>
        </w:rPr>
        <w:t>َ</w:t>
      </w:r>
      <w:r>
        <w:rPr>
          <w:rtl/>
          <w:lang w:bidi="fa-IR"/>
        </w:rPr>
        <w:t>ن</w:t>
      </w:r>
      <w:r w:rsidR="005E4EEE">
        <w:rPr>
          <w:rFonts w:hint="cs"/>
          <w:rtl/>
          <w:lang w:bidi="fa-IR"/>
        </w:rPr>
        <w:t>ْ</w:t>
      </w:r>
      <w:r>
        <w:rPr>
          <w:rtl/>
          <w:lang w:bidi="fa-IR"/>
        </w:rPr>
        <w:t xml:space="preserve"> أتمّ حجّه لم يبق عليه شي‌ء من النسك ، فتحلّله لأداء مناسكه ، بخلاف المصدود الذي لم يتم نسكه.</w:t>
      </w:r>
    </w:p>
    <w:p w:rsidR="006264E0" w:rsidRDefault="006264E0" w:rsidP="006264E0">
      <w:pPr>
        <w:pStyle w:val="libNormal"/>
        <w:rPr>
          <w:lang w:bidi="fa-IR"/>
        </w:rPr>
      </w:pPr>
      <w:r>
        <w:rPr>
          <w:rtl/>
          <w:lang w:bidi="fa-IR"/>
        </w:rPr>
        <w:t xml:space="preserve">وأمّا النيّة : فلأنّه خروج من إحرام ، فيفتقر إليها ، كالداخل فيه. ولأنّ الذبح إنّما يختصّ بالتحلّل بالنيّة. ولأنّه عمل فيفتقر إلى النيّة ، وبه قال الشافعي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ولو نوى التحلّل قبل الهدي ، لم يتحلّل ، وكان على إحرامه حتى ينحر الهدي </w:t>
      </w:r>
      <w:r w:rsidR="005E4EEE">
        <w:rPr>
          <w:rFonts w:hint="cs"/>
          <w:rtl/>
          <w:lang w:bidi="fa-IR"/>
        </w:rPr>
        <w:t>؛</w:t>
      </w:r>
      <w:r>
        <w:rPr>
          <w:rtl/>
          <w:lang w:bidi="fa-IR"/>
        </w:rPr>
        <w:t xml:space="preserve"> لأنّه </w:t>
      </w:r>
      <w:r w:rsidR="005E4EEE">
        <w:rPr>
          <w:rFonts w:hint="cs"/>
          <w:rtl/>
          <w:lang w:bidi="fa-IR"/>
        </w:rPr>
        <w:t>اُ</w:t>
      </w:r>
      <w:r>
        <w:rPr>
          <w:rtl/>
          <w:lang w:bidi="fa-IR"/>
        </w:rPr>
        <w:t xml:space="preserve">قيم مقام أفعال الحجّ ، فلا يحلّ له ، كما لا يتحلّل القادر على أفعال الحجّ قبل فعلها ، ولا فدية عليه في نيّة التحلّل </w:t>
      </w:r>
      <w:r w:rsidR="005E4EEE">
        <w:rPr>
          <w:rFonts w:hint="cs"/>
          <w:rtl/>
          <w:lang w:bidi="fa-IR"/>
        </w:rPr>
        <w:t>؛</w:t>
      </w:r>
      <w:r>
        <w:rPr>
          <w:rtl/>
          <w:lang w:bidi="fa-IR"/>
        </w:rPr>
        <w:t xml:space="preserve"> لعدم تأثيرها في العبادة ، فإن ف</w:t>
      </w:r>
      <w:r w:rsidR="005E4EEE">
        <w:rPr>
          <w:rFonts w:hint="cs"/>
          <w:rtl/>
          <w:lang w:bidi="fa-IR"/>
        </w:rPr>
        <w:t>َ</w:t>
      </w:r>
      <w:r>
        <w:rPr>
          <w:rtl/>
          <w:lang w:bidi="fa-IR"/>
        </w:rPr>
        <w:t>ع</w:t>
      </w:r>
      <w:r w:rsidR="005E4EEE">
        <w:rPr>
          <w:rFonts w:hint="cs"/>
          <w:rtl/>
          <w:lang w:bidi="fa-IR"/>
        </w:rPr>
        <w:t>َ</w:t>
      </w:r>
      <w:r>
        <w:rPr>
          <w:rtl/>
          <w:lang w:bidi="fa-IR"/>
        </w:rPr>
        <w:t>ل شيئا</w:t>
      </w:r>
      <w:r w:rsidR="005E4EEE">
        <w:rPr>
          <w:rFonts w:hint="cs"/>
          <w:rtl/>
          <w:lang w:bidi="fa-IR"/>
        </w:rPr>
        <w:t>ً</w:t>
      </w:r>
      <w:r>
        <w:rPr>
          <w:rtl/>
          <w:lang w:bidi="fa-IR"/>
        </w:rPr>
        <w:t xml:space="preserve"> من محظورات الإحرام قبل الهدي ، فعليه الفداء </w:t>
      </w:r>
      <w:r w:rsidR="005E4EEE">
        <w:rPr>
          <w:rFonts w:hint="cs"/>
          <w:rtl/>
          <w:lang w:bidi="fa-IR"/>
        </w:rPr>
        <w:t>؛</w:t>
      </w:r>
      <w:r>
        <w:rPr>
          <w:rtl/>
          <w:lang w:bidi="fa-IR"/>
        </w:rPr>
        <w:t xml:space="preserve"> لأنّه م</w:t>
      </w:r>
      <w:r w:rsidR="005E4EEE">
        <w:rPr>
          <w:rFonts w:hint="cs"/>
          <w:rtl/>
          <w:lang w:bidi="fa-IR"/>
        </w:rPr>
        <w:t>ُ</w:t>
      </w:r>
      <w:r>
        <w:rPr>
          <w:rtl/>
          <w:lang w:bidi="fa-IR"/>
        </w:rPr>
        <w:t>ح</w:t>
      </w:r>
      <w:r w:rsidR="005E4EEE">
        <w:rPr>
          <w:rFonts w:hint="cs"/>
          <w:rtl/>
          <w:lang w:bidi="fa-IR"/>
        </w:rPr>
        <w:t>ْ</w:t>
      </w:r>
      <w:r>
        <w:rPr>
          <w:rtl/>
          <w:lang w:bidi="fa-IR"/>
        </w:rPr>
        <w:t>رم ف</w:t>
      </w:r>
      <w:r w:rsidR="005E4EEE">
        <w:rPr>
          <w:rFonts w:hint="cs"/>
          <w:rtl/>
          <w:lang w:bidi="fa-IR"/>
        </w:rPr>
        <w:t>َ</w:t>
      </w:r>
      <w:r>
        <w:rPr>
          <w:rtl/>
          <w:lang w:bidi="fa-IR"/>
        </w:rPr>
        <w:t>ع</w:t>
      </w:r>
      <w:r w:rsidR="005E4EEE">
        <w:rPr>
          <w:rFonts w:hint="cs"/>
          <w:rtl/>
          <w:lang w:bidi="fa-IR"/>
        </w:rPr>
        <w:t>َ</w:t>
      </w:r>
      <w:r>
        <w:rPr>
          <w:rtl/>
          <w:lang w:bidi="fa-IR"/>
        </w:rPr>
        <w:t>ل محظورا</w:t>
      </w:r>
      <w:r w:rsidR="005E4EEE">
        <w:rPr>
          <w:rFonts w:hint="cs"/>
          <w:rtl/>
          <w:lang w:bidi="fa-IR"/>
        </w:rPr>
        <w:t>ً</w:t>
      </w:r>
      <w:r>
        <w:rPr>
          <w:rtl/>
          <w:lang w:bidi="fa-IR"/>
        </w:rPr>
        <w:t xml:space="preserve"> في إحرام صحيح ، فكان عليه فديته ، كالقادر.</w:t>
      </w:r>
    </w:p>
    <w:p w:rsidR="006264E0" w:rsidRDefault="006264E0" w:rsidP="006264E0">
      <w:pPr>
        <w:pStyle w:val="libNormal"/>
        <w:rPr>
          <w:lang w:bidi="fa-IR"/>
        </w:rPr>
      </w:pPr>
      <w:bookmarkStart w:id="396" w:name="_Toc114670095"/>
      <w:r w:rsidRPr="0007051C">
        <w:rPr>
          <w:rStyle w:val="Heading2Char"/>
          <w:rtl/>
        </w:rPr>
        <w:t>مسألة 701 :</w:t>
      </w:r>
      <w:bookmarkEnd w:id="396"/>
      <w:r>
        <w:rPr>
          <w:rtl/>
          <w:lang w:bidi="fa-IR"/>
        </w:rPr>
        <w:t xml:space="preserve"> لا بدل لهدي التحلّل‌ ، فلو عجز عنه وعن ثمنه ، لم ينتقل إلى غيره ، ويبقى على إحرامه ، ولو تحلّل لم يحلّ </w:t>
      </w:r>
      <w:r w:rsidR="00F740E6">
        <w:rPr>
          <w:rtl/>
          <w:lang w:bidi="fa-IR"/>
        </w:rPr>
        <w:t>-</w:t>
      </w:r>
      <w:r>
        <w:rPr>
          <w:rtl/>
          <w:lang w:bidi="fa-IR"/>
        </w:rPr>
        <w:t xml:space="preserve"> وبه قال مالك وأبو حنيفة والشافعي في أحد القولين </w:t>
      </w:r>
      <w:r w:rsidRPr="0007051C">
        <w:rPr>
          <w:rStyle w:val="libFootnotenumChar"/>
          <w:rtl/>
        </w:rPr>
        <w:t>(5)</w:t>
      </w:r>
      <w:r>
        <w:rPr>
          <w:rtl/>
          <w:lang w:bidi="fa-IR"/>
        </w:rPr>
        <w:t xml:space="preserve"> </w:t>
      </w:r>
      <w:r w:rsidR="00F740E6">
        <w:rPr>
          <w:rtl/>
          <w:lang w:bidi="fa-IR"/>
        </w:rPr>
        <w:t>-</w:t>
      </w:r>
      <w:r>
        <w:rPr>
          <w:rtl/>
          <w:lang w:bidi="fa-IR"/>
        </w:rPr>
        <w:t xml:space="preserve"> لقوله تعالى : </w:t>
      </w:r>
      <w:r w:rsidR="005E4EEE" w:rsidRPr="00FA2F88">
        <w:rPr>
          <w:rStyle w:val="libAlaemChar"/>
          <w:rtl/>
        </w:rPr>
        <w:t>(</w:t>
      </w:r>
      <w:r w:rsidRPr="00C74D42">
        <w:rPr>
          <w:rStyle w:val="libAieChar"/>
          <w:rtl/>
        </w:rPr>
        <w:t xml:space="preserve"> فَإِنْ </w:t>
      </w:r>
      <w:r w:rsidRPr="005E4EEE">
        <w:rPr>
          <w:rStyle w:val="libAieChar"/>
          <w:rtl/>
        </w:rPr>
        <w:t>أُحْصِرْتُمْ فَمَا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البقرة : 196.</w:t>
      </w:r>
    </w:p>
    <w:p w:rsidR="006264E0" w:rsidRDefault="006264E0" w:rsidP="0007051C">
      <w:pPr>
        <w:pStyle w:val="libFootnote0"/>
        <w:rPr>
          <w:lang w:bidi="fa-IR"/>
        </w:rPr>
      </w:pPr>
      <w:r>
        <w:rPr>
          <w:rtl/>
          <w:lang w:bidi="fa-IR"/>
        </w:rPr>
        <w:t>(2) السرائر : 151.</w:t>
      </w:r>
    </w:p>
    <w:p w:rsidR="006264E0" w:rsidRDefault="006264E0" w:rsidP="0007051C">
      <w:pPr>
        <w:pStyle w:val="libFootnote0"/>
        <w:rPr>
          <w:lang w:bidi="fa-IR"/>
        </w:rPr>
      </w:pPr>
      <w:r>
        <w:rPr>
          <w:rtl/>
          <w:lang w:bidi="fa-IR"/>
        </w:rPr>
        <w:t>(3) بداية المجتهد 1 : 355 و 357 ، تفسير القرطبي 2 : 373 ، المغني 3 : 374 ، الشرح الكبير 3 : 530 ، الحاوي الكبير 4 : 350.</w:t>
      </w:r>
    </w:p>
    <w:p w:rsidR="006264E0" w:rsidRDefault="006264E0" w:rsidP="0007051C">
      <w:pPr>
        <w:pStyle w:val="libFootnote0"/>
        <w:rPr>
          <w:lang w:bidi="fa-IR"/>
        </w:rPr>
      </w:pPr>
      <w:r>
        <w:rPr>
          <w:rtl/>
          <w:lang w:bidi="fa-IR"/>
        </w:rPr>
        <w:t xml:space="preserve">(4) فتح العزيز 8 : 16 ، المهذّب </w:t>
      </w:r>
      <w:r w:rsidR="00F740E6">
        <w:rPr>
          <w:rtl/>
          <w:lang w:bidi="fa-IR"/>
        </w:rPr>
        <w:t>-</w:t>
      </w:r>
      <w:r>
        <w:rPr>
          <w:rtl/>
          <w:lang w:bidi="fa-IR"/>
        </w:rPr>
        <w:t xml:space="preserve"> للشيرازي </w:t>
      </w:r>
      <w:r w:rsidR="00F740E6">
        <w:rPr>
          <w:rtl/>
          <w:lang w:bidi="fa-IR"/>
        </w:rPr>
        <w:t>-</w:t>
      </w:r>
      <w:r>
        <w:rPr>
          <w:rtl/>
          <w:lang w:bidi="fa-IR"/>
        </w:rPr>
        <w:t xml:space="preserve"> 1 : 241 ، المجموع 8 : 304.</w:t>
      </w:r>
    </w:p>
    <w:p w:rsidR="00EA601D" w:rsidRDefault="006264E0" w:rsidP="0007051C">
      <w:pPr>
        <w:pStyle w:val="libFootnote0"/>
        <w:rPr>
          <w:lang w:bidi="fa-IR"/>
        </w:rPr>
      </w:pPr>
      <w:r>
        <w:rPr>
          <w:rtl/>
          <w:lang w:bidi="fa-IR"/>
        </w:rPr>
        <w:t xml:space="preserve">(5) تفسير القرطبي 2 : 373 ، بدائع الصنائع 2 : 180 ، المغني 3 : 379 ، الشرح الكبير 3 : 534 ، فتح العزيز 8 : 80 ، الحاوي الكبير 4 : 354 ، المهذّب </w:t>
      </w:r>
      <w:r w:rsidR="00F740E6">
        <w:rPr>
          <w:rtl/>
          <w:lang w:bidi="fa-IR"/>
        </w:rPr>
        <w:t>-</w:t>
      </w:r>
      <w:r>
        <w:rPr>
          <w:rtl/>
          <w:lang w:bidi="fa-IR"/>
        </w:rPr>
        <w:t xml:space="preserve"> للشيرازي </w:t>
      </w:r>
      <w:r w:rsidR="00F740E6">
        <w:rPr>
          <w:rtl/>
          <w:lang w:bidi="fa-IR"/>
        </w:rPr>
        <w:t>-</w:t>
      </w:r>
      <w:r>
        <w:rPr>
          <w:rtl/>
          <w:lang w:bidi="fa-IR"/>
        </w:rPr>
        <w:t xml:space="preserve"> 1 : 241 ، المجموع 8 : 303 ، روضة الطالبين 2 : 456 ، حلية العلماء 3 : 356 </w:t>
      </w:r>
      <w:r w:rsidR="00F740E6">
        <w:rPr>
          <w:rtl/>
          <w:lang w:bidi="fa-IR"/>
        </w:rPr>
        <w:t>-</w:t>
      </w:r>
      <w:r>
        <w:rPr>
          <w:rtl/>
          <w:lang w:bidi="fa-IR"/>
        </w:rPr>
        <w:t xml:space="preserve"> 357.</w:t>
      </w:r>
    </w:p>
    <w:p w:rsidR="001A0785" w:rsidRDefault="001A0785" w:rsidP="0007051C">
      <w:pPr>
        <w:pStyle w:val="libNormal"/>
        <w:rPr>
          <w:rtl/>
          <w:lang w:bidi="fa-IR"/>
        </w:rPr>
      </w:pPr>
      <w:r>
        <w:rPr>
          <w:rtl/>
          <w:lang w:bidi="fa-IR"/>
        </w:rPr>
        <w:br w:type="page"/>
      </w:r>
    </w:p>
    <w:p w:rsidR="006264E0" w:rsidRDefault="006264E0" w:rsidP="005E4EEE">
      <w:pPr>
        <w:pStyle w:val="libNormal0"/>
        <w:rPr>
          <w:lang w:bidi="fa-IR"/>
        </w:rPr>
      </w:pPr>
      <w:r w:rsidRPr="005E4EEE">
        <w:rPr>
          <w:rStyle w:val="libAieChar"/>
          <w:rtl/>
        </w:rPr>
        <w:lastRenderedPageBreak/>
        <w:t xml:space="preserve">اسْتَيْسَرَ مِنَ الْهَدْيِ وَلا تَحْلِقُوا رُؤُسَكُمْ حَتّى يَبْلُغَ الْهَدْيُ مَحِلَّهُ </w:t>
      </w:r>
      <w:r w:rsidR="005E4EEE" w:rsidRPr="00FA2F88">
        <w:rPr>
          <w:rStyle w:val="libAlaemChar"/>
          <w:rtl/>
        </w:rPr>
        <w:t>)</w:t>
      </w:r>
      <w:r>
        <w:rPr>
          <w:rtl/>
          <w:lang w:bidi="fa-IR"/>
        </w:rPr>
        <w:t xml:space="preserve"> </w:t>
      </w:r>
      <w:r w:rsidRPr="0007051C">
        <w:rPr>
          <w:rStyle w:val="libFootnotenumChar"/>
          <w:rtl/>
        </w:rPr>
        <w:t>(1)</w:t>
      </w:r>
      <w:r>
        <w:rPr>
          <w:rtl/>
          <w:lang w:bidi="fa-IR"/>
        </w:rPr>
        <w:t xml:space="preserve"> ولو كان الصوم أو الإطعام بدلا</w:t>
      </w:r>
      <w:r w:rsidR="005E4EEE">
        <w:rPr>
          <w:rFonts w:hint="cs"/>
          <w:rtl/>
          <w:lang w:bidi="fa-IR"/>
        </w:rPr>
        <w:t>ً</w:t>
      </w:r>
      <w:r>
        <w:rPr>
          <w:rtl/>
          <w:lang w:bidi="fa-IR"/>
        </w:rPr>
        <w:t xml:space="preserve"> ، لجاز الحلق قبل الهدي.</w:t>
      </w:r>
    </w:p>
    <w:p w:rsidR="006264E0" w:rsidRDefault="006264E0" w:rsidP="006264E0">
      <w:pPr>
        <w:pStyle w:val="libNormal"/>
        <w:rPr>
          <w:lang w:bidi="fa-IR"/>
        </w:rPr>
      </w:pPr>
      <w:r>
        <w:rPr>
          <w:rtl/>
          <w:lang w:bidi="fa-IR"/>
        </w:rPr>
        <w:t xml:space="preserve">ولأنّ الهدي </w:t>
      </w:r>
      <w:r w:rsidR="005E4EEE">
        <w:rPr>
          <w:rFonts w:hint="cs"/>
          <w:rtl/>
          <w:lang w:bidi="fa-IR"/>
        </w:rPr>
        <w:t>اُ</w:t>
      </w:r>
      <w:r>
        <w:rPr>
          <w:rtl/>
          <w:lang w:bidi="fa-IR"/>
        </w:rPr>
        <w:t>قيم مقام الأعمال ولو قدر على الأعمال لم يتحلّل إل</w:t>
      </w:r>
      <w:r w:rsidR="005E4EEE">
        <w:rPr>
          <w:rFonts w:hint="cs"/>
          <w:rtl/>
          <w:lang w:bidi="fa-IR"/>
        </w:rPr>
        <w:t>ّ</w:t>
      </w:r>
      <w:r>
        <w:rPr>
          <w:rtl/>
          <w:lang w:bidi="fa-IR"/>
        </w:rPr>
        <w:t>ا بها ، فإذا عجز لا يتحلّل إل</w:t>
      </w:r>
      <w:r w:rsidR="005E4EEE">
        <w:rPr>
          <w:rFonts w:hint="cs"/>
          <w:rtl/>
          <w:lang w:bidi="fa-IR"/>
        </w:rPr>
        <w:t>ّ</w:t>
      </w:r>
      <w:r>
        <w:rPr>
          <w:rtl/>
          <w:lang w:bidi="fa-IR"/>
        </w:rPr>
        <w:t>ا ببدلها.</w:t>
      </w:r>
    </w:p>
    <w:p w:rsidR="006264E0" w:rsidRDefault="006264E0" w:rsidP="006264E0">
      <w:pPr>
        <w:pStyle w:val="libNormal"/>
        <w:rPr>
          <w:lang w:bidi="fa-IR"/>
        </w:rPr>
      </w:pPr>
      <w:r>
        <w:rPr>
          <w:rtl/>
          <w:lang w:bidi="fa-IR"/>
        </w:rPr>
        <w:t xml:space="preserve">والقول الثاني للشافعي </w:t>
      </w:r>
      <w:r w:rsidR="00F740E6">
        <w:rPr>
          <w:rtl/>
          <w:lang w:bidi="fa-IR"/>
        </w:rPr>
        <w:t>-</w:t>
      </w:r>
      <w:r>
        <w:rPr>
          <w:rtl/>
          <w:lang w:bidi="fa-IR"/>
        </w:rPr>
        <w:t xml:space="preserve"> وهو الصحيح عندهم </w:t>
      </w:r>
      <w:r w:rsidR="00F740E6">
        <w:rPr>
          <w:rtl/>
          <w:lang w:bidi="fa-IR"/>
        </w:rPr>
        <w:t>-</w:t>
      </w:r>
      <w:r>
        <w:rPr>
          <w:rtl/>
          <w:lang w:bidi="fa-IR"/>
        </w:rPr>
        <w:t xml:space="preserve"> : إنّه يتحلّل في الحال ، فينتقل إلى صوم التعديل في قول ، وفي آخر : إلى الإطعام ، وفي ثالث : إلى الصوم ، ويحلّ به ، وهو أن يقوّم شاة وسط بالطعام ، فيصوم بإزاء كلّ م</w:t>
      </w:r>
      <w:r w:rsidR="008B429D">
        <w:rPr>
          <w:rFonts w:hint="cs"/>
          <w:rtl/>
          <w:lang w:bidi="fa-IR"/>
        </w:rPr>
        <w:t>ُ</w:t>
      </w:r>
      <w:r>
        <w:rPr>
          <w:rtl/>
          <w:lang w:bidi="fa-IR"/>
        </w:rPr>
        <w:t>دّ</w:t>
      </w:r>
      <w:r w:rsidR="008B429D">
        <w:rPr>
          <w:rFonts w:hint="cs"/>
          <w:rtl/>
          <w:lang w:bidi="fa-IR"/>
        </w:rPr>
        <w:t>ٌ</w:t>
      </w:r>
      <w:r>
        <w:rPr>
          <w:rtl/>
          <w:lang w:bidi="fa-IR"/>
        </w:rPr>
        <w:t xml:space="preserve"> يوما</w:t>
      </w:r>
      <w:r w:rsidR="008B429D">
        <w:rPr>
          <w:rFonts w:hint="cs"/>
          <w:rtl/>
          <w:lang w:bidi="fa-IR"/>
        </w:rPr>
        <w:t>ً</w:t>
      </w:r>
      <w:r>
        <w:rPr>
          <w:rtl/>
          <w:lang w:bidi="fa-IR"/>
        </w:rPr>
        <w:t xml:space="preserve"> ، وفي رابع : يتخيّر بين الإطعام والصيام </w:t>
      </w:r>
      <w:r w:rsidRPr="0007051C">
        <w:rPr>
          <w:rStyle w:val="libFootnotenumChar"/>
          <w:rtl/>
        </w:rPr>
        <w:t>(2)</w:t>
      </w:r>
      <w:r>
        <w:rPr>
          <w:rtl/>
          <w:lang w:bidi="fa-IR"/>
        </w:rPr>
        <w:t>.</w:t>
      </w:r>
    </w:p>
    <w:p w:rsidR="006264E0" w:rsidRDefault="006264E0" w:rsidP="006264E0">
      <w:pPr>
        <w:pStyle w:val="libNormal"/>
        <w:rPr>
          <w:lang w:bidi="fa-IR"/>
        </w:rPr>
      </w:pPr>
      <w:r>
        <w:rPr>
          <w:rtl/>
          <w:lang w:bidi="fa-IR"/>
        </w:rPr>
        <w:t>وعلى قوله الأوّل بعدم الانتقال يكون في ذمّته ، ففي جواز التحلّل حينئذ</w:t>
      </w:r>
      <w:r w:rsidR="008B429D">
        <w:rPr>
          <w:rFonts w:hint="cs"/>
          <w:rtl/>
          <w:lang w:bidi="fa-IR"/>
        </w:rPr>
        <w:t>ٍ</w:t>
      </w:r>
      <w:r>
        <w:rPr>
          <w:rtl/>
          <w:lang w:bidi="fa-IR"/>
        </w:rPr>
        <w:t xml:space="preserve"> له قولان : أحدهما : أنّه يبقى م</w:t>
      </w:r>
      <w:r w:rsidR="008B429D">
        <w:rPr>
          <w:rFonts w:hint="cs"/>
          <w:rtl/>
          <w:lang w:bidi="fa-IR"/>
        </w:rPr>
        <w:t>ُ</w:t>
      </w:r>
      <w:r>
        <w:rPr>
          <w:rtl/>
          <w:lang w:bidi="fa-IR"/>
        </w:rPr>
        <w:t>ح</w:t>
      </w:r>
      <w:r w:rsidR="008B429D">
        <w:rPr>
          <w:rFonts w:hint="cs"/>
          <w:rtl/>
          <w:lang w:bidi="fa-IR"/>
        </w:rPr>
        <w:t>ْ</w:t>
      </w:r>
      <w:r>
        <w:rPr>
          <w:rtl/>
          <w:lang w:bidi="fa-IR"/>
        </w:rPr>
        <w:t>رما</w:t>
      </w:r>
      <w:r w:rsidR="008B429D">
        <w:rPr>
          <w:rFonts w:hint="cs"/>
          <w:rtl/>
          <w:lang w:bidi="fa-IR"/>
        </w:rPr>
        <w:t>ً</w:t>
      </w:r>
      <w:r>
        <w:rPr>
          <w:rtl/>
          <w:lang w:bidi="fa-IR"/>
        </w:rPr>
        <w:t xml:space="preserve"> إلى أن يهدي ، والثاني </w:t>
      </w:r>
      <w:r w:rsidR="00F740E6">
        <w:rPr>
          <w:rtl/>
          <w:lang w:bidi="fa-IR"/>
        </w:rPr>
        <w:t>-</w:t>
      </w:r>
      <w:r>
        <w:rPr>
          <w:rtl/>
          <w:lang w:bidi="fa-IR"/>
        </w:rPr>
        <w:t xml:space="preserve"> وهو الأشبه </w:t>
      </w:r>
      <w:r w:rsidR="00F740E6">
        <w:rPr>
          <w:rtl/>
          <w:lang w:bidi="fa-IR"/>
        </w:rPr>
        <w:t>-</w:t>
      </w:r>
      <w:r>
        <w:rPr>
          <w:rtl/>
          <w:lang w:bidi="fa-IR"/>
        </w:rPr>
        <w:t xml:space="preserve"> أنّه يحلّ ثم يهدي إذا وجد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وقال أحمد : إنّه ينتقل إلى صيام عشرة أيّام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إذا عرفت هذا ، فإذا ذبح هل يجب عليه الحلق أو التقصير أم لا؟ قال أحمد في إحدى الروايتين : لا بدّ من أحدهما </w:t>
      </w:r>
      <w:r w:rsidR="008B429D">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حلق يوم الحديبيّة </w:t>
      </w:r>
      <w:r w:rsidRPr="0007051C">
        <w:rPr>
          <w:rStyle w:val="libFootnotenumChar"/>
          <w:rtl/>
        </w:rPr>
        <w:t>(5)</w:t>
      </w:r>
      <w:r>
        <w:rPr>
          <w:rtl/>
          <w:lang w:bidi="fa-IR"/>
        </w:rPr>
        <w:t xml:space="preserve">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البقرة : 196.</w:t>
      </w:r>
    </w:p>
    <w:p w:rsidR="006264E0" w:rsidRDefault="006264E0" w:rsidP="0007051C">
      <w:pPr>
        <w:pStyle w:val="libFootnote0"/>
        <w:rPr>
          <w:lang w:bidi="fa-IR"/>
        </w:rPr>
      </w:pPr>
      <w:r>
        <w:rPr>
          <w:rtl/>
          <w:lang w:bidi="fa-IR"/>
        </w:rPr>
        <w:t xml:space="preserve">(2) فتح العزيز 8 : 80 ، الحاوي الكبير 4 : 354 </w:t>
      </w:r>
      <w:r w:rsidR="00F740E6">
        <w:rPr>
          <w:rtl/>
          <w:lang w:bidi="fa-IR"/>
        </w:rPr>
        <w:t>-</w:t>
      </w:r>
      <w:r>
        <w:rPr>
          <w:rtl/>
          <w:lang w:bidi="fa-IR"/>
        </w:rPr>
        <w:t xml:space="preserve"> 355 ، المهذّب </w:t>
      </w:r>
      <w:r w:rsidR="00F740E6">
        <w:rPr>
          <w:rtl/>
          <w:lang w:bidi="fa-IR"/>
        </w:rPr>
        <w:t>-</w:t>
      </w:r>
      <w:r>
        <w:rPr>
          <w:rtl/>
          <w:lang w:bidi="fa-IR"/>
        </w:rPr>
        <w:t xml:space="preserve"> للشيرازي </w:t>
      </w:r>
      <w:r w:rsidR="00F740E6">
        <w:rPr>
          <w:rtl/>
          <w:lang w:bidi="fa-IR"/>
        </w:rPr>
        <w:t>-</w:t>
      </w:r>
      <w:r>
        <w:rPr>
          <w:rtl/>
          <w:lang w:bidi="fa-IR"/>
        </w:rPr>
        <w:t xml:space="preserve"> 1 : 241 ، المجموع 8 : 303 ، روضة الطالبين 2 : 456 ، حلية العلماء 3 : 357.</w:t>
      </w:r>
    </w:p>
    <w:p w:rsidR="006264E0" w:rsidRDefault="006264E0" w:rsidP="0007051C">
      <w:pPr>
        <w:pStyle w:val="libFootnote0"/>
        <w:rPr>
          <w:lang w:bidi="fa-IR"/>
        </w:rPr>
      </w:pPr>
      <w:r>
        <w:rPr>
          <w:rtl/>
          <w:lang w:bidi="fa-IR"/>
        </w:rPr>
        <w:t xml:space="preserve">(3) الحاوي الكبير 4 : 354 </w:t>
      </w:r>
      <w:r w:rsidR="00F740E6">
        <w:rPr>
          <w:rtl/>
          <w:lang w:bidi="fa-IR"/>
        </w:rPr>
        <w:t>-</w:t>
      </w:r>
      <w:r>
        <w:rPr>
          <w:rtl/>
          <w:lang w:bidi="fa-IR"/>
        </w:rPr>
        <w:t xml:space="preserve"> 355 ، حلية العلماء 3 : 357 ، المهذّب </w:t>
      </w:r>
      <w:r w:rsidR="00F740E6">
        <w:rPr>
          <w:rtl/>
          <w:lang w:bidi="fa-IR"/>
        </w:rPr>
        <w:t>-</w:t>
      </w:r>
      <w:r>
        <w:rPr>
          <w:rtl/>
          <w:lang w:bidi="fa-IR"/>
        </w:rPr>
        <w:t xml:space="preserve"> للشيرازي </w:t>
      </w:r>
      <w:r w:rsidR="00F740E6">
        <w:rPr>
          <w:rtl/>
          <w:lang w:bidi="fa-IR"/>
        </w:rPr>
        <w:t>-</w:t>
      </w:r>
      <w:r>
        <w:rPr>
          <w:rtl/>
          <w:lang w:bidi="fa-IR"/>
        </w:rPr>
        <w:t xml:space="preserve"> 1 : 241 ، المجموع 8 : 304.</w:t>
      </w:r>
    </w:p>
    <w:p w:rsidR="006264E0" w:rsidRDefault="006264E0" w:rsidP="0007051C">
      <w:pPr>
        <w:pStyle w:val="libFootnote0"/>
        <w:rPr>
          <w:lang w:bidi="fa-IR"/>
        </w:rPr>
      </w:pPr>
      <w:r>
        <w:rPr>
          <w:rtl/>
          <w:lang w:bidi="fa-IR"/>
        </w:rPr>
        <w:t>(4) المغني 3 : 379 ، الشرح الكبير 3 : 534 ، فتح العزيز 8 : 80.</w:t>
      </w:r>
    </w:p>
    <w:p w:rsidR="006264E0" w:rsidRDefault="006264E0" w:rsidP="0007051C">
      <w:pPr>
        <w:pStyle w:val="libFootnote0"/>
        <w:rPr>
          <w:lang w:bidi="fa-IR"/>
        </w:rPr>
      </w:pPr>
      <w:r>
        <w:rPr>
          <w:rtl/>
          <w:lang w:bidi="fa-IR"/>
        </w:rPr>
        <w:t>(5) صحيح البخاري 3 : 12 ، سنن البيهقي 5 : 214.</w:t>
      </w:r>
    </w:p>
    <w:p w:rsidR="00EA601D" w:rsidRDefault="006264E0" w:rsidP="0007051C">
      <w:pPr>
        <w:pStyle w:val="libFootnote0"/>
        <w:rPr>
          <w:lang w:bidi="fa-IR"/>
        </w:rPr>
      </w:pPr>
      <w:r>
        <w:rPr>
          <w:rtl/>
          <w:lang w:bidi="fa-IR"/>
        </w:rPr>
        <w:t>(6) المغني 3 : 380 ، الشرح الكبير 3 : 535.</w:t>
      </w:r>
    </w:p>
    <w:p w:rsidR="001A0785" w:rsidRDefault="001A0785"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 xml:space="preserve">ويحتمل العدم </w:t>
      </w:r>
      <w:r w:rsidR="008B429D">
        <w:rPr>
          <w:rFonts w:hint="cs"/>
          <w:rtl/>
          <w:lang w:bidi="fa-IR"/>
        </w:rPr>
        <w:t>؛</w:t>
      </w:r>
      <w:r>
        <w:rPr>
          <w:rtl/>
          <w:lang w:bidi="fa-IR"/>
        </w:rPr>
        <w:t xml:space="preserve"> لأنّه تعالى ذكر الهدي وحده ، ولم يشرط سواه.</w:t>
      </w:r>
    </w:p>
    <w:p w:rsidR="006264E0" w:rsidRDefault="006264E0" w:rsidP="006264E0">
      <w:pPr>
        <w:pStyle w:val="libNormal"/>
        <w:rPr>
          <w:lang w:bidi="fa-IR"/>
        </w:rPr>
      </w:pPr>
      <w:r>
        <w:rPr>
          <w:rtl/>
          <w:lang w:bidi="fa-IR"/>
        </w:rPr>
        <w:t>إذا ثبت هذا ، فلو كان المصدود قد ساق هديا</w:t>
      </w:r>
      <w:r w:rsidR="008B429D">
        <w:rPr>
          <w:rFonts w:hint="cs"/>
          <w:rtl/>
          <w:lang w:bidi="fa-IR"/>
        </w:rPr>
        <w:t>ً</w:t>
      </w:r>
      <w:r>
        <w:rPr>
          <w:rtl/>
          <w:lang w:bidi="fa-IR"/>
        </w:rPr>
        <w:t xml:space="preserve"> في إحرامه قبل الصدّ ثم ص</w:t>
      </w:r>
      <w:r w:rsidR="008B429D">
        <w:rPr>
          <w:rFonts w:hint="cs"/>
          <w:rtl/>
          <w:lang w:bidi="fa-IR"/>
        </w:rPr>
        <w:t>ُ</w:t>
      </w:r>
      <w:r>
        <w:rPr>
          <w:rtl/>
          <w:lang w:bidi="fa-IR"/>
        </w:rPr>
        <w:t xml:space="preserve">دّ ، ففي الاكتفاء بهدي السياق عن هدي التحلّل قولان : أحدهما : الاكتفاء </w:t>
      </w:r>
      <w:r w:rsidR="008B429D">
        <w:rPr>
          <w:rFonts w:hint="cs"/>
          <w:rtl/>
          <w:lang w:bidi="fa-IR"/>
        </w:rPr>
        <w:t>؛</w:t>
      </w:r>
      <w:r>
        <w:rPr>
          <w:rtl/>
          <w:lang w:bidi="fa-IR"/>
        </w:rPr>
        <w:t xml:space="preserve"> لقوله تعالى </w:t>
      </w:r>
      <w:r w:rsidR="008B429D">
        <w:rPr>
          <w:rFonts w:hint="cs"/>
          <w:rtl/>
          <w:lang w:bidi="fa-IR"/>
        </w:rPr>
        <w:t>:</w:t>
      </w:r>
      <w:r w:rsidR="008B429D" w:rsidRPr="008B429D">
        <w:rPr>
          <w:rtl/>
        </w:rPr>
        <w:t xml:space="preserve"> </w:t>
      </w:r>
      <w:r w:rsidR="008B429D" w:rsidRPr="00FA2F88">
        <w:rPr>
          <w:rStyle w:val="libAlaemChar"/>
          <w:rtl/>
        </w:rPr>
        <w:t>(</w:t>
      </w:r>
      <w:r w:rsidRPr="00C74D42">
        <w:rPr>
          <w:rStyle w:val="libAieChar"/>
          <w:rtl/>
        </w:rPr>
        <w:t xml:space="preserve"> فَإِنْ </w:t>
      </w:r>
      <w:r w:rsidRPr="005E4EEE">
        <w:rPr>
          <w:rStyle w:val="libAieChar"/>
          <w:rtl/>
        </w:rPr>
        <w:t>أُحْصِرْتُمْ فَمَا</w:t>
      </w:r>
      <w:r w:rsidRPr="007A2069">
        <w:rPr>
          <w:rStyle w:val="libAieChar"/>
          <w:rtl/>
        </w:rPr>
        <w:t xml:space="preserve"> </w:t>
      </w:r>
      <w:r w:rsidRPr="009B3583">
        <w:rPr>
          <w:rStyle w:val="libAieChar"/>
          <w:rtl/>
        </w:rPr>
        <w:t xml:space="preserve">اسْتَيْسَرَ </w:t>
      </w:r>
      <w:r w:rsidR="008B429D" w:rsidRPr="00FA2F88">
        <w:rPr>
          <w:rStyle w:val="libAlaemChar"/>
          <w:rtl/>
        </w:rPr>
        <w:t>)</w:t>
      </w:r>
      <w:r>
        <w:rPr>
          <w:rtl/>
          <w:lang w:bidi="fa-IR"/>
        </w:rPr>
        <w:t xml:space="preserve"> </w:t>
      </w:r>
      <w:r w:rsidRPr="0007051C">
        <w:rPr>
          <w:rStyle w:val="libFootnotenumChar"/>
          <w:rtl/>
        </w:rPr>
        <w:t>(1)</w:t>
      </w:r>
      <w:r>
        <w:rPr>
          <w:rtl/>
          <w:lang w:bidi="fa-IR"/>
        </w:rPr>
        <w:t>.</w:t>
      </w:r>
    </w:p>
    <w:p w:rsidR="006264E0" w:rsidRDefault="006264E0" w:rsidP="006264E0">
      <w:pPr>
        <w:pStyle w:val="libNormal"/>
        <w:rPr>
          <w:lang w:bidi="fa-IR"/>
        </w:rPr>
      </w:pPr>
      <w:r>
        <w:rPr>
          <w:rtl/>
          <w:lang w:bidi="fa-IR"/>
        </w:rPr>
        <w:t>وقيل : لا بدّ من هدي آخر للسياق كما لو لم يسق.</w:t>
      </w:r>
    </w:p>
    <w:p w:rsidR="006264E0" w:rsidRDefault="006264E0" w:rsidP="006264E0">
      <w:pPr>
        <w:pStyle w:val="libNormal"/>
        <w:rPr>
          <w:lang w:bidi="fa-IR"/>
        </w:rPr>
      </w:pPr>
      <w:bookmarkStart w:id="397" w:name="_Toc114670096"/>
      <w:r w:rsidRPr="0007051C">
        <w:rPr>
          <w:rStyle w:val="Heading2Char"/>
          <w:rtl/>
        </w:rPr>
        <w:t>مسألة 702 :</w:t>
      </w:r>
      <w:bookmarkEnd w:id="397"/>
      <w:r>
        <w:rPr>
          <w:rtl/>
          <w:lang w:bidi="fa-IR"/>
        </w:rPr>
        <w:t xml:space="preserve"> لا يختصّ مكان ولا زمان لنحر هدي التحلّل‌ وذبحه في المصدود ، بل يجوز نحره في موضع الصدّ ، سواء الحلّ والحرم ، ومتى صدّ جاز له الذبح في الحال ، والإحلال </w:t>
      </w:r>
      <w:r w:rsidR="008B429D">
        <w:rPr>
          <w:rFonts w:hint="cs"/>
          <w:rtl/>
          <w:lang w:bidi="fa-IR"/>
        </w:rPr>
        <w:t xml:space="preserve">؛ </w:t>
      </w:r>
      <w:r>
        <w:rPr>
          <w:rtl/>
          <w:lang w:bidi="fa-IR"/>
        </w:rPr>
        <w:t xml:space="preserve">لقوله تعالى </w:t>
      </w:r>
      <w:r w:rsidR="008B429D">
        <w:rPr>
          <w:rFonts w:hint="cs"/>
          <w:rtl/>
          <w:lang w:bidi="fa-IR"/>
        </w:rPr>
        <w:t xml:space="preserve">: </w:t>
      </w:r>
      <w:r w:rsidR="008B429D" w:rsidRPr="00FA2F88">
        <w:rPr>
          <w:rStyle w:val="libAlaemChar"/>
          <w:rtl/>
        </w:rPr>
        <w:t>(</w:t>
      </w:r>
      <w:r w:rsidRPr="009B3583">
        <w:rPr>
          <w:rStyle w:val="libAieChar"/>
          <w:rtl/>
        </w:rPr>
        <w:t xml:space="preserve"> فَمَا اسْتَيْسَرَ </w:t>
      </w:r>
      <w:r w:rsidR="008B429D" w:rsidRPr="00FA2F88">
        <w:rPr>
          <w:rStyle w:val="libAlaemChar"/>
          <w:rtl/>
        </w:rPr>
        <w:t>)</w:t>
      </w:r>
      <w:r>
        <w:rPr>
          <w:rtl/>
          <w:lang w:bidi="fa-IR"/>
        </w:rPr>
        <w:t xml:space="preserve"> </w:t>
      </w:r>
      <w:r w:rsidRPr="0007051C">
        <w:rPr>
          <w:rStyle w:val="libFootnotenumChar"/>
          <w:rtl/>
        </w:rPr>
        <w:t>(2)</w:t>
      </w:r>
      <w:r>
        <w:rPr>
          <w:rtl/>
          <w:lang w:bidi="fa-IR"/>
        </w:rPr>
        <w:t xml:space="preserve"> ولم يعيّن زمانا</w:t>
      </w:r>
      <w:r w:rsidR="008B429D">
        <w:rPr>
          <w:rFonts w:hint="cs"/>
          <w:rtl/>
          <w:lang w:bidi="fa-IR"/>
        </w:rPr>
        <w:t>ً</w:t>
      </w:r>
      <w:r>
        <w:rPr>
          <w:rtl/>
          <w:lang w:bidi="fa-IR"/>
        </w:rPr>
        <w:t xml:space="preserve"> خصوصا</w:t>
      </w:r>
      <w:r w:rsidR="008B429D">
        <w:rPr>
          <w:rFonts w:hint="cs"/>
          <w:rtl/>
          <w:lang w:bidi="fa-IR"/>
        </w:rPr>
        <w:t>ً</w:t>
      </w:r>
      <w:r>
        <w:rPr>
          <w:rtl/>
          <w:lang w:bidi="fa-IR"/>
        </w:rPr>
        <w:t xml:space="preserve"> مع الإتيان بالفاء </w:t>
      </w:r>
      <w:r w:rsidR="00F740E6">
        <w:rPr>
          <w:rtl/>
          <w:lang w:bidi="fa-IR"/>
        </w:rPr>
        <w:t>-</w:t>
      </w:r>
      <w:r>
        <w:rPr>
          <w:rtl/>
          <w:lang w:bidi="fa-IR"/>
        </w:rPr>
        <w:t xml:space="preserve"> وبه قال مالك والشافعي </w:t>
      </w:r>
      <w:r w:rsidRPr="0007051C">
        <w:rPr>
          <w:rStyle w:val="libFootnotenumChar"/>
          <w:rtl/>
        </w:rPr>
        <w:t>(3)</w:t>
      </w:r>
      <w:r>
        <w:rPr>
          <w:rtl/>
          <w:lang w:bidi="fa-IR"/>
        </w:rPr>
        <w:t xml:space="preserve"> </w:t>
      </w:r>
      <w:r w:rsidR="00F740E6">
        <w:rPr>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نحر بالحديبيّة </w:t>
      </w:r>
      <w:r w:rsidRPr="0007051C">
        <w:rPr>
          <w:rStyle w:val="libFootnotenumChar"/>
          <w:rtl/>
        </w:rPr>
        <w:t>(4)</w:t>
      </w:r>
      <w:r>
        <w:rPr>
          <w:rtl/>
          <w:lang w:bidi="fa-IR"/>
        </w:rPr>
        <w:t xml:space="preserve"> ، وهي خارج الحرم.</w:t>
      </w:r>
    </w:p>
    <w:p w:rsidR="006264E0" w:rsidRDefault="006264E0" w:rsidP="006264E0">
      <w:pPr>
        <w:pStyle w:val="libNormal"/>
        <w:rPr>
          <w:lang w:bidi="fa-IR"/>
        </w:rPr>
      </w:pPr>
      <w:r>
        <w:rPr>
          <w:rtl/>
          <w:lang w:bidi="fa-IR"/>
        </w:rPr>
        <w:t xml:space="preserve">ولأنّه يؤدّي إلى تعذّر الحلّ </w:t>
      </w:r>
      <w:r w:rsidR="008B429D">
        <w:rPr>
          <w:rFonts w:hint="cs"/>
          <w:rtl/>
          <w:lang w:bidi="fa-IR"/>
        </w:rPr>
        <w:t>؛</w:t>
      </w:r>
      <w:r>
        <w:rPr>
          <w:rtl/>
          <w:lang w:bidi="fa-IR"/>
        </w:rPr>
        <w:t xml:space="preserve"> لتعذّر وصول الهدي محلّه مع مقاومة العدوّ.</w:t>
      </w:r>
    </w:p>
    <w:p w:rsidR="006264E0" w:rsidRDefault="006264E0" w:rsidP="006264E0">
      <w:pPr>
        <w:pStyle w:val="libNormal"/>
        <w:rPr>
          <w:lang w:bidi="fa-IR"/>
        </w:rPr>
      </w:pPr>
      <w:r>
        <w:rPr>
          <w:rtl/>
          <w:lang w:bidi="fa-IR"/>
        </w:rPr>
        <w:t xml:space="preserve">وقال الصادق </w:t>
      </w:r>
      <w:r w:rsidR="00E77EEB" w:rsidRPr="00E77EEB">
        <w:rPr>
          <w:rStyle w:val="libAlaemChar"/>
          <w:rtl/>
        </w:rPr>
        <w:t>عليه‌السلام</w:t>
      </w:r>
      <w:r>
        <w:rPr>
          <w:rtl/>
          <w:lang w:bidi="fa-IR"/>
        </w:rPr>
        <w:t xml:space="preserve"> : « المحصور والمضطرّ ينحران بدنتهما في المكان الذي يضطرّان فيه » </w:t>
      </w:r>
      <w:r w:rsidRPr="0007051C">
        <w:rPr>
          <w:rStyle w:val="libFootnotenumChar"/>
          <w:rtl/>
        </w:rPr>
        <w:t>(5)</w:t>
      </w:r>
      <w:r>
        <w:rPr>
          <w:rtl/>
          <w:lang w:bidi="fa-IR"/>
        </w:rPr>
        <w:t>.</w:t>
      </w:r>
    </w:p>
    <w:p w:rsidR="006264E0" w:rsidRDefault="006264E0" w:rsidP="006264E0">
      <w:pPr>
        <w:pStyle w:val="libNormal"/>
        <w:rPr>
          <w:lang w:bidi="fa-IR"/>
        </w:rPr>
      </w:pPr>
      <w:r>
        <w:rPr>
          <w:rtl/>
          <w:lang w:bidi="fa-IR"/>
        </w:rPr>
        <w:t>وقال الحسن وابن مسعود والشعبي والنخعي وعطاء وأبو حنيفة : لا ينحر إل</w:t>
      </w:r>
      <w:r w:rsidR="008B429D">
        <w:rPr>
          <w:rFonts w:hint="cs"/>
          <w:rtl/>
          <w:lang w:bidi="fa-IR"/>
        </w:rPr>
        <w:t>ّ</w:t>
      </w:r>
      <w:r>
        <w:rPr>
          <w:rtl/>
          <w:lang w:bidi="fa-IR"/>
        </w:rPr>
        <w:t>ا بالحرم يبعث به ويواطئ م</w:t>
      </w:r>
      <w:r w:rsidR="008B429D">
        <w:rPr>
          <w:rFonts w:hint="cs"/>
          <w:rtl/>
          <w:lang w:bidi="fa-IR"/>
        </w:rPr>
        <w:t>َ</w:t>
      </w:r>
      <w:r>
        <w:rPr>
          <w:rtl/>
          <w:lang w:bidi="fa-IR"/>
        </w:rPr>
        <w:t>ن</w:t>
      </w:r>
      <w:r w:rsidR="008B429D">
        <w:rPr>
          <w:rFonts w:hint="cs"/>
          <w:rtl/>
          <w:lang w:bidi="fa-IR"/>
        </w:rPr>
        <w:t>ْ</w:t>
      </w:r>
      <w:r>
        <w:rPr>
          <w:rtl/>
          <w:lang w:bidi="fa-IR"/>
        </w:rPr>
        <w:t xml:space="preserve"> بعثه معه على نحره في وقت يتحلّل فيه </w:t>
      </w:r>
      <w:r w:rsidR="008B429D">
        <w:rPr>
          <w:rFonts w:hint="cs"/>
          <w:rtl/>
          <w:lang w:bidi="fa-IR"/>
        </w:rPr>
        <w:t>؛</w:t>
      </w:r>
      <w:r>
        <w:rPr>
          <w:rtl/>
          <w:lang w:bidi="fa-IR"/>
        </w:rPr>
        <w:t xml:space="preserve"> لقوله تعالى </w:t>
      </w:r>
      <w:r w:rsidR="008B429D">
        <w:rPr>
          <w:rFonts w:hint="cs"/>
          <w:rtl/>
          <w:lang w:bidi="fa-IR"/>
        </w:rPr>
        <w:t xml:space="preserve">: </w:t>
      </w:r>
      <w:r w:rsidR="008B429D" w:rsidRPr="00FA2F88">
        <w:rPr>
          <w:rStyle w:val="libAlaemChar"/>
          <w:rtl/>
        </w:rPr>
        <w:t>(</w:t>
      </w:r>
      <w:r w:rsidRPr="00AA2C2C">
        <w:rPr>
          <w:rStyle w:val="libAieChar"/>
          <w:rtl/>
        </w:rPr>
        <w:t xml:space="preserve"> وَلا </w:t>
      </w:r>
      <w:r w:rsidRPr="006413B5">
        <w:rPr>
          <w:rStyle w:val="libAieChar"/>
          <w:rtl/>
        </w:rPr>
        <w:t>تَحْلِقُوا رُؤُسَكُمْ</w:t>
      </w:r>
      <w:r w:rsidRPr="00F3304C">
        <w:rPr>
          <w:rStyle w:val="libAieChar"/>
          <w:rtl/>
        </w:rPr>
        <w:t xml:space="preserve"> حَتّى يَبْلُغَ الْهَدْيُ مَحِلَّهُ </w:t>
      </w:r>
      <w:r w:rsidR="008B429D" w:rsidRPr="00FA2F88">
        <w:rPr>
          <w:rStyle w:val="libAlaemChar"/>
          <w:rtl/>
        </w:rPr>
        <w:t>)</w:t>
      </w:r>
      <w:r>
        <w:rPr>
          <w:rtl/>
          <w:lang w:bidi="fa-IR"/>
        </w:rPr>
        <w:t xml:space="preserve"> </w:t>
      </w:r>
      <w:r w:rsidRPr="0007051C">
        <w:rPr>
          <w:rStyle w:val="libFootnotenumChar"/>
          <w:rtl/>
        </w:rPr>
        <w:t>(6)</w:t>
      </w:r>
      <w:r>
        <w:rPr>
          <w:rtl/>
          <w:lang w:bidi="fa-IR"/>
        </w:rPr>
        <w:t xml:space="preserve"> ثمّ‌</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w:t>
      </w:r>
      <w:r w:rsidR="008B429D">
        <w:rPr>
          <w:rFonts w:hint="cs"/>
          <w:rtl/>
          <w:lang w:bidi="fa-IR"/>
        </w:rPr>
        <w:t xml:space="preserve"> و 2 )</w:t>
      </w:r>
      <w:r>
        <w:rPr>
          <w:rtl/>
          <w:lang w:bidi="fa-IR"/>
        </w:rPr>
        <w:t xml:space="preserve"> البقرة : 196.</w:t>
      </w:r>
    </w:p>
    <w:p w:rsidR="006264E0" w:rsidRDefault="006264E0" w:rsidP="0007051C">
      <w:pPr>
        <w:pStyle w:val="libFootnote0"/>
        <w:rPr>
          <w:lang w:bidi="fa-IR"/>
        </w:rPr>
      </w:pPr>
      <w:r>
        <w:rPr>
          <w:rtl/>
          <w:lang w:bidi="fa-IR"/>
        </w:rPr>
        <w:t>(3) بداية المجتهد 1 : 355 ، التمهيد 12 : 150 و 15 : 214 ، فتح العزيز 8 : 17 ، المجموع 8 : 355 ، الحاوي الكبير 4 : 350.</w:t>
      </w:r>
    </w:p>
    <w:p w:rsidR="006264E0" w:rsidRDefault="006264E0" w:rsidP="0007051C">
      <w:pPr>
        <w:pStyle w:val="libFootnote0"/>
        <w:rPr>
          <w:lang w:bidi="fa-IR"/>
        </w:rPr>
      </w:pPr>
      <w:r>
        <w:rPr>
          <w:rtl/>
          <w:lang w:bidi="fa-IR"/>
        </w:rPr>
        <w:t>(4) صحيح البخاري 3 : 12 ، سنن البيهقي 5 : 214 و 217.</w:t>
      </w:r>
    </w:p>
    <w:p w:rsidR="006264E0" w:rsidRDefault="006264E0" w:rsidP="0007051C">
      <w:pPr>
        <w:pStyle w:val="libFootnote0"/>
        <w:rPr>
          <w:lang w:bidi="fa-IR"/>
        </w:rPr>
      </w:pPr>
      <w:r>
        <w:rPr>
          <w:rtl/>
          <w:lang w:bidi="fa-IR"/>
        </w:rPr>
        <w:t xml:space="preserve">(5) الفقيه 2 : 305 </w:t>
      </w:r>
      <w:r w:rsidR="00E07307">
        <w:rPr>
          <w:rFonts w:hint="cs"/>
          <w:rtl/>
          <w:lang w:bidi="fa-IR"/>
        </w:rPr>
        <w:t>/</w:t>
      </w:r>
      <w:r>
        <w:rPr>
          <w:rtl/>
          <w:lang w:bidi="fa-IR"/>
        </w:rPr>
        <w:t xml:space="preserve"> 1513.</w:t>
      </w:r>
    </w:p>
    <w:p w:rsidR="00EA601D" w:rsidRDefault="006264E0" w:rsidP="0007051C">
      <w:pPr>
        <w:pStyle w:val="libFootnote0"/>
        <w:rPr>
          <w:lang w:bidi="fa-IR"/>
        </w:rPr>
      </w:pPr>
      <w:r>
        <w:rPr>
          <w:rtl/>
          <w:lang w:bidi="fa-IR"/>
        </w:rPr>
        <w:t>(6) البقرة : 196.</w:t>
      </w:r>
    </w:p>
    <w:p w:rsidR="00C80201" w:rsidRDefault="00C80201" w:rsidP="0007051C">
      <w:pPr>
        <w:pStyle w:val="libNormal"/>
        <w:rPr>
          <w:rtl/>
          <w:lang w:bidi="fa-IR"/>
        </w:rPr>
      </w:pPr>
      <w:r>
        <w:rPr>
          <w:rtl/>
          <w:lang w:bidi="fa-IR"/>
        </w:rPr>
        <w:br w:type="page"/>
      </w:r>
    </w:p>
    <w:p w:rsidR="006264E0" w:rsidRDefault="006264E0" w:rsidP="00802F4E">
      <w:pPr>
        <w:pStyle w:val="libNormal0"/>
        <w:rPr>
          <w:lang w:bidi="fa-IR"/>
        </w:rPr>
      </w:pPr>
      <w:r>
        <w:rPr>
          <w:rtl/>
          <w:lang w:bidi="fa-IR"/>
        </w:rPr>
        <w:lastRenderedPageBreak/>
        <w:t xml:space="preserve">قال </w:t>
      </w:r>
      <w:r w:rsidR="00E07307">
        <w:rPr>
          <w:rFonts w:hint="cs"/>
          <w:rtl/>
          <w:lang w:bidi="fa-IR"/>
        </w:rPr>
        <w:t xml:space="preserve">: </w:t>
      </w:r>
      <w:r w:rsidR="00E07307" w:rsidRPr="00FA2F88">
        <w:rPr>
          <w:rStyle w:val="libAlaemChar"/>
          <w:rtl/>
        </w:rPr>
        <w:t>(</w:t>
      </w:r>
      <w:r w:rsidRPr="009B4670">
        <w:rPr>
          <w:rStyle w:val="libAieChar"/>
          <w:rtl/>
        </w:rPr>
        <w:t xml:space="preserve"> ثُمَّ مَحِلُّها إِلَى الْبَيْتِ الْعَتِيقِ </w:t>
      </w:r>
      <w:r w:rsidR="00E07307" w:rsidRPr="00FA2F88">
        <w:rPr>
          <w:rStyle w:val="libAlaemChar"/>
          <w:rtl/>
        </w:rPr>
        <w:t>)</w:t>
      </w:r>
      <w:r>
        <w:rPr>
          <w:rtl/>
          <w:lang w:bidi="fa-IR"/>
        </w:rPr>
        <w:t xml:space="preserve"> </w:t>
      </w:r>
      <w:r w:rsidRPr="0007051C">
        <w:rPr>
          <w:rStyle w:val="libFootnotenumChar"/>
          <w:rtl/>
        </w:rPr>
        <w:t>(1)</w:t>
      </w:r>
      <w:r>
        <w:rPr>
          <w:rtl/>
          <w:lang w:bidi="fa-IR"/>
        </w:rPr>
        <w:t xml:space="preserve">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والآية في حقّ غير المصدود ، ولا يمكن قياس المصدود عليه </w:t>
      </w:r>
      <w:r w:rsidR="00E07307">
        <w:rPr>
          <w:rFonts w:hint="cs"/>
          <w:rtl/>
          <w:lang w:bidi="fa-IR"/>
        </w:rPr>
        <w:t>؛</w:t>
      </w:r>
      <w:r>
        <w:rPr>
          <w:rtl/>
          <w:lang w:bidi="fa-IR"/>
        </w:rPr>
        <w:t xml:space="preserve"> لأنّ تحلّله في الح</w:t>
      </w:r>
      <w:r w:rsidR="00E07307">
        <w:rPr>
          <w:rFonts w:hint="cs"/>
          <w:rtl/>
          <w:lang w:bidi="fa-IR"/>
        </w:rPr>
        <w:t>ِ</w:t>
      </w:r>
      <w:r>
        <w:rPr>
          <w:rtl/>
          <w:lang w:bidi="fa-IR"/>
        </w:rPr>
        <w:t>لّ ، وتحلّل غيره في الحرم.</w:t>
      </w:r>
    </w:p>
    <w:p w:rsidR="006264E0" w:rsidRDefault="006264E0" w:rsidP="006264E0">
      <w:pPr>
        <w:pStyle w:val="libNormal"/>
        <w:rPr>
          <w:lang w:bidi="fa-IR"/>
        </w:rPr>
      </w:pPr>
      <w:bookmarkStart w:id="398" w:name="_Toc114670097"/>
      <w:r w:rsidRPr="0007051C">
        <w:rPr>
          <w:rStyle w:val="Heading2Char"/>
          <w:rtl/>
        </w:rPr>
        <w:t>مسألة 703 :</w:t>
      </w:r>
      <w:bookmarkEnd w:id="398"/>
      <w:r>
        <w:rPr>
          <w:rtl/>
          <w:lang w:bidi="fa-IR"/>
        </w:rPr>
        <w:t xml:space="preserve"> لو ص</w:t>
      </w:r>
      <w:r w:rsidR="00E07307">
        <w:rPr>
          <w:rFonts w:hint="cs"/>
          <w:rtl/>
          <w:lang w:bidi="fa-IR"/>
        </w:rPr>
        <w:t>ُ</w:t>
      </w:r>
      <w:r>
        <w:rPr>
          <w:rtl/>
          <w:lang w:bidi="fa-IR"/>
        </w:rPr>
        <w:t>دّ عن مكّة قبل الموقفين ، فهو مصدود‌ إجماعا</w:t>
      </w:r>
      <w:r w:rsidR="00E07307">
        <w:rPr>
          <w:rFonts w:hint="cs"/>
          <w:rtl/>
          <w:lang w:bidi="fa-IR"/>
        </w:rPr>
        <w:t>ً</w:t>
      </w:r>
      <w:r>
        <w:rPr>
          <w:rtl/>
          <w:lang w:bidi="fa-IR"/>
        </w:rPr>
        <w:t xml:space="preserve"> ، يجوز له التحلّل. ولو ص</w:t>
      </w:r>
      <w:r w:rsidR="00E07307">
        <w:rPr>
          <w:rFonts w:hint="cs"/>
          <w:rtl/>
          <w:lang w:bidi="fa-IR"/>
        </w:rPr>
        <w:t>ُ</w:t>
      </w:r>
      <w:r>
        <w:rPr>
          <w:rtl/>
          <w:lang w:bidi="fa-IR"/>
        </w:rPr>
        <w:t xml:space="preserve">دّ عن الموقفين ، فكذلك عندنا </w:t>
      </w:r>
      <w:r w:rsidR="00F740E6">
        <w:rPr>
          <w:rtl/>
          <w:lang w:bidi="fa-IR"/>
        </w:rPr>
        <w:t>-</w:t>
      </w:r>
      <w:r>
        <w:rPr>
          <w:rtl/>
          <w:lang w:bidi="fa-IR"/>
        </w:rPr>
        <w:t xml:space="preserve"> وبه قال الشافعي </w:t>
      </w:r>
      <w:r w:rsidRPr="0007051C">
        <w:rPr>
          <w:rStyle w:val="libFootnotenumChar"/>
          <w:rtl/>
        </w:rPr>
        <w:t>(3)</w:t>
      </w:r>
      <w:r>
        <w:rPr>
          <w:rtl/>
          <w:lang w:bidi="fa-IR"/>
        </w:rPr>
        <w:t xml:space="preserve"> </w:t>
      </w:r>
      <w:r w:rsidR="00F740E6">
        <w:rPr>
          <w:rtl/>
          <w:lang w:bidi="fa-IR"/>
        </w:rPr>
        <w:t>-</w:t>
      </w:r>
      <w:r>
        <w:rPr>
          <w:rtl/>
          <w:lang w:bidi="fa-IR"/>
        </w:rPr>
        <w:t xml:space="preserve"> لعموم الآية </w:t>
      </w:r>
      <w:r w:rsidRPr="0007051C">
        <w:rPr>
          <w:rStyle w:val="libFootnotenumChar"/>
          <w:rtl/>
        </w:rPr>
        <w:t>(4)</w:t>
      </w:r>
      <w:r>
        <w:rPr>
          <w:rtl/>
          <w:lang w:bidi="fa-IR"/>
        </w:rPr>
        <w:t>.</w:t>
      </w:r>
    </w:p>
    <w:p w:rsidR="006264E0" w:rsidRDefault="006264E0" w:rsidP="006264E0">
      <w:pPr>
        <w:pStyle w:val="libNormal"/>
        <w:rPr>
          <w:lang w:bidi="fa-IR"/>
        </w:rPr>
      </w:pPr>
      <w:r>
        <w:rPr>
          <w:rtl/>
          <w:lang w:bidi="fa-IR"/>
        </w:rPr>
        <w:t>وقال أبو حنيفة ومالك : ليس له أن يتحلّل ، وليس بمصدود ، بل إن قدر على الأداء ، أدّى، وإن دام العجز حتى مضى الوقت ، فحكمه حكم م</w:t>
      </w:r>
      <w:r w:rsidR="00E07307">
        <w:rPr>
          <w:rFonts w:hint="cs"/>
          <w:rtl/>
          <w:lang w:bidi="fa-IR"/>
        </w:rPr>
        <w:t>َ</w:t>
      </w:r>
      <w:r>
        <w:rPr>
          <w:rtl/>
          <w:lang w:bidi="fa-IR"/>
        </w:rPr>
        <w:t>ن</w:t>
      </w:r>
      <w:r w:rsidR="00E07307">
        <w:rPr>
          <w:rFonts w:hint="cs"/>
          <w:rtl/>
          <w:lang w:bidi="fa-IR"/>
        </w:rPr>
        <w:t>ْ</w:t>
      </w:r>
      <w:r>
        <w:rPr>
          <w:rtl/>
          <w:lang w:bidi="fa-IR"/>
        </w:rPr>
        <w:t xml:space="preserve"> فاته الحجّ يتحلّل بأفعال العمرة </w:t>
      </w:r>
      <w:r w:rsidR="00E07307">
        <w:rPr>
          <w:rFonts w:hint="cs"/>
          <w:rtl/>
          <w:lang w:bidi="fa-IR"/>
        </w:rPr>
        <w:t>؛</w:t>
      </w:r>
      <w:r>
        <w:rPr>
          <w:rtl/>
          <w:lang w:bidi="fa-IR"/>
        </w:rPr>
        <w:t xml:space="preserve"> لأنّ العجز في الحرم ليس مثل العجز خارج الحرم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ويبطل بقوله [ تعالى ] </w:t>
      </w:r>
      <w:r w:rsidR="00E07307">
        <w:rPr>
          <w:rFonts w:hint="cs"/>
          <w:rtl/>
          <w:lang w:bidi="fa-IR"/>
        </w:rPr>
        <w:t xml:space="preserve">: </w:t>
      </w:r>
      <w:r w:rsidR="00E07307" w:rsidRPr="00FA2F88">
        <w:rPr>
          <w:rStyle w:val="libAlaemChar"/>
          <w:rtl/>
        </w:rPr>
        <w:t>(</w:t>
      </w:r>
      <w:r w:rsidRPr="00C74D42">
        <w:rPr>
          <w:rStyle w:val="libAieChar"/>
          <w:rtl/>
        </w:rPr>
        <w:t xml:space="preserve"> فَإِنْ أُحْصِرْتُمْ </w:t>
      </w:r>
      <w:r w:rsidR="00E07307" w:rsidRPr="00FA2F88">
        <w:rPr>
          <w:rStyle w:val="libAlaemChar"/>
          <w:rtl/>
        </w:rPr>
        <w:t>)</w:t>
      </w:r>
      <w:r>
        <w:rPr>
          <w:rtl/>
          <w:lang w:bidi="fa-IR"/>
        </w:rPr>
        <w:t xml:space="preserve"> </w:t>
      </w:r>
      <w:r w:rsidRPr="0007051C">
        <w:rPr>
          <w:rStyle w:val="libFootnotenumChar"/>
          <w:rtl/>
        </w:rPr>
        <w:t>(6)</w:t>
      </w:r>
      <w:r>
        <w:rPr>
          <w:rtl/>
          <w:lang w:bidi="fa-IR"/>
        </w:rPr>
        <w:t xml:space="preserve"> وهو عامّ.</w:t>
      </w:r>
    </w:p>
    <w:p w:rsidR="006264E0" w:rsidRDefault="006264E0" w:rsidP="006264E0">
      <w:pPr>
        <w:pStyle w:val="libNormal"/>
        <w:rPr>
          <w:lang w:bidi="fa-IR"/>
        </w:rPr>
      </w:pPr>
      <w:r>
        <w:rPr>
          <w:rtl/>
          <w:lang w:bidi="fa-IR"/>
        </w:rPr>
        <w:t>ولو م</w:t>
      </w:r>
      <w:r w:rsidR="00E07307">
        <w:rPr>
          <w:rFonts w:hint="cs"/>
          <w:rtl/>
          <w:lang w:bidi="fa-IR"/>
        </w:rPr>
        <w:t>ُ</w:t>
      </w:r>
      <w:r>
        <w:rPr>
          <w:rtl/>
          <w:lang w:bidi="fa-IR"/>
        </w:rPr>
        <w:t xml:space="preserve">نع عن أحد الموقفين ، قال الشيخ </w:t>
      </w:r>
      <w:r w:rsidR="004C7B7D" w:rsidRPr="004C7B7D">
        <w:rPr>
          <w:rStyle w:val="libAlaemChar"/>
          <w:rFonts w:hint="cs"/>
          <w:rtl/>
        </w:rPr>
        <w:t>رحمه‌الله</w:t>
      </w:r>
      <w:r w:rsidR="00E07307">
        <w:rPr>
          <w:rFonts w:hint="cs"/>
          <w:rtl/>
          <w:lang w:bidi="fa-IR"/>
        </w:rPr>
        <w:t xml:space="preserve"> </w:t>
      </w:r>
      <w:r>
        <w:rPr>
          <w:rtl/>
          <w:lang w:bidi="fa-IR"/>
        </w:rPr>
        <w:t xml:space="preserve">: إنّه مصدود </w:t>
      </w:r>
      <w:r w:rsidRPr="0007051C">
        <w:rPr>
          <w:rStyle w:val="libFootnotenumChar"/>
          <w:rtl/>
        </w:rPr>
        <w:t>(7)</w:t>
      </w:r>
      <w:r>
        <w:rPr>
          <w:rtl/>
          <w:lang w:bidi="fa-IR"/>
        </w:rPr>
        <w:t xml:space="preserve"> أيضاً.</w:t>
      </w:r>
    </w:p>
    <w:p w:rsidR="006264E0" w:rsidRDefault="006264E0" w:rsidP="006264E0">
      <w:pPr>
        <w:pStyle w:val="libNormal"/>
        <w:rPr>
          <w:lang w:bidi="fa-IR"/>
        </w:rPr>
      </w:pPr>
      <w:r>
        <w:rPr>
          <w:rtl/>
          <w:lang w:bidi="fa-IR"/>
        </w:rPr>
        <w:t>ولو م</w:t>
      </w:r>
      <w:r w:rsidR="00E07307">
        <w:rPr>
          <w:rFonts w:hint="cs"/>
          <w:rtl/>
          <w:lang w:bidi="fa-IR"/>
        </w:rPr>
        <w:t>ُ</w:t>
      </w:r>
      <w:r>
        <w:rPr>
          <w:rtl/>
          <w:lang w:bidi="fa-IR"/>
        </w:rPr>
        <w:t>نع بعد الوقوف بالموقفين عن العود إلى منى لرمي الجمار والمبيت بها فلا صدّ ، وقد تمّ حجّه فيتحلّل ويستنيب م</w:t>
      </w:r>
      <w:r w:rsidR="00E07307">
        <w:rPr>
          <w:rFonts w:hint="cs"/>
          <w:rtl/>
          <w:lang w:bidi="fa-IR"/>
        </w:rPr>
        <w:t>َ</w:t>
      </w:r>
      <w:r>
        <w:rPr>
          <w:rtl/>
          <w:lang w:bidi="fa-IR"/>
        </w:rPr>
        <w:t>ن</w:t>
      </w:r>
      <w:r w:rsidR="00E07307">
        <w:rPr>
          <w:rFonts w:hint="cs"/>
          <w:rtl/>
          <w:lang w:bidi="fa-IR"/>
        </w:rPr>
        <w:t>ْ</w:t>
      </w:r>
      <w:r>
        <w:rPr>
          <w:rtl/>
          <w:lang w:bidi="fa-IR"/>
        </w:rPr>
        <w:t xml:space="preserve"> يرمي عنه.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الحج : 33.</w:t>
      </w:r>
    </w:p>
    <w:p w:rsidR="006264E0" w:rsidRDefault="006264E0" w:rsidP="0007051C">
      <w:pPr>
        <w:pStyle w:val="libFootnote0"/>
        <w:rPr>
          <w:lang w:bidi="fa-IR"/>
        </w:rPr>
      </w:pPr>
      <w:r>
        <w:rPr>
          <w:rtl/>
          <w:lang w:bidi="fa-IR"/>
        </w:rPr>
        <w:t xml:space="preserve">(2) المغني 3 : 376 </w:t>
      </w:r>
      <w:r w:rsidR="00F740E6">
        <w:rPr>
          <w:rtl/>
          <w:lang w:bidi="fa-IR"/>
        </w:rPr>
        <w:t>-</w:t>
      </w:r>
      <w:r>
        <w:rPr>
          <w:rtl/>
          <w:lang w:bidi="fa-IR"/>
        </w:rPr>
        <w:t xml:space="preserve"> 377 ، الشرح الكبير 3 : 533 ، بداية المجتهد 1 : 355 ، التمهيد 12 : 150 و 15 : 214 ، حلية العلماء 3 : 356 ، الحاوي الكبير 4 : 350 </w:t>
      </w:r>
      <w:r w:rsidR="00F740E6">
        <w:rPr>
          <w:rtl/>
          <w:lang w:bidi="fa-IR"/>
        </w:rPr>
        <w:t>-</w:t>
      </w:r>
      <w:r>
        <w:rPr>
          <w:rtl/>
          <w:lang w:bidi="fa-IR"/>
        </w:rPr>
        <w:t xml:space="preserve"> 351 ، المجموع 8 : 355 ، بدائع الصنائع 2 : 179 ، أحكام القرآن </w:t>
      </w:r>
      <w:r w:rsidR="00F740E6">
        <w:rPr>
          <w:rtl/>
          <w:lang w:bidi="fa-IR"/>
        </w:rPr>
        <w:t>-</w:t>
      </w:r>
      <w:r>
        <w:rPr>
          <w:rtl/>
          <w:lang w:bidi="fa-IR"/>
        </w:rPr>
        <w:t xml:space="preserve"> للجصّاص </w:t>
      </w:r>
      <w:r w:rsidR="00F740E6">
        <w:rPr>
          <w:rtl/>
          <w:lang w:bidi="fa-IR"/>
        </w:rPr>
        <w:t>-</w:t>
      </w:r>
      <w:r>
        <w:rPr>
          <w:rtl/>
          <w:lang w:bidi="fa-IR"/>
        </w:rPr>
        <w:t xml:space="preserve"> 1 : 272.</w:t>
      </w:r>
    </w:p>
    <w:p w:rsidR="006264E0" w:rsidRDefault="006264E0" w:rsidP="0007051C">
      <w:pPr>
        <w:pStyle w:val="libFootnote0"/>
        <w:rPr>
          <w:lang w:bidi="fa-IR"/>
        </w:rPr>
      </w:pPr>
      <w:r>
        <w:rPr>
          <w:rtl/>
          <w:lang w:bidi="fa-IR"/>
        </w:rPr>
        <w:t>(3) فتح العزيز 8 : 60 ، المجموع 8 : 301 ، الحاوي الكبير 4 : 349.</w:t>
      </w:r>
    </w:p>
    <w:p w:rsidR="006264E0" w:rsidRDefault="006264E0" w:rsidP="0007051C">
      <w:pPr>
        <w:pStyle w:val="libFootnote0"/>
        <w:rPr>
          <w:lang w:bidi="fa-IR"/>
        </w:rPr>
      </w:pPr>
      <w:r>
        <w:rPr>
          <w:rtl/>
          <w:lang w:bidi="fa-IR"/>
        </w:rPr>
        <w:t>(4) البقرة : 196.</w:t>
      </w:r>
    </w:p>
    <w:p w:rsidR="006264E0" w:rsidRDefault="006264E0" w:rsidP="0007051C">
      <w:pPr>
        <w:pStyle w:val="libFootnote0"/>
        <w:rPr>
          <w:lang w:bidi="fa-IR"/>
        </w:rPr>
      </w:pPr>
      <w:r>
        <w:rPr>
          <w:rtl/>
          <w:lang w:bidi="fa-IR"/>
        </w:rPr>
        <w:t>(5) فتح العزيز 8 : 60 ، حلية العلماء 3 : 356 ، الحاوي الكبير 4 : 349.</w:t>
      </w:r>
    </w:p>
    <w:p w:rsidR="006264E0" w:rsidRDefault="006264E0" w:rsidP="0007051C">
      <w:pPr>
        <w:pStyle w:val="libFootnote0"/>
        <w:rPr>
          <w:lang w:bidi="fa-IR"/>
        </w:rPr>
      </w:pPr>
      <w:r>
        <w:rPr>
          <w:rtl/>
          <w:lang w:bidi="fa-IR"/>
        </w:rPr>
        <w:t>(6) البقرة : 196.</w:t>
      </w:r>
    </w:p>
    <w:p w:rsidR="00EA601D" w:rsidRDefault="006264E0" w:rsidP="0007051C">
      <w:pPr>
        <w:pStyle w:val="libFootnote0"/>
        <w:rPr>
          <w:lang w:bidi="fa-IR"/>
        </w:rPr>
      </w:pPr>
      <w:r>
        <w:rPr>
          <w:rtl/>
          <w:lang w:bidi="fa-IR"/>
        </w:rPr>
        <w:t xml:space="preserve">(7) المبسوط </w:t>
      </w:r>
      <w:r w:rsidR="00F740E6">
        <w:rPr>
          <w:rtl/>
          <w:lang w:bidi="fa-IR"/>
        </w:rPr>
        <w:t>-</w:t>
      </w:r>
      <w:r>
        <w:rPr>
          <w:rtl/>
          <w:lang w:bidi="fa-IR"/>
        </w:rPr>
        <w:t xml:space="preserve"> للطوسي </w:t>
      </w:r>
      <w:r w:rsidR="00F740E6">
        <w:rPr>
          <w:rtl/>
          <w:lang w:bidi="fa-IR"/>
        </w:rPr>
        <w:t>-</w:t>
      </w:r>
      <w:r>
        <w:rPr>
          <w:rtl/>
          <w:lang w:bidi="fa-IR"/>
        </w:rPr>
        <w:t xml:space="preserve"> 1 : 333.</w:t>
      </w:r>
    </w:p>
    <w:p w:rsidR="00222703" w:rsidRDefault="00222703" w:rsidP="0007051C">
      <w:pPr>
        <w:pStyle w:val="libNormal"/>
        <w:rPr>
          <w:rtl/>
          <w:lang w:bidi="fa-IR"/>
        </w:rPr>
      </w:pPr>
      <w:r>
        <w:rPr>
          <w:rtl/>
          <w:lang w:bidi="fa-IR"/>
        </w:rPr>
        <w:br w:type="page"/>
      </w:r>
    </w:p>
    <w:p w:rsidR="006264E0" w:rsidRDefault="006264E0" w:rsidP="006264E0">
      <w:pPr>
        <w:pStyle w:val="libNormal"/>
        <w:rPr>
          <w:lang w:bidi="fa-IR"/>
        </w:rPr>
      </w:pPr>
      <w:r>
        <w:rPr>
          <w:rtl/>
          <w:lang w:bidi="fa-IR"/>
        </w:rPr>
        <w:lastRenderedPageBreak/>
        <w:t>ولو ص</w:t>
      </w:r>
      <w:r w:rsidR="00E07307">
        <w:rPr>
          <w:rFonts w:hint="cs"/>
          <w:rtl/>
          <w:lang w:bidi="fa-IR"/>
        </w:rPr>
        <w:t>ُ</w:t>
      </w:r>
      <w:r>
        <w:rPr>
          <w:rtl/>
          <w:lang w:bidi="fa-IR"/>
        </w:rPr>
        <w:t>دّ بعد الوقوف بالموقفين قبل طواف الزيارة والسعي ، تحلّل أيضا</w:t>
      </w:r>
      <w:r w:rsidR="00E07307">
        <w:rPr>
          <w:rFonts w:hint="cs"/>
          <w:rtl/>
          <w:lang w:bidi="fa-IR"/>
        </w:rPr>
        <w:t>ً</w:t>
      </w:r>
      <w:r>
        <w:rPr>
          <w:rtl/>
          <w:lang w:bidi="fa-IR"/>
        </w:rPr>
        <w:t xml:space="preserve"> </w:t>
      </w:r>
      <w:r w:rsidR="00E07307">
        <w:rPr>
          <w:rFonts w:hint="cs"/>
          <w:rtl/>
          <w:lang w:bidi="fa-IR"/>
        </w:rPr>
        <w:t>؛</w:t>
      </w:r>
      <w:r>
        <w:rPr>
          <w:rtl/>
          <w:lang w:bidi="fa-IR"/>
        </w:rPr>
        <w:t xml:space="preserve"> لأنّ الصدّ يفيد التحلّل من جميعه فمن بعضه أولى. وله أن يبقى على إحرامه ، فإن لحق أيّام منى ، رمى وحلق وذبح ، وإن لم يلحق ، أمر م</w:t>
      </w:r>
      <w:r w:rsidR="00E07307">
        <w:rPr>
          <w:rFonts w:hint="cs"/>
          <w:rtl/>
          <w:lang w:bidi="fa-IR"/>
        </w:rPr>
        <w:t>َ</w:t>
      </w:r>
      <w:r>
        <w:rPr>
          <w:rtl/>
          <w:lang w:bidi="fa-IR"/>
        </w:rPr>
        <w:t>ن</w:t>
      </w:r>
      <w:r w:rsidR="00E07307">
        <w:rPr>
          <w:rFonts w:hint="cs"/>
          <w:rtl/>
          <w:lang w:bidi="fa-IR"/>
        </w:rPr>
        <w:t>ْ</w:t>
      </w:r>
      <w:r>
        <w:rPr>
          <w:rtl/>
          <w:lang w:bidi="fa-IR"/>
        </w:rPr>
        <w:t xml:space="preserve"> ينوب عنه في ذلك ، فإذا تمكّن ، أتى مكة فطاف طواف الحجّ وسعى وتمّ حجّه أيضا</w:t>
      </w:r>
      <w:r w:rsidR="00E07307">
        <w:rPr>
          <w:rFonts w:hint="cs"/>
          <w:rtl/>
          <w:lang w:bidi="fa-IR"/>
        </w:rPr>
        <w:t>ً</w:t>
      </w:r>
      <w:r>
        <w:rPr>
          <w:rtl/>
          <w:lang w:bidi="fa-IR"/>
        </w:rPr>
        <w:t xml:space="preserve"> ، ولا قضاء عليه ، وإن لم ي</w:t>
      </w:r>
      <w:r w:rsidR="00B22B6A">
        <w:rPr>
          <w:rFonts w:hint="cs"/>
          <w:rtl/>
          <w:lang w:bidi="fa-IR"/>
        </w:rPr>
        <w:t>ُ</w:t>
      </w:r>
      <w:r>
        <w:rPr>
          <w:rtl/>
          <w:lang w:bidi="fa-IR"/>
        </w:rPr>
        <w:t>قم على إحرامه حتى يطوف ويسعى وتحلّل ، كان عليه الحجّ من قابل ليأتي بأركان الحجّ من الطواف والسعي ، أمّا لو طاف وسعى وم</w:t>
      </w:r>
      <w:r w:rsidR="00B22B6A">
        <w:rPr>
          <w:rFonts w:hint="cs"/>
          <w:rtl/>
          <w:lang w:bidi="fa-IR"/>
        </w:rPr>
        <w:t>ُ</w:t>
      </w:r>
      <w:r>
        <w:rPr>
          <w:rtl/>
          <w:lang w:bidi="fa-IR"/>
        </w:rPr>
        <w:t xml:space="preserve">نع من المبيت بمنى والرمي ، فإنّ حجّه تامّ </w:t>
      </w:r>
      <w:r w:rsidR="00B22B6A">
        <w:rPr>
          <w:rFonts w:hint="cs"/>
          <w:rtl/>
          <w:lang w:bidi="fa-IR"/>
        </w:rPr>
        <w:t>؛</w:t>
      </w:r>
      <w:r>
        <w:rPr>
          <w:rtl/>
          <w:lang w:bidi="fa-IR"/>
        </w:rPr>
        <w:t xml:space="preserve"> لما تقدّم.</w:t>
      </w:r>
    </w:p>
    <w:p w:rsidR="006264E0" w:rsidRDefault="006264E0" w:rsidP="006264E0">
      <w:pPr>
        <w:pStyle w:val="libNormal"/>
        <w:rPr>
          <w:lang w:bidi="fa-IR"/>
        </w:rPr>
      </w:pPr>
      <w:r>
        <w:rPr>
          <w:rtl/>
          <w:lang w:bidi="fa-IR"/>
        </w:rPr>
        <w:t xml:space="preserve">ولو تمكّن من المبيت </w:t>
      </w:r>
      <w:r w:rsidRPr="0007051C">
        <w:rPr>
          <w:rStyle w:val="libFootnotenumChar"/>
          <w:rtl/>
        </w:rPr>
        <w:t>(1)</w:t>
      </w:r>
      <w:r>
        <w:rPr>
          <w:rtl/>
          <w:lang w:bidi="fa-IR"/>
        </w:rPr>
        <w:t xml:space="preserve"> وص</w:t>
      </w:r>
      <w:r w:rsidR="00B22B6A">
        <w:rPr>
          <w:rFonts w:hint="cs"/>
          <w:rtl/>
          <w:lang w:bidi="fa-IR"/>
        </w:rPr>
        <w:t>ُ</w:t>
      </w:r>
      <w:r>
        <w:rPr>
          <w:rtl/>
          <w:lang w:bidi="fa-IR"/>
        </w:rPr>
        <w:t xml:space="preserve">دّ عن الموقفين أو عن أحدهما ، جاز له التحلّل </w:t>
      </w:r>
      <w:r w:rsidR="00B22B6A">
        <w:rPr>
          <w:rFonts w:hint="cs"/>
          <w:rtl/>
          <w:lang w:bidi="fa-IR"/>
        </w:rPr>
        <w:t>؛</w:t>
      </w:r>
      <w:r>
        <w:rPr>
          <w:rtl/>
          <w:lang w:bidi="fa-IR"/>
        </w:rPr>
        <w:t xml:space="preserve"> للعموم </w:t>
      </w:r>
      <w:r w:rsidRPr="0007051C">
        <w:rPr>
          <w:rStyle w:val="libFootnotenumChar"/>
          <w:rtl/>
        </w:rPr>
        <w:t>(2)</w:t>
      </w:r>
      <w:r>
        <w:rPr>
          <w:rtl/>
          <w:lang w:bidi="fa-IR"/>
        </w:rPr>
        <w:t xml:space="preserve"> ، فإن لم يتحلّل وأقام على إحرامه حتى فاته الوقوف ، فقد فاته الحجّ ، وعليه التحلّل </w:t>
      </w:r>
      <w:r w:rsidRPr="0007051C">
        <w:rPr>
          <w:rStyle w:val="libFootnotenumChar"/>
          <w:rtl/>
        </w:rPr>
        <w:t>(3)</w:t>
      </w:r>
      <w:r>
        <w:rPr>
          <w:rtl/>
          <w:lang w:bidi="fa-IR"/>
        </w:rPr>
        <w:t xml:space="preserve"> بعمرة ، ولا دم عليه لفوات الحجّ.</w:t>
      </w:r>
    </w:p>
    <w:p w:rsidR="006264E0" w:rsidRDefault="006264E0" w:rsidP="006264E0">
      <w:pPr>
        <w:pStyle w:val="libNormal"/>
        <w:rPr>
          <w:lang w:bidi="fa-IR"/>
        </w:rPr>
      </w:pPr>
      <w:r>
        <w:rPr>
          <w:rtl/>
          <w:lang w:bidi="fa-IR"/>
        </w:rPr>
        <w:t xml:space="preserve">وهل يجوز له فسخ نيّة الحجّ إلى العمرة قبل الفوات؟ إشكال ، قال به بعض الجمهور </w:t>
      </w:r>
      <w:r w:rsidRPr="0007051C">
        <w:rPr>
          <w:rStyle w:val="libFootnotenumChar"/>
          <w:rtl/>
        </w:rPr>
        <w:t>(4)</w:t>
      </w:r>
      <w:r>
        <w:rPr>
          <w:rtl/>
          <w:lang w:bidi="fa-IR"/>
        </w:rPr>
        <w:t xml:space="preserve"> </w:t>
      </w:r>
      <w:r w:rsidR="00B22B6A">
        <w:rPr>
          <w:rFonts w:hint="cs"/>
          <w:rtl/>
          <w:lang w:bidi="fa-IR"/>
        </w:rPr>
        <w:t>؛</w:t>
      </w:r>
      <w:r>
        <w:rPr>
          <w:rtl/>
          <w:lang w:bidi="fa-IR"/>
        </w:rPr>
        <w:t xml:space="preserve"> لأنّا أبحنا له ذلك من غير صدّ ، فمعه أولى. ولا دم عليه.</w:t>
      </w:r>
    </w:p>
    <w:p w:rsidR="006264E0" w:rsidRDefault="006264E0" w:rsidP="006264E0">
      <w:pPr>
        <w:pStyle w:val="libNormal"/>
        <w:rPr>
          <w:lang w:bidi="fa-IR"/>
        </w:rPr>
      </w:pPr>
      <w:r>
        <w:rPr>
          <w:rtl/>
          <w:lang w:bidi="fa-IR"/>
        </w:rPr>
        <w:t>ولو طاف وسعى للقدوم ثم ص</w:t>
      </w:r>
      <w:r w:rsidR="00B22B6A">
        <w:rPr>
          <w:rFonts w:hint="cs"/>
          <w:rtl/>
          <w:lang w:bidi="fa-IR"/>
        </w:rPr>
        <w:t>ُ</w:t>
      </w:r>
      <w:r>
        <w:rPr>
          <w:rtl/>
          <w:lang w:bidi="fa-IR"/>
        </w:rPr>
        <w:t>دّ حتى فاته الحجّ ، طاف وسعى ثانيا</w:t>
      </w:r>
      <w:r w:rsidR="00B22B6A">
        <w:rPr>
          <w:rFonts w:hint="cs"/>
          <w:rtl/>
          <w:lang w:bidi="fa-IR"/>
        </w:rPr>
        <w:t>ً</w:t>
      </w:r>
      <w:r>
        <w:rPr>
          <w:rtl/>
          <w:lang w:bidi="fa-IR"/>
        </w:rPr>
        <w:t xml:space="preserve"> لعمرة </w:t>
      </w:r>
      <w:r w:rsidR="00B22B6A">
        <w:rPr>
          <w:rFonts w:hint="cs"/>
          <w:rtl/>
          <w:lang w:bidi="fa-IR"/>
        </w:rPr>
        <w:t>اُ</w:t>
      </w:r>
      <w:r>
        <w:rPr>
          <w:rtl/>
          <w:lang w:bidi="fa-IR"/>
        </w:rPr>
        <w:t xml:space="preserve">خرى ، ولا يجتزئ بالأوّل </w:t>
      </w:r>
      <w:r w:rsidR="00B22B6A">
        <w:rPr>
          <w:rFonts w:hint="cs"/>
          <w:rtl/>
          <w:lang w:bidi="fa-IR"/>
        </w:rPr>
        <w:t>؛</w:t>
      </w:r>
      <w:r>
        <w:rPr>
          <w:rtl/>
          <w:lang w:bidi="fa-IR"/>
        </w:rPr>
        <w:t xml:space="preserve"> لأنّه لم يقصد به طواف العمرة ولا سعيها بل يجتزئ بالإحرام الأوّل ، ولا يجدّد إحراما</w:t>
      </w:r>
      <w:r w:rsidR="00B22B6A">
        <w:rPr>
          <w:rFonts w:hint="cs"/>
          <w:rtl/>
          <w:lang w:bidi="fa-IR"/>
        </w:rPr>
        <w:t>ً</w:t>
      </w:r>
      <w:r>
        <w:rPr>
          <w:rtl/>
          <w:lang w:bidi="fa-IR"/>
        </w:rPr>
        <w:t xml:space="preserve"> آخر ، وبه قال أحمد والشافعي وأبو ثور </w:t>
      </w:r>
      <w:r w:rsidRPr="0007051C">
        <w:rPr>
          <w:rStyle w:val="libFootnotenumChar"/>
          <w:rtl/>
        </w:rPr>
        <w:t>(5)</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أي : المبيت بمنى. والظاهر أنّها تصحيف البيت.</w:t>
      </w:r>
    </w:p>
    <w:p w:rsidR="006264E0" w:rsidRDefault="006264E0" w:rsidP="0007051C">
      <w:pPr>
        <w:pStyle w:val="libFootnote0"/>
        <w:rPr>
          <w:lang w:bidi="fa-IR"/>
        </w:rPr>
      </w:pPr>
      <w:r>
        <w:rPr>
          <w:rtl/>
          <w:lang w:bidi="fa-IR"/>
        </w:rPr>
        <w:t>(2) البقرة : 196.</w:t>
      </w:r>
    </w:p>
    <w:p w:rsidR="006264E0" w:rsidRDefault="006264E0" w:rsidP="0007051C">
      <w:pPr>
        <w:pStyle w:val="libFootnote0"/>
        <w:rPr>
          <w:lang w:bidi="fa-IR"/>
        </w:rPr>
      </w:pPr>
      <w:r>
        <w:rPr>
          <w:rtl/>
          <w:lang w:bidi="fa-IR"/>
        </w:rPr>
        <w:t>(3) في الطبعة الحجرية : وعليه أن يتحلّل.</w:t>
      </w:r>
    </w:p>
    <w:p w:rsidR="006264E0" w:rsidRDefault="006264E0" w:rsidP="0007051C">
      <w:pPr>
        <w:pStyle w:val="libFootnote0"/>
        <w:rPr>
          <w:lang w:bidi="fa-IR"/>
        </w:rPr>
      </w:pPr>
      <w:r>
        <w:rPr>
          <w:rtl/>
          <w:lang w:bidi="fa-IR"/>
        </w:rPr>
        <w:t>(4) المغني 3 : 379 ، الشرح الكبير 3 : 536.</w:t>
      </w:r>
    </w:p>
    <w:p w:rsidR="00EA601D" w:rsidRDefault="006264E0" w:rsidP="0007051C">
      <w:pPr>
        <w:pStyle w:val="libFootnote0"/>
        <w:rPr>
          <w:lang w:bidi="fa-IR"/>
        </w:rPr>
      </w:pPr>
      <w:r>
        <w:rPr>
          <w:rtl/>
          <w:lang w:bidi="fa-IR"/>
        </w:rPr>
        <w:t>(5) المغني 3 : 379 ، الشرح الكبير 3 : 536.</w:t>
      </w:r>
    </w:p>
    <w:p w:rsidR="000820F6" w:rsidRPr="000820F6" w:rsidRDefault="000820F6" w:rsidP="0007051C">
      <w:pPr>
        <w:pStyle w:val="libNormal"/>
        <w:rPr>
          <w:rtl/>
        </w:rPr>
      </w:pPr>
      <w:r>
        <w:rPr>
          <w:rtl/>
          <w:lang w:bidi="fa-IR"/>
        </w:rPr>
        <w:br w:type="page"/>
      </w:r>
    </w:p>
    <w:p w:rsidR="006264E0" w:rsidRDefault="006264E0" w:rsidP="006264E0">
      <w:pPr>
        <w:pStyle w:val="libNormal"/>
        <w:rPr>
          <w:lang w:bidi="fa-IR"/>
        </w:rPr>
      </w:pPr>
      <w:r>
        <w:rPr>
          <w:rtl/>
          <w:lang w:bidi="fa-IR"/>
        </w:rPr>
        <w:lastRenderedPageBreak/>
        <w:t>وقال مالك : يخرج إلى الح</w:t>
      </w:r>
      <w:r w:rsidR="00B22B6A">
        <w:rPr>
          <w:rFonts w:hint="cs"/>
          <w:rtl/>
          <w:lang w:bidi="fa-IR"/>
        </w:rPr>
        <w:t>ِ</w:t>
      </w:r>
      <w:r>
        <w:rPr>
          <w:rtl/>
          <w:lang w:bidi="fa-IR"/>
        </w:rPr>
        <w:t xml:space="preserve">لّ ، فيفعل ما يفعله المعتمر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الزهري : لا بدّ أن يقف بعرفة </w:t>
      </w:r>
      <w:r w:rsidRPr="0007051C">
        <w:rPr>
          <w:rStyle w:val="libFootnotenumChar"/>
          <w:rtl/>
        </w:rPr>
        <w:t>(2)</w:t>
      </w:r>
      <w:r>
        <w:rPr>
          <w:rtl/>
          <w:lang w:bidi="fa-IR"/>
        </w:rPr>
        <w:t>.</w:t>
      </w:r>
    </w:p>
    <w:p w:rsidR="006264E0" w:rsidRDefault="006264E0" w:rsidP="006264E0">
      <w:pPr>
        <w:pStyle w:val="libNormal"/>
        <w:rPr>
          <w:lang w:bidi="fa-IR"/>
        </w:rPr>
      </w:pPr>
      <w:r>
        <w:rPr>
          <w:rtl/>
          <w:lang w:bidi="fa-IR"/>
        </w:rPr>
        <w:t>وقال محمد بن الحسن : لا يكون محصرا</w:t>
      </w:r>
      <w:r w:rsidR="00B22B6A">
        <w:rPr>
          <w:rFonts w:hint="cs"/>
          <w:rtl/>
          <w:lang w:bidi="fa-IR"/>
        </w:rPr>
        <w:t>ً</w:t>
      </w:r>
      <w:r>
        <w:rPr>
          <w:rtl/>
          <w:lang w:bidi="fa-IR"/>
        </w:rPr>
        <w:t xml:space="preserve"> بمكّة </w:t>
      </w:r>
      <w:r w:rsidRPr="0007051C">
        <w:rPr>
          <w:rStyle w:val="libFootnotenumChar"/>
          <w:rtl/>
        </w:rPr>
        <w:t>(3)</w:t>
      </w:r>
      <w:r>
        <w:rPr>
          <w:rtl/>
          <w:lang w:bidi="fa-IR"/>
        </w:rPr>
        <w:t>.</w:t>
      </w:r>
    </w:p>
    <w:p w:rsidR="006264E0" w:rsidRDefault="006264E0" w:rsidP="006264E0">
      <w:pPr>
        <w:pStyle w:val="libNormal"/>
        <w:rPr>
          <w:lang w:bidi="fa-IR"/>
        </w:rPr>
      </w:pPr>
      <w:bookmarkStart w:id="399" w:name="_Toc114670098"/>
      <w:r w:rsidRPr="0007051C">
        <w:rPr>
          <w:rStyle w:val="Heading2Char"/>
          <w:rtl/>
        </w:rPr>
        <w:t>مسألة 704 :</w:t>
      </w:r>
      <w:bookmarkEnd w:id="399"/>
      <w:r>
        <w:rPr>
          <w:rtl/>
          <w:lang w:bidi="fa-IR"/>
        </w:rPr>
        <w:t xml:space="preserve"> إذا تحلّل وفاته الحجّ ، وجب عليه القضاء في القابل‌ إن كان الحجّ الفائت واجبا</w:t>
      </w:r>
      <w:r w:rsidR="00B22B6A">
        <w:rPr>
          <w:rFonts w:hint="cs"/>
          <w:rtl/>
          <w:lang w:bidi="fa-IR"/>
        </w:rPr>
        <w:t>ً</w:t>
      </w:r>
      <w:r>
        <w:rPr>
          <w:rtl/>
          <w:lang w:bidi="fa-IR"/>
        </w:rPr>
        <w:t xml:space="preserve"> ، كحجّة الإسلام والنذر وغيره ، ولا يجب قضاء النفل عند علمائنا. وكذا العمرة يجب قضاء الواجب منها ، كعمرة الإسلام والنذر وغيره ، ولو كانت نفلا</w:t>
      </w:r>
      <w:r w:rsidR="00B22B6A">
        <w:rPr>
          <w:rFonts w:hint="cs"/>
          <w:rtl/>
          <w:lang w:bidi="fa-IR"/>
        </w:rPr>
        <w:t>ً</w:t>
      </w:r>
      <w:r>
        <w:rPr>
          <w:rtl/>
          <w:lang w:bidi="fa-IR"/>
        </w:rPr>
        <w:t xml:space="preserve"> ، لم يجب القضاء </w:t>
      </w:r>
      <w:r w:rsidR="00B22B6A">
        <w:rPr>
          <w:rFonts w:hint="cs"/>
          <w:rtl/>
          <w:lang w:bidi="fa-IR"/>
        </w:rPr>
        <w:t>؛</w:t>
      </w:r>
      <w:r>
        <w:rPr>
          <w:rtl/>
          <w:lang w:bidi="fa-IR"/>
        </w:rPr>
        <w:t xml:space="preserve"> لأصالة براءة الذمّة.</w:t>
      </w:r>
    </w:p>
    <w:p w:rsidR="006264E0" w:rsidRDefault="006264E0" w:rsidP="006264E0">
      <w:pPr>
        <w:pStyle w:val="libNormal"/>
        <w:rPr>
          <w:lang w:bidi="fa-IR"/>
        </w:rPr>
      </w:pPr>
      <w:r>
        <w:rPr>
          <w:rtl/>
          <w:lang w:bidi="fa-IR"/>
        </w:rPr>
        <w:t>وقال الشافعي : لا قضاء عليه بالتحلّل ، فإن كانت حجّة تطوّع أو عمرة تطوّع ، لم يلزمه قضاؤها بالتحلّل ، وإن كانت حجّة الإسلام أو عمرته وكانت قد استقرّت في ذمّته قبل هذه السنة ، فإذا خرج منها بالتحلّل ، فكأنّه لم يفعلها ، وكان باقيا</w:t>
      </w:r>
      <w:r w:rsidR="00B22B6A">
        <w:rPr>
          <w:rFonts w:hint="cs"/>
          <w:rtl/>
          <w:lang w:bidi="fa-IR"/>
        </w:rPr>
        <w:t>ً</w:t>
      </w:r>
      <w:r>
        <w:rPr>
          <w:rtl/>
          <w:lang w:bidi="fa-IR"/>
        </w:rPr>
        <w:t xml:space="preserve"> في ذمّته على ما كان عليه ، وإن وجبت في هذه السنة ، سقط وجوبها ولم يستقرّ </w:t>
      </w:r>
      <w:r w:rsidR="00B22B6A">
        <w:rPr>
          <w:rFonts w:hint="cs"/>
          <w:rtl/>
          <w:lang w:bidi="fa-IR"/>
        </w:rPr>
        <w:t>؛</w:t>
      </w:r>
      <w:r>
        <w:rPr>
          <w:rtl/>
          <w:lang w:bidi="fa-IR"/>
        </w:rPr>
        <w:t xml:space="preserve"> لفقدان بعض شرائط الحجّ ، فحينئذ</w:t>
      </w:r>
      <w:r w:rsidR="00B22B6A">
        <w:rPr>
          <w:rFonts w:hint="cs"/>
          <w:rtl/>
          <w:lang w:bidi="fa-IR"/>
        </w:rPr>
        <w:t>ٍ</w:t>
      </w:r>
      <w:r>
        <w:rPr>
          <w:rtl/>
          <w:lang w:bidi="fa-IR"/>
        </w:rPr>
        <w:t xml:space="preserve"> التحلّل بالصدّ لا يوجب القضاء بحال </w:t>
      </w:r>
      <w:r w:rsidRPr="0007051C">
        <w:rPr>
          <w:rStyle w:val="libFootnotenumChar"/>
          <w:rtl/>
        </w:rPr>
        <w:t>(4)</w:t>
      </w:r>
      <w:r>
        <w:rPr>
          <w:rtl/>
          <w:lang w:bidi="fa-IR"/>
        </w:rPr>
        <w:t xml:space="preserve">. وبه قال مالك وأحمد في إحدى الروايتين </w:t>
      </w:r>
      <w:r w:rsidRPr="0007051C">
        <w:rPr>
          <w:rStyle w:val="libFootnotenumChar"/>
          <w:rtl/>
        </w:rPr>
        <w:t>(5)</w:t>
      </w:r>
      <w:r>
        <w:rPr>
          <w:rtl/>
          <w:lang w:bidi="fa-IR"/>
        </w:rPr>
        <w:t>.</w:t>
      </w:r>
    </w:p>
    <w:p w:rsidR="006264E0" w:rsidRDefault="006264E0" w:rsidP="006264E0">
      <w:pPr>
        <w:pStyle w:val="libNormal"/>
        <w:rPr>
          <w:lang w:bidi="fa-IR"/>
        </w:rPr>
      </w:pPr>
      <w:r>
        <w:rPr>
          <w:rtl/>
          <w:lang w:bidi="fa-IR"/>
        </w:rPr>
        <w:t>وقال أبو حنيفة : إذا تحلّل ، لزمه القضاء ، ثم إن كان إحرامه بعمرة مندوبة ، قضاها واجبا</w:t>
      </w:r>
      <w:r w:rsidR="00B22B6A">
        <w:rPr>
          <w:rFonts w:hint="cs"/>
          <w:rtl/>
          <w:lang w:bidi="fa-IR"/>
        </w:rPr>
        <w:t>ً</w:t>
      </w:r>
      <w:r>
        <w:rPr>
          <w:rtl/>
          <w:lang w:bidi="fa-IR"/>
        </w:rPr>
        <w:t xml:space="preserve"> ، وإن كان بحجّة مندوبة ف</w:t>
      </w:r>
      <w:r w:rsidR="00B22B6A">
        <w:rPr>
          <w:rFonts w:hint="cs"/>
          <w:rtl/>
          <w:lang w:bidi="fa-IR"/>
        </w:rPr>
        <w:t>اُ</w:t>
      </w:r>
      <w:r>
        <w:rPr>
          <w:rtl/>
          <w:lang w:bidi="fa-IR"/>
        </w:rPr>
        <w:t>حصر ، تحلّل ، وعليه أن يأتي بحجّة وعمرة ، وإن كان قرن بينهما ف</w:t>
      </w:r>
      <w:r w:rsidR="00B22B6A">
        <w:rPr>
          <w:rFonts w:hint="cs"/>
          <w:rtl/>
          <w:lang w:bidi="fa-IR"/>
        </w:rPr>
        <w:t>اُ</w:t>
      </w:r>
      <w:r>
        <w:rPr>
          <w:rtl/>
          <w:lang w:bidi="fa-IR"/>
        </w:rPr>
        <w:t>حصر وتحلّل ، لزمه حجّة‌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379 ، الشرح الكبير 3 : 537.</w:t>
      </w:r>
    </w:p>
    <w:p w:rsidR="006264E0" w:rsidRDefault="006264E0" w:rsidP="0007051C">
      <w:pPr>
        <w:pStyle w:val="libFootnote0"/>
        <w:rPr>
          <w:lang w:bidi="fa-IR"/>
        </w:rPr>
      </w:pPr>
      <w:r>
        <w:rPr>
          <w:rtl/>
          <w:lang w:bidi="fa-IR"/>
        </w:rPr>
        <w:t>(2</w:t>
      </w:r>
      <w:r w:rsidR="00B22B6A">
        <w:rPr>
          <w:rFonts w:hint="cs"/>
          <w:rtl/>
          <w:lang w:bidi="fa-IR"/>
        </w:rPr>
        <w:t xml:space="preserve"> و 3 )</w:t>
      </w:r>
      <w:r>
        <w:rPr>
          <w:rtl/>
          <w:lang w:bidi="fa-IR"/>
        </w:rPr>
        <w:t xml:space="preserve"> المغني 3 : 379 ، الشرح الكبير 3 : 536.</w:t>
      </w:r>
    </w:p>
    <w:p w:rsidR="006264E0" w:rsidRDefault="006264E0" w:rsidP="0007051C">
      <w:pPr>
        <w:pStyle w:val="libFootnote0"/>
        <w:rPr>
          <w:lang w:bidi="fa-IR"/>
        </w:rPr>
      </w:pPr>
      <w:r>
        <w:rPr>
          <w:rtl/>
          <w:lang w:bidi="fa-IR"/>
        </w:rPr>
        <w:t xml:space="preserve">(4) فتح العزيز 8 : 56 </w:t>
      </w:r>
      <w:r w:rsidR="00F740E6">
        <w:rPr>
          <w:rtl/>
          <w:lang w:bidi="fa-IR"/>
        </w:rPr>
        <w:t>-</w:t>
      </w:r>
      <w:r>
        <w:rPr>
          <w:rtl/>
          <w:lang w:bidi="fa-IR"/>
        </w:rPr>
        <w:t xml:space="preserve"> 57 ، المجموع 8 : 306 ، روضة الطالبين 2 : 450 ، حلية العلماء 3 : 358 ، المغني 3 : 375 ، الشرح الكبير 3 : 536 ، وحكاه عنه الشيخ الطوسي في الخلاف 2 : 426 ، المسألة 319.</w:t>
      </w:r>
    </w:p>
    <w:p w:rsidR="00EA601D" w:rsidRDefault="006264E0" w:rsidP="0007051C">
      <w:pPr>
        <w:pStyle w:val="libFootnote0"/>
        <w:rPr>
          <w:lang w:bidi="fa-IR"/>
        </w:rPr>
      </w:pPr>
      <w:r>
        <w:rPr>
          <w:rtl/>
          <w:lang w:bidi="fa-IR"/>
        </w:rPr>
        <w:t>(5) المغني 3 : 375 ، الشرح الكبير 3 : 536 ، فتح العزيز 8 : 56 ، المجموع 8 : 355.</w:t>
      </w:r>
    </w:p>
    <w:p w:rsidR="000820F6" w:rsidRPr="000820F6" w:rsidRDefault="000820F6" w:rsidP="0007051C">
      <w:pPr>
        <w:pStyle w:val="libNormal"/>
        <w:rPr>
          <w:rtl/>
        </w:rPr>
      </w:pPr>
      <w:r>
        <w:rPr>
          <w:rtl/>
          <w:lang w:bidi="fa-IR"/>
        </w:rPr>
        <w:br w:type="page"/>
      </w:r>
    </w:p>
    <w:p w:rsidR="006264E0" w:rsidRDefault="006264E0" w:rsidP="00B22B6A">
      <w:pPr>
        <w:pStyle w:val="libNormal0"/>
        <w:rPr>
          <w:lang w:bidi="fa-IR"/>
        </w:rPr>
      </w:pPr>
      <w:r>
        <w:rPr>
          <w:rtl/>
          <w:lang w:bidi="fa-IR"/>
        </w:rPr>
        <w:lastRenderedPageBreak/>
        <w:t xml:space="preserve">وعمرتان : عمرة لأجل العمرة ، وحجّة وعمرة لأجل الحجّ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ويجي‌ء على مذهبه : إذا أحرم بحجّتين ، فإنّه ينعقد بهما ، وإنّما ينتقص عن أحدهما إذا أخذ في السير ، فإن </w:t>
      </w:r>
      <w:r w:rsidR="00B22B6A">
        <w:rPr>
          <w:rFonts w:hint="cs"/>
          <w:rtl/>
          <w:lang w:bidi="fa-IR"/>
        </w:rPr>
        <w:t>اُ</w:t>
      </w:r>
      <w:r>
        <w:rPr>
          <w:rtl/>
          <w:lang w:bidi="fa-IR"/>
        </w:rPr>
        <w:t xml:space="preserve">حصر قبل أن يسير ، تحلّل منهما ، ولزمه حجّتان وعمرتان </w:t>
      </w:r>
      <w:r w:rsidRPr="0007051C">
        <w:rPr>
          <w:rStyle w:val="libFootnotenumChar"/>
          <w:rtl/>
        </w:rPr>
        <w:t>(2)</w:t>
      </w:r>
      <w:r>
        <w:rPr>
          <w:rtl/>
          <w:lang w:bidi="fa-IR"/>
        </w:rPr>
        <w:t>.</w:t>
      </w:r>
    </w:p>
    <w:p w:rsidR="006264E0" w:rsidRDefault="006264E0" w:rsidP="006264E0">
      <w:pPr>
        <w:pStyle w:val="libNormal"/>
        <w:rPr>
          <w:lang w:bidi="fa-IR"/>
        </w:rPr>
      </w:pPr>
      <w:bookmarkStart w:id="400" w:name="_Toc114670099"/>
      <w:r w:rsidRPr="0007051C">
        <w:rPr>
          <w:rStyle w:val="Heading2Char"/>
          <w:rtl/>
        </w:rPr>
        <w:t>مسألة 705 :</w:t>
      </w:r>
      <w:bookmarkEnd w:id="400"/>
      <w:r>
        <w:rPr>
          <w:rtl/>
          <w:lang w:bidi="fa-IR"/>
        </w:rPr>
        <w:t xml:space="preserve"> لا فرق بين الصدّ العامّ </w:t>
      </w:r>
      <w:r w:rsidR="00F740E6">
        <w:rPr>
          <w:rtl/>
          <w:lang w:bidi="fa-IR"/>
        </w:rPr>
        <w:t>-</w:t>
      </w:r>
      <w:r>
        <w:rPr>
          <w:rtl/>
          <w:lang w:bidi="fa-IR"/>
        </w:rPr>
        <w:t xml:space="preserve"> وهو الذي يصدّه المشركون وأصحاب</w:t>
      </w:r>
      <w:r w:rsidR="00B22B6A">
        <w:rPr>
          <w:rFonts w:hint="cs"/>
          <w:rtl/>
          <w:lang w:bidi="fa-IR"/>
        </w:rPr>
        <w:t>َ</w:t>
      </w:r>
      <w:r>
        <w:rPr>
          <w:rtl/>
          <w:lang w:bidi="fa-IR"/>
        </w:rPr>
        <w:t xml:space="preserve">ه </w:t>
      </w:r>
      <w:r w:rsidR="00F740E6">
        <w:rPr>
          <w:rtl/>
          <w:lang w:bidi="fa-IR"/>
        </w:rPr>
        <w:t>-</w:t>
      </w:r>
      <w:r>
        <w:rPr>
          <w:rtl/>
          <w:lang w:bidi="fa-IR"/>
        </w:rPr>
        <w:t xml:space="preserve"> وبين الصدّ الخاصّ ، كالمحبوس بغير حقّ ومأخوذ اللصوص وحده </w:t>
      </w:r>
      <w:r w:rsidR="00B22B6A">
        <w:rPr>
          <w:rFonts w:hint="cs"/>
          <w:rtl/>
          <w:lang w:bidi="fa-IR"/>
        </w:rPr>
        <w:t>؛</w:t>
      </w:r>
      <w:r>
        <w:rPr>
          <w:rtl/>
          <w:lang w:bidi="fa-IR"/>
        </w:rPr>
        <w:t xml:space="preserve"> لعموم النّص </w:t>
      </w:r>
      <w:r w:rsidRPr="0007051C">
        <w:rPr>
          <w:rStyle w:val="libFootnotenumChar"/>
          <w:rtl/>
        </w:rPr>
        <w:t>(3)</w:t>
      </w:r>
      <w:r>
        <w:rPr>
          <w:rtl/>
          <w:lang w:bidi="fa-IR"/>
        </w:rPr>
        <w:t xml:space="preserve"> ، ووجود المقتضي لجواز التحلّل ، وكذا يجب القضاء في كلّ موضع يجب فيه الصدّ العامّ ، وما لا يجب هناك لا يجب هنا </w:t>
      </w:r>
      <w:r w:rsidR="00F740E6">
        <w:rPr>
          <w:rtl/>
          <w:lang w:bidi="fa-IR"/>
        </w:rPr>
        <w:t>-</w:t>
      </w:r>
      <w:r>
        <w:rPr>
          <w:rtl/>
          <w:lang w:bidi="fa-IR"/>
        </w:rPr>
        <w:t xml:space="preserve"> وهو أحد قولي الشافعي </w:t>
      </w:r>
      <w:r w:rsidRPr="0007051C">
        <w:rPr>
          <w:rStyle w:val="libFootnotenumChar"/>
          <w:rtl/>
        </w:rPr>
        <w:t>(4)</w:t>
      </w:r>
      <w:r>
        <w:rPr>
          <w:rtl/>
          <w:lang w:bidi="fa-IR"/>
        </w:rPr>
        <w:t xml:space="preserve"> </w:t>
      </w:r>
      <w:r w:rsidR="00F740E6">
        <w:rPr>
          <w:rtl/>
          <w:lang w:bidi="fa-IR"/>
        </w:rPr>
        <w:t>-</w:t>
      </w:r>
      <w:r>
        <w:rPr>
          <w:rtl/>
          <w:lang w:bidi="fa-IR"/>
        </w:rPr>
        <w:t xml:space="preserve"> لأصالة البراءة ، والعمومات. وفي الثاني : يجب القضاء </w:t>
      </w:r>
      <w:r w:rsidRPr="0007051C">
        <w:rPr>
          <w:rStyle w:val="libFootnotenumChar"/>
          <w:rtl/>
        </w:rPr>
        <w:t>(5)</w:t>
      </w:r>
      <w:r>
        <w:rPr>
          <w:rtl/>
          <w:lang w:bidi="fa-IR"/>
        </w:rPr>
        <w:t>.</w:t>
      </w:r>
    </w:p>
    <w:p w:rsidR="006264E0" w:rsidRDefault="006264E0" w:rsidP="006264E0">
      <w:pPr>
        <w:pStyle w:val="libNormal"/>
        <w:rPr>
          <w:lang w:bidi="fa-IR"/>
        </w:rPr>
      </w:pPr>
      <w:r>
        <w:rPr>
          <w:rtl/>
          <w:lang w:bidi="fa-IR"/>
        </w:rPr>
        <w:t>والمحبوس بد</w:t>
      </w:r>
      <w:r w:rsidR="00B22B6A">
        <w:rPr>
          <w:rFonts w:hint="cs"/>
          <w:rtl/>
          <w:lang w:bidi="fa-IR"/>
        </w:rPr>
        <w:t>َ</w:t>
      </w:r>
      <w:r>
        <w:rPr>
          <w:rtl/>
          <w:lang w:bidi="fa-IR"/>
        </w:rPr>
        <w:t>ي</w:t>
      </w:r>
      <w:r w:rsidR="00B22B6A">
        <w:rPr>
          <w:rFonts w:hint="cs"/>
          <w:rtl/>
          <w:lang w:bidi="fa-IR"/>
        </w:rPr>
        <w:t>ْ</w:t>
      </w:r>
      <w:r>
        <w:rPr>
          <w:rtl/>
          <w:lang w:bidi="fa-IR"/>
        </w:rPr>
        <w:t>ن</w:t>
      </w:r>
      <w:r w:rsidR="00B22B6A">
        <w:rPr>
          <w:rFonts w:hint="cs"/>
          <w:rtl/>
          <w:lang w:bidi="fa-IR"/>
        </w:rPr>
        <w:t>ٍ</w:t>
      </w:r>
      <w:r>
        <w:rPr>
          <w:rtl/>
          <w:lang w:bidi="fa-IR"/>
        </w:rPr>
        <w:t xml:space="preserve"> إن كان قادرا</w:t>
      </w:r>
      <w:r w:rsidR="00B22B6A">
        <w:rPr>
          <w:rFonts w:hint="cs"/>
          <w:rtl/>
          <w:lang w:bidi="fa-IR"/>
        </w:rPr>
        <w:t>ً</w:t>
      </w:r>
      <w:r>
        <w:rPr>
          <w:rtl/>
          <w:lang w:bidi="fa-IR"/>
        </w:rPr>
        <w:t xml:space="preserve"> على أدائه ، فليس بمصدود ، وليس له التحلّل ، وإن كان عاجزا</w:t>
      </w:r>
      <w:r w:rsidR="00B22B6A">
        <w:rPr>
          <w:rFonts w:hint="cs"/>
          <w:rtl/>
          <w:lang w:bidi="fa-IR"/>
        </w:rPr>
        <w:t>ً</w:t>
      </w:r>
      <w:r>
        <w:rPr>
          <w:rtl/>
          <w:lang w:bidi="fa-IR"/>
        </w:rPr>
        <w:t xml:space="preserve"> ، تحلّل. وكذا يتحلّل لو ح</w:t>
      </w:r>
      <w:r w:rsidR="00B22B6A">
        <w:rPr>
          <w:rFonts w:hint="cs"/>
          <w:rtl/>
          <w:lang w:bidi="fa-IR"/>
        </w:rPr>
        <w:t>ُ</w:t>
      </w:r>
      <w:r>
        <w:rPr>
          <w:rtl/>
          <w:lang w:bidi="fa-IR"/>
        </w:rPr>
        <w:t>بس ظلما</w:t>
      </w:r>
      <w:r w:rsidR="00B22B6A">
        <w:rPr>
          <w:rFonts w:hint="cs"/>
          <w:rtl/>
          <w:lang w:bidi="fa-IR"/>
        </w:rPr>
        <w:t>ً</w:t>
      </w:r>
      <w:r>
        <w:rPr>
          <w:rtl/>
          <w:lang w:bidi="fa-IR"/>
        </w:rPr>
        <w:t>.</w:t>
      </w:r>
    </w:p>
    <w:p w:rsidR="006264E0" w:rsidRDefault="006264E0" w:rsidP="006264E0">
      <w:pPr>
        <w:pStyle w:val="libNormal"/>
        <w:rPr>
          <w:lang w:bidi="fa-IR"/>
        </w:rPr>
      </w:pPr>
      <w:r>
        <w:rPr>
          <w:rtl/>
          <w:lang w:bidi="fa-IR"/>
        </w:rPr>
        <w:t>ولو كان عليه د</w:t>
      </w:r>
      <w:r w:rsidR="00B22B6A">
        <w:rPr>
          <w:rFonts w:hint="cs"/>
          <w:rtl/>
          <w:lang w:bidi="fa-IR"/>
        </w:rPr>
        <w:t>َ</w:t>
      </w:r>
      <w:r>
        <w:rPr>
          <w:rtl/>
          <w:lang w:bidi="fa-IR"/>
        </w:rPr>
        <w:t>ي</w:t>
      </w:r>
      <w:r w:rsidR="00B22B6A">
        <w:rPr>
          <w:rFonts w:hint="cs"/>
          <w:rtl/>
          <w:lang w:bidi="fa-IR"/>
        </w:rPr>
        <w:t>ْ</w:t>
      </w:r>
      <w:r>
        <w:rPr>
          <w:rtl/>
          <w:lang w:bidi="fa-IR"/>
        </w:rPr>
        <w:t>ن</w:t>
      </w:r>
      <w:r w:rsidR="00B22B6A">
        <w:rPr>
          <w:rFonts w:hint="cs"/>
          <w:rtl/>
          <w:lang w:bidi="fa-IR"/>
        </w:rPr>
        <w:t>ٌ</w:t>
      </w:r>
      <w:r>
        <w:rPr>
          <w:rtl/>
          <w:lang w:bidi="fa-IR"/>
        </w:rPr>
        <w:t xml:space="preserve"> مؤجّل يحلّ قبل قدوم الحاجّ فمنعه صاحبه من الحجّ ، كان له التحلّل </w:t>
      </w:r>
      <w:r w:rsidR="00B22B6A">
        <w:rPr>
          <w:rFonts w:hint="cs"/>
          <w:rtl/>
          <w:lang w:bidi="fa-IR"/>
        </w:rPr>
        <w:t>؛</w:t>
      </w:r>
      <w:r>
        <w:rPr>
          <w:rtl/>
          <w:lang w:bidi="fa-IR"/>
        </w:rPr>
        <w:t xml:space="preserve"> لأنّه معذور </w:t>
      </w:r>
      <w:r w:rsidR="00B22B6A">
        <w:rPr>
          <w:rFonts w:hint="cs"/>
          <w:rtl/>
          <w:lang w:bidi="fa-IR"/>
        </w:rPr>
        <w:t>؛</w:t>
      </w:r>
      <w:r>
        <w:rPr>
          <w:rtl/>
          <w:lang w:bidi="fa-IR"/>
        </w:rPr>
        <w:t xml:space="preserve"> لعجزه.</w:t>
      </w:r>
    </w:p>
    <w:p w:rsidR="006264E0" w:rsidRDefault="006264E0" w:rsidP="006264E0">
      <w:pPr>
        <w:pStyle w:val="libNormal"/>
        <w:rPr>
          <w:lang w:bidi="fa-IR"/>
        </w:rPr>
      </w:pPr>
      <w:r>
        <w:rPr>
          <w:rtl/>
          <w:lang w:bidi="fa-IR"/>
        </w:rPr>
        <w:t>ولو أحرم العبد مطلقا</w:t>
      </w:r>
      <w:r w:rsidR="00356FDB">
        <w:rPr>
          <w:rFonts w:hint="cs"/>
          <w:rtl/>
          <w:lang w:bidi="fa-IR"/>
        </w:rPr>
        <w:t>ً</w:t>
      </w:r>
      <w:r>
        <w:rPr>
          <w:rtl/>
          <w:lang w:bidi="fa-IR"/>
        </w:rPr>
        <w:t xml:space="preserve"> أو الزوجة تطوّعا</w:t>
      </w:r>
      <w:r w:rsidR="00356FDB">
        <w:rPr>
          <w:rFonts w:hint="cs"/>
          <w:rtl/>
          <w:lang w:bidi="fa-IR"/>
        </w:rPr>
        <w:t>ً</w:t>
      </w:r>
      <w:r>
        <w:rPr>
          <w:rtl/>
          <w:lang w:bidi="fa-IR"/>
        </w:rPr>
        <w:t xml:space="preserve"> بغير إذن السيّد والزوج ، كان لهما منعهما من الإتمام ، وتحلّلا من غير دم.</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بدائع الصنائع 2 : 182 </w:t>
      </w:r>
      <w:r w:rsidR="00F740E6">
        <w:rPr>
          <w:rtl/>
          <w:lang w:bidi="fa-IR"/>
        </w:rPr>
        <w:t>-</w:t>
      </w:r>
      <w:r>
        <w:rPr>
          <w:rtl/>
          <w:lang w:bidi="fa-IR"/>
        </w:rPr>
        <w:t xml:space="preserve"> 183 ، فتح العزيز 8 : 56 ، المجموع 8 : 355 ، حلية العلماء 3 : 358 ، الحاوي الكبير 4 : 352 ، المغني 3 : 375 ، الشرح الكبير 3 : 536 ، وحكاه عنه الشيخ الطوسي في الخلاف 2 : 426 ، المسألة 319.</w:t>
      </w:r>
    </w:p>
    <w:p w:rsidR="006264E0" w:rsidRDefault="006264E0" w:rsidP="0007051C">
      <w:pPr>
        <w:pStyle w:val="libFootnote0"/>
        <w:rPr>
          <w:lang w:bidi="fa-IR"/>
        </w:rPr>
      </w:pPr>
      <w:r>
        <w:rPr>
          <w:rtl/>
          <w:lang w:bidi="fa-IR"/>
        </w:rPr>
        <w:t>(2) كما في الخلاف 2 : 426 ، المسألة 319.</w:t>
      </w:r>
    </w:p>
    <w:p w:rsidR="006264E0" w:rsidRDefault="006264E0" w:rsidP="0007051C">
      <w:pPr>
        <w:pStyle w:val="libFootnote0"/>
        <w:rPr>
          <w:lang w:bidi="fa-IR"/>
        </w:rPr>
      </w:pPr>
      <w:r>
        <w:rPr>
          <w:rtl/>
          <w:lang w:bidi="fa-IR"/>
        </w:rPr>
        <w:t>(3) البقرة : 196.</w:t>
      </w:r>
    </w:p>
    <w:p w:rsidR="006264E0" w:rsidRDefault="006264E0" w:rsidP="0007051C">
      <w:pPr>
        <w:pStyle w:val="libFootnote0"/>
        <w:rPr>
          <w:lang w:bidi="fa-IR"/>
        </w:rPr>
      </w:pPr>
      <w:r>
        <w:rPr>
          <w:rtl/>
          <w:lang w:bidi="fa-IR"/>
        </w:rPr>
        <w:t>(4</w:t>
      </w:r>
      <w:r w:rsidR="00356FDB">
        <w:rPr>
          <w:rFonts w:hint="cs"/>
          <w:rtl/>
          <w:lang w:bidi="fa-IR"/>
        </w:rPr>
        <w:t xml:space="preserve"> و 5 )</w:t>
      </w:r>
      <w:r>
        <w:rPr>
          <w:rtl/>
          <w:lang w:bidi="fa-IR"/>
        </w:rPr>
        <w:t xml:space="preserve"> الوجيز 1 : 130 ، فتح العزيز 8 : 59 ، المهذّب </w:t>
      </w:r>
      <w:r w:rsidR="00F740E6">
        <w:rPr>
          <w:rtl/>
          <w:lang w:bidi="fa-IR"/>
        </w:rPr>
        <w:t>-</w:t>
      </w:r>
      <w:r>
        <w:rPr>
          <w:rtl/>
          <w:lang w:bidi="fa-IR"/>
        </w:rPr>
        <w:t xml:space="preserve"> للشيرازي </w:t>
      </w:r>
      <w:r w:rsidR="00F740E6">
        <w:rPr>
          <w:rtl/>
          <w:lang w:bidi="fa-IR"/>
        </w:rPr>
        <w:t>-</w:t>
      </w:r>
      <w:r>
        <w:rPr>
          <w:rtl/>
          <w:lang w:bidi="fa-IR"/>
        </w:rPr>
        <w:t xml:space="preserve"> 1 : 241 ، المجموع 8 : 306 ، حلية العلماء 3 : 358.</w:t>
      </w:r>
    </w:p>
    <w:p w:rsidR="000820F6" w:rsidRPr="000820F6" w:rsidRDefault="000820F6" w:rsidP="0007051C">
      <w:pPr>
        <w:pStyle w:val="libNormal"/>
        <w:rPr>
          <w:rtl/>
        </w:rPr>
      </w:pPr>
      <w:r>
        <w:rPr>
          <w:rtl/>
          <w:lang w:bidi="fa-IR"/>
        </w:rPr>
        <w:br w:type="page"/>
      </w:r>
    </w:p>
    <w:p w:rsidR="006264E0" w:rsidRDefault="006264E0" w:rsidP="006264E0">
      <w:pPr>
        <w:pStyle w:val="libNormal"/>
        <w:rPr>
          <w:lang w:bidi="fa-IR"/>
        </w:rPr>
      </w:pPr>
      <w:r>
        <w:rPr>
          <w:rtl/>
          <w:lang w:bidi="fa-IR"/>
        </w:rPr>
        <w:lastRenderedPageBreak/>
        <w:t xml:space="preserve">وكلّ موضع جوّزنا فيه التحلّل من إحرام الحجّ يجوز التحلّل من إحرام العمرة ، وهو قول أكثر العلماء </w:t>
      </w:r>
      <w:r w:rsidRPr="0007051C">
        <w:rPr>
          <w:rStyle w:val="libFootnotenumChar"/>
          <w:rtl/>
        </w:rPr>
        <w:t>(1)</w:t>
      </w:r>
      <w:r>
        <w:rPr>
          <w:rtl/>
          <w:lang w:bidi="fa-IR"/>
        </w:rPr>
        <w:t xml:space="preserve"> ، خلافا</w:t>
      </w:r>
      <w:r w:rsidR="00356FDB">
        <w:rPr>
          <w:rFonts w:hint="cs"/>
          <w:rtl/>
          <w:lang w:bidi="fa-IR"/>
        </w:rPr>
        <w:t>ً</w:t>
      </w:r>
      <w:r>
        <w:rPr>
          <w:rtl/>
          <w:lang w:bidi="fa-IR"/>
        </w:rPr>
        <w:t xml:space="preserve"> لمالك </w:t>
      </w:r>
      <w:r w:rsidR="00356FDB">
        <w:rPr>
          <w:rFonts w:hint="cs"/>
          <w:rtl/>
          <w:lang w:bidi="fa-IR"/>
        </w:rPr>
        <w:t>؛</w:t>
      </w:r>
      <w:r>
        <w:rPr>
          <w:rtl/>
          <w:lang w:bidi="fa-IR"/>
        </w:rPr>
        <w:t xml:space="preserve"> فإنّه قال : لا يحلّ من إحرام العمرة </w:t>
      </w:r>
      <w:r w:rsidR="00356FDB">
        <w:rPr>
          <w:rFonts w:hint="cs"/>
          <w:rtl/>
          <w:lang w:bidi="fa-IR"/>
        </w:rPr>
        <w:t>؛</w:t>
      </w:r>
      <w:r>
        <w:rPr>
          <w:rtl/>
          <w:lang w:bidi="fa-IR"/>
        </w:rPr>
        <w:t xml:space="preserve"> لأنّها لا تفوت </w:t>
      </w:r>
      <w:r w:rsidRPr="0007051C">
        <w:rPr>
          <w:rStyle w:val="libFootnotenumChar"/>
          <w:rtl/>
        </w:rPr>
        <w:t>(2)</w:t>
      </w:r>
      <w:r>
        <w:rPr>
          <w:rtl/>
          <w:lang w:bidi="fa-IR"/>
        </w:rPr>
        <w:t>.</w:t>
      </w:r>
    </w:p>
    <w:p w:rsidR="006264E0" w:rsidRDefault="006264E0" w:rsidP="006264E0">
      <w:pPr>
        <w:pStyle w:val="libNormal"/>
        <w:rPr>
          <w:lang w:bidi="fa-IR"/>
        </w:rPr>
      </w:pPr>
      <w:bookmarkStart w:id="401" w:name="_Toc114670100"/>
      <w:r w:rsidRPr="0007051C">
        <w:rPr>
          <w:rStyle w:val="Heading2Char"/>
          <w:rtl/>
        </w:rPr>
        <w:t>مسألة 706 :</w:t>
      </w:r>
      <w:bookmarkEnd w:id="401"/>
      <w:r>
        <w:rPr>
          <w:rtl/>
          <w:lang w:bidi="fa-IR"/>
        </w:rPr>
        <w:t xml:space="preserve"> يستحب له تأخير الإحلال </w:t>
      </w:r>
      <w:r w:rsidR="00356FDB">
        <w:rPr>
          <w:rFonts w:hint="cs"/>
          <w:rtl/>
          <w:lang w:bidi="fa-IR"/>
        </w:rPr>
        <w:t>؛</w:t>
      </w:r>
      <w:r>
        <w:rPr>
          <w:rtl/>
          <w:lang w:bidi="fa-IR"/>
        </w:rPr>
        <w:t xml:space="preserve"> لجواز زوال العذر ، فإذا أخّر وزال العذر قبل تحلّله ، وجب عليه إتمام نسكه‌ إجماعا</w:t>
      </w:r>
      <w:r w:rsidR="00356FDB">
        <w:rPr>
          <w:rFonts w:hint="cs"/>
          <w:rtl/>
          <w:lang w:bidi="fa-IR"/>
        </w:rPr>
        <w:t>ً</w:t>
      </w:r>
      <w:r>
        <w:rPr>
          <w:rtl/>
          <w:lang w:bidi="fa-IR"/>
        </w:rPr>
        <w:t xml:space="preserve"> </w:t>
      </w:r>
      <w:r w:rsidR="00356FDB">
        <w:rPr>
          <w:rFonts w:hint="cs"/>
          <w:rtl/>
          <w:lang w:bidi="fa-IR"/>
        </w:rPr>
        <w:t>؛</w:t>
      </w:r>
      <w:r>
        <w:rPr>
          <w:rtl/>
          <w:lang w:bidi="fa-IR"/>
        </w:rPr>
        <w:t xml:space="preserve"> لقوله تعالى : </w:t>
      </w:r>
      <w:r w:rsidR="00356FDB" w:rsidRPr="00FA2F88">
        <w:rPr>
          <w:rStyle w:val="libAlaemChar"/>
          <w:rtl/>
        </w:rPr>
        <w:t>(</w:t>
      </w:r>
      <w:r w:rsidRPr="004911E6">
        <w:rPr>
          <w:rStyle w:val="libAieChar"/>
          <w:rtl/>
        </w:rPr>
        <w:t xml:space="preserve"> وَأَتِمُّوا الْحَجَّ وَالْعُمْرَةَ لِلّهِ </w:t>
      </w:r>
      <w:r w:rsidR="00356FDB" w:rsidRPr="00FA2F88">
        <w:rPr>
          <w:rStyle w:val="libAlaemChar"/>
          <w:rtl/>
        </w:rPr>
        <w:t>)</w:t>
      </w:r>
      <w:r>
        <w:rPr>
          <w:rtl/>
          <w:lang w:bidi="fa-IR"/>
        </w:rPr>
        <w:t xml:space="preserve">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ولو خشي الفوات ، لم يتحلّل ، وصبر حتى يتحقّق ثم يتحلّل بعمرة.</w:t>
      </w:r>
    </w:p>
    <w:p w:rsidR="006264E0" w:rsidRDefault="006264E0" w:rsidP="006264E0">
      <w:pPr>
        <w:pStyle w:val="libNormal"/>
        <w:rPr>
          <w:lang w:bidi="fa-IR"/>
        </w:rPr>
      </w:pPr>
      <w:r>
        <w:rPr>
          <w:rtl/>
          <w:lang w:bidi="fa-IR"/>
        </w:rPr>
        <w:t>فلو صابر ففات الحجّ ، لم يكن له التحلّل بالهدي بل بعمرة ، ويقضي واجبا</w:t>
      </w:r>
      <w:r w:rsidR="00356FDB">
        <w:rPr>
          <w:rFonts w:hint="cs"/>
          <w:rtl/>
          <w:lang w:bidi="fa-IR"/>
        </w:rPr>
        <w:t>ً</w:t>
      </w:r>
      <w:r>
        <w:rPr>
          <w:rtl/>
          <w:lang w:bidi="fa-IR"/>
        </w:rPr>
        <w:t xml:space="preserve"> إن كان واجبا</w:t>
      </w:r>
      <w:r w:rsidR="00356FDB">
        <w:rPr>
          <w:rFonts w:hint="cs"/>
          <w:rtl/>
          <w:lang w:bidi="fa-IR"/>
        </w:rPr>
        <w:t>ً</w:t>
      </w:r>
      <w:r>
        <w:rPr>
          <w:rtl/>
          <w:lang w:bidi="fa-IR"/>
        </w:rPr>
        <w:t xml:space="preserve"> ، وإل</w:t>
      </w:r>
      <w:r w:rsidR="00356FDB">
        <w:rPr>
          <w:rFonts w:hint="cs"/>
          <w:rtl/>
          <w:lang w:bidi="fa-IR"/>
        </w:rPr>
        <w:t>ّ</w:t>
      </w:r>
      <w:r>
        <w:rPr>
          <w:rtl/>
          <w:lang w:bidi="fa-IR"/>
        </w:rPr>
        <w:t>ا فلا.</w:t>
      </w:r>
    </w:p>
    <w:p w:rsidR="006264E0" w:rsidRDefault="006264E0" w:rsidP="006264E0">
      <w:pPr>
        <w:pStyle w:val="libNormal"/>
        <w:rPr>
          <w:lang w:bidi="fa-IR"/>
        </w:rPr>
      </w:pPr>
      <w:r>
        <w:rPr>
          <w:rtl/>
          <w:lang w:bidi="fa-IR"/>
        </w:rPr>
        <w:t xml:space="preserve">ولو فات الحجّ ثم زال الصدّ بعده ، قال بعض العامّة : يتحلّل بالهدي ، وعليه هدي آخر للفوات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الشيخ </w:t>
      </w:r>
      <w:r w:rsidR="004C7B7D" w:rsidRPr="004C7B7D">
        <w:rPr>
          <w:rStyle w:val="libAlaemChar"/>
          <w:rFonts w:hint="cs"/>
          <w:rtl/>
        </w:rPr>
        <w:t>رحمه‌الله</w:t>
      </w:r>
      <w:r w:rsidR="00356FDB">
        <w:rPr>
          <w:rFonts w:hint="cs"/>
          <w:rtl/>
          <w:lang w:bidi="fa-IR"/>
        </w:rPr>
        <w:t xml:space="preserve"> </w:t>
      </w:r>
      <w:r>
        <w:rPr>
          <w:rtl/>
          <w:lang w:bidi="fa-IR"/>
        </w:rPr>
        <w:t xml:space="preserve">: يتحلّل بعمرة ، ولا يلزمه دم لفوات الحجّ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ولو غلب على ظنّه انكشاف العدوّ قبل الفوات ، جاز له أن يتحلّل </w:t>
      </w:r>
      <w:r w:rsidR="00356FDB">
        <w:rPr>
          <w:rFonts w:hint="cs"/>
          <w:rtl/>
          <w:lang w:bidi="fa-IR"/>
        </w:rPr>
        <w:t>؛</w:t>
      </w:r>
      <w:r>
        <w:rPr>
          <w:rtl/>
          <w:lang w:bidi="fa-IR"/>
        </w:rPr>
        <w:t xml:space="preserve"> للعموم </w:t>
      </w:r>
      <w:r w:rsidRPr="0007051C">
        <w:rPr>
          <w:rStyle w:val="libFootnotenumChar"/>
          <w:rtl/>
        </w:rPr>
        <w:t>(6)</w:t>
      </w:r>
      <w:r>
        <w:rPr>
          <w:rtl/>
          <w:lang w:bidi="fa-IR"/>
        </w:rPr>
        <w:t xml:space="preserve"> ، لكنّ الأفضل البقاء على إحرامه ، فإن فات الوقوف ، أحلّ بعمرة.</w:t>
      </w:r>
    </w:p>
    <w:p w:rsidR="006264E0" w:rsidRDefault="006264E0" w:rsidP="006264E0">
      <w:pPr>
        <w:pStyle w:val="libNormal"/>
        <w:rPr>
          <w:lang w:bidi="fa-IR"/>
        </w:rPr>
      </w:pPr>
      <w:r>
        <w:rPr>
          <w:rtl/>
          <w:lang w:bidi="fa-IR"/>
        </w:rPr>
        <w:t>ولو أفسد حجّه فص</w:t>
      </w:r>
      <w:r w:rsidR="00356FDB">
        <w:rPr>
          <w:rFonts w:hint="cs"/>
          <w:rtl/>
          <w:lang w:bidi="fa-IR"/>
        </w:rPr>
        <w:t>ُ</w:t>
      </w:r>
      <w:r>
        <w:rPr>
          <w:rtl/>
          <w:lang w:bidi="fa-IR"/>
        </w:rPr>
        <w:t>دّ ، كان عليه بدنة ، ودم التحلّل ، والحجّ من قابل.</w:t>
      </w:r>
    </w:p>
    <w:p w:rsidR="006264E0" w:rsidRDefault="006264E0" w:rsidP="006264E0">
      <w:pPr>
        <w:pStyle w:val="libNormal"/>
        <w:rPr>
          <w:lang w:bidi="fa-IR"/>
        </w:rPr>
      </w:pPr>
      <w:r>
        <w:rPr>
          <w:rtl/>
          <w:lang w:bidi="fa-IR"/>
        </w:rPr>
        <w:t>ولو انكشف العدوّ في وقت يتّسع لاستئناف القضاء ، وجب ، وهو‌</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المبسوط </w:t>
      </w:r>
      <w:r w:rsidR="00F740E6">
        <w:rPr>
          <w:rtl/>
          <w:lang w:bidi="fa-IR"/>
        </w:rPr>
        <w:t>-</w:t>
      </w:r>
      <w:r>
        <w:rPr>
          <w:rtl/>
          <w:lang w:bidi="fa-IR"/>
        </w:rPr>
        <w:t xml:space="preserve"> للسرخسي </w:t>
      </w:r>
      <w:r w:rsidR="00F740E6">
        <w:rPr>
          <w:rtl/>
          <w:lang w:bidi="fa-IR"/>
        </w:rPr>
        <w:t>-</w:t>
      </w:r>
      <w:r>
        <w:rPr>
          <w:rtl/>
          <w:lang w:bidi="fa-IR"/>
        </w:rPr>
        <w:t xml:space="preserve"> 4 : 109 ، فتح العزيز 8 : 4 ، المجموع 8 : 355 ، حلية العلماء 3 : 356 ، الحاوي الكبير 4 : 345 ، المغني 3 : 374 ، الشرح الكبير 3 : 530.</w:t>
      </w:r>
    </w:p>
    <w:p w:rsidR="006264E0" w:rsidRDefault="006264E0" w:rsidP="0007051C">
      <w:pPr>
        <w:pStyle w:val="libFootnote0"/>
        <w:rPr>
          <w:lang w:bidi="fa-IR"/>
        </w:rPr>
      </w:pPr>
      <w:r>
        <w:rPr>
          <w:rtl/>
          <w:lang w:bidi="fa-IR"/>
        </w:rPr>
        <w:t xml:space="preserve">(2) المبسوط </w:t>
      </w:r>
      <w:r w:rsidR="00F740E6">
        <w:rPr>
          <w:rtl/>
          <w:lang w:bidi="fa-IR"/>
        </w:rPr>
        <w:t>-</w:t>
      </w:r>
      <w:r>
        <w:rPr>
          <w:rtl/>
          <w:lang w:bidi="fa-IR"/>
        </w:rPr>
        <w:t xml:space="preserve"> للسرخسي </w:t>
      </w:r>
      <w:r w:rsidR="00F740E6">
        <w:rPr>
          <w:rtl/>
          <w:lang w:bidi="fa-IR"/>
        </w:rPr>
        <w:t>-</w:t>
      </w:r>
      <w:r>
        <w:rPr>
          <w:rtl/>
          <w:lang w:bidi="fa-IR"/>
        </w:rPr>
        <w:t xml:space="preserve"> 4 : 109 ، فتح العزيز 8 : 4 ، المجموع 8 : 355 ، حلية العلماء 3 : 356 ، المغني 3 : 374 ، الشرح الكبير 3 : 530.</w:t>
      </w:r>
    </w:p>
    <w:p w:rsidR="006264E0" w:rsidRDefault="006264E0" w:rsidP="0007051C">
      <w:pPr>
        <w:pStyle w:val="libFootnote0"/>
        <w:rPr>
          <w:lang w:bidi="fa-IR"/>
        </w:rPr>
      </w:pPr>
      <w:r>
        <w:rPr>
          <w:rtl/>
          <w:lang w:bidi="fa-IR"/>
        </w:rPr>
        <w:t>(3) البقرة : 196.</w:t>
      </w:r>
    </w:p>
    <w:p w:rsidR="006264E0" w:rsidRDefault="006264E0" w:rsidP="0007051C">
      <w:pPr>
        <w:pStyle w:val="libFootnote0"/>
        <w:rPr>
          <w:lang w:bidi="fa-IR"/>
        </w:rPr>
      </w:pPr>
      <w:r>
        <w:rPr>
          <w:rtl/>
          <w:lang w:bidi="fa-IR"/>
        </w:rPr>
        <w:t>(4) المغني 3 : 378 ، الشرح الكبير 3 : 534.</w:t>
      </w:r>
    </w:p>
    <w:p w:rsidR="006264E0" w:rsidRDefault="006264E0" w:rsidP="0007051C">
      <w:pPr>
        <w:pStyle w:val="libFootnote0"/>
        <w:rPr>
          <w:lang w:bidi="fa-IR"/>
        </w:rPr>
      </w:pPr>
      <w:r>
        <w:rPr>
          <w:rtl/>
          <w:lang w:bidi="fa-IR"/>
        </w:rPr>
        <w:t xml:space="preserve">(5) المبسوط </w:t>
      </w:r>
      <w:r w:rsidR="00F740E6">
        <w:rPr>
          <w:rtl/>
          <w:lang w:bidi="fa-IR"/>
        </w:rPr>
        <w:t>-</w:t>
      </w:r>
      <w:r>
        <w:rPr>
          <w:rtl/>
          <w:lang w:bidi="fa-IR"/>
        </w:rPr>
        <w:t xml:space="preserve"> للطوسي </w:t>
      </w:r>
      <w:r w:rsidR="00F740E6">
        <w:rPr>
          <w:rtl/>
          <w:lang w:bidi="fa-IR"/>
        </w:rPr>
        <w:t>-</w:t>
      </w:r>
      <w:r>
        <w:rPr>
          <w:rtl/>
          <w:lang w:bidi="fa-IR"/>
        </w:rPr>
        <w:t xml:space="preserve"> 1 : 333.</w:t>
      </w:r>
    </w:p>
    <w:p w:rsidR="00EA601D" w:rsidRDefault="006264E0" w:rsidP="0007051C">
      <w:pPr>
        <w:pStyle w:val="libFootnote0"/>
        <w:rPr>
          <w:lang w:bidi="fa-IR"/>
        </w:rPr>
      </w:pPr>
      <w:r>
        <w:rPr>
          <w:rtl/>
          <w:lang w:bidi="fa-IR"/>
        </w:rPr>
        <w:t>(6) البقرة : 196.</w:t>
      </w:r>
    </w:p>
    <w:p w:rsidR="000820F6" w:rsidRPr="000820F6" w:rsidRDefault="000820F6" w:rsidP="0007051C">
      <w:pPr>
        <w:pStyle w:val="libNormal"/>
        <w:rPr>
          <w:rtl/>
        </w:rPr>
      </w:pPr>
      <w:r>
        <w:rPr>
          <w:rtl/>
          <w:lang w:bidi="fa-IR"/>
        </w:rPr>
        <w:br w:type="page"/>
      </w:r>
    </w:p>
    <w:p w:rsidR="006264E0" w:rsidRDefault="006264E0" w:rsidP="00356FDB">
      <w:pPr>
        <w:pStyle w:val="libNormal0"/>
        <w:rPr>
          <w:lang w:bidi="fa-IR"/>
        </w:rPr>
      </w:pPr>
      <w:r>
        <w:rPr>
          <w:rtl/>
          <w:lang w:bidi="fa-IR"/>
        </w:rPr>
        <w:lastRenderedPageBreak/>
        <w:t>حجّ يقضي لسنته ، ولو ضاق الوقت ، قضى من قابل.</w:t>
      </w:r>
    </w:p>
    <w:p w:rsidR="006264E0" w:rsidRDefault="006264E0" w:rsidP="006264E0">
      <w:pPr>
        <w:pStyle w:val="libNormal"/>
        <w:rPr>
          <w:lang w:bidi="fa-IR"/>
        </w:rPr>
      </w:pPr>
      <w:r>
        <w:rPr>
          <w:rtl/>
          <w:lang w:bidi="fa-IR"/>
        </w:rPr>
        <w:t>وإن لم يتحلّل من الفاسد ، فإن زال الصدّ والحجّ لم يفت ، مضى في الفاسد ، وتحلّل ، كالصحيح ، وإن فاته ، تحلّل بعمرة ، وتلزمه بدنة للإفساد ، ولا شي‌ء عليه للفوات. والقضاء من قابل واجب ، سواء كان الحجّ واجبا</w:t>
      </w:r>
      <w:r w:rsidR="00356FDB">
        <w:rPr>
          <w:rFonts w:hint="cs"/>
          <w:rtl/>
          <w:lang w:bidi="fa-IR"/>
        </w:rPr>
        <w:t>ً</w:t>
      </w:r>
      <w:r>
        <w:rPr>
          <w:rtl/>
          <w:lang w:bidi="fa-IR"/>
        </w:rPr>
        <w:t xml:space="preserve"> أو ندبا</w:t>
      </w:r>
      <w:r w:rsidR="00356FDB">
        <w:rPr>
          <w:rFonts w:hint="cs"/>
          <w:rtl/>
          <w:lang w:bidi="fa-IR"/>
        </w:rPr>
        <w:t>ً</w:t>
      </w:r>
      <w:r>
        <w:rPr>
          <w:rtl/>
          <w:lang w:bidi="fa-IR"/>
        </w:rPr>
        <w:t>.</w:t>
      </w:r>
    </w:p>
    <w:p w:rsidR="006264E0" w:rsidRDefault="006264E0" w:rsidP="006264E0">
      <w:pPr>
        <w:pStyle w:val="libNormal"/>
        <w:rPr>
          <w:lang w:bidi="fa-IR"/>
        </w:rPr>
      </w:pPr>
      <w:r>
        <w:rPr>
          <w:rtl/>
          <w:lang w:bidi="fa-IR"/>
        </w:rPr>
        <w:t>ولو كان العدوّ باقيا</w:t>
      </w:r>
      <w:r w:rsidR="00356FDB">
        <w:rPr>
          <w:rFonts w:hint="cs"/>
          <w:rtl/>
          <w:lang w:bidi="fa-IR"/>
        </w:rPr>
        <w:t>ً</w:t>
      </w:r>
      <w:r>
        <w:rPr>
          <w:rtl/>
          <w:lang w:bidi="fa-IR"/>
        </w:rPr>
        <w:t xml:space="preserve"> ، فله التحلّل ، فإذا تحلّل ، لزمه دم التحلّل وبدنة الإفساد ، والقضاء من قابل ، وليس عليه أكثر من قضاء واحد.</w:t>
      </w:r>
    </w:p>
    <w:p w:rsidR="006264E0" w:rsidRDefault="006264E0" w:rsidP="006264E0">
      <w:pPr>
        <w:pStyle w:val="libNormal"/>
        <w:rPr>
          <w:lang w:bidi="fa-IR"/>
        </w:rPr>
      </w:pPr>
      <w:r>
        <w:rPr>
          <w:rtl/>
          <w:lang w:bidi="fa-IR"/>
        </w:rPr>
        <w:t>ولو ص</w:t>
      </w:r>
      <w:r w:rsidR="00356FDB">
        <w:rPr>
          <w:rFonts w:hint="cs"/>
          <w:rtl/>
          <w:lang w:bidi="fa-IR"/>
        </w:rPr>
        <w:t>ُ</w:t>
      </w:r>
      <w:r>
        <w:rPr>
          <w:rtl/>
          <w:lang w:bidi="fa-IR"/>
        </w:rPr>
        <w:t xml:space="preserve">دّ فأفسد حجّه ، جاز له التحلّل </w:t>
      </w:r>
      <w:r w:rsidR="00356FDB">
        <w:rPr>
          <w:rFonts w:hint="cs"/>
          <w:rtl/>
          <w:lang w:bidi="fa-IR"/>
        </w:rPr>
        <w:t>؛</w:t>
      </w:r>
      <w:r>
        <w:rPr>
          <w:rtl/>
          <w:lang w:bidi="fa-IR"/>
        </w:rPr>
        <w:t xml:space="preserve"> للعموم </w:t>
      </w:r>
      <w:r w:rsidRPr="0007051C">
        <w:rPr>
          <w:rStyle w:val="libFootnotenumChar"/>
          <w:rtl/>
        </w:rPr>
        <w:t>(1)</w:t>
      </w:r>
      <w:r>
        <w:rPr>
          <w:rtl/>
          <w:lang w:bidi="fa-IR"/>
        </w:rPr>
        <w:t xml:space="preserve"> ، وعليه دم التحلّل ، وبدنة للإفساد ، والحجّ ، ويكفيه قضاء واحد.</w:t>
      </w:r>
    </w:p>
    <w:p w:rsidR="006264E0" w:rsidRDefault="006264E0" w:rsidP="006264E0">
      <w:pPr>
        <w:pStyle w:val="libNormal"/>
        <w:rPr>
          <w:lang w:bidi="fa-IR"/>
        </w:rPr>
      </w:pPr>
      <w:bookmarkStart w:id="402" w:name="_Toc114670101"/>
      <w:r w:rsidRPr="0007051C">
        <w:rPr>
          <w:rStyle w:val="Heading2Char"/>
          <w:rtl/>
        </w:rPr>
        <w:t>مسألة 707 :</w:t>
      </w:r>
      <w:bookmarkEnd w:id="402"/>
      <w:r>
        <w:rPr>
          <w:rtl/>
          <w:lang w:bidi="fa-IR"/>
        </w:rPr>
        <w:t xml:space="preserve"> ينبغي للم</w:t>
      </w:r>
      <w:r w:rsidR="00356FDB">
        <w:rPr>
          <w:rFonts w:hint="cs"/>
          <w:rtl/>
          <w:lang w:bidi="fa-IR"/>
        </w:rPr>
        <w:t>ُ</w:t>
      </w:r>
      <w:r>
        <w:rPr>
          <w:rtl/>
          <w:lang w:bidi="fa-IR"/>
        </w:rPr>
        <w:t>ح</w:t>
      </w:r>
      <w:r w:rsidR="00356FDB">
        <w:rPr>
          <w:rFonts w:hint="cs"/>
          <w:rtl/>
          <w:lang w:bidi="fa-IR"/>
        </w:rPr>
        <w:t>ْ</w:t>
      </w:r>
      <w:r>
        <w:rPr>
          <w:rtl/>
          <w:lang w:bidi="fa-IR"/>
        </w:rPr>
        <w:t xml:space="preserve">رم أن يشترط على ربّه حالة الإحرام‌ </w:t>
      </w:r>
      <w:r w:rsidR="00F740E6">
        <w:rPr>
          <w:rtl/>
          <w:lang w:bidi="fa-IR"/>
        </w:rPr>
        <w:t>-</w:t>
      </w:r>
      <w:r>
        <w:rPr>
          <w:rtl/>
          <w:lang w:bidi="fa-IR"/>
        </w:rPr>
        <w:t xml:space="preserve"> خلافا</w:t>
      </w:r>
      <w:r w:rsidR="00356FDB">
        <w:rPr>
          <w:rFonts w:hint="cs"/>
          <w:rtl/>
          <w:lang w:bidi="fa-IR"/>
        </w:rPr>
        <w:t>ً</w:t>
      </w:r>
      <w:r>
        <w:rPr>
          <w:rtl/>
          <w:lang w:bidi="fa-IR"/>
        </w:rPr>
        <w:t xml:space="preserve"> لمالك </w:t>
      </w:r>
      <w:r w:rsidRPr="0007051C">
        <w:rPr>
          <w:rStyle w:val="libFootnotenumChar"/>
          <w:rtl/>
        </w:rPr>
        <w:t>(2)</w:t>
      </w:r>
      <w:r>
        <w:rPr>
          <w:rtl/>
          <w:lang w:bidi="fa-IR"/>
        </w:rPr>
        <w:t xml:space="preserve"> </w:t>
      </w:r>
      <w:r w:rsidR="00F740E6">
        <w:rPr>
          <w:rtl/>
          <w:lang w:bidi="fa-IR"/>
        </w:rPr>
        <w:t>-</w:t>
      </w:r>
      <w:r>
        <w:rPr>
          <w:rtl/>
          <w:lang w:bidi="fa-IR"/>
        </w:rPr>
        <w:t xml:space="preserve"> فإذا شرط في ابتداء إحرامه أن يحلّ متى مرض ، أو ضاعت نفقته أو نفدت ، أو منعه ظالم ، أو غير ذلك من الموانع ، فإنّه يحلّ متى وجد ذلك المانع.</w:t>
      </w:r>
    </w:p>
    <w:p w:rsidR="006264E0" w:rsidRDefault="006264E0" w:rsidP="006264E0">
      <w:pPr>
        <w:pStyle w:val="libNormal"/>
        <w:rPr>
          <w:lang w:bidi="fa-IR"/>
        </w:rPr>
      </w:pPr>
      <w:r>
        <w:rPr>
          <w:rtl/>
          <w:lang w:bidi="fa-IR"/>
        </w:rPr>
        <w:t>وفي سقوط هدي التحلّل قولان.</w:t>
      </w:r>
    </w:p>
    <w:p w:rsidR="006264E0" w:rsidRDefault="006264E0" w:rsidP="006264E0">
      <w:pPr>
        <w:pStyle w:val="libNormal"/>
        <w:rPr>
          <w:lang w:bidi="fa-IR"/>
        </w:rPr>
      </w:pPr>
      <w:r>
        <w:rPr>
          <w:rtl/>
          <w:lang w:bidi="fa-IR"/>
        </w:rPr>
        <w:t>والشرط لا يؤثّر في سقوط القضاء إن كان الحجّ واجبا</w:t>
      </w:r>
      <w:r w:rsidR="00356FDB">
        <w:rPr>
          <w:rFonts w:hint="cs"/>
          <w:rtl/>
          <w:lang w:bidi="fa-IR"/>
        </w:rPr>
        <w:t>ً</w:t>
      </w:r>
      <w:r>
        <w:rPr>
          <w:rtl/>
          <w:lang w:bidi="fa-IR"/>
        </w:rPr>
        <w:t xml:space="preserve"> ، خلافا</w:t>
      </w:r>
      <w:r w:rsidR="00356FDB">
        <w:rPr>
          <w:rFonts w:hint="cs"/>
          <w:rtl/>
          <w:lang w:bidi="fa-IR"/>
        </w:rPr>
        <w:t>ً</w:t>
      </w:r>
      <w:r>
        <w:rPr>
          <w:rtl/>
          <w:lang w:bidi="fa-IR"/>
        </w:rPr>
        <w:t xml:space="preserve"> لبعض العامّة </w:t>
      </w:r>
      <w:r w:rsidRPr="0007051C">
        <w:rPr>
          <w:rStyle w:val="libFootnotenumChar"/>
          <w:rtl/>
        </w:rPr>
        <w:t>(3)</w:t>
      </w:r>
      <w:r>
        <w:rPr>
          <w:rtl/>
          <w:lang w:bidi="fa-IR"/>
        </w:rPr>
        <w:t>.</w:t>
      </w:r>
    </w:p>
    <w:p w:rsidR="006264E0" w:rsidRDefault="006264E0" w:rsidP="006264E0">
      <w:pPr>
        <w:pStyle w:val="libNormal"/>
        <w:rPr>
          <w:lang w:bidi="fa-IR"/>
        </w:rPr>
      </w:pPr>
      <w:r>
        <w:rPr>
          <w:rtl/>
          <w:lang w:bidi="fa-IR"/>
        </w:rPr>
        <w:t>وينبغي أن يشترط ما ل</w:t>
      </w:r>
      <w:r w:rsidR="00356FDB">
        <w:rPr>
          <w:rFonts w:hint="cs"/>
          <w:rtl/>
          <w:lang w:bidi="fa-IR"/>
        </w:rPr>
        <w:t>َ</w:t>
      </w:r>
      <w:r>
        <w:rPr>
          <w:rtl/>
          <w:lang w:bidi="fa-IR"/>
        </w:rPr>
        <w:t>ه فائدة. ولو قال : أن تحلّني حيث شئت ، فليس له ذلك.</w:t>
      </w:r>
    </w:p>
    <w:p w:rsidR="006264E0" w:rsidRDefault="006264E0" w:rsidP="006264E0">
      <w:pPr>
        <w:pStyle w:val="libNormal"/>
        <w:rPr>
          <w:lang w:bidi="fa-IR"/>
        </w:rPr>
      </w:pPr>
      <w:r>
        <w:rPr>
          <w:rtl/>
          <w:lang w:bidi="fa-IR"/>
        </w:rPr>
        <w:t>ولو قال : أنا أرفض إحرامي و</w:t>
      </w:r>
      <w:r w:rsidR="00356FDB">
        <w:rPr>
          <w:rFonts w:hint="cs"/>
          <w:rtl/>
          <w:lang w:bidi="fa-IR"/>
        </w:rPr>
        <w:t>اُ</w:t>
      </w:r>
      <w:r>
        <w:rPr>
          <w:rtl/>
          <w:lang w:bidi="fa-IR"/>
        </w:rPr>
        <w:t>حلّ ، فلبس وذبح الصيد [ وعمل‌</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البقرة : 196.</w:t>
      </w:r>
    </w:p>
    <w:p w:rsidR="006264E0" w:rsidRDefault="006264E0" w:rsidP="0007051C">
      <w:pPr>
        <w:pStyle w:val="libFootnote0"/>
        <w:rPr>
          <w:lang w:bidi="fa-IR"/>
        </w:rPr>
      </w:pPr>
      <w:r>
        <w:rPr>
          <w:rtl/>
          <w:lang w:bidi="fa-IR"/>
        </w:rPr>
        <w:t>(2) تفسير القرطبي 2 : 375 ، المغني 3 : 249 ، الشرح الكبير 3 : 238.</w:t>
      </w:r>
    </w:p>
    <w:p w:rsidR="00EA601D" w:rsidRDefault="006264E0" w:rsidP="0007051C">
      <w:pPr>
        <w:pStyle w:val="libFootnote0"/>
        <w:rPr>
          <w:lang w:bidi="fa-IR"/>
        </w:rPr>
      </w:pPr>
      <w:r>
        <w:rPr>
          <w:rtl/>
          <w:lang w:bidi="fa-IR"/>
        </w:rPr>
        <w:t>(3) المغني 3 : 382 ، الشرح الكبير 3 : 539.</w:t>
      </w:r>
    </w:p>
    <w:p w:rsidR="000820F6" w:rsidRPr="000820F6" w:rsidRDefault="000820F6" w:rsidP="0007051C">
      <w:pPr>
        <w:pStyle w:val="libNormal"/>
        <w:rPr>
          <w:rtl/>
        </w:rPr>
      </w:pPr>
      <w:r>
        <w:rPr>
          <w:rtl/>
          <w:lang w:bidi="fa-IR"/>
        </w:rPr>
        <w:br w:type="page"/>
      </w:r>
    </w:p>
    <w:p w:rsidR="006264E0" w:rsidRDefault="006264E0" w:rsidP="00356FDB">
      <w:pPr>
        <w:pStyle w:val="libNormal0"/>
        <w:rPr>
          <w:lang w:bidi="fa-IR"/>
        </w:rPr>
      </w:pPr>
      <w:r>
        <w:rPr>
          <w:rtl/>
          <w:lang w:bidi="fa-IR"/>
        </w:rPr>
        <w:lastRenderedPageBreak/>
        <w:t xml:space="preserve">غيرهما ] </w:t>
      </w:r>
      <w:r w:rsidRPr="0007051C">
        <w:rPr>
          <w:rStyle w:val="libFootnotenumChar"/>
          <w:rtl/>
        </w:rPr>
        <w:t>(1)</w:t>
      </w:r>
      <w:r>
        <w:rPr>
          <w:rtl/>
          <w:lang w:bidi="fa-IR"/>
        </w:rPr>
        <w:t xml:space="preserve"> من تروك الإحرام من غير صدّ أو حصر ، لم يحلّ ، ووجبت الكفّارة </w:t>
      </w:r>
      <w:r w:rsidR="00356FDB">
        <w:rPr>
          <w:rFonts w:hint="cs"/>
          <w:rtl/>
          <w:lang w:bidi="fa-IR"/>
        </w:rPr>
        <w:t>؛</w:t>
      </w:r>
      <w:r>
        <w:rPr>
          <w:rtl/>
          <w:lang w:bidi="fa-IR"/>
        </w:rPr>
        <w:t xml:space="preserve"> لأنّ الإحرام لا يفسد برفضه </w:t>
      </w:r>
      <w:r w:rsidR="00356FDB">
        <w:rPr>
          <w:rFonts w:hint="cs"/>
          <w:rtl/>
          <w:lang w:bidi="fa-IR"/>
        </w:rPr>
        <w:t>؛</w:t>
      </w:r>
      <w:r>
        <w:rPr>
          <w:rtl/>
          <w:lang w:bidi="fa-IR"/>
        </w:rPr>
        <w:t xml:space="preserve"> لأنّه عبادة لا يخرج منها بالفساد ، فلا يخرج منها برفضها ، بخلاف سائر العبادات التي يخرج منها بإفسادها ، كالصلاة.</w:t>
      </w:r>
    </w:p>
    <w:p w:rsidR="006264E0" w:rsidRDefault="006264E0" w:rsidP="006264E0">
      <w:pPr>
        <w:pStyle w:val="libNormal"/>
        <w:rPr>
          <w:lang w:bidi="fa-IR"/>
        </w:rPr>
      </w:pPr>
      <w:r>
        <w:rPr>
          <w:rtl/>
          <w:lang w:bidi="fa-IR"/>
        </w:rPr>
        <w:t>وإن وطئ قبل الموقفين ، أفسد حجّه ، ووجب إتمامه ، وبدنة ، والحجّ من قابل ، سواء كان الوطء قبل ما ف</w:t>
      </w:r>
      <w:r w:rsidR="00356FDB">
        <w:rPr>
          <w:rFonts w:hint="cs"/>
          <w:rtl/>
          <w:lang w:bidi="fa-IR"/>
        </w:rPr>
        <w:t>َ</w:t>
      </w:r>
      <w:r>
        <w:rPr>
          <w:rtl/>
          <w:lang w:bidi="fa-IR"/>
        </w:rPr>
        <w:t>ع</w:t>
      </w:r>
      <w:r w:rsidR="00356FDB">
        <w:rPr>
          <w:rFonts w:hint="cs"/>
          <w:rtl/>
          <w:lang w:bidi="fa-IR"/>
        </w:rPr>
        <w:t>َ</w:t>
      </w:r>
      <w:r>
        <w:rPr>
          <w:rtl/>
          <w:lang w:bidi="fa-IR"/>
        </w:rPr>
        <w:t>له من الجنايات أو بعده ، فإنّ الجناية على الإحرام الفاسد توجب الجزاء ، كالجناية على الإحرام الصحيح ، وليس عليه لرفضه شي‌ء ، لأنّه مجرّد نيّة لم تؤثّر شيئا</w:t>
      </w:r>
      <w:r w:rsidR="00356FDB">
        <w:rPr>
          <w:rFonts w:hint="cs"/>
          <w:rtl/>
          <w:lang w:bidi="fa-IR"/>
        </w:rPr>
        <w:t>ً</w:t>
      </w:r>
      <w:r>
        <w:rPr>
          <w:rtl/>
          <w:lang w:bidi="fa-IR"/>
        </w:rPr>
        <w:t>.</w:t>
      </w:r>
    </w:p>
    <w:p w:rsidR="006264E0" w:rsidRDefault="006264E0" w:rsidP="006264E0">
      <w:pPr>
        <w:pStyle w:val="libNormal"/>
        <w:rPr>
          <w:lang w:bidi="fa-IR"/>
        </w:rPr>
      </w:pPr>
      <w:bookmarkStart w:id="403" w:name="_Toc114670102"/>
      <w:r w:rsidRPr="0007051C">
        <w:rPr>
          <w:rStyle w:val="Heading2Char"/>
          <w:rtl/>
        </w:rPr>
        <w:t>مسألة 708 :</w:t>
      </w:r>
      <w:bookmarkEnd w:id="403"/>
      <w:r>
        <w:rPr>
          <w:rtl/>
          <w:lang w:bidi="fa-IR"/>
        </w:rPr>
        <w:t xml:space="preserve"> العدوّ الصادّ إن كان مسلما</w:t>
      </w:r>
      <w:r w:rsidR="00356FDB">
        <w:rPr>
          <w:rFonts w:hint="cs"/>
          <w:rtl/>
          <w:lang w:bidi="fa-IR"/>
        </w:rPr>
        <w:t>ً</w:t>
      </w:r>
      <w:r>
        <w:rPr>
          <w:rtl/>
          <w:lang w:bidi="fa-IR"/>
        </w:rPr>
        <w:t xml:space="preserve"> ، فالأولى الانصراف عنه‌ </w:t>
      </w:r>
      <w:r w:rsidR="00356FDB">
        <w:rPr>
          <w:rFonts w:hint="cs"/>
          <w:rtl/>
          <w:lang w:bidi="fa-IR"/>
        </w:rPr>
        <w:t>؛</w:t>
      </w:r>
      <w:r>
        <w:rPr>
          <w:rtl/>
          <w:lang w:bidi="fa-IR"/>
        </w:rPr>
        <w:t xml:space="preserve"> لأنّ في قتاله مخاطرة</w:t>
      </w:r>
      <w:r w:rsidR="00E93D9B">
        <w:rPr>
          <w:rFonts w:hint="cs"/>
          <w:rtl/>
          <w:lang w:bidi="fa-IR"/>
        </w:rPr>
        <w:t>ً</w:t>
      </w:r>
      <w:r>
        <w:rPr>
          <w:rtl/>
          <w:lang w:bidi="fa-IR"/>
        </w:rPr>
        <w:t xml:space="preserve"> بالنفس والمال ، إل</w:t>
      </w:r>
      <w:r w:rsidR="00E93D9B">
        <w:rPr>
          <w:rFonts w:hint="cs"/>
          <w:rtl/>
          <w:lang w:bidi="fa-IR"/>
        </w:rPr>
        <w:t>ّ</w:t>
      </w:r>
      <w:r>
        <w:rPr>
          <w:rtl/>
          <w:lang w:bidi="fa-IR"/>
        </w:rPr>
        <w:t xml:space="preserve">ا أن يدعوهم الإمام أو نائبه إلى قتالهم ، ويجوز قتالهم </w:t>
      </w:r>
      <w:r w:rsidR="00E93D9B">
        <w:rPr>
          <w:rFonts w:hint="cs"/>
          <w:rtl/>
          <w:lang w:bidi="fa-IR"/>
        </w:rPr>
        <w:t>؛</w:t>
      </w:r>
      <w:r>
        <w:rPr>
          <w:rtl/>
          <w:lang w:bidi="fa-IR"/>
        </w:rPr>
        <w:t xml:space="preserve"> لأنّهم تعدّوا على المسلمين بمنعهم الطريق. وإن كانوا مشركين ، لم يجب على الحاجّ قتالهم.</w:t>
      </w:r>
    </w:p>
    <w:p w:rsidR="006264E0" w:rsidRDefault="006264E0" w:rsidP="006264E0">
      <w:pPr>
        <w:pStyle w:val="libNormal"/>
        <w:rPr>
          <w:lang w:bidi="fa-IR"/>
        </w:rPr>
      </w:pPr>
      <w:r>
        <w:rPr>
          <w:rtl/>
          <w:lang w:bidi="fa-IR"/>
        </w:rPr>
        <w:t xml:space="preserve">قال الشيخ </w:t>
      </w:r>
      <w:r w:rsidR="004C7B7D" w:rsidRPr="004C7B7D">
        <w:rPr>
          <w:rStyle w:val="libAlaemChar"/>
          <w:rFonts w:hint="cs"/>
          <w:rtl/>
        </w:rPr>
        <w:t>رحمه‌الله</w:t>
      </w:r>
      <w:r w:rsidR="00E93D9B">
        <w:rPr>
          <w:rFonts w:hint="cs"/>
          <w:rtl/>
          <w:lang w:bidi="fa-IR"/>
        </w:rPr>
        <w:t xml:space="preserve"> </w:t>
      </w:r>
      <w:r>
        <w:rPr>
          <w:rtl/>
          <w:lang w:bidi="fa-IR"/>
        </w:rPr>
        <w:t xml:space="preserve">: وإذا لم يجب قتالهم ، لم يجز ، سواء كانوا قليلين أو كثيرين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وللشافعي قول بوجوب القتال </w:t>
      </w:r>
      <w:r w:rsidRPr="0007051C">
        <w:rPr>
          <w:rStyle w:val="libFootnotenumChar"/>
          <w:rtl/>
        </w:rPr>
        <w:t>(3)</w:t>
      </w:r>
      <w:r>
        <w:rPr>
          <w:rtl/>
          <w:lang w:bidi="fa-IR"/>
        </w:rPr>
        <w:t xml:space="preserve"> إذا لم يزد عدد الكفّار على الضّعف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والوجه : أنّه إذا </w:t>
      </w:r>
      <w:r w:rsidRPr="0007051C">
        <w:rPr>
          <w:rStyle w:val="libFootnotenumChar"/>
          <w:rtl/>
        </w:rPr>
        <w:t>(5)</w:t>
      </w:r>
      <w:r>
        <w:rPr>
          <w:rtl/>
          <w:lang w:bidi="fa-IR"/>
        </w:rPr>
        <w:t xml:space="preserve"> غلب ظنّ المسلمين بالغلبة ، جاز قتالهم ، ويجوز‌</w:t>
      </w:r>
    </w:p>
    <w:p w:rsidR="006264E0" w:rsidRDefault="000820F6" w:rsidP="0007051C">
      <w:pPr>
        <w:pStyle w:val="libLine"/>
        <w:rPr>
          <w:lang w:bidi="fa-IR"/>
        </w:rPr>
      </w:pPr>
      <w:r>
        <w:rPr>
          <w:rtl/>
          <w:lang w:bidi="fa-IR"/>
        </w:rPr>
        <w:t>____________________</w:t>
      </w:r>
    </w:p>
    <w:p w:rsidR="006264E0" w:rsidRPr="00263B30" w:rsidRDefault="006264E0" w:rsidP="00263B30">
      <w:pPr>
        <w:pStyle w:val="libFootnote0"/>
      </w:pPr>
      <w:r w:rsidRPr="00263B30">
        <w:rPr>
          <w:rtl/>
        </w:rPr>
        <w:t xml:space="preserve">(1) بدل ما بين المعقوفين في « ق ، </w:t>
      </w:r>
      <w:r w:rsidR="00E93D9B" w:rsidRPr="00263B30">
        <w:rPr>
          <w:rFonts w:hint="cs"/>
          <w:rtl/>
        </w:rPr>
        <w:t>ك</w:t>
      </w:r>
      <w:r w:rsidRPr="00263B30">
        <w:rPr>
          <w:rtl/>
        </w:rPr>
        <w:t xml:space="preserve"> » والطبعة الحجرية : وغيره. وما أثبتناه يقتضيه السياق.</w:t>
      </w:r>
    </w:p>
    <w:p w:rsidR="006264E0" w:rsidRDefault="006264E0" w:rsidP="0007051C">
      <w:pPr>
        <w:pStyle w:val="libFootnote0"/>
        <w:rPr>
          <w:lang w:bidi="fa-IR"/>
        </w:rPr>
      </w:pPr>
      <w:r>
        <w:rPr>
          <w:rtl/>
          <w:lang w:bidi="fa-IR"/>
        </w:rPr>
        <w:t xml:space="preserve">(2) المبسوط </w:t>
      </w:r>
      <w:r w:rsidR="00F740E6">
        <w:rPr>
          <w:rtl/>
          <w:lang w:bidi="fa-IR"/>
        </w:rPr>
        <w:t>-</w:t>
      </w:r>
      <w:r>
        <w:rPr>
          <w:rtl/>
          <w:lang w:bidi="fa-IR"/>
        </w:rPr>
        <w:t xml:space="preserve"> للطوسي </w:t>
      </w:r>
      <w:r w:rsidR="00F740E6">
        <w:rPr>
          <w:rtl/>
          <w:lang w:bidi="fa-IR"/>
        </w:rPr>
        <w:t>-</w:t>
      </w:r>
      <w:r>
        <w:rPr>
          <w:rtl/>
          <w:lang w:bidi="fa-IR"/>
        </w:rPr>
        <w:t xml:space="preserve"> 1 : 334.</w:t>
      </w:r>
    </w:p>
    <w:p w:rsidR="006264E0" w:rsidRDefault="006264E0" w:rsidP="0007051C">
      <w:pPr>
        <w:pStyle w:val="libFootnote0"/>
        <w:rPr>
          <w:lang w:bidi="fa-IR"/>
        </w:rPr>
      </w:pPr>
      <w:r>
        <w:rPr>
          <w:rtl/>
          <w:lang w:bidi="fa-IR"/>
        </w:rPr>
        <w:t>(3) في الطبعة الحجرية : قتالهم.</w:t>
      </w:r>
    </w:p>
    <w:p w:rsidR="006264E0" w:rsidRDefault="006264E0" w:rsidP="0007051C">
      <w:pPr>
        <w:pStyle w:val="libFootnote0"/>
        <w:rPr>
          <w:lang w:bidi="fa-IR"/>
        </w:rPr>
      </w:pPr>
      <w:r>
        <w:rPr>
          <w:rtl/>
          <w:lang w:bidi="fa-IR"/>
        </w:rPr>
        <w:t>(4) فتح العزيز 8 : 5 ، المجموع 8 : 295.</w:t>
      </w:r>
    </w:p>
    <w:p w:rsidR="00EA601D" w:rsidRDefault="006264E0" w:rsidP="0007051C">
      <w:pPr>
        <w:pStyle w:val="libFootnote0"/>
        <w:rPr>
          <w:lang w:bidi="fa-IR"/>
        </w:rPr>
      </w:pPr>
      <w:r>
        <w:rPr>
          <w:rtl/>
          <w:lang w:bidi="fa-IR"/>
        </w:rPr>
        <w:t>(5) في « ق ، ك » : إن.</w:t>
      </w:r>
    </w:p>
    <w:p w:rsidR="000820F6" w:rsidRPr="000820F6" w:rsidRDefault="000820F6" w:rsidP="0007051C">
      <w:pPr>
        <w:pStyle w:val="libNormal"/>
        <w:rPr>
          <w:rtl/>
        </w:rPr>
      </w:pPr>
      <w:r>
        <w:rPr>
          <w:rtl/>
          <w:lang w:bidi="fa-IR"/>
        </w:rPr>
        <w:br w:type="page"/>
      </w:r>
    </w:p>
    <w:p w:rsidR="006264E0" w:rsidRDefault="006264E0" w:rsidP="00E93D9B">
      <w:pPr>
        <w:pStyle w:val="libNormal0"/>
        <w:rPr>
          <w:lang w:bidi="fa-IR"/>
        </w:rPr>
      </w:pPr>
      <w:r>
        <w:rPr>
          <w:rtl/>
          <w:lang w:bidi="fa-IR"/>
        </w:rPr>
        <w:lastRenderedPageBreak/>
        <w:t>تركه ، فيتحلّل الحاجّ.</w:t>
      </w:r>
    </w:p>
    <w:p w:rsidR="006264E0" w:rsidRDefault="006264E0" w:rsidP="006264E0">
      <w:pPr>
        <w:pStyle w:val="libNormal"/>
        <w:rPr>
          <w:lang w:bidi="fa-IR"/>
        </w:rPr>
      </w:pPr>
      <w:r>
        <w:rPr>
          <w:rtl/>
          <w:lang w:bidi="fa-IR"/>
        </w:rPr>
        <w:t xml:space="preserve">ولو ظنّ المسلمون الانقهار ، لم يجز قتالهم </w:t>
      </w:r>
      <w:r w:rsidR="00E93D9B">
        <w:rPr>
          <w:rFonts w:hint="cs"/>
          <w:rtl/>
          <w:lang w:bidi="fa-IR"/>
        </w:rPr>
        <w:t>؛</w:t>
      </w:r>
      <w:r>
        <w:rPr>
          <w:rtl/>
          <w:lang w:bidi="fa-IR"/>
        </w:rPr>
        <w:t xml:space="preserve"> لئل</w:t>
      </w:r>
      <w:r w:rsidR="00E93D9B">
        <w:rPr>
          <w:rFonts w:hint="cs"/>
          <w:rtl/>
          <w:lang w:bidi="fa-IR"/>
        </w:rPr>
        <w:t>ّ</w:t>
      </w:r>
      <w:r>
        <w:rPr>
          <w:rtl/>
          <w:lang w:bidi="fa-IR"/>
        </w:rPr>
        <w:t>ا يغزوا بالمسلمين ، فلو احتاج الحاجّ إلى ل</w:t>
      </w:r>
      <w:r w:rsidR="00E93D9B">
        <w:rPr>
          <w:rFonts w:hint="cs"/>
          <w:rtl/>
          <w:lang w:bidi="fa-IR"/>
        </w:rPr>
        <w:t>ُ</w:t>
      </w:r>
      <w:r>
        <w:rPr>
          <w:rtl/>
          <w:lang w:bidi="fa-IR"/>
        </w:rPr>
        <w:t>ب</w:t>
      </w:r>
      <w:r w:rsidR="00E93D9B">
        <w:rPr>
          <w:rFonts w:hint="cs"/>
          <w:rtl/>
          <w:lang w:bidi="fa-IR"/>
        </w:rPr>
        <w:t>ْ</w:t>
      </w:r>
      <w:r>
        <w:rPr>
          <w:rtl/>
          <w:lang w:bidi="fa-IR"/>
        </w:rPr>
        <w:t xml:space="preserve">س السلاح وما تجب فيه الفدية لأجل الحرب ، جاز ، وعليهم الفدية ، كما لو لبسوا </w:t>
      </w:r>
      <w:r w:rsidRPr="0007051C">
        <w:rPr>
          <w:rStyle w:val="libFootnotenumChar"/>
          <w:rtl/>
        </w:rPr>
        <w:t>(1)</w:t>
      </w:r>
      <w:r>
        <w:rPr>
          <w:rtl/>
          <w:lang w:bidi="fa-IR"/>
        </w:rPr>
        <w:t xml:space="preserve"> لدفع الحرّ والبرد. ولو قتلوا أنفسا</w:t>
      </w:r>
      <w:r w:rsidR="00E93D9B">
        <w:rPr>
          <w:rFonts w:hint="cs"/>
          <w:rtl/>
          <w:lang w:bidi="fa-IR"/>
        </w:rPr>
        <w:t>ً</w:t>
      </w:r>
      <w:r>
        <w:rPr>
          <w:rtl/>
          <w:lang w:bidi="fa-IR"/>
        </w:rPr>
        <w:t xml:space="preserve"> </w:t>
      </w:r>
      <w:r w:rsidRPr="0007051C">
        <w:rPr>
          <w:rStyle w:val="libFootnotenumChar"/>
          <w:rtl/>
        </w:rPr>
        <w:t>(2)</w:t>
      </w:r>
      <w:r>
        <w:rPr>
          <w:rtl/>
          <w:lang w:bidi="fa-IR"/>
        </w:rPr>
        <w:t xml:space="preserve"> وأتلفوا مالا</w:t>
      </w:r>
      <w:r w:rsidR="00E93D9B">
        <w:rPr>
          <w:rFonts w:hint="cs"/>
          <w:rtl/>
          <w:lang w:bidi="fa-IR"/>
        </w:rPr>
        <w:t>ً</w:t>
      </w:r>
      <w:r>
        <w:rPr>
          <w:rtl/>
          <w:lang w:bidi="fa-IR"/>
        </w:rPr>
        <w:t xml:space="preserve"> ، لم يضمنوا.</w:t>
      </w:r>
    </w:p>
    <w:p w:rsidR="006264E0" w:rsidRDefault="006264E0" w:rsidP="006264E0">
      <w:pPr>
        <w:pStyle w:val="libNormal"/>
        <w:rPr>
          <w:lang w:bidi="fa-IR"/>
        </w:rPr>
      </w:pPr>
      <w:r>
        <w:rPr>
          <w:rtl/>
          <w:lang w:bidi="fa-IR"/>
        </w:rPr>
        <w:t xml:space="preserve">ولو قتل المسلمون صيد الكفّار ، كان عليهم الجزاء لله ، ولا قيمة للكفّار </w:t>
      </w:r>
      <w:r w:rsidR="00E93D9B">
        <w:rPr>
          <w:rFonts w:hint="cs"/>
          <w:rtl/>
          <w:lang w:bidi="fa-IR"/>
        </w:rPr>
        <w:t>؛</w:t>
      </w:r>
      <w:r>
        <w:rPr>
          <w:rtl/>
          <w:lang w:bidi="fa-IR"/>
        </w:rPr>
        <w:t xml:space="preserve"> إذ لا حرمة لهم.</w:t>
      </w:r>
    </w:p>
    <w:p w:rsidR="006264E0" w:rsidRDefault="006264E0" w:rsidP="006264E0">
      <w:pPr>
        <w:pStyle w:val="libNormal"/>
        <w:rPr>
          <w:lang w:bidi="fa-IR"/>
        </w:rPr>
      </w:pPr>
      <w:r>
        <w:rPr>
          <w:rtl/>
          <w:lang w:bidi="fa-IR"/>
        </w:rPr>
        <w:t>ولو بذل العدوّ الطريق وكانوا معروفين بالغدر ، جاز التحلّل والرجوع ، وإل</w:t>
      </w:r>
      <w:r w:rsidR="00E93D9B">
        <w:rPr>
          <w:rFonts w:hint="cs"/>
          <w:rtl/>
          <w:lang w:bidi="fa-IR"/>
        </w:rPr>
        <w:t>ّ</w:t>
      </w:r>
      <w:r>
        <w:rPr>
          <w:rtl/>
          <w:lang w:bidi="fa-IR"/>
        </w:rPr>
        <w:t>ا فلا. ولو طلب العدوّ مالا</w:t>
      </w:r>
      <w:r w:rsidR="00E93D9B">
        <w:rPr>
          <w:rFonts w:hint="cs"/>
          <w:rtl/>
          <w:lang w:bidi="fa-IR"/>
        </w:rPr>
        <w:t>ً</w:t>
      </w:r>
      <w:r>
        <w:rPr>
          <w:rtl/>
          <w:lang w:bidi="fa-IR"/>
        </w:rPr>
        <w:t xml:space="preserve"> لتخلية الطريق ، فإن لم يوثق بهم ، لم يجب بذله إجماعا</w:t>
      </w:r>
      <w:r w:rsidR="00E93D9B">
        <w:rPr>
          <w:rFonts w:hint="cs"/>
          <w:rtl/>
          <w:lang w:bidi="fa-IR"/>
        </w:rPr>
        <w:t>ً</w:t>
      </w:r>
      <w:r>
        <w:rPr>
          <w:rtl/>
          <w:lang w:bidi="fa-IR"/>
        </w:rPr>
        <w:t xml:space="preserve"> ، لبقاء الخوف ، وإن كانوا مأمونين ، فإن كثر ، لم يجب ، بل يكره إن كان العدوّ كافرا</w:t>
      </w:r>
      <w:r w:rsidR="00E93D9B">
        <w:rPr>
          <w:rFonts w:hint="cs"/>
          <w:rtl/>
          <w:lang w:bidi="fa-IR"/>
        </w:rPr>
        <w:t>ً</w:t>
      </w:r>
      <w:r>
        <w:rPr>
          <w:rtl/>
          <w:lang w:bidi="fa-IR"/>
        </w:rPr>
        <w:t xml:space="preserve"> </w:t>
      </w:r>
      <w:r w:rsidR="00E93D9B">
        <w:rPr>
          <w:rFonts w:hint="cs"/>
          <w:rtl/>
          <w:lang w:bidi="fa-IR"/>
        </w:rPr>
        <w:t>؛</w:t>
      </w:r>
      <w:r>
        <w:rPr>
          <w:rtl/>
          <w:lang w:bidi="fa-IR"/>
        </w:rPr>
        <w:t xml:space="preserve"> لما فيه من الصغار وتقوية الكفّار ، وإن قلّ ، قال الشيخ : لا يجب بذله </w:t>
      </w:r>
      <w:r w:rsidRPr="0007051C">
        <w:rPr>
          <w:rStyle w:val="libFootnotenumChar"/>
          <w:rtl/>
        </w:rPr>
        <w:t>(3)</w:t>
      </w:r>
      <w:r>
        <w:rPr>
          <w:rtl/>
          <w:lang w:bidi="fa-IR"/>
        </w:rPr>
        <w:t xml:space="preserve"> ، كما لا يجب في ابتداء الحجّ بذل مال ، بل يتحلّل.</w:t>
      </w:r>
    </w:p>
    <w:p w:rsidR="006264E0" w:rsidRDefault="006264E0" w:rsidP="006264E0">
      <w:pPr>
        <w:pStyle w:val="libNormal"/>
        <w:rPr>
          <w:lang w:bidi="fa-IR"/>
        </w:rPr>
      </w:pPr>
      <w:bookmarkStart w:id="404" w:name="_Toc114670103"/>
      <w:r w:rsidRPr="0007051C">
        <w:rPr>
          <w:rStyle w:val="Heading2Char"/>
          <w:rtl/>
        </w:rPr>
        <w:t>مسألة 709 :</w:t>
      </w:r>
      <w:bookmarkEnd w:id="404"/>
      <w:r>
        <w:rPr>
          <w:rtl/>
          <w:lang w:bidi="fa-IR"/>
        </w:rPr>
        <w:t xml:space="preserve"> إذا تحلّل المصدود بالهدي ، فإن كان الحجّ واجبا</w:t>
      </w:r>
      <w:r w:rsidR="00E93D9B">
        <w:rPr>
          <w:rFonts w:hint="cs"/>
          <w:rtl/>
          <w:lang w:bidi="fa-IR"/>
        </w:rPr>
        <w:t>ً</w:t>
      </w:r>
      <w:r>
        <w:rPr>
          <w:rtl/>
          <w:lang w:bidi="fa-IR"/>
        </w:rPr>
        <w:t xml:space="preserve"> ، قضى ما تحلّل منه ، إن كان حجّا</w:t>
      </w:r>
      <w:r w:rsidR="00E93D9B">
        <w:rPr>
          <w:rFonts w:hint="cs"/>
          <w:rtl/>
          <w:lang w:bidi="fa-IR"/>
        </w:rPr>
        <w:t>ً</w:t>
      </w:r>
      <w:r>
        <w:rPr>
          <w:rtl/>
          <w:lang w:bidi="fa-IR"/>
        </w:rPr>
        <w:t xml:space="preserve"> ، وجب عليه حجّ لا غير </w:t>
      </w:r>
      <w:r w:rsidR="00F740E6">
        <w:rPr>
          <w:rtl/>
          <w:lang w:bidi="fa-IR"/>
        </w:rPr>
        <w:t>-</w:t>
      </w:r>
      <w:r>
        <w:rPr>
          <w:rtl/>
          <w:lang w:bidi="fa-IR"/>
        </w:rPr>
        <w:t xml:space="preserve"> وبه قال الشافعي </w:t>
      </w:r>
      <w:r w:rsidRPr="0007051C">
        <w:rPr>
          <w:rStyle w:val="libFootnotenumChar"/>
          <w:rtl/>
        </w:rPr>
        <w:t>(4)</w:t>
      </w:r>
      <w:r>
        <w:rPr>
          <w:rtl/>
          <w:lang w:bidi="fa-IR"/>
        </w:rPr>
        <w:t xml:space="preserve"> </w:t>
      </w:r>
      <w:r w:rsidR="00F740E6">
        <w:rPr>
          <w:rtl/>
          <w:lang w:bidi="fa-IR"/>
        </w:rPr>
        <w:t>-</w:t>
      </w:r>
      <w:r>
        <w:rPr>
          <w:rtl/>
          <w:lang w:bidi="fa-IR"/>
        </w:rPr>
        <w:t xml:space="preserve"> لأنّه </w:t>
      </w:r>
      <w:r w:rsidR="00E93D9B">
        <w:rPr>
          <w:rFonts w:hint="cs"/>
          <w:rtl/>
          <w:lang w:bidi="fa-IR"/>
        </w:rPr>
        <w:t>اُ</w:t>
      </w:r>
      <w:r>
        <w:rPr>
          <w:rtl/>
          <w:lang w:bidi="fa-IR"/>
        </w:rPr>
        <w:t xml:space="preserve">حصر عن الحجّ ، فلا يلزمه غيره ، كمن </w:t>
      </w:r>
      <w:r w:rsidR="00E93D9B">
        <w:rPr>
          <w:rFonts w:hint="cs"/>
          <w:rtl/>
          <w:lang w:bidi="fa-IR"/>
        </w:rPr>
        <w:t>اُ</w:t>
      </w:r>
      <w:r>
        <w:rPr>
          <w:rtl/>
          <w:lang w:bidi="fa-IR"/>
        </w:rPr>
        <w:t>حصر عن العمرة لا يلزمه غيرها.</w:t>
      </w:r>
    </w:p>
    <w:p w:rsidR="006264E0" w:rsidRDefault="006264E0" w:rsidP="006264E0">
      <w:pPr>
        <w:pStyle w:val="libNormal"/>
        <w:rPr>
          <w:lang w:bidi="fa-IR"/>
        </w:rPr>
      </w:pPr>
      <w:r>
        <w:rPr>
          <w:rtl/>
          <w:lang w:bidi="fa-IR"/>
        </w:rPr>
        <w:t>وقال أبو حنيفة : يجب عليه حجّ وعمرة معا</w:t>
      </w:r>
      <w:r w:rsidR="00E93D9B">
        <w:rPr>
          <w:rFonts w:hint="cs"/>
          <w:rtl/>
          <w:lang w:bidi="fa-IR"/>
        </w:rPr>
        <w:t>ً</w:t>
      </w:r>
      <w:r>
        <w:rPr>
          <w:rtl/>
          <w:lang w:bidi="fa-IR"/>
        </w:rPr>
        <w:t xml:space="preserve"> </w:t>
      </w:r>
      <w:r w:rsidR="00E93D9B">
        <w:rPr>
          <w:rFonts w:hint="cs"/>
          <w:rtl/>
          <w:lang w:bidi="fa-IR"/>
        </w:rPr>
        <w:t>؛</w:t>
      </w:r>
      <w:r>
        <w:rPr>
          <w:rtl/>
          <w:lang w:bidi="fa-IR"/>
        </w:rPr>
        <w:t xml:space="preserve"> لأنّ المصدود فائت‌</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في الطبعة الحجرية : لبس.</w:t>
      </w:r>
    </w:p>
    <w:p w:rsidR="006264E0" w:rsidRDefault="006264E0" w:rsidP="0007051C">
      <w:pPr>
        <w:pStyle w:val="libFootnote0"/>
        <w:rPr>
          <w:lang w:bidi="fa-IR"/>
        </w:rPr>
      </w:pPr>
      <w:r>
        <w:rPr>
          <w:rtl/>
          <w:lang w:bidi="fa-IR"/>
        </w:rPr>
        <w:t>(2) كذا ، والظاهر : نفسا</w:t>
      </w:r>
      <w:r w:rsidR="00E93D9B">
        <w:rPr>
          <w:rFonts w:hint="cs"/>
          <w:rtl/>
          <w:lang w:bidi="fa-IR"/>
        </w:rPr>
        <w:t>ً</w:t>
      </w:r>
      <w:r>
        <w:rPr>
          <w:rtl/>
          <w:lang w:bidi="fa-IR"/>
        </w:rPr>
        <w:t>.</w:t>
      </w:r>
    </w:p>
    <w:p w:rsidR="006264E0" w:rsidRDefault="006264E0" w:rsidP="0007051C">
      <w:pPr>
        <w:pStyle w:val="libFootnote0"/>
        <w:rPr>
          <w:lang w:bidi="fa-IR"/>
        </w:rPr>
      </w:pPr>
      <w:r>
        <w:rPr>
          <w:rtl/>
          <w:lang w:bidi="fa-IR"/>
        </w:rPr>
        <w:t xml:space="preserve">(3) المبسوط </w:t>
      </w:r>
      <w:r w:rsidR="00F740E6">
        <w:rPr>
          <w:rtl/>
          <w:lang w:bidi="fa-IR"/>
        </w:rPr>
        <w:t>-</w:t>
      </w:r>
      <w:r>
        <w:rPr>
          <w:rtl/>
          <w:lang w:bidi="fa-IR"/>
        </w:rPr>
        <w:t xml:space="preserve"> للطوسي </w:t>
      </w:r>
      <w:r w:rsidR="00F740E6">
        <w:rPr>
          <w:rtl/>
          <w:lang w:bidi="fa-IR"/>
        </w:rPr>
        <w:t>-</w:t>
      </w:r>
      <w:r>
        <w:rPr>
          <w:rtl/>
          <w:lang w:bidi="fa-IR"/>
        </w:rPr>
        <w:t xml:space="preserve"> 1 : 334.</w:t>
      </w:r>
    </w:p>
    <w:p w:rsidR="00EA601D" w:rsidRDefault="006264E0" w:rsidP="0007051C">
      <w:pPr>
        <w:pStyle w:val="libFootnote0"/>
        <w:rPr>
          <w:lang w:bidi="fa-IR"/>
        </w:rPr>
      </w:pPr>
      <w:r>
        <w:rPr>
          <w:rtl/>
          <w:lang w:bidi="fa-IR"/>
        </w:rPr>
        <w:t>(4) مختصر المزني : 72 ، الحاوي الكبير 4 : 352 ، فتح العزيز 8 : 57 ، المجموع 8 : 306.</w:t>
      </w:r>
    </w:p>
    <w:p w:rsidR="000820F6" w:rsidRPr="000820F6" w:rsidRDefault="000820F6" w:rsidP="0007051C">
      <w:pPr>
        <w:pStyle w:val="libNormal"/>
        <w:rPr>
          <w:rtl/>
        </w:rPr>
      </w:pPr>
      <w:r>
        <w:rPr>
          <w:rtl/>
          <w:lang w:bidi="fa-IR"/>
        </w:rPr>
        <w:br w:type="page"/>
      </w:r>
    </w:p>
    <w:p w:rsidR="006264E0" w:rsidRDefault="006264E0" w:rsidP="00E93D9B">
      <w:pPr>
        <w:pStyle w:val="libNormal0"/>
        <w:rPr>
          <w:lang w:bidi="fa-IR"/>
        </w:rPr>
      </w:pPr>
      <w:r>
        <w:rPr>
          <w:rtl/>
          <w:lang w:bidi="fa-IR"/>
        </w:rPr>
        <w:lastRenderedPageBreak/>
        <w:t xml:space="preserve">الحجّ ، وفائت الحجّ يتحلّل بأفعال العمرة ، فإذا لم يأت بأفعال العمرة في الحال ، يجب عليه قضاؤها </w:t>
      </w:r>
      <w:r w:rsidRPr="0007051C">
        <w:rPr>
          <w:rStyle w:val="libFootnotenumChar"/>
          <w:rtl/>
        </w:rPr>
        <w:t>(1)</w:t>
      </w:r>
      <w:r>
        <w:rPr>
          <w:rtl/>
          <w:lang w:bidi="fa-IR"/>
        </w:rPr>
        <w:t>.</w:t>
      </w:r>
    </w:p>
    <w:p w:rsidR="006264E0" w:rsidRDefault="006264E0" w:rsidP="006264E0">
      <w:pPr>
        <w:pStyle w:val="libNormal"/>
        <w:rPr>
          <w:lang w:bidi="fa-IR"/>
        </w:rPr>
      </w:pPr>
      <w:r>
        <w:rPr>
          <w:rtl/>
          <w:lang w:bidi="fa-IR"/>
        </w:rPr>
        <w:t>ونمنع مساواة الصدّ لفائت الحجّ.</w:t>
      </w:r>
    </w:p>
    <w:p w:rsidR="006264E0" w:rsidRDefault="006264E0" w:rsidP="006264E0">
      <w:pPr>
        <w:pStyle w:val="libNormal"/>
        <w:rPr>
          <w:lang w:bidi="fa-IR"/>
        </w:rPr>
      </w:pPr>
      <w:r>
        <w:rPr>
          <w:rtl/>
          <w:lang w:bidi="fa-IR"/>
        </w:rPr>
        <w:t xml:space="preserve">والصدّ قد يتحقّق في العمرة </w:t>
      </w:r>
      <w:r w:rsidR="00F740E6">
        <w:rPr>
          <w:rtl/>
          <w:lang w:bidi="fa-IR"/>
        </w:rPr>
        <w:t>-</w:t>
      </w:r>
      <w:r>
        <w:rPr>
          <w:rtl/>
          <w:lang w:bidi="fa-IR"/>
        </w:rPr>
        <w:t xml:space="preserve"> وبه قال أبو حنيفة </w:t>
      </w:r>
      <w:r w:rsidRPr="0007051C">
        <w:rPr>
          <w:rStyle w:val="libFootnotenumChar"/>
          <w:rtl/>
        </w:rPr>
        <w:t>(2)</w:t>
      </w:r>
      <w:r>
        <w:rPr>
          <w:rtl/>
          <w:lang w:bidi="fa-IR"/>
        </w:rPr>
        <w:t xml:space="preserve"> </w:t>
      </w:r>
      <w:r w:rsidR="00F740E6">
        <w:rPr>
          <w:rtl/>
          <w:lang w:bidi="fa-IR"/>
        </w:rPr>
        <w:t>-</w:t>
      </w:r>
      <w:r>
        <w:rPr>
          <w:rtl/>
          <w:lang w:bidi="fa-IR"/>
        </w:rPr>
        <w:t xml:space="preserve"> لقوله تعالى : </w:t>
      </w:r>
      <w:r w:rsidR="00E93D9B" w:rsidRPr="00FA2F88">
        <w:rPr>
          <w:rStyle w:val="libAlaemChar"/>
          <w:rtl/>
        </w:rPr>
        <w:t>(</w:t>
      </w:r>
      <w:r w:rsidRPr="004911E6">
        <w:rPr>
          <w:rStyle w:val="libAieChar"/>
          <w:rtl/>
        </w:rPr>
        <w:t xml:space="preserve"> وَأَتِمُّوا الْحَجَّ وَالْعُمْرَةَ لِلّهِ</w:t>
      </w:r>
      <w:r w:rsidRPr="00C74D42">
        <w:rPr>
          <w:rStyle w:val="libAieChar"/>
          <w:rtl/>
        </w:rPr>
        <w:t xml:space="preserve"> فَإِنْ أُحْصِرْتُمْ </w:t>
      </w:r>
      <w:r w:rsidR="00E93D9B" w:rsidRPr="00FA2F88">
        <w:rPr>
          <w:rStyle w:val="libAlaemChar"/>
          <w:rtl/>
        </w:rPr>
        <w:t>)</w:t>
      </w:r>
      <w:r>
        <w:rPr>
          <w:rtl/>
          <w:lang w:bidi="fa-IR"/>
        </w:rPr>
        <w:t xml:space="preserve"> </w:t>
      </w:r>
      <w:r w:rsidRPr="0007051C">
        <w:rPr>
          <w:rStyle w:val="libFootnotenumChar"/>
          <w:rtl/>
        </w:rPr>
        <w:t>(3)</w:t>
      </w:r>
      <w:r>
        <w:rPr>
          <w:rtl/>
          <w:lang w:bidi="fa-IR"/>
        </w:rPr>
        <w:t xml:space="preserve"> ذكر ذلك عقيبهما ، فينصرف إلى كلّ منهما.</w:t>
      </w:r>
    </w:p>
    <w:p w:rsidR="006264E0" w:rsidRDefault="006264E0" w:rsidP="006264E0">
      <w:pPr>
        <w:pStyle w:val="libNormal"/>
        <w:rPr>
          <w:lang w:bidi="fa-IR"/>
        </w:rPr>
      </w:pPr>
      <w:r>
        <w:rPr>
          <w:rtl/>
          <w:lang w:bidi="fa-IR"/>
        </w:rPr>
        <w:t>وس</w:t>
      </w:r>
      <w:r w:rsidR="00E93D9B">
        <w:rPr>
          <w:rFonts w:hint="cs"/>
          <w:rtl/>
          <w:lang w:bidi="fa-IR"/>
        </w:rPr>
        <w:t>ُ</w:t>
      </w:r>
      <w:r>
        <w:rPr>
          <w:rtl/>
          <w:lang w:bidi="fa-IR"/>
        </w:rPr>
        <w:t>ئل ابن مسعود عن معتمر ل</w:t>
      </w:r>
      <w:r w:rsidR="00E93D9B">
        <w:rPr>
          <w:rFonts w:hint="cs"/>
          <w:rtl/>
          <w:lang w:bidi="fa-IR"/>
        </w:rPr>
        <w:t>ُ</w:t>
      </w:r>
      <w:r>
        <w:rPr>
          <w:rtl/>
          <w:lang w:bidi="fa-IR"/>
        </w:rPr>
        <w:t>دغ ، فقال : ابعثوا عنه هديا</w:t>
      </w:r>
      <w:r w:rsidR="00E93D9B">
        <w:rPr>
          <w:rFonts w:hint="cs"/>
          <w:rtl/>
          <w:lang w:bidi="fa-IR"/>
        </w:rPr>
        <w:t>ً</w:t>
      </w:r>
      <w:r>
        <w:rPr>
          <w:rtl/>
          <w:lang w:bidi="fa-IR"/>
        </w:rPr>
        <w:t xml:space="preserve"> ، فإذا ذ</w:t>
      </w:r>
      <w:r w:rsidR="00E93D9B">
        <w:rPr>
          <w:rFonts w:hint="cs"/>
          <w:rtl/>
          <w:lang w:bidi="fa-IR"/>
        </w:rPr>
        <w:t>ُ</w:t>
      </w:r>
      <w:r>
        <w:rPr>
          <w:rtl/>
          <w:lang w:bidi="fa-IR"/>
        </w:rPr>
        <w:t xml:space="preserve">بح عنه فقد حلّ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ولأنّ النبي </w:t>
      </w:r>
      <w:r w:rsidR="0024371A" w:rsidRPr="0024371A">
        <w:rPr>
          <w:rStyle w:val="libAlaemChar"/>
          <w:rtl/>
        </w:rPr>
        <w:t>صلى‌الله‌عليه‌وآله</w:t>
      </w:r>
      <w:r>
        <w:rPr>
          <w:rtl/>
          <w:lang w:bidi="fa-IR"/>
        </w:rPr>
        <w:t xml:space="preserve"> </w:t>
      </w:r>
      <w:r w:rsidR="004911E6">
        <w:rPr>
          <w:rtl/>
          <w:lang w:bidi="fa-IR"/>
        </w:rPr>
        <w:t>لمـّا</w:t>
      </w:r>
      <w:r>
        <w:rPr>
          <w:rtl/>
          <w:lang w:bidi="fa-IR"/>
        </w:rPr>
        <w:t xml:space="preserve"> ص</w:t>
      </w:r>
      <w:r w:rsidR="00E93D9B">
        <w:rPr>
          <w:rFonts w:hint="cs"/>
          <w:rtl/>
          <w:lang w:bidi="fa-IR"/>
        </w:rPr>
        <w:t>ُ</w:t>
      </w:r>
      <w:r>
        <w:rPr>
          <w:rtl/>
          <w:lang w:bidi="fa-IR"/>
        </w:rPr>
        <w:t>دّ كان معتمرا</w:t>
      </w:r>
      <w:r w:rsidR="00E93D9B">
        <w:rPr>
          <w:rFonts w:hint="cs"/>
          <w:rtl/>
          <w:lang w:bidi="fa-IR"/>
        </w:rPr>
        <w:t>ً</w:t>
      </w:r>
      <w:r>
        <w:rPr>
          <w:rtl/>
          <w:lang w:bidi="fa-IR"/>
        </w:rPr>
        <w:t xml:space="preserve">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وقال مالك : لا يتحقّق </w:t>
      </w:r>
      <w:r w:rsidR="00E93D9B">
        <w:rPr>
          <w:rFonts w:hint="cs"/>
          <w:rtl/>
          <w:lang w:bidi="fa-IR"/>
        </w:rPr>
        <w:t>؛</w:t>
      </w:r>
      <w:r>
        <w:rPr>
          <w:rtl/>
          <w:lang w:bidi="fa-IR"/>
        </w:rPr>
        <w:t xml:space="preserve"> لأنّه ليس للعمرة وقت معلوم ، فيمكنه اللبث إلى أن يزول الإحصار ثم يؤدّي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وهو يستلزم الحرج </w:t>
      </w:r>
      <w:r w:rsidR="00E93D9B">
        <w:rPr>
          <w:rFonts w:hint="cs"/>
          <w:rtl/>
          <w:lang w:bidi="fa-IR"/>
        </w:rPr>
        <w:t>؛</w:t>
      </w:r>
      <w:r>
        <w:rPr>
          <w:rtl/>
          <w:lang w:bidi="fa-IR"/>
        </w:rPr>
        <w:t xml:space="preserve"> لعدم العلم بالغاية.</w:t>
      </w:r>
    </w:p>
    <w:p w:rsidR="006264E0" w:rsidRDefault="006264E0" w:rsidP="006264E0">
      <w:pPr>
        <w:pStyle w:val="libNormal"/>
        <w:rPr>
          <w:lang w:bidi="fa-IR"/>
        </w:rPr>
      </w:pPr>
      <w:bookmarkStart w:id="405" w:name="_Toc114670104"/>
      <w:r w:rsidRPr="0007051C">
        <w:rPr>
          <w:rStyle w:val="Heading2Char"/>
          <w:rtl/>
        </w:rPr>
        <w:t>مسألة 710 :</w:t>
      </w:r>
      <w:bookmarkEnd w:id="405"/>
      <w:r>
        <w:rPr>
          <w:rtl/>
          <w:lang w:bidi="fa-IR"/>
        </w:rPr>
        <w:t xml:space="preserve"> إذا ص</w:t>
      </w:r>
      <w:r w:rsidR="00E93D9B">
        <w:rPr>
          <w:rFonts w:hint="cs"/>
          <w:rtl/>
          <w:lang w:bidi="fa-IR"/>
        </w:rPr>
        <w:t>ُ</w:t>
      </w:r>
      <w:r>
        <w:rPr>
          <w:rtl/>
          <w:lang w:bidi="fa-IR"/>
        </w:rPr>
        <w:t>دّ عن المضيّ إلى مكّة أو الموقفين ، كان له التحلّل بالهدي‌ على ما تقدّم</w:t>
      </w:r>
      <w:r w:rsidRPr="0007051C">
        <w:rPr>
          <w:rStyle w:val="libFootnotenumChar"/>
          <w:rtl/>
        </w:rPr>
        <w:t>(7)</w:t>
      </w:r>
      <w:r>
        <w:rPr>
          <w:rtl/>
          <w:lang w:bidi="fa-IR"/>
        </w:rPr>
        <w:t>.</w:t>
      </w:r>
    </w:p>
    <w:p w:rsidR="006264E0" w:rsidRDefault="006264E0" w:rsidP="006264E0">
      <w:pPr>
        <w:pStyle w:val="libNormal"/>
        <w:rPr>
          <w:lang w:bidi="fa-IR"/>
        </w:rPr>
      </w:pPr>
      <w:r>
        <w:rPr>
          <w:rtl/>
          <w:lang w:bidi="fa-IR"/>
        </w:rPr>
        <w:t xml:space="preserve">هذا إذا منع من المضيّ ، دون الرجوع والسير في صوب آخر ، وأمّا إذا أحاط العدوّ بهم من جميع الجهات كلّها ، فكذلك عندنا </w:t>
      </w:r>
      <w:r w:rsidR="00F740E6">
        <w:rPr>
          <w:rtl/>
          <w:lang w:bidi="fa-IR"/>
        </w:rPr>
        <w:t>-</w:t>
      </w:r>
      <w:r>
        <w:rPr>
          <w:rtl/>
          <w:lang w:bidi="fa-IR"/>
        </w:rPr>
        <w:t xml:space="preserve"> وهو أصحّ‌</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المبسوط </w:t>
      </w:r>
      <w:r w:rsidR="00F740E6">
        <w:rPr>
          <w:rtl/>
          <w:lang w:bidi="fa-IR"/>
        </w:rPr>
        <w:t>-</w:t>
      </w:r>
      <w:r>
        <w:rPr>
          <w:rtl/>
          <w:lang w:bidi="fa-IR"/>
        </w:rPr>
        <w:t xml:space="preserve"> للسرخسي </w:t>
      </w:r>
      <w:r w:rsidR="00F740E6">
        <w:rPr>
          <w:rtl/>
          <w:lang w:bidi="fa-IR"/>
        </w:rPr>
        <w:t>-</w:t>
      </w:r>
      <w:r>
        <w:rPr>
          <w:rtl/>
          <w:lang w:bidi="fa-IR"/>
        </w:rPr>
        <w:t xml:space="preserve"> 4 : 107 ، بدائع الصنائع 2 : 182 ، الاختيار لتعليل المختار 1 : 224 ، بداية المجتهد 1 : 355 ، تفسير القرطبي 2 : 376.</w:t>
      </w:r>
    </w:p>
    <w:p w:rsidR="006264E0" w:rsidRDefault="006264E0" w:rsidP="0007051C">
      <w:pPr>
        <w:pStyle w:val="libFootnote0"/>
        <w:rPr>
          <w:lang w:bidi="fa-IR"/>
        </w:rPr>
      </w:pPr>
      <w:r>
        <w:rPr>
          <w:rtl/>
          <w:lang w:bidi="fa-IR"/>
        </w:rPr>
        <w:t xml:space="preserve">(2) المبسوط </w:t>
      </w:r>
      <w:r w:rsidR="00F740E6">
        <w:rPr>
          <w:rtl/>
          <w:lang w:bidi="fa-IR"/>
        </w:rPr>
        <w:t>-</w:t>
      </w:r>
      <w:r>
        <w:rPr>
          <w:rtl/>
          <w:lang w:bidi="fa-IR"/>
        </w:rPr>
        <w:t xml:space="preserve"> للسرخسي </w:t>
      </w:r>
      <w:r w:rsidR="00F740E6">
        <w:rPr>
          <w:rtl/>
          <w:lang w:bidi="fa-IR"/>
        </w:rPr>
        <w:t>-</w:t>
      </w:r>
      <w:r>
        <w:rPr>
          <w:rtl/>
          <w:lang w:bidi="fa-IR"/>
        </w:rPr>
        <w:t xml:space="preserve"> 4 : 109 ، بدائع الصنائع 2 : 177.</w:t>
      </w:r>
    </w:p>
    <w:p w:rsidR="006264E0" w:rsidRDefault="006264E0" w:rsidP="0007051C">
      <w:pPr>
        <w:pStyle w:val="libFootnote0"/>
        <w:rPr>
          <w:lang w:bidi="fa-IR"/>
        </w:rPr>
      </w:pPr>
      <w:r>
        <w:rPr>
          <w:rtl/>
          <w:lang w:bidi="fa-IR"/>
        </w:rPr>
        <w:t>(3) البقرة : 196.</w:t>
      </w:r>
    </w:p>
    <w:p w:rsidR="006264E0" w:rsidRDefault="006264E0" w:rsidP="0007051C">
      <w:pPr>
        <w:pStyle w:val="libFootnote0"/>
        <w:rPr>
          <w:lang w:bidi="fa-IR"/>
        </w:rPr>
      </w:pPr>
      <w:r>
        <w:rPr>
          <w:rtl/>
          <w:lang w:bidi="fa-IR"/>
        </w:rPr>
        <w:t>(4) شرح معاني الآثار 2 : 251 ، سنن البيهقي 5 : 221.</w:t>
      </w:r>
    </w:p>
    <w:p w:rsidR="006264E0" w:rsidRDefault="006264E0" w:rsidP="0007051C">
      <w:pPr>
        <w:pStyle w:val="libFootnote0"/>
        <w:rPr>
          <w:lang w:bidi="fa-IR"/>
        </w:rPr>
      </w:pPr>
      <w:r>
        <w:rPr>
          <w:rtl/>
          <w:lang w:bidi="fa-IR"/>
        </w:rPr>
        <w:t>(5) فتح العزيز 8 : 4 ، وسنن البيهقي 5 : 216.</w:t>
      </w:r>
    </w:p>
    <w:p w:rsidR="006264E0" w:rsidRDefault="006264E0" w:rsidP="0007051C">
      <w:pPr>
        <w:pStyle w:val="libFootnote0"/>
        <w:rPr>
          <w:lang w:bidi="fa-IR"/>
        </w:rPr>
      </w:pPr>
      <w:r>
        <w:rPr>
          <w:rtl/>
          <w:lang w:bidi="fa-IR"/>
        </w:rPr>
        <w:t>(6) ا</w:t>
      </w:r>
      <w:r w:rsidR="00E93D9B">
        <w:rPr>
          <w:rFonts w:hint="cs"/>
          <w:rtl/>
          <w:lang w:bidi="fa-IR"/>
        </w:rPr>
        <w:t>ُ</w:t>
      </w:r>
      <w:r>
        <w:rPr>
          <w:rtl/>
          <w:lang w:bidi="fa-IR"/>
        </w:rPr>
        <w:t>نظر : فتح العزيز 8 : 4 ، والمغني 3 : 374 ، والشرح الكبير 3 : 530.</w:t>
      </w:r>
    </w:p>
    <w:p w:rsidR="00EA601D" w:rsidRDefault="006264E0" w:rsidP="0007051C">
      <w:pPr>
        <w:pStyle w:val="libFootnote0"/>
        <w:rPr>
          <w:lang w:bidi="fa-IR"/>
        </w:rPr>
      </w:pPr>
      <w:r>
        <w:rPr>
          <w:rtl/>
          <w:lang w:bidi="fa-IR"/>
        </w:rPr>
        <w:t>(7) تقدّم في المسألة 703.</w:t>
      </w:r>
    </w:p>
    <w:p w:rsidR="000820F6" w:rsidRPr="000820F6" w:rsidRDefault="000820F6" w:rsidP="0007051C">
      <w:pPr>
        <w:pStyle w:val="libNormal"/>
        <w:rPr>
          <w:rtl/>
        </w:rPr>
      </w:pPr>
      <w:r>
        <w:rPr>
          <w:rtl/>
          <w:lang w:bidi="fa-IR"/>
        </w:rPr>
        <w:br w:type="page"/>
      </w:r>
    </w:p>
    <w:p w:rsidR="006264E0" w:rsidRDefault="006264E0" w:rsidP="00E93D9B">
      <w:pPr>
        <w:pStyle w:val="libNormal0"/>
        <w:rPr>
          <w:lang w:bidi="fa-IR"/>
        </w:rPr>
      </w:pPr>
      <w:r>
        <w:rPr>
          <w:rtl/>
          <w:lang w:bidi="fa-IR"/>
        </w:rPr>
        <w:lastRenderedPageBreak/>
        <w:t xml:space="preserve">قولي الشافعي </w:t>
      </w:r>
      <w:r w:rsidRPr="0007051C">
        <w:rPr>
          <w:rStyle w:val="libFootnotenumChar"/>
          <w:rtl/>
        </w:rPr>
        <w:t>(1)</w:t>
      </w:r>
      <w:r>
        <w:rPr>
          <w:rtl/>
          <w:lang w:bidi="fa-IR"/>
        </w:rPr>
        <w:t xml:space="preserve"> </w:t>
      </w:r>
      <w:r w:rsidR="00F740E6">
        <w:rPr>
          <w:rtl/>
          <w:lang w:bidi="fa-IR"/>
        </w:rPr>
        <w:t>-</w:t>
      </w:r>
      <w:r>
        <w:rPr>
          <w:rtl/>
          <w:lang w:bidi="fa-IR"/>
        </w:rPr>
        <w:t xml:space="preserve"> لأنّهم يستفيدون به الأمن من العدوّ الذي بين أيديهم.</w:t>
      </w:r>
    </w:p>
    <w:p w:rsidR="006264E0" w:rsidRDefault="006264E0" w:rsidP="006264E0">
      <w:pPr>
        <w:pStyle w:val="libNormal"/>
        <w:rPr>
          <w:lang w:bidi="fa-IR"/>
        </w:rPr>
      </w:pPr>
      <w:r>
        <w:rPr>
          <w:rtl/>
          <w:lang w:bidi="fa-IR"/>
        </w:rPr>
        <w:t xml:space="preserve">والثاني : ليس لهم التحلّل </w:t>
      </w:r>
      <w:r w:rsidR="00E93D9B">
        <w:rPr>
          <w:rFonts w:hint="cs"/>
          <w:rtl/>
          <w:lang w:bidi="fa-IR"/>
        </w:rPr>
        <w:t>؛</w:t>
      </w:r>
      <w:r>
        <w:rPr>
          <w:rtl/>
          <w:lang w:bidi="fa-IR"/>
        </w:rPr>
        <w:t xml:space="preserve"> لأنّهم لا يستفيدون به أمنا</w:t>
      </w:r>
      <w:r w:rsidR="00E93D9B">
        <w:rPr>
          <w:rFonts w:hint="cs"/>
          <w:rtl/>
          <w:lang w:bidi="fa-IR"/>
        </w:rPr>
        <w:t>ً</w:t>
      </w:r>
      <w:r>
        <w:rPr>
          <w:rtl/>
          <w:lang w:bidi="fa-IR"/>
        </w:rPr>
        <w:t xml:space="preserve"> ، فأشبه المريض ليس له التحلّل </w:t>
      </w:r>
      <w:r w:rsidRPr="0007051C">
        <w:rPr>
          <w:rStyle w:val="libFootnotenumChar"/>
          <w:rtl/>
        </w:rPr>
        <w:t>(2)</w:t>
      </w:r>
      <w:r>
        <w:rPr>
          <w:rtl/>
          <w:lang w:bidi="fa-IR"/>
        </w:rPr>
        <w:t>.</w:t>
      </w:r>
    </w:p>
    <w:p w:rsidR="006264E0" w:rsidRDefault="006264E0" w:rsidP="006264E0">
      <w:pPr>
        <w:pStyle w:val="libNormal"/>
        <w:rPr>
          <w:lang w:bidi="fa-IR"/>
        </w:rPr>
      </w:pPr>
      <w:r>
        <w:rPr>
          <w:rtl/>
          <w:lang w:bidi="fa-IR"/>
        </w:rPr>
        <w:t>والأصل ممنوع.</w:t>
      </w:r>
    </w:p>
    <w:p w:rsidR="006264E0" w:rsidRDefault="006264E0" w:rsidP="006264E0">
      <w:pPr>
        <w:pStyle w:val="libNormal"/>
        <w:rPr>
          <w:lang w:bidi="fa-IR"/>
        </w:rPr>
      </w:pPr>
      <w:r>
        <w:rPr>
          <w:rtl/>
          <w:lang w:bidi="fa-IR"/>
        </w:rPr>
        <w:t xml:space="preserve">ولا بدل لهدي التحلّل على ما تقدّم </w:t>
      </w:r>
      <w:r w:rsidRPr="0007051C">
        <w:rPr>
          <w:rStyle w:val="libFootnotenumChar"/>
          <w:rtl/>
        </w:rPr>
        <w:t>(3)</w:t>
      </w:r>
      <w:r>
        <w:rPr>
          <w:rtl/>
          <w:lang w:bidi="fa-IR"/>
        </w:rPr>
        <w:t xml:space="preserve"> ، خلافا</w:t>
      </w:r>
      <w:r w:rsidR="00E93D9B">
        <w:rPr>
          <w:rFonts w:hint="cs"/>
          <w:rtl/>
          <w:lang w:bidi="fa-IR"/>
        </w:rPr>
        <w:t>ً</w:t>
      </w:r>
      <w:r>
        <w:rPr>
          <w:rtl/>
          <w:lang w:bidi="fa-IR"/>
        </w:rPr>
        <w:t xml:space="preserve"> للشافعي في أحد قوليه </w:t>
      </w:r>
      <w:r w:rsidRPr="0007051C">
        <w:rPr>
          <w:rStyle w:val="libFootnotenumChar"/>
          <w:rtl/>
        </w:rPr>
        <w:t>(4)</w:t>
      </w:r>
      <w:r>
        <w:rPr>
          <w:rtl/>
          <w:lang w:bidi="fa-IR"/>
        </w:rPr>
        <w:t xml:space="preserve"> ، وعلى القولين لا بدّ من نيّة التحلّل </w:t>
      </w:r>
      <w:r w:rsidRPr="0007051C">
        <w:rPr>
          <w:rStyle w:val="libFootnotenumChar"/>
          <w:rtl/>
        </w:rPr>
        <w:t>(5)</w:t>
      </w:r>
      <w:r>
        <w:rPr>
          <w:rtl/>
          <w:lang w:bidi="fa-IR"/>
        </w:rPr>
        <w:t>.</w:t>
      </w:r>
    </w:p>
    <w:p w:rsidR="006264E0" w:rsidRDefault="006264E0" w:rsidP="006264E0">
      <w:pPr>
        <w:pStyle w:val="libNormal"/>
        <w:rPr>
          <w:lang w:bidi="fa-IR"/>
        </w:rPr>
      </w:pPr>
      <w:r>
        <w:rPr>
          <w:rtl/>
          <w:lang w:bidi="fa-IR"/>
        </w:rPr>
        <w:t>وهل يجب الحلق؟ للشافعي قولان : إن قلنا : إنّه نسك ، فنعم ، وإل</w:t>
      </w:r>
      <w:r w:rsidR="00E93D9B">
        <w:rPr>
          <w:rFonts w:hint="cs"/>
          <w:rtl/>
          <w:lang w:bidi="fa-IR"/>
        </w:rPr>
        <w:t>ّ</w:t>
      </w:r>
      <w:r>
        <w:rPr>
          <w:rtl/>
          <w:lang w:bidi="fa-IR"/>
        </w:rPr>
        <w:t xml:space="preserve">ا فلا ، فخرج من هذا أنّا إذا اعتبرنا الذبح والحلق مع النيّة ، فالتحلّل يحصل بثلاثتها ، وإن أخرجنا الذبح عن الاعتبار ، فالتحلّل يحصل بالحلق مع النيّة أو بمجرّد النيّة؟ فيه وجهان </w:t>
      </w:r>
      <w:r w:rsidRPr="0007051C">
        <w:rPr>
          <w:rStyle w:val="libFootnotenumChar"/>
          <w:rtl/>
        </w:rPr>
        <w:t>(6)</w:t>
      </w:r>
      <w:r>
        <w:rPr>
          <w:rtl/>
          <w:lang w:bidi="fa-IR"/>
        </w:rPr>
        <w:t>.</w:t>
      </w:r>
    </w:p>
    <w:p w:rsidR="006264E0" w:rsidRDefault="006264E0" w:rsidP="006264E0">
      <w:pPr>
        <w:pStyle w:val="libNormal"/>
        <w:rPr>
          <w:lang w:bidi="fa-IR"/>
        </w:rPr>
      </w:pPr>
      <w:bookmarkStart w:id="406" w:name="_Toc114670105"/>
      <w:r w:rsidRPr="0007051C">
        <w:rPr>
          <w:rStyle w:val="Heading2Char"/>
          <w:rtl/>
        </w:rPr>
        <w:t>مسألة 711 :</w:t>
      </w:r>
      <w:bookmarkEnd w:id="406"/>
      <w:r>
        <w:rPr>
          <w:rtl/>
          <w:lang w:bidi="fa-IR"/>
        </w:rPr>
        <w:t xml:space="preserve"> إحرام العبد منعقد ، سواء كان بإذن السيّد أو بدونه.</w:t>
      </w:r>
    </w:p>
    <w:p w:rsidR="006264E0" w:rsidRDefault="006264E0" w:rsidP="006264E0">
      <w:pPr>
        <w:pStyle w:val="libNormal"/>
        <w:rPr>
          <w:lang w:bidi="fa-IR"/>
        </w:rPr>
      </w:pPr>
      <w:r>
        <w:rPr>
          <w:rtl/>
          <w:lang w:bidi="fa-IR"/>
        </w:rPr>
        <w:t>ثمّ إن أحرم بإذنه ، لم يكن له تحليله ، سواء بقي نسكه صحيحا</w:t>
      </w:r>
      <w:r w:rsidR="008C1C52">
        <w:rPr>
          <w:rFonts w:hint="cs"/>
          <w:rtl/>
          <w:lang w:bidi="fa-IR"/>
        </w:rPr>
        <w:t>ً</w:t>
      </w:r>
      <w:r>
        <w:rPr>
          <w:rtl/>
          <w:lang w:bidi="fa-IR"/>
        </w:rPr>
        <w:t xml:space="preserve"> أو أفسده. ولو باعه والحال هذه ، لم يكن للمشتري تحليله ، لكن له الخيار مع جهله بإحرامه.</w:t>
      </w:r>
    </w:p>
    <w:p w:rsidR="006264E0" w:rsidRDefault="006264E0" w:rsidP="006264E0">
      <w:pPr>
        <w:pStyle w:val="libNormal"/>
        <w:rPr>
          <w:lang w:bidi="fa-IR"/>
        </w:rPr>
      </w:pPr>
      <w:r>
        <w:rPr>
          <w:rtl/>
          <w:lang w:bidi="fa-IR"/>
        </w:rPr>
        <w:t>وإن أحرم بغير إذنه ، يستحب له الإذن في الإتمام ، وله تحليله ، لأنّ‌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w:t>
      </w:r>
      <w:r w:rsidR="008C1C52">
        <w:rPr>
          <w:rFonts w:hint="cs"/>
          <w:rtl/>
          <w:lang w:bidi="fa-IR"/>
        </w:rPr>
        <w:t xml:space="preserve"> و 2 )</w:t>
      </w:r>
      <w:r>
        <w:rPr>
          <w:rtl/>
          <w:lang w:bidi="fa-IR"/>
        </w:rPr>
        <w:t xml:space="preserve"> فتح العزيز 8 : 7 </w:t>
      </w:r>
      <w:r w:rsidR="00F740E6">
        <w:rPr>
          <w:rtl/>
          <w:lang w:bidi="fa-IR"/>
        </w:rPr>
        <w:t>-</w:t>
      </w:r>
      <w:r>
        <w:rPr>
          <w:rtl/>
          <w:lang w:bidi="fa-IR"/>
        </w:rPr>
        <w:t xml:space="preserve"> 8 ، المجموع 8 : 296 ، الحاوي الكبير 4 : 358.</w:t>
      </w:r>
    </w:p>
    <w:p w:rsidR="006264E0" w:rsidRDefault="006264E0" w:rsidP="0007051C">
      <w:pPr>
        <w:pStyle w:val="libFootnote0"/>
        <w:rPr>
          <w:lang w:bidi="fa-IR"/>
        </w:rPr>
      </w:pPr>
      <w:r>
        <w:rPr>
          <w:rtl/>
          <w:lang w:bidi="fa-IR"/>
        </w:rPr>
        <w:t>(3) تقدّم في المسألة 701.</w:t>
      </w:r>
    </w:p>
    <w:p w:rsidR="006264E0" w:rsidRDefault="006264E0" w:rsidP="0007051C">
      <w:pPr>
        <w:pStyle w:val="libFootnote0"/>
        <w:rPr>
          <w:lang w:bidi="fa-IR"/>
        </w:rPr>
      </w:pPr>
      <w:r>
        <w:rPr>
          <w:rtl/>
          <w:lang w:bidi="fa-IR"/>
        </w:rPr>
        <w:t xml:space="preserve">(4) فتح العزيز 8 : 80 ، الحاوي الكبير 4 : 354 ، المهذّب </w:t>
      </w:r>
      <w:r w:rsidR="00F740E6">
        <w:rPr>
          <w:rtl/>
          <w:lang w:bidi="fa-IR"/>
        </w:rPr>
        <w:t>-</w:t>
      </w:r>
      <w:r>
        <w:rPr>
          <w:rtl/>
          <w:lang w:bidi="fa-IR"/>
        </w:rPr>
        <w:t xml:space="preserve"> للشيرازي </w:t>
      </w:r>
      <w:r w:rsidR="00F740E6">
        <w:rPr>
          <w:rtl/>
          <w:lang w:bidi="fa-IR"/>
        </w:rPr>
        <w:t>-</w:t>
      </w:r>
      <w:r>
        <w:rPr>
          <w:rtl/>
          <w:lang w:bidi="fa-IR"/>
        </w:rPr>
        <w:t xml:space="preserve"> 1 : 241 ، المجموع 8 : 303 ، روضة الطالبين 2 : 456 ، حلية العلماء 3 : 357.</w:t>
      </w:r>
    </w:p>
    <w:p w:rsidR="006264E0" w:rsidRDefault="006264E0" w:rsidP="0007051C">
      <w:pPr>
        <w:pStyle w:val="libFootnote0"/>
        <w:rPr>
          <w:lang w:bidi="fa-IR"/>
        </w:rPr>
      </w:pPr>
      <w:r>
        <w:rPr>
          <w:rtl/>
          <w:lang w:bidi="fa-IR"/>
        </w:rPr>
        <w:t>(5</w:t>
      </w:r>
      <w:r w:rsidR="008C1C52">
        <w:rPr>
          <w:rFonts w:hint="cs"/>
          <w:rtl/>
          <w:lang w:bidi="fa-IR"/>
        </w:rPr>
        <w:t xml:space="preserve"> و 6 )</w:t>
      </w:r>
      <w:r>
        <w:rPr>
          <w:rtl/>
          <w:lang w:bidi="fa-IR"/>
        </w:rPr>
        <w:t xml:space="preserve"> فتح العزيز 8 : 16 ، المجموع 8 : 304.</w:t>
      </w:r>
    </w:p>
    <w:p w:rsidR="000820F6" w:rsidRPr="000820F6" w:rsidRDefault="000820F6" w:rsidP="0007051C">
      <w:pPr>
        <w:pStyle w:val="libNormal"/>
        <w:rPr>
          <w:rtl/>
        </w:rPr>
      </w:pPr>
      <w:r>
        <w:rPr>
          <w:rtl/>
          <w:lang w:bidi="fa-IR"/>
        </w:rPr>
        <w:br w:type="page"/>
      </w:r>
    </w:p>
    <w:p w:rsidR="006264E0" w:rsidRDefault="006264E0" w:rsidP="008C1C52">
      <w:pPr>
        <w:pStyle w:val="libNormal0"/>
        <w:rPr>
          <w:lang w:bidi="fa-IR"/>
        </w:rPr>
      </w:pPr>
      <w:r>
        <w:rPr>
          <w:rtl/>
          <w:lang w:bidi="fa-IR"/>
        </w:rPr>
        <w:lastRenderedPageBreak/>
        <w:t xml:space="preserve">تقريره على الحجّ إبطال لمنافعه عليه ، وبه قال الشافعي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أبو حنيفة : له تحليله ، سواء أحرم بإذنه أو بغير إذنه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ولو أذن له في الإحرام ، فله الرجوع قبل أن ي</w:t>
      </w:r>
      <w:r w:rsidR="008C1C52">
        <w:rPr>
          <w:rFonts w:hint="cs"/>
          <w:rtl/>
          <w:lang w:bidi="fa-IR"/>
        </w:rPr>
        <w:t>ُ</w:t>
      </w:r>
      <w:r>
        <w:rPr>
          <w:rtl/>
          <w:lang w:bidi="fa-IR"/>
        </w:rPr>
        <w:t>ح</w:t>
      </w:r>
      <w:r w:rsidR="008C1C52">
        <w:rPr>
          <w:rFonts w:hint="cs"/>
          <w:rtl/>
          <w:lang w:bidi="fa-IR"/>
        </w:rPr>
        <w:t>ْ</w:t>
      </w:r>
      <w:r>
        <w:rPr>
          <w:rtl/>
          <w:lang w:bidi="fa-IR"/>
        </w:rPr>
        <w:t>رم ، فإن رجع ولم يعلم به العبد فأحرم ، فله تحليله.</w:t>
      </w:r>
    </w:p>
    <w:p w:rsidR="006264E0" w:rsidRDefault="006264E0" w:rsidP="006264E0">
      <w:pPr>
        <w:pStyle w:val="libNormal"/>
        <w:rPr>
          <w:lang w:bidi="fa-IR"/>
        </w:rPr>
      </w:pPr>
      <w:r>
        <w:rPr>
          <w:rtl/>
          <w:lang w:bidi="fa-IR"/>
        </w:rPr>
        <w:t xml:space="preserve">وللشافعي وجهان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ولو أذن له في العمرة فأحرم بالحجّ ، فله تحليله ، ولو كان بالعكس ، لم يكن له تحليله </w:t>
      </w:r>
      <w:r w:rsidR="008C1C52">
        <w:rPr>
          <w:rFonts w:hint="cs"/>
          <w:rtl/>
          <w:lang w:bidi="fa-IR"/>
        </w:rPr>
        <w:t>؛</w:t>
      </w:r>
      <w:r>
        <w:rPr>
          <w:rtl/>
          <w:lang w:bidi="fa-IR"/>
        </w:rPr>
        <w:t xml:space="preserve"> لأنّ العمرة دون الحجّ ، قاله الشافعي </w:t>
      </w:r>
      <w:r w:rsidRPr="0007051C">
        <w:rPr>
          <w:rStyle w:val="libFootnotenumChar"/>
          <w:rtl/>
        </w:rPr>
        <w:t>(4)</w:t>
      </w:r>
      <w:r>
        <w:rPr>
          <w:rtl/>
          <w:lang w:bidi="fa-IR"/>
        </w:rPr>
        <w:t>. وفيه نظر.</w:t>
      </w:r>
    </w:p>
    <w:p w:rsidR="006264E0" w:rsidRDefault="006264E0" w:rsidP="006264E0">
      <w:pPr>
        <w:pStyle w:val="libNormal"/>
        <w:rPr>
          <w:lang w:bidi="fa-IR"/>
        </w:rPr>
      </w:pPr>
      <w:r>
        <w:rPr>
          <w:rtl/>
          <w:lang w:bidi="fa-IR"/>
        </w:rPr>
        <w:t xml:space="preserve">ولو أذن له في التمتّع ، فله منعه من الحجّ بعد ما تحلّل عن العمرة ، قاله الشافعي </w:t>
      </w:r>
      <w:r w:rsidRPr="0007051C">
        <w:rPr>
          <w:rStyle w:val="libFootnotenumChar"/>
          <w:rtl/>
        </w:rPr>
        <w:t>(5)</w:t>
      </w:r>
      <w:r>
        <w:rPr>
          <w:rtl/>
          <w:lang w:bidi="fa-IR"/>
        </w:rPr>
        <w:t>. وفيه إشكال. وليس له تحليله من العمرة ولا من الحجّ بعد تلبّسه به.</w:t>
      </w:r>
    </w:p>
    <w:p w:rsidR="006264E0" w:rsidRDefault="006264E0" w:rsidP="006264E0">
      <w:pPr>
        <w:pStyle w:val="libNormal"/>
        <w:rPr>
          <w:lang w:bidi="fa-IR"/>
        </w:rPr>
      </w:pPr>
      <w:r>
        <w:rPr>
          <w:rtl/>
          <w:lang w:bidi="fa-IR"/>
        </w:rPr>
        <w:t xml:space="preserve">ولو أذن له في الحجّ أو في التمتّع ، فقرن ، قال الشافعي : ليس له تحليله </w:t>
      </w:r>
      <w:r w:rsidRPr="0007051C">
        <w:rPr>
          <w:rStyle w:val="libFootnotenumChar"/>
          <w:rtl/>
        </w:rPr>
        <w:t>(6)</w:t>
      </w:r>
      <w:r>
        <w:rPr>
          <w:rtl/>
          <w:lang w:bidi="fa-IR"/>
        </w:rPr>
        <w:t>.</w:t>
      </w:r>
    </w:p>
    <w:p w:rsidR="006264E0" w:rsidRDefault="006264E0" w:rsidP="006264E0">
      <w:pPr>
        <w:pStyle w:val="libNormal"/>
        <w:rPr>
          <w:lang w:bidi="fa-IR"/>
        </w:rPr>
      </w:pPr>
      <w:r>
        <w:rPr>
          <w:rtl/>
          <w:lang w:bidi="fa-IR"/>
        </w:rPr>
        <w:t>ولو أذن له أن ي</w:t>
      </w:r>
      <w:r w:rsidR="008C1C52">
        <w:rPr>
          <w:rFonts w:hint="cs"/>
          <w:rtl/>
          <w:lang w:bidi="fa-IR"/>
        </w:rPr>
        <w:t>ُ</w:t>
      </w:r>
      <w:r>
        <w:rPr>
          <w:rtl/>
          <w:lang w:bidi="fa-IR"/>
        </w:rPr>
        <w:t>ح</w:t>
      </w:r>
      <w:r w:rsidR="008C1C52">
        <w:rPr>
          <w:rFonts w:hint="cs"/>
          <w:rtl/>
          <w:lang w:bidi="fa-IR"/>
        </w:rPr>
        <w:t>ْ</w:t>
      </w:r>
      <w:r>
        <w:rPr>
          <w:rtl/>
          <w:lang w:bidi="fa-IR"/>
        </w:rPr>
        <w:t>رم في ذي القعدة فأحرم في شوّال ، فله تحليله قبل ذي القعدة لا بعده.</w:t>
      </w:r>
    </w:p>
    <w:p w:rsidR="006264E0" w:rsidRDefault="006264E0" w:rsidP="008C1C52">
      <w:pPr>
        <w:pStyle w:val="Heading2"/>
        <w:rPr>
          <w:lang w:bidi="fa-IR"/>
        </w:rPr>
      </w:pPr>
      <w:bookmarkStart w:id="407" w:name="_Toc114670106"/>
      <w:r>
        <w:rPr>
          <w:rtl/>
          <w:lang w:bidi="fa-IR"/>
        </w:rPr>
        <w:t>البحث الثاني : في المحصور‌</w:t>
      </w:r>
      <w:bookmarkEnd w:id="407"/>
    </w:p>
    <w:p w:rsidR="006264E0" w:rsidRDefault="006264E0" w:rsidP="006264E0">
      <w:pPr>
        <w:pStyle w:val="libNormal"/>
        <w:rPr>
          <w:lang w:bidi="fa-IR"/>
        </w:rPr>
      </w:pPr>
      <w:bookmarkStart w:id="408" w:name="_Toc114670107"/>
      <w:r w:rsidRPr="0007051C">
        <w:rPr>
          <w:rStyle w:val="Heading2Char"/>
          <w:rtl/>
        </w:rPr>
        <w:t>مسألة 712 :</w:t>
      </w:r>
      <w:bookmarkEnd w:id="408"/>
      <w:r>
        <w:rPr>
          <w:rtl/>
          <w:lang w:bidi="fa-IR"/>
        </w:rPr>
        <w:t xml:space="preserve"> إذا تلبّس الحاجّ بالإحرام ثم مرض بحيث لا يتمكّن معه‌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المهذّب </w:t>
      </w:r>
      <w:r w:rsidR="00F740E6">
        <w:rPr>
          <w:rtl/>
          <w:lang w:bidi="fa-IR"/>
        </w:rPr>
        <w:t>-</w:t>
      </w:r>
      <w:r>
        <w:rPr>
          <w:rtl/>
          <w:lang w:bidi="fa-IR"/>
        </w:rPr>
        <w:t xml:space="preserve"> للشيرازي </w:t>
      </w:r>
      <w:r w:rsidR="00F740E6">
        <w:rPr>
          <w:rtl/>
          <w:lang w:bidi="fa-IR"/>
        </w:rPr>
        <w:t>-</w:t>
      </w:r>
      <w:r>
        <w:rPr>
          <w:rtl/>
          <w:lang w:bidi="fa-IR"/>
        </w:rPr>
        <w:t xml:space="preserve"> 1 : 242 ، المجموع 7 : 43 </w:t>
      </w:r>
      <w:r w:rsidR="00F740E6">
        <w:rPr>
          <w:rtl/>
          <w:lang w:bidi="fa-IR"/>
        </w:rPr>
        <w:t>-</w:t>
      </w:r>
      <w:r>
        <w:rPr>
          <w:rtl/>
          <w:lang w:bidi="fa-IR"/>
        </w:rPr>
        <w:t xml:space="preserve"> 44 ، فتح العزيز 8 : 22 </w:t>
      </w:r>
      <w:r w:rsidR="00F740E6">
        <w:rPr>
          <w:rtl/>
          <w:lang w:bidi="fa-IR"/>
        </w:rPr>
        <w:t>-</w:t>
      </w:r>
      <w:r>
        <w:rPr>
          <w:rtl/>
          <w:lang w:bidi="fa-IR"/>
        </w:rPr>
        <w:t xml:space="preserve"> 23 ، حلية العلماء 3 : 358 ، الحاوي الكبير 4 : 362.</w:t>
      </w:r>
    </w:p>
    <w:p w:rsidR="006264E0" w:rsidRDefault="006264E0" w:rsidP="0007051C">
      <w:pPr>
        <w:pStyle w:val="libFootnote0"/>
        <w:rPr>
          <w:lang w:bidi="fa-IR"/>
        </w:rPr>
      </w:pPr>
      <w:r>
        <w:rPr>
          <w:rtl/>
          <w:lang w:bidi="fa-IR"/>
        </w:rPr>
        <w:t xml:space="preserve">(2) المبسوط </w:t>
      </w:r>
      <w:r w:rsidR="00F740E6">
        <w:rPr>
          <w:rtl/>
          <w:lang w:bidi="fa-IR"/>
        </w:rPr>
        <w:t>-</w:t>
      </w:r>
      <w:r>
        <w:rPr>
          <w:rtl/>
          <w:lang w:bidi="fa-IR"/>
        </w:rPr>
        <w:t xml:space="preserve"> للسرخسي </w:t>
      </w:r>
      <w:r w:rsidR="00F740E6">
        <w:rPr>
          <w:rtl/>
          <w:lang w:bidi="fa-IR"/>
        </w:rPr>
        <w:t>-</w:t>
      </w:r>
      <w:r>
        <w:rPr>
          <w:rtl/>
          <w:lang w:bidi="fa-IR"/>
        </w:rPr>
        <w:t xml:space="preserve"> 4 : 165 ، بدائع الصنائع 2 : 181 ، فتح العزيز 8 : 23.</w:t>
      </w:r>
    </w:p>
    <w:p w:rsidR="006264E0" w:rsidRDefault="006264E0" w:rsidP="0007051C">
      <w:pPr>
        <w:pStyle w:val="libFootnote0"/>
        <w:rPr>
          <w:lang w:bidi="fa-IR"/>
        </w:rPr>
      </w:pPr>
      <w:r>
        <w:rPr>
          <w:rtl/>
          <w:lang w:bidi="fa-IR"/>
        </w:rPr>
        <w:t>(3) فتح العزيز 8 : 23 ، المجموع 7 : 44.</w:t>
      </w:r>
    </w:p>
    <w:p w:rsidR="006264E0" w:rsidRDefault="006264E0" w:rsidP="0007051C">
      <w:pPr>
        <w:pStyle w:val="libFootnote0"/>
        <w:rPr>
          <w:lang w:bidi="fa-IR"/>
        </w:rPr>
      </w:pPr>
      <w:r>
        <w:rPr>
          <w:rtl/>
          <w:lang w:bidi="fa-IR"/>
        </w:rPr>
        <w:t xml:space="preserve">(4) فتح العزيز 8 : 23 </w:t>
      </w:r>
      <w:r w:rsidR="00F740E6">
        <w:rPr>
          <w:rtl/>
          <w:lang w:bidi="fa-IR"/>
        </w:rPr>
        <w:t>-</w:t>
      </w:r>
      <w:r>
        <w:rPr>
          <w:rtl/>
          <w:lang w:bidi="fa-IR"/>
        </w:rPr>
        <w:t xml:space="preserve"> 24 ، المجموع 7 : 45.</w:t>
      </w:r>
    </w:p>
    <w:p w:rsidR="006264E0" w:rsidRDefault="006264E0" w:rsidP="0007051C">
      <w:pPr>
        <w:pStyle w:val="libFootnote0"/>
        <w:rPr>
          <w:lang w:bidi="fa-IR"/>
        </w:rPr>
      </w:pPr>
      <w:r>
        <w:rPr>
          <w:rtl/>
          <w:lang w:bidi="fa-IR"/>
        </w:rPr>
        <w:t>(5</w:t>
      </w:r>
      <w:r w:rsidR="008C1C52">
        <w:rPr>
          <w:rFonts w:hint="cs"/>
          <w:rtl/>
          <w:lang w:bidi="fa-IR"/>
        </w:rPr>
        <w:t xml:space="preserve"> و 6 )</w:t>
      </w:r>
      <w:r>
        <w:rPr>
          <w:rtl/>
          <w:lang w:bidi="fa-IR"/>
        </w:rPr>
        <w:t xml:space="preserve"> فتح العزيز 8 : 24 ، المجموع 7 : 46.</w:t>
      </w:r>
    </w:p>
    <w:p w:rsidR="000820F6" w:rsidRPr="000820F6" w:rsidRDefault="000820F6" w:rsidP="0007051C">
      <w:pPr>
        <w:pStyle w:val="libNormal"/>
        <w:rPr>
          <w:rtl/>
        </w:rPr>
      </w:pPr>
      <w:r>
        <w:rPr>
          <w:rtl/>
          <w:lang w:bidi="fa-IR"/>
        </w:rPr>
        <w:br w:type="page"/>
      </w:r>
    </w:p>
    <w:p w:rsidR="006264E0" w:rsidRDefault="006264E0" w:rsidP="008C1C52">
      <w:pPr>
        <w:pStyle w:val="libNormal0"/>
        <w:rPr>
          <w:lang w:bidi="fa-IR"/>
        </w:rPr>
      </w:pPr>
      <w:r>
        <w:rPr>
          <w:rtl/>
          <w:lang w:bidi="fa-IR"/>
        </w:rPr>
        <w:lastRenderedPageBreak/>
        <w:t>من المضي إلى مكّة أو إلى الموقفين ، بعث بهديه مع أصحابه ليذبحوه عنه في موضع الذبح ، فإن كان قد ساق هديا</w:t>
      </w:r>
      <w:r w:rsidR="008C1C52">
        <w:rPr>
          <w:rFonts w:hint="cs"/>
          <w:rtl/>
          <w:lang w:bidi="fa-IR"/>
        </w:rPr>
        <w:t>ً</w:t>
      </w:r>
      <w:r>
        <w:rPr>
          <w:rtl/>
          <w:lang w:bidi="fa-IR"/>
        </w:rPr>
        <w:t xml:space="preserve"> ، بعث ما ساقه ، وإن لم يكن ساق ، بعث هديا</w:t>
      </w:r>
      <w:r w:rsidR="008C1C52">
        <w:rPr>
          <w:rFonts w:hint="cs"/>
          <w:rtl/>
          <w:lang w:bidi="fa-IR"/>
        </w:rPr>
        <w:t>ً</w:t>
      </w:r>
      <w:r>
        <w:rPr>
          <w:rtl/>
          <w:lang w:bidi="fa-IR"/>
        </w:rPr>
        <w:t xml:space="preserve"> أو ثمنه.</w:t>
      </w:r>
    </w:p>
    <w:p w:rsidR="006264E0" w:rsidRDefault="006264E0" w:rsidP="006264E0">
      <w:pPr>
        <w:pStyle w:val="libNormal"/>
        <w:rPr>
          <w:lang w:bidi="fa-IR"/>
        </w:rPr>
      </w:pPr>
      <w:r>
        <w:rPr>
          <w:rtl/>
          <w:lang w:bidi="fa-IR"/>
        </w:rPr>
        <w:t>ولا يحلّ حتى يبلغ الهدي محلّه ، وهو منى إن كان حاجّا</w:t>
      </w:r>
      <w:r w:rsidR="008C1C52">
        <w:rPr>
          <w:rFonts w:hint="cs"/>
          <w:rtl/>
          <w:lang w:bidi="fa-IR"/>
        </w:rPr>
        <w:t>ً</w:t>
      </w:r>
      <w:r>
        <w:rPr>
          <w:rtl/>
          <w:lang w:bidi="fa-IR"/>
        </w:rPr>
        <w:t xml:space="preserve"> ، ومكّة إن كان معتمرا</w:t>
      </w:r>
      <w:r w:rsidR="008C1C52">
        <w:rPr>
          <w:rFonts w:hint="cs"/>
          <w:rtl/>
          <w:lang w:bidi="fa-IR"/>
        </w:rPr>
        <w:t>ً</w:t>
      </w:r>
      <w:r>
        <w:rPr>
          <w:rtl/>
          <w:lang w:bidi="fa-IR"/>
        </w:rPr>
        <w:t>. فإذا بلغ الهدي محلّه ، أحلّ من كلّ شي‌ء إل</w:t>
      </w:r>
      <w:r w:rsidR="008C1C52">
        <w:rPr>
          <w:rFonts w:hint="cs"/>
          <w:rtl/>
          <w:lang w:bidi="fa-IR"/>
        </w:rPr>
        <w:t>ّ</w:t>
      </w:r>
      <w:r>
        <w:rPr>
          <w:rtl/>
          <w:lang w:bidi="fa-IR"/>
        </w:rPr>
        <w:t>ا من النساء إلى أن يطوف في القابل أو يأمر م</w:t>
      </w:r>
      <w:r w:rsidR="008C1C52">
        <w:rPr>
          <w:rFonts w:hint="cs"/>
          <w:rtl/>
          <w:lang w:bidi="fa-IR"/>
        </w:rPr>
        <w:t>َ</w:t>
      </w:r>
      <w:r>
        <w:rPr>
          <w:rtl/>
          <w:lang w:bidi="fa-IR"/>
        </w:rPr>
        <w:t>ن</w:t>
      </w:r>
      <w:r w:rsidR="008C1C52">
        <w:rPr>
          <w:rFonts w:hint="cs"/>
          <w:rtl/>
          <w:lang w:bidi="fa-IR"/>
        </w:rPr>
        <w:t>ْ</w:t>
      </w:r>
      <w:r>
        <w:rPr>
          <w:rtl/>
          <w:lang w:bidi="fa-IR"/>
        </w:rPr>
        <w:t xml:space="preserve"> يطوف عنه ، فتحلّ له النساء حينئذ</w:t>
      </w:r>
      <w:r w:rsidR="008C1C52">
        <w:rPr>
          <w:rFonts w:hint="cs"/>
          <w:rtl/>
          <w:lang w:bidi="fa-IR"/>
        </w:rPr>
        <w:t>ٍ</w:t>
      </w:r>
      <w:r>
        <w:rPr>
          <w:rtl/>
          <w:lang w:bidi="fa-IR"/>
        </w:rPr>
        <w:t xml:space="preserve"> </w:t>
      </w:r>
      <w:r w:rsidR="00F740E6">
        <w:rPr>
          <w:rtl/>
          <w:lang w:bidi="fa-IR"/>
        </w:rPr>
        <w:t>-</w:t>
      </w:r>
      <w:r>
        <w:rPr>
          <w:rtl/>
          <w:lang w:bidi="fa-IR"/>
        </w:rPr>
        <w:t xml:space="preserve"> هذا مذهب علمائنا ، وبه قال ابن مسعود وعطاء والثوري والنخعي وأصحاب الرأي وأحمد في إحدى الروايتين ، إل</w:t>
      </w:r>
      <w:r w:rsidR="008C1C52">
        <w:rPr>
          <w:rFonts w:hint="cs"/>
          <w:rtl/>
          <w:lang w:bidi="fa-IR"/>
        </w:rPr>
        <w:t>ّ</w:t>
      </w:r>
      <w:r>
        <w:rPr>
          <w:rtl/>
          <w:lang w:bidi="fa-IR"/>
        </w:rPr>
        <w:t xml:space="preserve">ا أنّ أصحاب الرأي لم يعتبروا طواف النساء ، بل قالوا : يحلّ بالبلوغ إلى المحلّ </w:t>
      </w:r>
      <w:r w:rsidRPr="0007051C">
        <w:rPr>
          <w:rStyle w:val="libFootnotenumChar"/>
          <w:rtl/>
        </w:rPr>
        <w:t>(1)</w:t>
      </w:r>
      <w:r>
        <w:rPr>
          <w:rtl/>
          <w:lang w:bidi="fa-IR"/>
        </w:rPr>
        <w:t xml:space="preserve"> </w:t>
      </w:r>
      <w:r w:rsidR="00F740E6">
        <w:rPr>
          <w:rtl/>
          <w:lang w:bidi="fa-IR"/>
        </w:rPr>
        <w:t>-</w:t>
      </w:r>
      <w:r>
        <w:rPr>
          <w:rtl/>
          <w:lang w:bidi="fa-IR"/>
        </w:rPr>
        <w:t xml:space="preserve"> لقوله تعالى </w:t>
      </w:r>
      <w:r w:rsidR="008C1C52">
        <w:rPr>
          <w:rFonts w:hint="cs"/>
          <w:rtl/>
          <w:lang w:bidi="fa-IR"/>
        </w:rPr>
        <w:t xml:space="preserve">: </w:t>
      </w:r>
      <w:r w:rsidR="008C1C52" w:rsidRPr="00FA2F88">
        <w:rPr>
          <w:rStyle w:val="libAlaemChar"/>
          <w:rtl/>
        </w:rPr>
        <w:t>(</w:t>
      </w:r>
      <w:r w:rsidRPr="00C74D42">
        <w:rPr>
          <w:rStyle w:val="libAieChar"/>
          <w:rtl/>
        </w:rPr>
        <w:t xml:space="preserve"> فَإِنْ </w:t>
      </w:r>
      <w:r w:rsidRPr="005E4EEE">
        <w:rPr>
          <w:rStyle w:val="libAieChar"/>
          <w:rtl/>
        </w:rPr>
        <w:t>أُحْصِرْتُمْ فَمَا</w:t>
      </w:r>
      <w:r w:rsidRPr="007A2069">
        <w:rPr>
          <w:rStyle w:val="libAieChar"/>
          <w:rtl/>
        </w:rPr>
        <w:t xml:space="preserve"> </w:t>
      </w:r>
      <w:r w:rsidRPr="009B3583">
        <w:rPr>
          <w:rStyle w:val="libAieChar"/>
          <w:rtl/>
        </w:rPr>
        <w:t xml:space="preserve">اسْتَيْسَرَ </w:t>
      </w:r>
      <w:r w:rsidRPr="000B1988">
        <w:rPr>
          <w:rStyle w:val="libAieChar"/>
          <w:rtl/>
        </w:rPr>
        <w:t xml:space="preserve">مِنَ الْهَدْيِ </w:t>
      </w:r>
      <w:r w:rsidR="008C1C52" w:rsidRPr="00FA2F88">
        <w:rPr>
          <w:rStyle w:val="libAlaemChar"/>
          <w:rtl/>
        </w:rPr>
        <w:t>)</w:t>
      </w:r>
      <w:r>
        <w:rPr>
          <w:rtl/>
          <w:lang w:bidi="fa-IR"/>
        </w:rPr>
        <w:t xml:space="preserve">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وما رواه العامّة عن النبي </w:t>
      </w:r>
      <w:r w:rsidR="0024371A" w:rsidRPr="0024371A">
        <w:rPr>
          <w:rStyle w:val="libAlaemChar"/>
          <w:rtl/>
        </w:rPr>
        <w:t>صلى‌الله‌عليه‌وآله</w:t>
      </w:r>
      <w:r>
        <w:rPr>
          <w:rtl/>
          <w:lang w:bidi="fa-IR"/>
        </w:rPr>
        <w:t xml:space="preserve"> ، قال : ( م</w:t>
      </w:r>
      <w:r w:rsidR="008C1C52">
        <w:rPr>
          <w:rFonts w:hint="cs"/>
          <w:rtl/>
          <w:lang w:bidi="fa-IR"/>
        </w:rPr>
        <w:t>َ</w:t>
      </w:r>
      <w:r>
        <w:rPr>
          <w:rtl/>
          <w:lang w:bidi="fa-IR"/>
        </w:rPr>
        <w:t>ن</w:t>
      </w:r>
      <w:r w:rsidR="008C1C52">
        <w:rPr>
          <w:rFonts w:hint="cs"/>
          <w:rtl/>
          <w:lang w:bidi="fa-IR"/>
        </w:rPr>
        <w:t>ْ</w:t>
      </w:r>
      <w:r>
        <w:rPr>
          <w:rtl/>
          <w:lang w:bidi="fa-IR"/>
        </w:rPr>
        <w:t xml:space="preserve"> ك</w:t>
      </w:r>
      <w:r w:rsidR="00CF563D">
        <w:rPr>
          <w:rFonts w:hint="cs"/>
          <w:rtl/>
          <w:lang w:bidi="fa-IR"/>
        </w:rPr>
        <w:t>ُ</w:t>
      </w:r>
      <w:r>
        <w:rPr>
          <w:rtl/>
          <w:lang w:bidi="fa-IR"/>
        </w:rPr>
        <w:t>س</w:t>
      </w:r>
      <w:r w:rsidR="00CF563D">
        <w:rPr>
          <w:rFonts w:hint="cs"/>
          <w:rtl/>
          <w:lang w:bidi="fa-IR"/>
        </w:rPr>
        <w:t>ِ</w:t>
      </w:r>
      <w:r>
        <w:rPr>
          <w:rtl/>
          <w:lang w:bidi="fa-IR"/>
        </w:rPr>
        <w:t xml:space="preserve">ر أو عرج فقد حلّ وعليه حجّة </w:t>
      </w:r>
      <w:r w:rsidR="00CF563D">
        <w:rPr>
          <w:rFonts w:hint="cs"/>
          <w:rtl/>
          <w:lang w:bidi="fa-IR"/>
        </w:rPr>
        <w:t>اُ</w:t>
      </w:r>
      <w:r>
        <w:rPr>
          <w:rtl/>
          <w:lang w:bidi="fa-IR"/>
        </w:rPr>
        <w:t xml:space="preserve">خرى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وفي رواية ( وعليه الحجّ من قابل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في رجل </w:t>
      </w:r>
      <w:r w:rsidR="00CF563D">
        <w:rPr>
          <w:rFonts w:hint="cs"/>
          <w:rtl/>
          <w:lang w:bidi="fa-IR"/>
        </w:rPr>
        <w:t>اُ</w:t>
      </w:r>
      <w:r>
        <w:rPr>
          <w:rtl/>
          <w:lang w:bidi="fa-IR"/>
        </w:rPr>
        <w:t xml:space="preserve">حصر [ فبعث بالهدي ] </w:t>
      </w:r>
      <w:r w:rsidRPr="0007051C">
        <w:rPr>
          <w:rStyle w:val="libFootnotenumChar"/>
          <w:rtl/>
        </w:rPr>
        <w:t>(5)</w:t>
      </w:r>
      <w:r>
        <w:rPr>
          <w:rtl/>
          <w:lang w:bidi="fa-IR"/>
        </w:rPr>
        <w:t xml:space="preserve"> قال : « يواعد أصحابه ميعادا</w:t>
      </w:r>
      <w:r w:rsidR="00CF563D">
        <w:rPr>
          <w:rFonts w:hint="cs"/>
          <w:rtl/>
          <w:lang w:bidi="fa-IR"/>
        </w:rPr>
        <w:t>ً</w:t>
      </w:r>
      <w:r>
        <w:rPr>
          <w:rtl/>
          <w:lang w:bidi="fa-IR"/>
        </w:rPr>
        <w:t xml:space="preserve"> ، فإن كان في حجّ فمحلّ الهدي [ يوم ] </w:t>
      </w:r>
      <w:r w:rsidRPr="0007051C">
        <w:rPr>
          <w:rStyle w:val="libFootnotenumChar"/>
          <w:rtl/>
        </w:rPr>
        <w:t>(6)</w:t>
      </w:r>
      <w:r>
        <w:rPr>
          <w:rtl/>
          <w:lang w:bidi="fa-IR"/>
        </w:rPr>
        <w:t xml:space="preserve">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المغني 3 : 382 ، الشرح الكبير 3 : 538 ، المبسوط </w:t>
      </w:r>
      <w:r w:rsidR="00F740E6">
        <w:rPr>
          <w:rtl/>
          <w:lang w:bidi="fa-IR"/>
        </w:rPr>
        <w:t>-</w:t>
      </w:r>
      <w:r>
        <w:rPr>
          <w:rtl/>
          <w:lang w:bidi="fa-IR"/>
        </w:rPr>
        <w:t xml:space="preserve"> للسرخسي </w:t>
      </w:r>
      <w:r w:rsidR="00F740E6">
        <w:rPr>
          <w:rtl/>
          <w:lang w:bidi="fa-IR"/>
        </w:rPr>
        <w:t>-</w:t>
      </w:r>
      <w:r>
        <w:rPr>
          <w:rtl/>
          <w:lang w:bidi="fa-IR"/>
        </w:rPr>
        <w:t xml:space="preserve"> 4 : 107 ، فتح العزيز 8 : 8 </w:t>
      </w:r>
      <w:r w:rsidR="00F740E6">
        <w:rPr>
          <w:rtl/>
          <w:lang w:bidi="fa-IR"/>
        </w:rPr>
        <w:t>-</w:t>
      </w:r>
      <w:r>
        <w:rPr>
          <w:rtl/>
          <w:lang w:bidi="fa-IR"/>
        </w:rPr>
        <w:t xml:space="preserve"> 9 ، المجموع 8 : 355 ، تفسير القرطبي 2 : 375 ، وانظر أيضا</w:t>
      </w:r>
      <w:r w:rsidR="00CF563D">
        <w:rPr>
          <w:rFonts w:hint="cs"/>
          <w:rtl/>
          <w:lang w:bidi="fa-IR"/>
        </w:rPr>
        <w:t>ً</w:t>
      </w:r>
      <w:r>
        <w:rPr>
          <w:rtl/>
          <w:lang w:bidi="fa-IR"/>
        </w:rPr>
        <w:t xml:space="preserve"> : الخلاف </w:t>
      </w:r>
      <w:r w:rsidR="00F740E6">
        <w:rPr>
          <w:rtl/>
          <w:lang w:bidi="fa-IR"/>
        </w:rPr>
        <w:t>-</w:t>
      </w:r>
      <w:r>
        <w:rPr>
          <w:rtl/>
          <w:lang w:bidi="fa-IR"/>
        </w:rPr>
        <w:t xml:space="preserve"> للطوسي </w:t>
      </w:r>
      <w:r w:rsidR="00F740E6">
        <w:rPr>
          <w:rtl/>
          <w:lang w:bidi="fa-IR"/>
        </w:rPr>
        <w:t>-</w:t>
      </w:r>
      <w:r>
        <w:rPr>
          <w:rtl/>
          <w:lang w:bidi="fa-IR"/>
        </w:rPr>
        <w:t xml:space="preserve"> 2 : 428 ، المسألة 322.</w:t>
      </w:r>
    </w:p>
    <w:p w:rsidR="006264E0" w:rsidRDefault="006264E0" w:rsidP="0007051C">
      <w:pPr>
        <w:pStyle w:val="libFootnote0"/>
        <w:rPr>
          <w:lang w:bidi="fa-IR"/>
        </w:rPr>
      </w:pPr>
      <w:r>
        <w:rPr>
          <w:rtl/>
          <w:lang w:bidi="fa-IR"/>
        </w:rPr>
        <w:t>(2) البقرة : 196.</w:t>
      </w:r>
    </w:p>
    <w:p w:rsidR="006264E0" w:rsidRDefault="006264E0" w:rsidP="0007051C">
      <w:pPr>
        <w:pStyle w:val="libFootnote0"/>
        <w:rPr>
          <w:lang w:bidi="fa-IR"/>
        </w:rPr>
      </w:pPr>
      <w:r>
        <w:rPr>
          <w:rtl/>
          <w:lang w:bidi="fa-IR"/>
        </w:rPr>
        <w:t xml:space="preserve">(3) سنن النسائي 5 : 199 ، سنن ابن ماجة 2 : 1028 </w:t>
      </w:r>
      <w:r w:rsidR="00CF563D">
        <w:rPr>
          <w:rFonts w:hint="cs"/>
          <w:rtl/>
          <w:lang w:bidi="fa-IR"/>
        </w:rPr>
        <w:t>/</w:t>
      </w:r>
      <w:r>
        <w:rPr>
          <w:rtl/>
          <w:lang w:bidi="fa-IR"/>
        </w:rPr>
        <w:t xml:space="preserve"> 3077 ، سنن الترمذي 3 : 277 </w:t>
      </w:r>
      <w:r w:rsidR="00CF563D">
        <w:rPr>
          <w:rFonts w:hint="cs"/>
          <w:rtl/>
          <w:lang w:bidi="fa-IR"/>
        </w:rPr>
        <w:t>/</w:t>
      </w:r>
      <w:r>
        <w:rPr>
          <w:rtl/>
          <w:lang w:bidi="fa-IR"/>
        </w:rPr>
        <w:t xml:space="preserve"> 940.</w:t>
      </w:r>
    </w:p>
    <w:p w:rsidR="006264E0" w:rsidRDefault="006264E0" w:rsidP="0007051C">
      <w:pPr>
        <w:pStyle w:val="libFootnote0"/>
        <w:rPr>
          <w:lang w:bidi="fa-IR"/>
        </w:rPr>
      </w:pPr>
      <w:r>
        <w:rPr>
          <w:rtl/>
          <w:lang w:bidi="fa-IR"/>
        </w:rPr>
        <w:t xml:space="preserve">(4) سنن ابن ماجة 2 : 1028 </w:t>
      </w:r>
      <w:r w:rsidR="00CF563D">
        <w:rPr>
          <w:rFonts w:hint="cs"/>
          <w:rtl/>
          <w:lang w:bidi="fa-IR"/>
        </w:rPr>
        <w:t>/</w:t>
      </w:r>
      <w:r>
        <w:rPr>
          <w:rtl/>
          <w:lang w:bidi="fa-IR"/>
        </w:rPr>
        <w:t xml:space="preserve"> 3078 ، سنن النسائي 5 : 199 ، سنن أبي داود 2 : 173 </w:t>
      </w:r>
      <w:r w:rsidR="00CF563D">
        <w:rPr>
          <w:rFonts w:hint="cs"/>
          <w:rtl/>
          <w:lang w:bidi="fa-IR"/>
        </w:rPr>
        <w:t>/</w:t>
      </w:r>
      <w:r>
        <w:rPr>
          <w:rtl/>
          <w:lang w:bidi="fa-IR"/>
        </w:rPr>
        <w:t xml:space="preserve"> 1862 ، سنن البيهقي 5 : 220.</w:t>
      </w:r>
    </w:p>
    <w:p w:rsidR="006264E0" w:rsidRDefault="006264E0" w:rsidP="0007051C">
      <w:pPr>
        <w:pStyle w:val="libFootnote0"/>
        <w:rPr>
          <w:lang w:bidi="fa-IR"/>
        </w:rPr>
      </w:pPr>
      <w:r>
        <w:rPr>
          <w:rtl/>
          <w:lang w:bidi="fa-IR"/>
        </w:rPr>
        <w:t>(5</w:t>
      </w:r>
      <w:r w:rsidR="00CF563D">
        <w:rPr>
          <w:rFonts w:hint="cs"/>
          <w:rtl/>
          <w:lang w:bidi="fa-IR"/>
        </w:rPr>
        <w:t xml:space="preserve"> و 6 )</w:t>
      </w:r>
      <w:r>
        <w:rPr>
          <w:rtl/>
          <w:lang w:bidi="fa-IR"/>
        </w:rPr>
        <w:t xml:space="preserve"> أضفناها من المصدر.</w:t>
      </w:r>
    </w:p>
    <w:p w:rsidR="000820F6" w:rsidRPr="000820F6" w:rsidRDefault="000820F6" w:rsidP="0007051C">
      <w:pPr>
        <w:pStyle w:val="libNormal"/>
        <w:rPr>
          <w:rtl/>
        </w:rPr>
      </w:pPr>
      <w:r>
        <w:rPr>
          <w:rtl/>
          <w:lang w:bidi="fa-IR"/>
        </w:rPr>
        <w:br w:type="page"/>
      </w:r>
    </w:p>
    <w:p w:rsidR="006264E0" w:rsidRDefault="006264E0" w:rsidP="00CF563D">
      <w:pPr>
        <w:pStyle w:val="libNormal0"/>
        <w:rPr>
          <w:lang w:bidi="fa-IR"/>
        </w:rPr>
      </w:pPr>
      <w:r>
        <w:rPr>
          <w:rtl/>
          <w:lang w:bidi="fa-IR"/>
        </w:rPr>
        <w:lastRenderedPageBreak/>
        <w:t xml:space="preserve">النحر » </w:t>
      </w:r>
      <w:r w:rsidRPr="0007051C">
        <w:rPr>
          <w:rStyle w:val="libFootnotenumChar"/>
          <w:rtl/>
        </w:rPr>
        <w:t>(1)</w:t>
      </w:r>
      <w:r>
        <w:rPr>
          <w:rtl/>
          <w:lang w:bidi="fa-IR"/>
        </w:rPr>
        <w:t xml:space="preserve"> الحديث.</w:t>
      </w:r>
    </w:p>
    <w:p w:rsidR="006264E0" w:rsidRDefault="006264E0" w:rsidP="006264E0">
      <w:pPr>
        <w:pStyle w:val="libNormal"/>
        <w:rPr>
          <w:lang w:bidi="fa-IR"/>
        </w:rPr>
      </w:pPr>
      <w:r>
        <w:rPr>
          <w:rtl/>
          <w:lang w:bidi="fa-IR"/>
        </w:rPr>
        <w:t>وقال الشافعي : لا يجوز له التحلّل أبدا</w:t>
      </w:r>
      <w:r w:rsidR="00CF563D">
        <w:rPr>
          <w:rFonts w:hint="cs"/>
          <w:rtl/>
          <w:lang w:bidi="fa-IR"/>
        </w:rPr>
        <w:t>ً</w:t>
      </w:r>
      <w:r>
        <w:rPr>
          <w:rtl/>
          <w:lang w:bidi="fa-IR"/>
        </w:rPr>
        <w:t xml:space="preserve"> إلى أن يأتي به ، فإن فاته الحجّ ، تحلّل بعمرة </w:t>
      </w:r>
      <w:r w:rsidR="00F740E6">
        <w:rPr>
          <w:rtl/>
          <w:lang w:bidi="fa-IR"/>
        </w:rPr>
        <w:t>-</w:t>
      </w:r>
      <w:r>
        <w:rPr>
          <w:rtl/>
          <w:lang w:bidi="fa-IR"/>
        </w:rPr>
        <w:t xml:space="preserve"> وبه قال ابن عمر وابن عباس ومالك وأحمد في الرواية ال</w:t>
      </w:r>
      <w:r w:rsidR="00CF563D">
        <w:rPr>
          <w:rFonts w:hint="cs"/>
          <w:rtl/>
          <w:lang w:bidi="fa-IR"/>
        </w:rPr>
        <w:t>اُ</w:t>
      </w:r>
      <w:r>
        <w:rPr>
          <w:rtl/>
          <w:lang w:bidi="fa-IR"/>
        </w:rPr>
        <w:t xml:space="preserve">خرى </w:t>
      </w:r>
      <w:r w:rsidR="00F740E6">
        <w:rPr>
          <w:rtl/>
          <w:lang w:bidi="fa-IR"/>
        </w:rPr>
        <w:t>-</w:t>
      </w:r>
      <w:r>
        <w:rPr>
          <w:rtl/>
          <w:lang w:bidi="fa-IR"/>
        </w:rPr>
        <w:t xml:space="preserve"> لأنّه لا يستفيد بالإحلال الانتقال من حاله ولا التخلّص من الأذى الذي به ، بخلاف حصر العدوّ </w:t>
      </w:r>
      <w:r w:rsidRPr="0007051C">
        <w:rPr>
          <w:rStyle w:val="libFootnotenumChar"/>
          <w:rtl/>
        </w:rPr>
        <w:t>(2)</w:t>
      </w:r>
      <w:r>
        <w:rPr>
          <w:rtl/>
          <w:lang w:bidi="fa-IR"/>
        </w:rPr>
        <w:t>.</w:t>
      </w:r>
    </w:p>
    <w:p w:rsidR="006264E0" w:rsidRDefault="006264E0" w:rsidP="006264E0">
      <w:pPr>
        <w:pStyle w:val="libNormal"/>
        <w:rPr>
          <w:lang w:bidi="fa-IR"/>
        </w:rPr>
      </w:pPr>
      <w:r>
        <w:rPr>
          <w:rtl/>
          <w:lang w:bidi="fa-IR"/>
        </w:rPr>
        <w:t>ونمنع عدم الانتقال ، وعدم المخلص من الأذى لا يمنع من التحلّل.</w:t>
      </w:r>
    </w:p>
    <w:p w:rsidR="006264E0" w:rsidRDefault="006264E0" w:rsidP="006264E0">
      <w:pPr>
        <w:pStyle w:val="libNormal"/>
        <w:rPr>
          <w:lang w:bidi="fa-IR"/>
        </w:rPr>
      </w:pPr>
      <w:bookmarkStart w:id="409" w:name="_Toc114670108"/>
      <w:r w:rsidRPr="0007051C">
        <w:rPr>
          <w:rStyle w:val="Heading2Char"/>
          <w:rtl/>
        </w:rPr>
        <w:t>مسألة 713 :</w:t>
      </w:r>
      <w:bookmarkEnd w:id="409"/>
      <w:r>
        <w:rPr>
          <w:rtl/>
          <w:lang w:bidi="fa-IR"/>
        </w:rPr>
        <w:t xml:space="preserve"> إذا بعث الهدي ، انتظر وصوله إلى المحلّ ، فإذا كان يوم المواعدة ، قصّر من شعر رأسه ، وأحلّ من كلّ شي‌ء أحرم منه إل</w:t>
      </w:r>
      <w:r w:rsidR="00CF563D">
        <w:rPr>
          <w:rFonts w:hint="cs"/>
          <w:rtl/>
          <w:lang w:bidi="fa-IR"/>
        </w:rPr>
        <w:t>ّ</w:t>
      </w:r>
      <w:r>
        <w:rPr>
          <w:rtl/>
          <w:lang w:bidi="fa-IR"/>
        </w:rPr>
        <w:t>ا النساء ، فإنّهنّ لا يحللن له حتى يحجّ من قابل ، ويطوف طواف النساء إن كان الحجّ واجبا</w:t>
      </w:r>
      <w:r w:rsidR="00CF563D">
        <w:rPr>
          <w:rFonts w:hint="cs"/>
          <w:rtl/>
          <w:lang w:bidi="fa-IR"/>
        </w:rPr>
        <w:t>ً</w:t>
      </w:r>
      <w:r>
        <w:rPr>
          <w:rtl/>
          <w:lang w:bidi="fa-IR"/>
        </w:rPr>
        <w:t xml:space="preserve"> ، أو يطاف عنه في القابل إن كان تطوّعا</w:t>
      </w:r>
      <w:r w:rsidR="00CF563D">
        <w:rPr>
          <w:rFonts w:hint="cs"/>
          <w:rtl/>
          <w:lang w:bidi="fa-IR"/>
        </w:rPr>
        <w:t>ً</w:t>
      </w:r>
      <w:r>
        <w:rPr>
          <w:rtl/>
          <w:lang w:bidi="fa-IR"/>
        </w:rPr>
        <w:t xml:space="preserve"> ، قاله علماؤنا ، ولم يعتبر الجمهور ذلك ، بل حكم بعضهم بجواز الإحلال مطلقا</w:t>
      </w:r>
      <w:r w:rsidR="00CF563D">
        <w:rPr>
          <w:rFonts w:hint="cs"/>
          <w:rtl/>
          <w:lang w:bidi="fa-IR"/>
        </w:rPr>
        <w:t>ً</w:t>
      </w:r>
      <w:r>
        <w:rPr>
          <w:rtl/>
          <w:lang w:bidi="fa-IR"/>
        </w:rPr>
        <w:t xml:space="preserve"> ، وآخرون بالمنع مطلقا</w:t>
      </w:r>
      <w:r w:rsidR="00CF563D">
        <w:rPr>
          <w:rFonts w:hint="cs"/>
          <w:rtl/>
          <w:lang w:bidi="fa-IR"/>
        </w:rPr>
        <w:t>ً</w:t>
      </w:r>
      <w:r>
        <w:rPr>
          <w:rtl/>
          <w:lang w:bidi="fa-IR"/>
        </w:rPr>
        <w:t xml:space="preserve"> </w:t>
      </w:r>
      <w:r w:rsidRPr="0007051C">
        <w:rPr>
          <w:rStyle w:val="libFootnotenumChar"/>
          <w:rtl/>
        </w:rPr>
        <w:t>(3)</w:t>
      </w:r>
      <w:r>
        <w:rPr>
          <w:rtl/>
          <w:lang w:bidi="fa-IR"/>
        </w:rPr>
        <w:t xml:space="preserve"> ، وقد قال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المحصور لا تحلّ له النساء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ولو وجد من نفسه خفّة</w:t>
      </w:r>
      <w:r w:rsidR="00CF563D">
        <w:rPr>
          <w:rFonts w:hint="cs"/>
          <w:rtl/>
          <w:lang w:bidi="fa-IR"/>
        </w:rPr>
        <w:t>ً</w:t>
      </w:r>
      <w:r>
        <w:rPr>
          <w:rtl/>
          <w:lang w:bidi="fa-IR"/>
        </w:rPr>
        <w:t xml:space="preserve"> بعد بعث هديه وأمكنه اللحوق بأصحابه ، لحق </w:t>
      </w:r>
      <w:r w:rsidR="00CF563D">
        <w:rPr>
          <w:rFonts w:hint="cs"/>
          <w:rtl/>
          <w:lang w:bidi="fa-IR"/>
        </w:rPr>
        <w:t>؛</w:t>
      </w:r>
      <w:r>
        <w:rPr>
          <w:rtl/>
          <w:lang w:bidi="fa-IR"/>
        </w:rPr>
        <w:t xml:space="preserve"> لأنّه م</w:t>
      </w:r>
      <w:r w:rsidR="00CF563D">
        <w:rPr>
          <w:rFonts w:hint="cs"/>
          <w:rtl/>
          <w:lang w:bidi="fa-IR"/>
        </w:rPr>
        <w:t>ُ</w:t>
      </w:r>
      <w:r>
        <w:rPr>
          <w:rtl/>
          <w:lang w:bidi="fa-IR"/>
        </w:rPr>
        <w:t>ح</w:t>
      </w:r>
      <w:r w:rsidR="00CF563D">
        <w:rPr>
          <w:rFonts w:hint="cs"/>
          <w:rtl/>
          <w:lang w:bidi="fa-IR"/>
        </w:rPr>
        <w:t>ْ</w:t>
      </w:r>
      <w:r>
        <w:rPr>
          <w:rtl/>
          <w:lang w:bidi="fa-IR"/>
        </w:rPr>
        <w:t xml:space="preserve">رم بأحد النسكين ، فيجب عليه إتمامه </w:t>
      </w:r>
      <w:r w:rsidR="00CF563D">
        <w:rPr>
          <w:rFonts w:hint="cs"/>
          <w:rtl/>
          <w:lang w:bidi="fa-IR"/>
        </w:rPr>
        <w:t>؛</w:t>
      </w:r>
      <w:r>
        <w:rPr>
          <w:rtl/>
          <w:lang w:bidi="fa-IR"/>
        </w:rPr>
        <w:t xml:space="preserve"> للآية </w:t>
      </w:r>
      <w:r w:rsidRPr="0007051C">
        <w:rPr>
          <w:rStyle w:val="libFootnotenumChar"/>
          <w:rtl/>
        </w:rPr>
        <w:t>(5)</w:t>
      </w:r>
      <w:r>
        <w:rPr>
          <w:rtl/>
          <w:lang w:bidi="fa-IR"/>
        </w:rPr>
        <w:t xml:space="preserve"> ، فإن أدرك أحد الموقفين ، أدرك الحجّ ، وإن فأتاه معا</w:t>
      </w:r>
      <w:r w:rsidR="00CF563D">
        <w:rPr>
          <w:rFonts w:hint="cs"/>
          <w:rtl/>
          <w:lang w:bidi="fa-IR"/>
        </w:rPr>
        <w:t>ً</w:t>
      </w:r>
      <w:r>
        <w:rPr>
          <w:rtl/>
          <w:lang w:bidi="fa-IR"/>
        </w:rPr>
        <w:t xml:space="preserve"> ، فاته الحجّ ، وكان عليه الحجّ من قابل </w:t>
      </w:r>
      <w:r w:rsidR="00CF563D">
        <w:rPr>
          <w:rFonts w:hint="cs"/>
          <w:rtl/>
          <w:lang w:bidi="fa-IR"/>
        </w:rPr>
        <w:t>؛</w:t>
      </w:r>
      <w:r>
        <w:rPr>
          <w:rtl/>
          <w:lang w:bidi="fa-IR"/>
        </w:rPr>
        <w:t xml:space="preserve"> للرواية الصحيحة عن الباقر </w:t>
      </w:r>
      <w:r w:rsidR="00E77EEB" w:rsidRPr="00E77EEB">
        <w:rPr>
          <w:rStyle w:val="libAlaemChar"/>
          <w:rtl/>
        </w:rPr>
        <w:t>عليه‌السلام</w:t>
      </w:r>
      <w:r>
        <w:rPr>
          <w:rtl/>
          <w:lang w:bidi="fa-IR"/>
        </w:rPr>
        <w:t xml:space="preserve"> ، قال : « إذا </w:t>
      </w:r>
      <w:r w:rsidR="00CF563D">
        <w:rPr>
          <w:rFonts w:hint="cs"/>
          <w:rtl/>
          <w:lang w:bidi="fa-IR"/>
        </w:rPr>
        <w:t>اُ</w:t>
      </w:r>
      <w:r>
        <w:rPr>
          <w:rtl/>
          <w:lang w:bidi="fa-IR"/>
        </w:rPr>
        <w:t>حصر الرجل بعث‌</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421 </w:t>
      </w:r>
      <w:r w:rsidR="00F740E6">
        <w:rPr>
          <w:rtl/>
          <w:lang w:bidi="fa-IR"/>
        </w:rPr>
        <w:t>-</w:t>
      </w:r>
      <w:r>
        <w:rPr>
          <w:rtl/>
          <w:lang w:bidi="fa-IR"/>
        </w:rPr>
        <w:t xml:space="preserve"> 422 </w:t>
      </w:r>
      <w:r w:rsidR="00CF563D">
        <w:rPr>
          <w:rFonts w:hint="cs"/>
          <w:rtl/>
          <w:lang w:bidi="fa-IR"/>
        </w:rPr>
        <w:t>/</w:t>
      </w:r>
      <w:r>
        <w:rPr>
          <w:rtl/>
          <w:lang w:bidi="fa-IR"/>
        </w:rPr>
        <w:t xml:space="preserve"> 1465.</w:t>
      </w:r>
    </w:p>
    <w:p w:rsidR="006264E0" w:rsidRDefault="006264E0" w:rsidP="0007051C">
      <w:pPr>
        <w:pStyle w:val="libFootnote0"/>
        <w:rPr>
          <w:lang w:bidi="fa-IR"/>
        </w:rPr>
      </w:pPr>
      <w:r>
        <w:rPr>
          <w:rtl/>
          <w:lang w:bidi="fa-IR"/>
        </w:rPr>
        <w:t xml:space="preserve">(2) فتح العزيز 8 : 8 ، المجموع 8 : 310 ، المنتقى </w:t>
      </w:r>
      <w:r w:rsidR="00F740E6">
        <w:rPr>
          <w:rtl/>
          <w:lang w:bidi="fa-IR"/>
        </w:rPr>
        <w:t>-</w:t>
      </w:r>
      <w:r>
        <w:rPr>
          <w:rtl/>
          <w:lang w:bidi="fa-IR"/>
        </w:rPr>
        <w:t xml:space="preserve"> للباجي </w:t>
      </w:r>
      <w:r w:rsidR="00F740E6">
        <w:rPr>
          <w:rtl/>
          <w:lang w:bidi="fa-IR"/>
        </w:rPr>
        <w:t>-</w:t>
      </w:r>
      <w:r>
        <w:rPr>
          <w:rtl/>
          <w:lang w:bidi="fa-IR"/>
        </w:rPr>
        <w:t xml:space="preserve"> 2 : 276 ، المغني 3 : 382 ، الشرح الكبير 3 : 538.</w:t>
      </w:r>
    </w:p>
    <w:p w:rsidR="006264E0" w:rsidRDefault="006264E0" w:rsidP="0007051C">
      <w:pPr>
        <w:pStyle w:val="libFootnote0"/>
        <w:rPr>
          <w:lang w:bidi="fa-IR"/>
        </w:rPr>
      </w:pPr>
      <w:r>
        <w:rPr>
          <w:rtl/>
          <w:lang w:bidi="fa-IR"/>
        </w:rPr>
        <w:t>(3) ا</w:t>
      </w:r>
      <w:r w:rsidR="00CF563D">
        <w:rPr>
          <w:rFonts w:hint="cs"/>
          <w:rtl/>
          <w:lang w:bidi="fa-IR"/>
        </w:rPr>
        <w:t>ُ</w:t>
      </w:r>
      <w:r>
        <w:rPr>
          <w:rtl/>
          <w:lang w:bidi="fa-IR"/>
        </w:rPr>
        <w:t>نظر : ما تقدّم في المسألة السابقة (712).</w:t>
      </w:r>
    </w:p>
    <w:p w:rsidR="006264E0" w:rsidRDefault="006264E0" w:rsidP="0007051C">
      <w:pPr>
        <w:pStyle w:val="libFootnote0"/>
        <w:rPr>
          <w:lang w:bidi="fa-IR"/>
        </w:rPr>
      </w:pPr>
      <w:r>
        <w:rPr>
          <w:rtl/>
          <w:lang w:bidi="fa-IR"/>
        </w:rPr>
        <w:t xml:space="preserve">(4) الكافي 4 : 369 </w:t>
      </w:r>
      <w:r w:rsidR="00CF563D">
        <w:rPr>
          <w:rFonts w:hint="cs"/>
          <w:rtl/>
          <w:lang w:bidi="fa-IR"/>
        </w:rPr>
        <w:t>/</w:t>
      </w:r>
      <w:r>
        <w:rPr>
          <w:rtl/>
          <w:lang w:bidi="fa-IR"/>
        </w:rPr>
        <w:t xml:space="preserve"> 3 ، الفقيه 2 : 304 </w:t>
      </w:r>
      <w:r w:rsidR="00F740E6">
        <w:rPr>
          <w:rtl/>
          <w:lang w:bidi="fa-IR"/>
        </w:rPr>
        <w:t>-</w:t>
      </w:r>
      <w:r>
        <w:rPr>
          <w:rtl/>
          <w:lang w:bidi="fa-IR"/>
        </w:rPr>
        <w:t xml:space="preserve"> 305 </w:t>
      </w:r>
      <w:r w:rsidR="00CF563D">
        <w:rPr>
          <w:rFonts w:hint="cs"/>
          <w:rtl/>
          <w:lang w:bidi="fa-IR"/>
        </w:rPr>
        <w:t>/</w:t>
      </w:r>
      <w:r>
        <w:rPr>
          <w:rtl/>
          <w:lang w:bidi="fa-IR"/>
        </w:rPr>
        <w:t xml:space="preserve"> 1512 ، التهذيب 5 : 423 </w:t>
      </w:r>
      <w:r w:rsidR="00CF563D">
        <w:rPr>
          <w:rFonts w:hint="cs"/>
          <w:rtl/>
          <w:lang w:bidi="fa-IR"/>
        </w:rPr>
        <w:t>/</w:t>
      </w:r>
      <w:r>
        <w:rPr>
          <w:rtl/>
          <w:lang w:bidi="fa-IR"/>
        </w:rPr>
        <w:t xml:space="preserve"> 1467.</w:t>
      </w:r>
    </w:p>
    <w:p w:rsidR="00EA601D" w:rsidRDefault="006264E0" w:rsidP="0007051C">
      <w:pPr>
        <w:pStyle w:val="libFootnote0"/>
        <w:rPr>
          <w:lang w:bidi="fa-IR"/>
        </w:rPr>
      </w:pPr>
      <w:r>
        <w:rPr>
          <w:rtl/>
          <w:lang w:bidi="fa-IR"/>
        </w:rPr>
        <w:t>(5) البقرة : 196.</w:t>
      </w:r>
    </w:p>
    <w:p w:rsidR="000820F6" w:rsidRPr="000820F6" w:rsidRDefault="000820F6" w:rsidP="0007051C">
      <w:pPr>
        <w:pStyle w:val="libNormal"/>
        <w:rPr>
          <w:rtl/>
        </w:rPr>
      </w:pPr>
      <w:r>
        <w:rPr>
          <w:rtl/>
          <w:lang w:bidi="fa-IR"/>
        </w:rPr>
        <w:br w:type="page"/>
      </w:r>
    </w:p>
    <w:p w:rsidR="006264E0" w:rsidRDefault="006264E0" w:rsidP="00CF563D">
      <w:pPr>
        <w:pStyle w:val="libNormal0"/>
        <w:rPr>
          <w:lang w:bidi="fa-IR"/>
        </w:rPr>
      </w:pPr>
      <w:r>
        <w:rPr>
          <w:rtl/>
          <w:lang w:bidi="fa-IR"/>
        </w:rPr>
        <w:lastRenderedPageBreak/>
        <w:t>هديه ، فإن أفاق ووجد من نفسه خفّة</w:t>
      </w:r>
      <w:r w:rsidR="00CF563D">
        <w:rPr>
          <w:rFonts w:hint="cs"/>
          <w:rtl/>
          <w:lang w:bidi="fa-IR"/>
        </w:rPr>
        <w:t>ً</w:t>
      </w:r>
      <w:r>
        <w:rPr>
          <w:rtl/>
          <w:lang w:bidi="fa-IR"/>
        </w:rPr>
        <w:t xml:space="preserve"> فليمض إن ظنّ أن يدرك هديه قبل أن ينحر ، فإن قدم مكّة قبل أن ينحر هديه فليقم على إحرامه حتى يقضي المناسك وينحر هديه ولا شي‌ء عليه ، وإن قدم مكّة وقد نحر هديه ، فإنّ عليه الحجّ من قابل والعمرة » قلت : فإن مات قبل أن ينتهي إلى مكّة؟ قال : « إن كانت حجّة الإسلام يحجّ عنه ويعتمر فإنّما هو شي‌ء عليه » </w:t>
      </w:r>
      <w:r w:rsidRPr="0007051C">
        <w:rPr>
          <w:rStyle w:val="libFootnotenumChar"/>
          <w:rtl/>
        </w:rPr>
        <w:t>(1)</w:t>
      </w:r>
      <w:r>
        <w:rPr>
          <w:rtl/>
          <w:lang w:bidi="fa-IR"/>
        </w:rPr>
        <w:t>.</w:t>
      </w:r>
    </w:p>
    <w:p w:rsidR="006264E0" w:rsidRDefault="006264E0" w:rsidP="006264E0">
      <w:pPr>
        <w:pStyle w:val="libNormal"/>
        <w:rPr>
          <w:lang w:bidi="fa-IR"/>
        </w:rPr>
      </w:pPr>
      <w:bookmarkStart w:id="410" w:name="_Toc114670109"/>
      <w:r w:rsidRPr="0007051C">
        <w:rPr>
          <w:rStyle w:val="Heading2Char"/>
          <w:rtl/>
        </w:rPr>
        <w:t>مسألة 714 :</w:t>
      </w:r>
      <w:bookmarkEnd w:id="410"/>
      <w:r>
        <w:rPr>
          <w:rtl/>
          <w:lang w:bidi="fa-IR"/>
        </w:rPr>
        <w:t xml:space="preserve"> لو تحلّل يوم الميعاد ثم ظهر أنّ أصحابه لم يذبحوا عنه ، لم يبطل تحلّله‌ ، ووجب عليه أن يبعث به في القابل ليذبح عنه في موضع الذبح </w:t>
      </w:r>
      <w:r w:rsidR="00CF563D">
        <w:rPr>
          <w:rFonts w:hint="cs"/>
          <w:rtl/>
          <w:lang w:bidi="fa-IR"/>
        </w:rPr>
        <w:t>؛</w:t>
      </w:r>
      <w:r>
        <w:rPr>
          <w:rtl/>
          <w:lang w:bidi="fa-IR"/>
        </w:rPr>
        <w:t xml:space="preserve"> لأنّ تحلّله وقع مشروعاً.</w:t>
      </w:r>
    </w:p>
    <w:p w:rsidR="006264E0" w:rsidRDefault="006264E0" w:rsidP="006264E0">
      <w:pPr>
        <w:pStyle w:val="libNormal"/>
        <w:rPr>
          <w:lang w:bidi="fa-IR"/>
        </w:rPr>
      </w:pPr>
      <w:r>
        <w:rPr>
          <w:rtl/>
          <w:lang w:bidi="fa-IR"/>
        </w:rPr>
        <w:t xml:space="preserve">وقال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فإن ردّوا عليه الدراهم ولم يجدوا هديا</w:t>
      </w:r>
      <w:r w:rsidR="00CF563D">
        <w:rPr>
          <w:rFonts w:hint="cs"/>
          <w:rtl/>
          <w:lang w:bidi="fa-IR"/>
        </w:rPr>
        <w:t>ً</w:t>
      </w:r>
      <w:r>
        <w:rPr>
          <w:rtl/>
          <w:lang w:bidi="fa-IR"/>
        </w:rPr>
        <w:t xml:space="preserve"> ينحرونه وقد أحلّ لم يكن عليه شي‌ء ولكن يبعث من قابل ويمسك أيضا</w:t>
      </w:r>
      <w:r w:rsidR="00CF563D">
        <w:rPr>
          <w:rFonts w:hint="cs"/>
          <w:rtl/>
          <w:lang w:bidi="fa-IR"/>
        </w:rPr>
        <w:t>ً</w:t>
      </w:r>
      <w:r>
        <w:rPr>
          <w:rtl/>
          <w:lang w:bidi="fa-IR"/>
        </w:rPr>
        <w:t xml:space="preserve">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قال الشيخ </w:t>
      </w:r>
      <w:r w:rsidR="004C7B7D" w:rsidRPr="004C7B7D">
        <w:rPr>
          <w:rStyle w:val="libAlaemChar"/>
          <w:rFonts w:hint="cs"/>
          <w:rtl/>
        </w:rPr>
        <w:t>رحمه‌الله</w:t>
      </w:r>
      <w:r w:rsidR="00CF563D">
        <w:rPr>
          <w:rFonts w:hint="cs"/>
          <w:rtl/>
          <w:lang w:bidi="fa-IR"/>
        </w:rPr>
        <w:t xml:space="preserve"> </w:t>
      </w:r>
      <w:r>
        <w:rPr>
          <w:rtl/>
          <w:lang w:bidi="fa-IR"/>
        </w:rPr>
        <w:t>: إذا بعث في العام المقبل ، وجب عليه أن يمسك ممّا يمسك عنه الم</w:t>
      </w:r>
      <w:r w:rsidR="00CF563D">
        <w:rPr>
          <w:rFonts w:hint="cs"/>
          <w:rtl/>
          <w:lang w:bidi="fa-IR"/>
        </w:rPr>
        <w:t>ـُ</w:t>
      </w:r>
      <w:r>
        <w:rPr>
          <w:rtl/>
          <w:lang w:bidi="fa-IR"/>
        </w:rPr>
        <w:t>ح</w:t>
      </w:r>
      <w:r w:rsidR="00CF563D">
        <w:rPr>
          <w:rFonts w:hint="cs"/>
          <w:rtl/>
          <w:lang w:bidi="fa-IR"/>
        </w:rPr>
        <w:t>ْ</w:t>
      </w:r>
      <w:r>
        <w:rPr>
          <w:rtl/>
          <w:lang w:bidi="fa-IR"/>
        </w:rPr>
        <w:t xml:space="preserve">رم إلى أن يذبح عنه </w:t>
      </w:r>
      <w:r w:rsidRPr="0007051C">
        <w:rPr>
          <w:rStyle w:val="libFootnotenumChar"/>
          <w:rtl/>
        </w:rPr>
        <w:t>(3)</w:t>
      </w:r>
      <w:r>
        <w:rPr>
          <w:rtl/>
          <w:lang w:bidi="fa-IR"/>
        </w:rPr>
        <w:t xml:space="preserve"> </w:t>
      </w:r>
      <w:r w:rsidR="00CF563D">
        <w:rPr>
          <w:rFonts w:hint="cs"/>
          <w:rtl/>
          <w:lang w:bidi="fa-IR"/>
        </w:rPr>
        <w:t>؛</w:t>
      </w:r>
      <w:r>
        <w:rPr>
          <w:rtl/>
          <w:lang w:bidi="fa-IR"/>
        </w:rPr>
        <w:t xml:space="preserve"> لهذه الرواية.</w:t>
      </w:r>
    </w:p>
    <w:p w:rsidR="004A02D0" w:rsidRDefault="006264E0" w:rsidP="006264E0">
      <w:pPr>
        <w:pStyle w:val="libNormal"/>
        <w:rPr>
          <w:rtl/>
          <w:lang w:bidi="fa-IR"/>
        </w:rPr>
      </w:pPr>
      <w:r>
        <w:rPr>
          <w:rtl/>
          <w:lang w:bidi="fa-IR"/>
        </w:rPr>
        <w:t xml:space="preserve">ومنعه ابن إدريس </w:t>
      </w:r>
      <w:r w:rsidRPr="0007051C">
        <w:rPr>
          <w:rStyle w:val="libFootnotenumChar"/>
          <w:rtl/>
        </w:rPr>
        <w:t>(4)</w:t>
      </w:r>
      <w:r>
        <w:rPr>
          <w:rtl/>
          <w:lang w:bidi="fa-IR"/>
        </w:rPr>
        <w:t xml:space="preserve"> </w:t>
      </w:r>
      <w:r w:rsidR="004A02D0">
        <w:rPr>
          <w:rFonts w:hint="cs"/>
          <w:rtl/>
          <w:lang w:bidi="fa-IR"/>
        </w:rPr>
        <w:t>؛</w:t>
      </w:r>
      <w:r>
        <w:rPr>
          <w:rtl/>
          <w:lang w:bidi="fa-IR"/>
        </w:rPr>
        <w:t xml:space="preserve"> للأصل ، ولأنّه ليس بم</w:t>
      </w:r>
      <w:r w:rsidR="004A02D0">
        <w:rPr>
          <w:rFonts w:hint="cs"/>
          <w:rtl/>
          <w:lang w:bidi="fa-IR"/>
        </w:rPr>
        <w:t>ُ</w:t>
      </w:r>
      <w:r>
        <w:rPr>
          <w:rtl/>
          <w:lang w:bidi="fa-IR"/>
        </w:rPr>
        <w:t>ح</w:t>
      </w:r>
      <w:r w:rsidR="004A02D0">
        <w:rPr>
          <w:rFonts w:hint="cs"/>
          <w:rtl/>
          <w:lang w:bidi="fa-IR"/>
        </w:rPr>
        <w:t>ْ</w:t>
      </w:r>
      <w:r>
        <w:rPr>
          <w:rtl/>
          <w:lang w:bidi="fa-IR"/>
        </w:rPr>
        <w:t>رم فكيف يحرم عليه شي‌ء وهو غير م</w:t>
      </w:r>
      <w:r w:rsidR="004A02D0">
        <w:rPr>
          <w:rFonts w:hint="cs"/>
          <w:rtl/>
          <w:lang w:bidi="fa-IR"/>
        </w:rPr>
        <w:t>ُ</w:t>
      </w:r>
      <w:r>
        <w:rPr>
          <w:rtl/>
          <w:lang w:bidi="fa-IR"/>
        </w:rPr>
        <w:t>ح</w:t>
      </w:r>
      <w:r w:rsidR="004A02D0">
        <w:rPr>
          <w:rFonts w:hint="cs"/>
          <w:rtl/>
          <w:lang w:bidi="fa-IR"/>
        </w:rPr>
        <w:t>ْ</w:t>
      </w:r>
      <w:r>
        <w:rPr>
          <w:rtl/>
          <w:lang w:bidi="fa-IR"/>
        </w:rPr>
        <w:t>رم ولا في الحرم!؟</w:t>
      </w:r>
    </w:p>
    <w:p w:rsidR="006264E0" w:rsidRDefault="006264E0" w:rsidP="006264E0">
      <w:pPr>
        <w:pStyle w:val="libNormal"/>
        <w:rPr>
          <w:lang w:bidi="fa-IR"/>
        </w:rPr>
      </w:pPr>
      <w:r>
        <w:rPr>
          <w:rtl/>
          <w:lang w:bidi="fa-IR"/>
        </w:rPr>
        <w:t>وكذا م</w:t>
      </w:r>
      <w:r w:rsidR="004A02D0">
        <w:rPr>
          <w:rFonts w:hint="cs"/>
          <w:rtl/>
          <w:lang w:bidi="fa-IR"/>
        </w:rPr>
        <w:t>َ</w:t>
      </w:r>
      <w:r>
        <w:rPr>
          <w:rtl/>
          <w:lang w:bidi="fa-IR"/>
        </w:rPr>
        <w:t>ن</w:t>
      </w:r>
      <w:r w:rsidR="004A02D0">
        <w:rPr>
          <w:rFonts w:hint="cs"/>
          <w:rtl/>
          <w:lang w:bidi="fa-IR"/>
        </w:rPr>
        <w:t>ْ</w:t>
      </w:r>
      <w:r>
        <w:rPr>
          <w:rtl/>
          <w:lang w:bidi="fa-IR"/>
        </w:rPr>
        <w:t xml:space="preserve"> بعث هديا</w:t>
      </w:r>
      <w:r w:rsidR="004A02D0">
        <w:rPr>
          <w:rFonts w:hint="cs"/>
          <w:rtl/>
          <w:lang w:bidi="fa-IR"/>
        </w:rPr>
        <w:t>ً</w:t>
      </w:r>
      <w:r>
        <w:rPr>
          <w:rtl/>
          <w:lang w:bidi="fa-IR"/>
        </w:rPr>
        <w:t xml:space="preserve"> تطوّعا</w:t>
      </w:r>
      <w:r w:rsidR="004A02D0">
        <w:rPr>
          <w:rFonts w:hint="cs"/>
          <w:rtl/>
          <w:lang w:bidi="fa-IR"/>
        </w:rPr>
        <w:t>ً</w:t>
      </w:r>
      <w:r>
        <w:rPr>
          <w:rtl/>
          <w:lang w:bidi="fa-IR"/>
        </w:rPr>
        <w:t xml:space="preserve"> من </w:t>
      </w:r>
      <w:r w:rsidR="004A02D0">
        <w:rPr>
          <w:rFonts w:hint="cs"/>
          <w:rtl/>
          <w:lang w:bidi="fa-IR"/>
        </w:rPr>
        <w:t>اُ</w:t>
      </w:r>
      <w:r>
        <w:rPr>
          <w:rtl/>
          <w:lang w:bidi="fa-IR"/>
        </w:rPr>
        <w:t xml:space="preserve">فق من الآفاق ، قال الشيخ </w:t>
      </w:r>
      <w:r w:rsidR="004C7B7D" w:rsidRPr="004C7B7D">
        <w:rPr>
          <w:rStyle w:val="libAlaemChar"/>
          <w:rFonts w:hint="cs"/>
          <w:rtl/>
        </w:rPr>
        <w:t>رحمه‌الله</w:t>
      </w:r>
      <w:r w:rsidR="004A02D0">
        <w:rPr>
          <w:rFonts w:hint="cs"/>
          <w:rtl/>
          <w:lang w:bidi="fa-IR"/>
        </w:rPr>
        <w:t xml:space="preserve"> </w:t>
      </w:r>
      <w:r>
        <w:rPr>
          <w:rtl/>
          <w:lang w:bidi="fa-IR"/>
        </w:rPr>
        <w:t>: يواعد أصحابه يوما</w:t>
      </w:r>
      <w:r w:rsidR="004A02D0">
        <w:rPr>
          <w:rFonts w:hint="cs"/>
          <w:rtl/>
          <w:lang w:bidi="fa-IR"/>
        </w:rPr>
        <w:t>ً</w:t>
      </w:r>
      <w:r>
        <w:rPr>
          <w:rtl/>
          <w:lang w:bidi="fa-IR"/>
        </w:rPr>
        <w:t xml:space="preserve"> بعينه ، ثم يجتنب ما يجتنبه الم</w:t>
      </w:r>
      <w:r w:rsidR="004A02D0">
        <w:rPr>
          <w:rFonts w:hint="cs"/>
          <w:rtl/>
          <w:lang w:bidi="fa-IR"/>
        </w:rPr>
        <w:t>ـُ</w:t>
      </w:r>
      <w:r>
        <w:rPr>
          <w:rtl/>
          <w:lang w:bidi="fa-IR"/>
        </w:rPr>
        <w:t>ح</w:t>
      </w:r>
      <w:r w:rsidR="004A02D0">
        <w:rPr>
          <w:rFonts w:hint="cs"/>
          <w:rtl/>
          <w:lang w:bidi="fa-IR"/>
        </w:rPr>
        <w:t>ْ</w:t>
      </w:r>
      <w:r>
        <w:rPr>
          <w:rtl/>
          <w:lang w:bidi="fa-IR"/>
        </w:rPr>
        <w:t>رم من الثياب والنساء والطيب وغير ذلك ، إل</w:t>
      </w:r>
      <w:r w:rsidR="004A02D0">
        <w:rPr>
          <w:rFonts w:hint="cs"/>
          <w:rtl/>
          <w:lang w:bidi="fa-IR"/>
        </w:rPr>
        <w:t>ّ</w:t>
      </w:r>
      <w:r>
        <w:rPr>
          <w:rtl/>
          <w:lang w:bidi="fa-IR"/>
        </w:rPr>
        <w:t>ا أنّه لا يلبّي ، فإن ف</w:t>
      </w:r>
      <w:r w:rsidR="004A02D0">
        <w:rPr>
          <w:rFonts w:hint="cs"/>
          <w:rtl/>
          <w:lang w:bidi="fa-IR"/>
        </w:rPr>
        <w:t>َ</w:t>
      </w:r>
      <w:r>
        <w:rPr>
          <w:rtl/>
          <w:lang w:bidi="fa-IR"/>
        </w:rPr>
        <w:t>ع</w:t>
      </w:r>
      <w:r w:rsidR="004A02D0">
        <w:rPr>
          <w:rFonts w:hint="cs"/>
          <w:rtl/>
          <w:lang w:bidi="fa-IR"/>
        </w:rPr>
        <w:t>َ</w:t>
      </w:r>
      <w:r>
        <w:rPr>
          <w:rtl/>
          <w:lang w:bidi="fa-IR"/>
        </w:rPr>
        <w:t>ل ما يحرم على الم</w:t>
      </w:r>
      <w:r w:rsidR="004A02D0">
        <w:rPr>
          <w:rFonts w:hint="cs"/>
          <w:rtl/>
          <w:lang w:bidi="fa-IR"/>
        </w:rPr>
        <w:t>ـُ</w:t>
      </w:r>
      <w:r>
        <w:rPr>
          <w:rtl/>
          <w:lang w:bidi="fa-IR"/>
        </w:rPr>
        <w:t>ح</w:t>
      </w:r>
      <w:r w:rsidR="004A02D0">
        <w:rPr>
          <w:rFonts w:hint="cs"/>
          <w:rtl/>
          <w:lang w:bidi="fa-IR"/>
        </w:rPr>
        <w:t>ْ</w:t>
      </w:r>
      <w:r>
        <w:rPr>
          <w:rtl/>
          <w:lang w:bidi="fa-IR"/>
        </w:rPr>
        <w:t>رم ، كان عليه‌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422 </w:t>
      </w:r>
      <w:r w:rsidR="00F740E6">
        <w:rPr>
          <w:rtl/>
          <w:lang w:bidi="fa-IR"/>
        </w:rPr>
        <w:t>-</w:t>
      </w:r>
      <w:r>
        <w:rPr>
          <w:rtl/>
          <w:lang w:bidi="fa-IR"/>
        </w:rPr>
        <w:t xml:space="preserve"> 423 </w:t>
      </w:r>
      <w:r w:rsidR="004A02D0">
        <w:rPr>
          <w:rFonts w:hint="cs"/>
          <w:rtl/>
          <w:lang w:bidi="fa-IR"/>
        </w:rPr>
        <w:t>/</w:t>
      </w:r>
      <w:r>
        <w:rPr>
          <w:rtl/>
          <w:lang w:bidi="fa-IR"/>
        </w:rPr>
        <w:t xml:space="preserve"> 1466.</w:t>
      </w:r>
    </w:p>
    <w:p w:rsidR="006264E0" w:rsidRDefault="006264E0" w:rsidP="0007051C">
      <w:pPr>
        <w:pStyle w:val="libFootnote0"/>
        <w:rPr>
          <w:lang w:bidi="fa-IR"/>
        </w:rPr>
      </w:pPr>
      <w:r>
        <w:rPr>
          <w:rtl/>
          <w:lang w:bidi="fa-IR"/>
        </w:rPr>
        <w:t xml:space="preserve">(2) التهذيب 5 : 421 </w:t>
      </w:r>
      <w:r w:rsidR="00F740E6">
        <w:rPr>
          <w:rtl/>
          <w:lang w:bidi="fa-IR"/>
        </w:rPr>
        <w:t>-</w:t>
      </w:r>
      <w:r>
        <w:rPr>
          <w:rtl/>
          <w:lang w:bidi="fa-IR"/>
        </w:rPr>
        <w:t xml:space="preserve"> 422 </w:t>
      </w:r>
      <w:r w:rsidR="004A02D0">
        <w:rPr>
          <w:rFonts w:hint="cs"/>
          <w:rtl/>
          <w:lang w:bidi="fa-IR"/>
        </w:rPr>
        <w:t>/</w:t>
      </w:r>
      <w:r>
        <w:rPr>
          <w:rtl/>
          <w:lang w:bidi="fa-IR"/>
        </w:rPr>
        <w:t xml:space="preserve"> 1465.</w:t>
      </w:r>
    </w:p>
    <w:p w:rsidR="006264E0" w:rsidRDefault="006264E0" w:rsidP="0007051C">
      <w:pPr>
        <w:pStyle w:val="libFootnote0"/>
        <w:rPr>
          <w:lang w:bidi="fa-IR"/>
        </w:rPr>
      </w:pPr>
      <w:r>
        <w:rPr>
          <w:rtl/>
          <w:lang w:bidi="fa-IR"/>
        </w:rPr>
        <w:t>(3) النهاية : 282.</w:t>
      </w:r>
    </w:p>
    <w:p w:rsidR="00EA601D" w:rsidRDefault="006264E0" w:rsidP="0007051C">
      <w:pPr>
        <w:pStyle w:val="libFootnote0"/>
        <w:rPr>
          <w:lang w:bidi="fa-IR"/>
        </w:rPr>
      </w:pPr>
      <w:r>
        <w:rPr>
          <w:rtl/>
          <w:lang w:bidi="fa-IR"/>
        </w:rPr>
        <w:t>(4) السرائر : 151.</w:t>
      </w:r>
    </w:p>
    <w:p w:rsidR="000820F6" w:rsidRPr="000820F6" w:rsidRDefault="000820F6" w:rsidP="0007051C">
      <w:pPr>
        <w:pStyle w:val="libNormal"/>
        <w:rPr>
          <w:rtl/>
        </w:rPr>
      </w:pPr>
      <w:r>
        <w:rPr>
          <w:rtl/>
          <w:lang w:bidi="fa-IR"/>
        </w:rPr>
        <w:br w:type="page"/>
      </w:r>
    </w:p>
    <w:p w:rsidR="006264E0" w:rsidRDefault="006264E0" w:rsidP="004A02D0">
      <w:pPr>
        <w:pStyle w:val="libNormal0"/>
        <w:rPr>
          <w:lang w:bidi="fa-IR"/>
        </w:rPr>
      </w:pPr>
      <w:r>
        <w:rPr>
          <w:rtl/>
          <w:lang w:bidi="fa-IR"/>
        </w:rPr>
        <w:lastRenderedPageBreak/>
        <w:t>الكفّارة ، كما تجب على الم</w:t>
      </w:r>
      <w:r w:rsidR="004A02D0">
        <w:rPr>
          <w:rFonts w:hint="cs"/>
          <w:rtl/>
          <w:lang w:bidi="fa-IR"/>
        </w:rPr>
        <w:t>ـُ</w:t>
      </w:r>
      <w:r>
        <w:rPr>
          <w:rtl/>
          <w:lang w:bidi="fa-IR"/>
        </w:rPr>
        <w:t>ح</w:t>
      </w:r>
      <w:r w:rsidR="004A02D0">
        <w:rPr>
          <w:rFonts w:hint="cs"/>
          <w:rtl/>
          <w:lang w:bidi="fa-IR"/>
        </w:rPr>
        <w:t>ْ</w:t>
      </w:r>
      <w:r>
        <w:rPr>
          <w:rtl/>
          <w:lang w:bidi="fa-IR"/>
        </w:rPr>
        <w:t>رم سواء ، فإذا كان اليوم الذي و</w:t>
      </w:r>
      <w:r w:rsidR="004A02D0">
        <w:rPr>
          <w:rFonts w:hint="cs"/>
          <w:rtl/>
          <w:lang w:bidi="fa-IR"/>
        </w:rPr>
        <w:t>ا</w:t>
      </w:r>
      <w:r>
        <w:rPr>
          <w:rtl/>
          <w:lang w:bidi="fa-IR"/>
        </w:rPr>
        <w:t xml:space="preserve">عدهم ، أحلّ ، وإن بعث بالهدي من </w:t>
      </w:r>
      <w:r w:rsidR="004A02D0">
        <w:rPr>
          <w:rFonts w:hint="cs"/>
          <w:rtl/>
          <w:lang w:bidi="fa-IR"/>
        </w:rPr>
        <w:t>اُ</w:t>
      </w:r>
      <w:r>
        <w:rPr>
          <w:rtl/>
          <w:lang w:bidi="fa-IR"/>
        </w:rPr>
        <w:t>فق من الآفاق يواعدهم يوما</w:t>
      </w:r>
      <w:r w:rsidR="004A02D0">
        <w:rPr>
          <w:rFonts w:hint="cs"/>
          <w:rtl/>
          <w:lang w:bidi="fa-IR"/>
        </w:rPr>
        <w:t>ً</w:t>
      </w:r>
      <w:r>
        <w:rPr>
          <w:rtl/>
          <w:lang w:bidi="fa-IR"/>
        </w:rPr>
        <w:t xml:space="preserve"> بعينه بإشعاره وتقليده ، فإذا كان ذلك اليوم ، اجتنب ما يجتنبه الم</w:t>
      </w:r>
      <w:r w:rsidR="004A02D0">
        <w:rPr>
          <w:rFonts w:hint="cs"/>
          <w:rtl/>
          <w:lang w:bidi="fa-IR"/>
        </w:rPr>
        <w:t>ـُ</w:t>
      </w:r>
      <w:r>
        <w:rPr>
          <w:rtl/>
          <w:lang w:bidi="fa-IR"/>
        </w:rPr>
        <w:t>ح</w:t>
      </w:r>
      <w:r w:rsidR="004A02D0">
        <w:rPr>
          <w:rFonts w:hint="cs"/>
          <w:rtl/>
          <w:lang w:bidi="fa-IR"/>
        </w:rPr>
        <w:t>ْ</w:t>
      </w:r>
      <w:r>
        <w:rPr>
          <w:rtl/>
          <w:lang w:bidi="fa-IR"/>
        </w:rPr>
        <w:t xml:space="preserve">رم إلى أن يبلغ الهدي محلّه ، ثم إنّه أحلّ من كلّ شي‌ء أحرم منه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في الرجل يرسل بالهدي تطوّعا</w:t>
      </w:r>
      <w:r w:rsidR="004A02D0">
        <w:rPr>
          <w:rFonts w:hint="cs"/>
          <w:rtl/>
          <w:lang w:bidi="fa-IR"/>
        </w:rPr>
        <w:t>ً</w:t>
      </w:r>
      <w:r>
        <w:rPr>
          <w:rtl/>
          <w:lang w:bidi="fa-IR"/>
        </w:rPr>
        <w:t xml:space="preserve"> ، قال : « يواعد أصحابه يوما</w:t>
      </w:r>
      <w:r w:rsidR="004A02D0">
        <w:rPr>
          <w:rFonts w:hint="cs"/>
          <w:rtl/>
          <w:lang w:bidi="fa-IR"/>
        </w:rPr>
        <w:t>ً</w:t>
      </w:r>
      <w:r>
        <w:rPr>
          <w:rtl/>
          <w:lang w:bidi="fa-IR"/>
        </w:rPr>
        <w:t xml:space="preserve"> يقلّدون فيه ، فإذا كان تلك الساعة من ذلك اليوم اجتنب ما يجتنبه المحرم ، فإذا كان يوم النحر أجزأ عنه ، فإنّ رسول الله </w:t>
      </w:r>
      <w:r w:rsidR="0024371A" w:rsidRPr="0024371A">
        <w:rPr>
          <w:rStyle w:val="libAlaemChar"/>
          <w:rtl/>
        </w:rPr>
        <w:t>صلى‌الله‌عليه‌وآله</w:t>
      </w:r>
      <w:r>
        <w:rPr>
          <w:rtl/>
          <w:lang w:bidi="fa-IR"/>
        </w:rPr>
        <w:t xml:space="preserve"> حيث صدّه المشركون يوم الحديبيّة نحر بدنته ورجع إلى المدينة » </w:t>
      </w:r>
      <w:r w:rsidRPr="0007051C">
        <w:rPr>
          <w:rStyle w:val="libFootnotenumChar"/>
          <w:rtl/>
        </w:rPr>
        <w:t>(2)</w:t>
      </w:r>
      <w:r>
        <w:rPr>
          <w:rtl/>
          <w:lang w:bidi="fa-IR"/>
        </w:rPr>
        <w:t xml:space="preserve"> وغيرها من الروايات.</w:t>
      </w:r>
    </w:p>
    <w:p w:rsidR="006264E0" w:rsidRDefault="006264E0" w:rsidP="006264E0">
      <w:pPr>
        <w:pStyle w:val="libNormal"/>
        <w:rPr>
          <w:lang w:bidi="fa-IR"/>
        </w:rPr>
      </w:pPr>
      <w:r>
        <w:rPr>
          <w:rtl/>
          <w:lang w:bidi="fa-IR"/>
        </w:rPr>
        <w:t xml:space="preserve">ومنع ابن إدريس </w:t>
      </w:r>
      <w:r w:rsidRPr="0007051C">
        <w:rPr>
          <w:rStyle w:val="libFootnotenumChar"/>
          <w:rtl/>
        </w:rPr>
        <w:t>(3)</w:t>
      </w:r>
      <w:r>
        <w:rPr>
          <w:rtl/>
          <w:lang w:bidi="fa-IR"/>
        </w:rPr>
        <w:t xml:space="preserve"> من ذلك.</w:t>
      </w:r>
    </w:p>
    <w:p w:rsidR="006264E0" w:rsidRDefault="006264E0" w:rsidP="006264E0">
      <w:pPr>
        <w:pStyle w:val="libNormal"/>
        <w:rPr>
          <w:lang w:bidi="fa-IR"/>
        </w:rPr>
      </w:pPr>
      <w:bookmarkStart w:id="411" w:name="_Toc114670110"/>
      <w:r w:rsidRPr="0007051C">
        <w:rPr>
          <w:rStyle w:val="Heading2Char"/>
          <w:rtl/>
        </w:rPr>
        <w:t>مسألة 715 :</w:t>
      </w:r>
      <w:bookmarkEnd w:id="411"/>
      <w:r>
        <w:rPr>
          <w:rtl/>
          <w:lang w:bidi="fa-IR"/>
        </w:rPr>
        <w:t xml:space="preserve"> الحاجّ والمعتمر في ذلك سواء ، إذا أحصر المعتمر ، ف</w:t>
      </w:r>
      <w:r w:rsidR="004A02D0">
        <w:rPr>
          <w:rFonts w:hint="cs"/>
          <w:rtl/>
          <w:lang w:bidi="fa-IR"/>
        </w:rPr>
        <w:t>َ</w:t>
      </w:r>
      <w:r>
        <w:rPr>
          <w:rtl/>
          <w:lang w:bidi="fa-IR"/>
        </w:rPr>
        <w:t>ع</w:t>
      </w:r>
      <w:r w:rsidR="004A02D0">
        <w:rPr>
          <w:rFonts w:hint="cs"/>
          <w:rtl/>
          <w:lang w:bidi="fa-IR"/>
        </w:rPr>
        <w:t>َ</w:t>
      </w:r>
      <w:r>
        <w:rPr>
          <w:rtl/>
          <w:lang w:bidi="fa-IR"/>
        </w:rPr>
        <w:t>ل ما ذكرناه ، وكانت عليه العمرة في الشهر الداخل واجبة</w:t>
      </w:r>
      <w:r w:rsidR="004A02D0">
        <w:rPr>
          <w:rFonts w:hint="cs"/>
          <w:rtl/>
          <w:lang w:bidi="fa-IR"/>
        </w:rPr>
        <w:t>ً</w:t>
      </w:r>
      <w:r>
        <w:rPr>
          <w:rtl/>
          <w:lang w:bidi="fa-IR"/>
        </w:rPr>
        <w:t xml:space="preserve"> إن كانت العمرة واجبة</w:t>
      </w:r>
      <w:r w:rsidR="004A02D0">
        <w:rPr>
          <w:rFonts w:hint="cs"/>
          <w:rtl/>
          <w:lang w:bidi="fa-IR"/>
        </w:rPr>
        <w:t>ً</w:t>
      </w:r>
      <w:r>
        <w:rPr>
          <w:rtl/>
          <w:lang w:bidi="fa-IR"/>
        </w:rPr>
        <w:t xml:space="preserve"> ، وإل</w:t>
      </w:r>
      <w:r w:rsidR="004A02D0">
        <w:rPr>
          <w:rFonts w:hint="cs"/>
          <w:rtl/>
          <w:lang w:bidi="fa-IR"/>
        </w:rPr>
        <w:t>ّ</w:t>
      </w:r>
      <w:r>
        <w:rPr>
          <w:rtl/>
          <w:lang w:bidi="fa-IR"/>
        </w:rPr>
        <w:t>ا نفلا</w:t>
      </w:r>
      <w:r w:rsidR="004A02D0">
        <w:rPr>
          <w:rFonts w:hint="cs"/>
          <w:rtl/>
          <w:lang w:bidi="fa-IR"/>
        </w:rPr>
        <w:t>ً</w:t>
      </w:r>
      <w:r>
        <w:rPr>
          <w:rtl/>
          <w:lang w:bidi="fa-IR"/>
        </w:rPr>
        <w:t>.</w:t>
      </w:r>
    </w:p>
    <w:p w:rsidR="006264E0" w:rsidRDefault="006264E0" w:rsidP="006264E0">
      <w:pPr>
        <w:pStyle w:val="libNormal"/>
        <w:rPr>
          <w:lang w:bidi="fa-IR"/>
        </w:rPr>
      </w:pPr>
      <w:r>
        <w:rPr>
          <w:rtl/>
          <w:lang w:bidi="fa-IR"/>
        </w:rPr>
        <w:t xml:space="preserve">ولو احتاج المحصر إلى حلق رأسه لأذى ، ساغ له ذلك ويفدي </w:t>
      </w:r>
      <w:r w:rsidR="004A02D0">
        <w:rPr>
          <w:rFonts w:hint="cs"/>
          <w:rtl/>
          <w:lang w:bidi="fa-IR"/>
        </w:rPr>
        <w:t>؛</w:t>
      </w:r>
      <w:r>
        <w:rPr>
          <w:rtl/>
          <w:lang w:bidi="fa-IR"/>
        </w:rPr>
        <w:t xml:space="preserve"> لقول الباقر </w:t>
      </w:r>
      <w:r w:rsidR="00E77EEB" w:rsidRPr="00E77EEB">
        <w:rPr>
          <w:rStyle w:val="libAlaemChar"/>
          <w:rtl/>
        </w:rPr>
        <w:t>عليه‌السلام</w:t>
      </w:r>
      <w:r>
        <w:rPr>
          <w:rtl/>
          <w:lang w:bidi="fa-IR"/>
        </w:rPr>
        <w:t xml:space="preserve"> : « إذا </w:t>
      </w:r>
      <w:r w:rsidR="004A02D0">
        <w:rPr>
          <w:rFonts w:hint="cs"/>
          <w:rtl/>
          <w:lang w:bidi="fa-IR"/>
        </w:rPr>
        <w:t>اُ</w:t>
      </w:r>
      <w:r>
        <w:rPr>
          <w:rtl/>
          <w:lang w:bidi="fa-IR"/>
        </w:rPr>
        <w:t xml:space="preserve">حصر الرجل فبعث بهديه وأذاه رأسه قبل أن ينحر فحلق رأسه فإنّه يذبح في المكان الذي أحصر فيه أو يصوم أو يطعم ستّة مساكين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ولو كان المحصر قد أحرم بالحجّ قارنا</w:t>
      </w:r>
      <w:r w:rsidR="004A02D0">
        <w:rPr>
          <w:rFonts w:hint="cs"/>
          <w:rtl/>
          <w:lang w:bidi="fa-IR"/>
        </w:rPr>
        <w:t>ً</w:t>
      </w:r>
      <w:r>
        <w:rPr>
          <w:rtl/>
          <w:lang w:bidi="fa-IR"/>
        </w:rPr>
        <w:t xml:space="preserve"> ، قال الشيخ : لم يجز له أن‌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النهاية : 283.</w:t>
      </w:r>
    </w:p>
    <w:p w:rsidR="006264E0" w:rsidRDefault="006264E0" w:rsidP="0007051C">
      <w:pPr>
        <w:pStyle w:val="libFootnote0"/>
        <w:rPr>
          <w:lang w:bidi="fa-IR"/>
        </w:rPr>
      </w:pPr>
      <w:r>
        <w:rPr>
          <w:rtl/>
          <w:lang w:bidi="fa-IR"/>
        </w:rPr>
        <w:t xml:space="preserve">(2) التهذيب 5 : 424 </w:t>
      </w:r>
      <w:r w:rsidR="004A02D0">
        <w:rPr>
          <w:rFonts w:hint="cs"/>
          <w:rtl/>
          <w:lang w:bidi="fa-IR"/>
        </w:rPr>
        <w:t>/</w:t>
      </w:r>
      <w:r>
        <w:rPr>
          <w:rtl/>
          <w:lang w:bidi="fa-IR"/>
        </w:rPr>
        <w:t xml:space="preserve"> 1473.</w:t>
      </w:r>
    </w:p>
    <w:p w:rsidR="006264E0" w:rsidRDefault="006264E0" w:rsidP="0007051C">
      <w:pPr>
        <w:pStyle w:val="libFootnote0"/>
        <w:rPr>
          <w:lang w:bidi="fa-IR"/>
        </w:rPr>
      </w:pPr>
      <w:r>
        <w:rPr>
          <w:rtl/>
          <w:lang w:bidi="fa-IR"/>
        </w:rPr>
        <w:t>(3) السرائر : 152.</w:t>
      </w:r>
    </w:p>
    <w:p w:rsidR="00EA601D" w:rsidRDefault="006264E0" w:rsidP="0007051C">
      <w:pPr>
        <w:pStyle w:val="libFootnote0"/>
        <w:rPr>
          <w:lang w:bidi="fa-IR"/>
        </w:rPr>
      </w:pPr>
      <w:r>
        <w:rPr>
          <w:rtl/>
          <w:lang w:bidi="fa-IR"/>
        </w:rPr>
        <w:t xml:space="preserve">(4) التهذيب 5 : 423 </w:t>
      </w:r>
      <w:r w:rsidR="004A02D0">
        <w:rPr>
          <w:rFonts w:hint="cs"/>
          <w:rtl/>
          <w:lang w:bidi="fa-IR"/>
        </w:rPr>
        <w:t>/</w:t>
      </w:r>
      <w:r>
        <w:rPr>
          <w:rtl/>
          <w:lang w:bidi="fa-IR"/>
        </w:rPr>
        <w:t xml:space="preserve"> 1469.</w:t>
      </w:r>
    </w:p>
    <w:p w:rsidR="000820F6" w:rsidRPr="000820F6" w:rsidRDefault="000820F6" w:rsidP="0007051C">
      <w:pPr>
        <w:pStyle w:val="libNormal"/>
        <w:rPr>
          <w:rtl/>
        </w:rPr>
      </w:pPr>
      <w:r>
        <w:rPr>
          <w:rtl/>
          <w:lang w:bidi="fa-IR"/>
        </w:rPr>
        <w:br w:type="page"/>
      </w:r>
    </w:p>
    <w:p w:rsidR="006264E0" w:rsidRDefault="006264E0" w:rsidP="004A02D0">
      <w:pPr>
        <w:pStyle w:val="libNormal0"/>
        <w:rPr>
          <w:lang w:bidi="fa-IR"/>
        </w:rPr>
      </w:pPr>
      <w:r>
        <w:rPr>
          <w:rtl/>
          <w:lang w:bidi="fa-IR"/>
        </w:rPr>
        <w:lastRenderedPageBreak/>
        <w:t>يحجّ في القابل إل</w:t>
      </w:r>
      <w:r w:rsidR="004A02D0">
        <w:rPr>
          <w:rFonts w:hint="cs"/>
          <w:rtl/>
          <w:lang w:bidi="fa-IR"/>
        </w:rPr>
        <w:t>ّ</w:t>
      </w:r>
      <w:r>
        <w:rPr>
          <w:rtl/>
          <w:lang w:bidi="fa-IR"/>
        </w:rPr>
        <w:t>ا قارنا</w:t>
      </w:r>
      <w:r w:rsidR="004A02D0">
        <w:rPr>
          <w:rFonts w:hint="cs"/>
          <w:rtl/>
          <w:lang w:bidi="fa-IR"/>
        </w:rPr>
        <w:t>ً</w:t>
      </w:r>
      <w:r>
        <w:rPr>
          <w:rtl/>
          <w:lang w:bidi="fa-IR"/>
        </w:rPr>
        <w:t xml:space="preserve"> ، وليس له التمتّع بل يدخل في مثل ما خرج منه </w:t>
      </w:r>
      <w:r w:rsidRPr="0007051C">
        <w:rPr>
          <w:rStyle w:val="libFootnotenumChar"/>
          <w:rtl/>
        </w:rPr>
        <w:t>(1)</w:t>
      </w:r>
      <w:r>
        <w:rPr>
          <w:rtl/>
          <w:lang w:bidi="fa-IR"/>
        </w:rPr>
        <w:t xml:space="preserve"> </w:t>
      </w:r>
      <w:r w:rsidR="004A02D0">
        <w:rPr>
          <w:rFonts w:hint="cs"/>
          <w:rtl/>
          <w:lang w:bidi="fa-IR"/>
        </w:rPr>
        <w:t>؛</w:t>
      </w:r>
      <w:r>
        <w:rPr>
          <w:rtl/>
          <w:lang w:bidi="fa-IR"/>
        </w:rPr>
        <w:t xml:space="preserve"> لقول الباقر والصادق </w:t>
      </w:r>
      <w:r w:rsidR="00AA2C2C" w:rsidRPr="00AA2C2C">
        <w:rPr>
          <w:rStyle w:val="libAlaemChar"/>
          <w:rtl/>
        </w:rPr>
        <w:t>عليهما‌السلام</w:t>
      </w:r>
      <w:r>
        <w:rPr>
          <w:rtl/>
          <w:lang w:bidi="fa-IR"/>
        </w:rPr>
        <w:t xml:space="preserve"> : « القارن يحصر وقد قال واشترط فحلّني حيث حبستني يبعث بهديه » قلنا : هل يستمتع </w:t>
      </w:r>
      <w:r w:rsidRPr="0007051C">
        <w:rPr>
          <w:rStyle w:val="libFootnotenumChar"/>
          <w:rtl/>
        </w:rPr>
        <w:t>(2)</w:t>
      </w:r>
      <w:r>
        <w:rPr>
          <w:rtl/>
          <w:lang w:bidi="fa-IR"/>
        </w:rPr>
        <w:t xml:space="preserve"> من قابل؟ قال : « لا ، ولكن يدخل بمثل ما خرج منه » </w:t>
      </w:r>
      <w:r w:rsidRPr="0007051C">
        <w:rPr>
          <w:rStyle w:val="libFootnotenumChar"/>
          <w:rtl/>
        </w:rPr>
        <w:t>(3)</w:t>
      </w:r>
      <w:r>
        <w:rPr>
          <w:rtl/>
          <w:lang w:bidi="fa-IR"/>
        </w:rPr>
        <w:t>.</w:t>
      </w:r>
    </w:p>
    <w:p w:rsidR="006264E0" w:rsidRDefault="006264E0" w:rsidP="006264E0">
      <w:pPr>
        <w:pStyle w:val="libNormal"/>
        <w:rPr>
          <w:lang w:bidi="fa-IR"/>
        </w:rPr>
      </w:pPr>
      <w:r>
        <w:rPr>
          <w:rtl/>
          <w:lang w:bidi="fa-IR"/>
        </w:rPr>
        <w:t>والوجه : أنّه إن كان القران واجبا</w:t>
      </w:r>
      <w:r w:rsidR="004A02D0">
        <w:rPr>
          <w:rFonts w:hint="cs"/>
          <w:rtl/>
          <w:lang w:bidi="fa-IR"/>
        </w:rPr>
        <w:t>ً</w:t>
      </w:r>
      <w:r>
        <w:rPr>
          <w:rtl/>
          <w:lang w:bidi="fa-IR"/>
        </w:rPr>
        <w:t xml:space="preserve"> ، وجب عليه القران ، وإل</w:t>
      </w:r>
      <w:r w:rsidR="004A02D0">
        <w:rPr>
          <w:rFonts w:hint="cs"/>
          <w:rtl/>
          <w:lang w:bidi="fa-IR"/>
        </w:rPr>
        <w:t>ّ</w:t>
      </w:r>
      <w:r>
        <w:rPr>
          <w:rtl/>
          <w:lang w:bidi="fa-IR"/>
        </w:rPr>
        <w:t>ا فلا.</w:t>
      </w:r>
    </w:p>
    <w:p w:rsidR="006264E0" w:rsidRDefault="006264E0" w:rsidP="006264E0">
      <w:pPr>
        <w:pStyle w:val="libNormal"/>
        <w:rPr>
          <w:lang w:bidi="fa-IR"/>
        </w:rPr>
      </w:pPr>
      <w:bookmarkStart w:id="412" w:name="_Toc114670111"/>
      <w:r w:rsidRPr="0007051C">
        <w:rPr>
          <w:rStyle w:val="Heading2Char"/>
          <w:rtl/>
        </w:rPr>
        <w:t>مسألة 716 :</w:t>
      </w:r>
      <w:bookmarkEnd w:id="412"/>
      <w:r>
        <w:rPr>
          <w:rtl/>
          <w:lang w:bidi="fa-IR"/>
        </w:rPr>
        <w:t xml:space="preserve"> قال ابن بابويه وأبوه : إذا قرن الرجل الحجّ</w:t>
      </w:r>
      <w:r w:rsidR="004A02D0">
        <w:rPr>
          <w:rFonts w:hint="cs"/>
          <w:rtl/>
          <w:lang w:bidi="fa-IR"/>
        </w:rPr>
        <w:t>َ</w:t>
      </w:r>
      <w:r>
        <w:rPr>
          <w:rtl/>
          <w:lang w:bidi="fa-IR"/>
        </w:rPr>
        <w:t xml:space="preserve"> والعمرة</w:t>
      </w:r>
      <w:r w:rsidR="004A02D0">
        <w:rPr>
          <w:rFonts w:hint="cs"/>
          <w:rtl/>
          <w:lang w:bidi="fa-IR"/>
        </w:rPr>
        <w:t>َ</w:t>
      </w:r>
      <w:r>
        <w:rPr>
          <w:rtl/>
          <w:lang w:bidi="fa-IR"/>
        </w:rPr>
        <w:t xml:space="preserve"> و</w:t>
      </w:r>
      <w:r w:rsidR="004A02D0">
        <w:rPr>
          <w:rFonts w:hint="cs"/>
          <w:rtl/>
          <w:lang w:bidi="fa-IR"/>
        </w:rPr>
        <w:t>اُ</w:t>
      </w:r>
      <w:r>
        <w:rPr>
          <w:rtl/>
          <w:lang w:bidi="fa-IR"/>
        </w:rPr>
        <w:t>حصر ، بعث هديا</w:t>
      </w:r>
      <w:r w:rsidR="004A02D0">
        <w:rPr>
          <w:rFonts w:hint="cs"/>
          <w:rtl/>
          <w:lang w:bidi="fa-IR"/>
        </w:rPr>
        <w:t>ً</w:t>
      </w:r>
      <w:r>
        <w:rPr>
          <w:rtl/>
          <w:lang w:bidi="fa-IR"/>
        </w:rPr>
        <w:t xml:space="preserve"> مع هديه‌ ، ولا يحلّ حتى يبلغ الهدي محلّه </w:t>
      </w:r>
      <w:r w:rsidRPr="0007051C">
        <w:rPr>
          <w:rStyle w:val="libFootnotenumChar"/>
          <w:rtl/>
        </w:rPr>
        <w:t>(4)</w:t>
      </w:r>
      <w:r>
        <w:rPr>
          <w:rtl/>
          <w:lang w:bidi="fa-IR"/>
        </w:rPr>
        <w:t>. فأوجبا هديا</w:t>
      </w:r>
      <w:r w:rsidR="004A02D0">
        <w:rPr>
          <w:rFonts w:hint="cs"/>
          <w:rtl/>
          <w:lang w:bidi="fa-IR"/>
        </w:rPr>
        <w:t>ً</w:t>
      </w:r>
      <w:r>
        <w:rPr>
          <w:rtl/>
          <w:lang w:bidi="fa-IR"/>
        </w:rPr>
        <w:t xml:space="preserve"> مع هدي السياق. وقوّاه ابن إدريس </w:t>
      </w:r>
      <w:r w:rsidRPr="0007051C">
        <w:rPr>
          <w:rStyle w:val="libFootnotenumChar"/>
          <w:rtl/>
        </w:rPr>
        <w:t>(5)</w:t>
      </w:r>
      <w:r>
        <w:rPr>
          <w:rtl/>
          <w:lang w:bidi="fa-IR"/>
        </w:rPr>
        <w:t xml:space="preserve"> </w:t>
      </w:r>
      <w:r w:rsidR="004A02D0">
        <w:rPr>
          <w:rFonts w:hint="cs"/>
          <w:rtl/>
          <w:lang w:bidi="fa-IR"/>
        </w:rPr>
        <w:t>؛</w:t>
      </w:r>
      <w:r>
        <w:rPr>
          <w:rtl/>
          <w:lang w:bidi="fa-IR"/>
        </w:rPr>
        <w:t xml:space="preserve"> لقوله تعالى </w:t>
      </w:r>
      <w:r w:rsidR="004A02D0">
        <w:rPr>
          <w:rFonts w:hint="cs"/>
          <w:rtl/>
          <w:lang w:bidi="fa-IR"/>
        </w:rPr>
        <w:t xml:space="preserve">: </w:t>
      </w:r>
      <w:r w:rsidR="00263B30" w:rsidRPr="00FA2F88">
        <w:rPr>
          <w:rStyle w:val="libAlaemChar"/>
          <w:rtl/>
        </w:rPr>
        <w:t>(</w:t>
      </w:r>
      <w:r w:rsidRPr="00C74D42">
        <w:rPr>
          <w:rStyle w:val="libAieChar"/>
          <w:rtl/>
        </w:rPr>
        <w:t xml:space="preserve"> فَإِنْ </w:t>
      </w:r>
      <w:r w:rsidRPr="005E4EEE">
        <w:rPr>
          <w:rStyle w:val="libAieChar"/>
          <w:rtl/>
        </w:rPr>
        <w:t>أُحْصِرْتُمْ فَمَا</w:t>
      </w:r>
      <w:r w:rsidRPr="007A2069">
        <w:rPr>
          <w:rStyle w:val="libAieChar"/>
          <w:rtl/>
        </w:rPr>
        <w:t xml:space="preserve"> </w:t>
      </w:r>
      <w:r w:rsidRPr="009B3583">
        <w:rPr>
          <w:rStyle w:val="libAieChar"/>
          <w:rtl/>
        </w:rPr>
        <w:t xml:space="preserve">اسْتَيْسَرَ </w:t>
      </w:r>
      <w:r w:rsidRPr="000B1988">
        <w:rPr>
          <w:rStyle w:val="libAieChar"/>
          <w:rtl/>
        </w:rPr>
        <w:t xml:space="preserve">مِنَ الْهَدْيِ </w:t>
      </w:r>
      <w:r w:rsidR="00263B30" w:rsidRPr="00FA2F88">
        <w:rPr>
          <w:rStyle w:val="libAlaemChar"/>
          <w:rtl/>
        </w:rPr>
        <w:t>)</w:t>
      </w:r>
      <w:r>
        <w:rPr>
          <w:rtl/>
          <w:lang w:bidi="fa-IR"/>
        </w:rPr>
        <w:t xml:space="preserve"> </w:t>
      </w:r>
      <w:r w:rsidRPr="0007051C">
        <w:rPr>
          <w:rStyle w:val="libFootnotenumChar"/>
          <w:rtl/>
        </w:rPr>
        <w:t>(6)</w:t>
      </w:r>
      <w:r>
        <w:rPr>
          <w:rtl/>
          <w:lang w:bidi="fa-IR"/>
        </w:rPr>
        <w:t xml:space="preserve"> فأوجب هديا</w:t>
      </w:r>
      <w:r w:rsidR="00263B30">
        <w:rPr>
          <w:rFonts w:hint="cs"/>
          <w:rtl/>
          <w:lang w:bidi="fa-IR"/>
        </w:rPr>
        <w:t>ً</w:t>
      </w:r>
      <w:r>
        <w:rPr>
          <w:rtl/>
          <w:lang w:bidi="fa-IR"/>
        </w:rPr>
        <w:t xml:space="preserve"> للإحصار.</w:t>
      </w:r>
    </w:p>
    <w:p w:rsidR="006264E0" w:rsidRDefault="006264E0" w:rsidP="006264E0">
      <w:pPr>
        <w:pStyle w:val="libNormal"/>
        <w:rPr>
          <w:lang w:bidi="fa-IR"/>
        </w:rPr>
      </w:pPr>
      <w:r>
        <w:rPr>
          <w:rtl/>
          <w:lang w:bidi="fa-IR"/>
        </w:rPr>
        <w:t xml:space="preserve">وأصحابنا قالوا : يبعث بهديه الذي ساقه </w:t>
      </w:r>
      <w:r w:rsidRPr="0007051C">
        <w:rPr>
          <w:rStyle w:val="libFootnotenumChar"/>
          <w:rtl/>
        </w:rPr>
        <w:t>(7)</w:t>
      </w:r>
      <w:r>
        <w:rPr>
          <w:rtl/>
          <w:lang w:bidi="fa-IR"/>
        </w:rPr>
        <w:t xml:space="preserve"> ، ولم يوجبوا بعث هدي آخر.</w:t>
      </w:r>
    </w:p>
    <w:p w:rsidR="006264E0" w:rsidRDefault="006264E0" w:rsidP="006264E0">
      <w:pPr>
        <w:pStyle w:val="libNormal"/>
        <w:rPr>
          <w:lang w:bidi="fa-IR"/>
        </w:rPr>
      </w:pPr>
      <w:r>
        <w:rPr>
          <w:rtl/>
          <w:lang w:bidi="fa-IR"/>
        </w:rPr>
        <w:t>وقال ابن إدريس : معنى قولهما : إذا قرن الحجّ والعمرة أن يقرن مع كلّ واحد منهما على الانفراد هديا</w:t>
      </w:r>
      <w:r w:rsidR="00263B30">
        <w:rPr>
          <w:rFonts w:hint="cs"/>
          <w:rtl/>
          <w:lang w:bidi="fa-IR"/>
        </w:rPr>
        <w:t>ً</w:t>
      </w:r>
      <w:r>
        <w:rPr>
          <w:rtl/>
          <w:lang w:bidi="fa-IR"/>
        </w:rPr>
        <w:t xml:space="preserve"> يشعره أو يقلّده ، فيخرج من ملكه بذلك وإن لم يكن ذلك واجبا</w:t>
      </w:r>
      <w:r w:rsidR="00263B30">
        <w:rPr>
          <w:rFonts w:hint="cs"/>
          <w:rtl/>
          <w:lang w:bidi="fa-IR"/>
        </w:rPr>
        <w:t>ً</w:t>
      </w:r>
      <w:r>
        <w:rPr>
          <w:rtl/>
          <w:lang w:bidi="fa-IR"/>
        </w:rPr>
        <w:t xml:space="preserve"> عليه بنذر ، ولم يقصد أن يحرم بهما جميعا</w:t>
      </w:r>
      <w:r w:rsidR="00263B30">
        <w:rPr>
          <w:rFonts w:hint="cs"/>
          <w:rtl/>
          <w:lang w:bidi="fa-IR"/>
        </w:rPr>
        <w:t>ً</w:t>
      </w:r>
      <w:r>
        <w:rPr>
          <w:rtl/>
          <w:lang w:bidi="fa-IR"/>
        </w:rPr>
        <w:t xml:space="preserve"> ويقرن بينهما في الإحرام </w:t>
      </w:r>
      <w:r w:rsidR="00263B30">
        <w:rPr>
          <w:rFonts w:hint="cs"/>
          <w:rtl/>
          <w:lang w:bidi="fa-IR"/>
        </w:rPr>
        <w:t>؛</w:t>
      </w:r>
      <w:r>
        <w:rPr>
          <w:rtl/>
          <w:lang w:bidi="fa-IR"/>
        </w:rPr>
        <w:t xml:space="preserve"> لأنّ ذلك مذهب م</w:t>
      </w:r>
      <w:r w:rsidR="00263B30">
        <w:rPr>
          <w:rFonts w:hint="cs"/>
          <w:rtl/>
          <w:lang w:bidi="fa-IR"/>
        </w:rPr>
        <w:t>َ</w:t>
      </w:r>
      <w:r>
        <w:rPr>
          <w:rtl/>
          <w:lang w:bidi="fa-IR"/>
        </w:rPr>
        <w:t>ن</w:t>
      </w:r>
      <w:r w:rsidR="00263B30">
        <w:rPr>
          <w:rFonts w:hint="cs"/>
          <w:rtl/>
          <w:lang w:bidi="fa-IR"/>
        </w:rPr>
        <w:t>ْ</w:t>
      </w:r>
      <w:r>
        <w:rPr>
          <w:rtl/>
          <w:lang w:bidi="fa-IR"/>
        </w:rPr>
        <w:t xml:space="preserve"> خالفنا في حدّ القران</w:t>
      </w:r>
      <w:r w:rsidRPr="0007051C">
        <w:rPr>
          <w:rStyle w:val="libFootnotenumChar"/>
          <w:rtl/>
        </w:rPr>
        <w:t>(8)</w:t>
      </w:r>
      <w:r>
        <w:rPr>
          <w:rtl/>
          <w:lang w:bidi="fa-IR"/>
        </w:rPr>
        <w:t>.</w:t>
      </w:r>
    </w:p>
    <w:p w:rsidR="006264E0" w:rsidRDefault="006264E0" w:rsidP="006264E0">
      <w:pPr>
        <w:pStyle w:val="libNormal"/>
        <w:rPr>
          <w:lang w:bidi="fa-IR"/>
        </w:rPr>
      </w:pPr>
      <w:bookmarkStart w:id="413" w:name="_Toc114670112"/>
      <w:r w:rsidRPr="0007051C">
        <w:rPr>
          <w:rStyle w:val="Heading2Char"/>
          <w:rtl/>
        </w:rPr>
        <w:t>مسألة 717 :</w:t>
      </w:r>
      <w:bookmarkEnd w:id="413"/>
      <w:r>
        <w:rPr>
          <w:rtl/>
          <w:lang w:bidi="fa-IR"/>
        </w:rPr>
        <w:t xml:space="preserve"> إذا اشترط في إحرامه ، فله التحلّل من دون إنفاذ هدي‌ إل</w:t>
      </w:r>
      <w:r w:rsidR="00263B30">
        <w:rPr>
          <w:rFonts w:hint="cs"/>
          <w:rtl/>
          <w:lang w:bidi="fa-IR"/>
        </w:rPr>
        <w:t>ّ</w:t>
      </w:r>
      <w:r>
        <w:rPr>
          <w:rtl/>
          <w:lang w:bidi="fa-IR"/>
        </w:rPr>
        <w:t>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المبسوط </w:t>
      </w:r>
      <w:r w:rsidR="00F740E6">
        <w:rPr>
          <w:rtl/>
          <w:lang w:bidi="fa-IR"/>
        </w:rPr>
        <w:t>-</w:t>
      </w:r>
      <w:r>
        <w:rPr>
          <w:rtl/>
          <w:lang w:bidi="fa-IR"/>
        </w:rPr>
        <w:t xml:space="preserve"> للطوسي </w:t>
      </w:r>
      <w:r w:rsidR="00F740E6">
        <w:rPr>
          <w:rtl/>
          <w:lang w:bidi="fa-IR"/>
        </w:rPr>
        <w:t>-</w:t>
      </w:r>
      <w:r>
        <w:rPr>
          <w:rtl/>
          <w:lang w:bidi="fa-IR"/>
        </w:rPr>
        <w:t xml:space="preserve"> 1 : 235.</w:t>
      </w:r>
    </w:p>
    <w:p w:rsidR="006264E0" w:rsidRDefault="006264E0" w:rsidP="0007051C">
      <w:pPr>
        <w:pStyle w:val="libFootnote0"/>
        <w:rPr>
          <w:lang w:bidi="fa-IR"/>
        </w:rPr>
      </w:pPr>
      <w:r>
        <w:rPr>
          <w:rtl/>
          <w:lang w:bidi="fa-IR"/>
        </w:rPr>
        <w:t>(2) كذا ، وفي المصدر : يتمتّع.</w:t>
      </w:r>
    </w:p>
    <w:p w:rsidR="006264E0" w:rsidRDefault="006264E0" w:rsidP="0007051C">
      <w:pPr>
        <w:pStyle w:val="libFootnote0"/>
        <w:rPr>
          <w:lang w:bidi="fa-IR"/>
        </w:rPr>
      </w:pPr>
      <w:r>
        <w:rPr>
          <w:rtl/>
          <w:lang w:bidi="fa-IR"/>
        </w:rPr>
        <w:t xml:space="preserve">(3) التهذيب 5 : 423 </w:t>
      </w:r>
      <w:r w:rsidR="00263B30">
        <w:rPr>
          <w:rFonts w:hint="cs"/>
          <w:rtl/>
          <w:lang w:bidi="fa-IR"/>
        </w:rPr>
        <w:t>/</w:t>
      </w:r>
      <w:r>
        <w:rPr>
          <w:rtl/>
          <w:lang w:bidi="fa-IR"/>
        </w:rPr>
        <w:t xml:space="preserve"> 1468.</w:t>
      </w:r>
    </w:p>
    <w:p w:rsidR="006264E0" w:rsidRDefault="006264E0" w:rsidP="0007051C">
      <w:pPr>
        <w:pStyle w:val="libFootnote0"/>
        <w:rPr>
          <w:lang w:bidi="fa-IR"/>
        </w:rPr>
      </w:pPr>
      <w:r>
        <w:rPr>
          <w:rtl/>
          <w:lang w:bidi="fa-IR"/>
        </w:rPr>
        <w:t>(4) الفقيه 2 : 305 ذيل الحديث 1512 ، وحكاه عن علي بن بابويه ابن إدريس في السرائر : 151.</w:t>
      </w:r>
    </w:p>
    <w:p w:rsidR="006264E0" w:rsidRDefault="006264E0" w:rsidP="0007051C">
      <w:pPr>
        <w:pStyle w:val="libFootnote0"/>
        <w:rPr>
          <w:lang w:bidi="fa-IR"/>
        </w:rPr>
      </w:pPr>
      <w:r>
        <w:rPr>
          <w:rtl/>
          <w:lang w:bidi="fa-IR"/>
        </w:rPr>
        <w:t>(5) السرائر : 151.</w:t>
      </w:r>
    </w:p>
    <w:p w:rsidR="006264E0" w:rsidRDefault="006264E0" w:rsidP="0007051C">
      <w:pPr>
        <w:pStyle w:val="libFootnote0"/>
        <w:rPr>
          <w:lang w:bidi="fa-IR"/>
        </w:rPr>
      </w:pPr>
      <w:r>
        <w:rPr>
          <w:rtl/>
          <w:lang w:bidi="fa-IR"/>
        </w:rPr>
        <w:t>(6) البقرة : 196.</w:t>
      </w:r>
    </w:p>
    <w:p w:rsidR="006264E0" w:rsidRDefault="006264E0" w:rsidP="0007051C">
      <w:pPr>
        <w:pStyle w:val="libFootnote0"/>
        <w:rPr>
          <w:lang w:bidi="fa-IR"/>
        </w:rPr>
      </w:pPr>
      <w:r>
        <w:rPr>
          <w:rtl/>
          <w:lang w:bidi="fa-IR"/>
        </w:rPr>
        <w:t>(7) كما في السرائر : 151.</w:t>
      </w:r>
    </w:p>
    <w:p w:rsidR="00EA601D" w:rsidRDefault="006264E0" w:rsidP="0007051C">
      <w:pPr>
        <w:pStyle w:val="libFootnote0"/>
        <w:rPr>
          <w:lang w:bidi="fa-IR"/>
        </w:rPr>
      </w:pPr>
      <w:r>
        <w:rPr>
          <w:rtl/>
          <w:lang w:bidi="fa-IR"/>
        </w:rPr>
        <w:t>(8) السرائر : 151.</w:t>
      </w:r>
    </w:p>
    <w:p w:rsidR="000820F6" w:rsidRPr="000820F6" w:rsidRDefault="000820F6" w:rsidP="0007051C">
      <w:pPr>
        <w:pStyle w:val="libNormal"/>
        <w:rPr>
          <w:rtl/>
        </w:rPr>
      </w:pPr>
      <w:r>
        <w:rPr>
          <w:rtl/>
          <w:lang w:bidi="fa-IR"/>
        </w:rPr>
        <w:br w:type="page"/>
      </w:r>
    </w:p>
    <w:p w:rsidR="006264E0" w:rsidRDefault="006264E0" w:rsidP="00263B30">
      <w:pPr>
        <w:pStyle w:val="libNormal0"/>
        <w:rPr>
          <w:lang w:bidi="fa-IR"/>
        </w:rPr>
      </w:pPr>
      <w:r>
        <w:rPr>
          <w:rtl/>
          <w:lang w:bidi="fa-IR"/>
        </w:rPr>
        <w:lastRenderedPageBreak/>
        <w:t>أن يكون ساقه وأشعره أو قلّده ، فإن كان فلينفذه ، وإن لم يكن ساق بل اشترط ، فله التحلّل إذا بلغ الهدي محلّه ، وهو يوم النحر ، فإذا كان يوم النحر فليتحلّل من جميع ما أحرم منه إل</w:t>
      </w:r>
      <w:r w:rsidR="00263B30">
        <w:rPr>
          <w:rFonts w:hint="cs"/>
          <w:rtl/>
          <w:lang w:bidi="fa-IR"/>
        </w:rPr>
        <w:t>ّ</w:t>
      </w:r>
      <w:r>
        <w:rPr>
          <w:rtl/>
          <w:lang w:bidi="fa-IR"/>
        </w:rPr>
        <w:t>ا النساء.</w:t>
      </w:r>
    </w:p>
    <w:p w:rsidR="006264E0" w:rsidRDefault="006264E0" w:rsidP="006264E0">
      <w:pPr>
        <w:pStyle w:val="libNormal"/>
        <w:rPr>
          <w:lang w:bidi="fa-IR"/>
        </w:rPr>
      </w:pPr>
      <w:r>
        <w:rPr>
          <w:rtl/>
          <w:lang w:bidi="fa-IR"/>
        </w:rPr>
        <w:t xml:space="preserve">وروى المفيد عن الصادق </w:t>
      </w:r>
      <w:r w:rsidR="00E77EEB" w:rsidRPr="00E77EEB">
        <w:rPr>
          <w:rStyle w:val="libAlaemChar"/>
          <w:rtl/>
        </w:rPr>
        <w:t>عليه‌السلام</w:t>
      </w:r>
      <w:r>
        <w:rPr>
          <w:rtl/>
          <w:lang w:bidi="fa-IR"/>
        </w:rPr>
        <w:t xml:space="preserve"> : « المحصور بالمرض إن كان ساق هديا</w:t>
      </w:r>
      <w:r w:rsidR="00263B30">
        <w:rPr>
          <w:rFonts w:hint="cs"/>
          <w:rtl/>
          <w:lang w:bidi="fa-IR"/>
        </w:rPr>
        <w:t>ً</w:t>
      </w:r>
      <w:r>
        <w:rPr>
          <w:rtl/>
          <w:lang w:bidi="fa-IR"/>
        </w:rPr>
        <w:t xml:space="preserve"> أقام على إحرامه حتى يبلغ الهدي محلّه ثم يحلّ ، ولا يقرب النساء حتى يقضي المناسك من قابل ، هذا إذا كان في حجّة السلام ، فأمّا حجّة التطوّع فإنّه ينحر هديه وقد حلّ ممّا كان أحرم منه ، فإن شاء حجّ</w:t>
      </w:r>
      <w:r w:rsidR="00263B30">
        <w:rPr>
          <w:rFonts w:hint="cs"/>
          <w:rtl/>
          <w:lang w:bidi="fa-IR"/>
        </w:rPr>
        <w:t>َ</w:t>
      </w:r>
      <w:r>
        <w:rPr>
          <w:rtl/>
          <w:lang w:bidi="fa-IR"/>
        </w:rPr>
        <w:t xml:space="preserve"> من قابل ، وإن لم يشأ لم يجب عليه الحجّ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قال ابن إدريس : المحصور يفتقر إلى نيّة التحلّل كما دخل في الإحرام بنيّة </w:t>
      </w:r>
      <w:r w:rsidRPr="0007051C">
        <w:rPr>
          <w:rStyle w:val="libFootnotenumChar"/>
          <w:rtl/>
        </w:rPr>
        <w:t>(2)</w:t>
      </w:r>
      <w:r>
        <w:rPr>
          <w:rtl/>
          <w:lang w:bidi="fa-IR"/>
        </w:rPr>
        <w:t>. وهو حسن.</w:t>
      </w:r>
    </w:p>
    <w:p w:rsidR="006264E0" w:rsidRDefault="006264E0" w:rsidP="00263B30">
      <w:pPr>
        <w:pStyle w:val="Heading2"/>
        <w:rPr>
          <w:lang w:bidi="fa-IR"/>
        </w:rPr>
      </w:pPr>
      <w:bookmarkStart w:id="414" w:name="_Toc114670113"/>
      <w:r>
        <w:rPr>
          <w:rtl/>
          <w:lang w:bidi="fa-IR"/>
        </w:rPr>
        <w:t>البحث الثالث : في حكم الفوات.</w:t>
      </w:r>
      <w:bookmarkEnd w:id="414"/>
    </w:p>
    <w:p w:rsidR="006264E0" w:rsidRDefault="006264E0" w:rsidP="006264E0">
      <w:pPr>
        <w:pStyle w:val="libNormal"/>
        <w:rPr>
          <w:lang w:bidi="fa-IR"/>
        </w:rPr>
      </w:pPr>
      <w:bookmarkStart w:id="415" w:name="_Toc114670114"/>
      <w:r w:rsidRPr="0007051C">
        <w:rPr>
          <w:rStyle w:val="Heading2Char"/>
          <w:rtl/>
        </w:rPr>
        <w:t>مسألة 718 :</w:t>
      </w:r>
      <w:bookmarkEnd w:id="415"/>
      <w:r>
        <w:rPr>
          <w:rtl/>
          <w:lang w:bidi="fa-IR"/>
        </w:rPr>
        <w:t xml:space="preserve"> م</w:t>
      </w:r>
      <w:r w:rsidR="00CB2B87">
        <w:rPr>
          <w:rFonts w:hint="cs"/>
          <w:rtl/>
          <w:lang w:bidi="fa-IR"/>
        </w:rPr>
        <w:t>َ</w:t>
      </w:r>
      <w:r>
        <w:rPr>
          <w:rtl/>
          <w:lang w:bidi="fa-IR"/>
        </w:rPr>
        <w:t>ن</w:t>
      </w:r>
      <w:r w:rsidR="00CB2B87">
        <w:rPr>
          <w:rFonts w:hint="cs"/>
          <w:rtl/>
          <w:lang w:bidi="fa-IR"/>
        </w:rPr>
        <w:t>ْ</w:t>
      </w:r>
      <w:r>
        <w:rPr>
          <w:rtl/>
          <w:lang w:bidi="fa-IR"/>
        </w:rPr>
        <w:t xml:space="preserve"> لم يقف بالموقفين في وقتهما فاته الحجّ إجماعا</w:t>
      </w:r>
      <w:r w:rsidR="00CB2B87">
        <w:rPr>
          <w:rFonts w:hint="cs"/>
          <w:rtl/>
          <w:lang w:bidi="fa-IR"/>
        </w:rPr>
        <w:t>ً</w:t>
      </w:r>
      <w:r>
        <w:rPr>
          <w:rtl/>
          <w:lang w:bidi="fa-IR"/>
        </w:rPr>
        <w:t xml:space="preserve"> ، فيتحلّل بطواف وسعي وحلاق ، ويسقط عنه بقية أفعال الحجّ من الرمي والمبيت ، عند علمائنا </w:t>
      </w:r>
      <w:r w:rsidR="00F740E6">
        <w:rPr>
          <w:rtl/>
          <w:lang w:bidi="fa-IR"/>
        </w:rPr>
        <w:t>-</w:t>
      </w:r>
      <w:r>
        <w:rPr>
          <w:rtl/>
          <w:lang w:bidi="fa-IR"/>
        </w:rPr>
        <w:t xml:space="preserve"> وبه قال عمر وابنه وزيد بن ثابت وابن عباس وابن الزبير ومالك والثوري والشافعي وأحمد في إحدى الروايتين وأصحاب الرأي </w:t>
      </w:r>
      <w:r w:rsidRPr="0007051C">
        <w:rPr>
          <w:rStyle w:val="libFootnotenumChar"/>
          <w:rtl/>
        </w:rPr>
        <w:t>(3)</w:t>
      </w:r>
      <w:r>
        <w:rPr>
          <w:rtl/>
          <w:lang w:bidi="fa-IR"/>
        </w:rPr>
        <w:t xml:space="preserve"> </w:t>
      </w:r>
      <w:r w:rsidR="00F740E6">
        <w:rPr>
          <w:rtl/>
          <w:lang w:bidi="fa-IR"/>
        </w:rPr>
        <w:t>-</w:t>
      </w:r>
      <w:r>
        <w:rPr>
          <w:rtl/>
          <w:lang w:bidi="fa-IR"/>
        </w:rPr>
        <w:t xml:space="preserve"> لأنّ باقي أفعال الحجّ تترتّب على الوقوف وقد فاته </w:t>
      </w:r>
      <w:r w:rsidRPr="0007051C">
        <w:rPr>
          <w:rStyle w:val="libFootnotenumChar"/>
          <w:rtl/>
        </w:rPr>
        <w:t>(4)</w:t>
      </w:r>
      <w:r>
        <w:rPr>
          <w:rtl/>
          <w:lang w:bidi="fa-IR"/>
        </w:rPr>
        <w:t xml:space="preserve"> ، فتفوت‌</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المقنعة : 70.</w:t>
      </w:r>
    </w:p>
    <w:p w:rsidR="006264E0" w:rsidRDefault="006264E0" w:rsidP="0007051C">
      <w:pPr>
        <w:pStyle w:val="libFootnote0"/>
        <w:rPr>
          <w:lang w:bidi="fa-IR"/>
        </w:rPr>
      </w:pPr>
      <w:r>
        <w:rPr>
          <w:rtl/>
          <w:lang w:bidi="fa-IR"/>
        </w:rPr>
        <w:t>(2) السرائر : 152.</w:t>
      </w:r>
    </w:p>
    <w:p w:rsidR="006264E0" w:rsidRDefault="006264E0" w:rsidP="0007051C">
      <w:pPr>
        <w:pStyle w:val="libFootnote0"/>
        <w:rPr>
          <w:lang w:bidi="fa-IR"/>
        </w:rPr>
      </w:pPr>
      <w:r>
        <w:rPr>
          <w:rtl/>
          <w:lang w:bidi="fa-IR"/>
        </w:rPr>
        <w:t xml:space="preserve">(3) المغني 3 : 566 ، الشرح الكبير 3 : 523 ، فتح العزيز 8 : 48 </w:t>
      </w:r>
      <w:r w:rsidR="00F740E6">
        <w:rPr>
          <w:rtl/>
          <w:lang w:bidi="fa-IR"/>
        </w:rPr>
        <w:t>-</w:t>
      </w:r>
      <w:r>
        <w:rPr>
          <w:rtl/>
          <w:lang w:bidi="fa-IR"/>
        </w:rPr>
        <w:t xml:space="preserve"> 49 ، المهذّب </w:t>
      </w:r>
      <w:r w:rsidR="00F740E6">
        <w:rPr>
          <w:rtl/>
          <w:lang w:bidi="fa-IR"/>
        </w:rPr>
        <w:t>-</w:t>
      </w:r>
      <w:r>
        <w:rPr>
          <w:rtl/>
          <w:lang w:bidi="fa-IR"/>
        </w:rPr>
        <w:t xml:space="preserve"> للشيرازي </w:t>
      </w:r>
      <w:r w:rsidR="00F740E6">
        <w:rPr>
          <w:rtl/>
          <w:lang w:bidi="fa-IR"/>
        </w:rPr>
        <w:t>-</w:t>
      </w:r>
      <w:r>
        <w:rPr>
          <w:rtl/>
          <w:lang w:bidi="fa-IR"/>
        </w:rPr>
        <w:t xml:space="preserve"> 1 : 240 ، المجموع 8 : 286 و 290 ، روضة الطالبين 2 : 452 ، الحاوي الكبير 4 : 236.</w:t>
      </w:r>
    </w:p>
    <w:p w:rsidR="00EA601D" w:rsidRDefault="006264E0" w:rsidP="0007051C">
      <w:pPr>
        <w:pStyle w:val="libFootnote0"/>
        <w:rPr>
          <w:lang w:bidi="fa-IR"/>
        </w:rPr>
      </w:pPr>
      <w:r>
        <w:rPr>
          <w:rtl/>
          <w:lang w:bidi="fa-IR"/>
        </w:rPr>
        <w:t>(4) في « ق ، ك » : فات.</w:t>
      </w:r>
    </w:p>
    <w:p w:rsidR="000820F6" w:rsidRPr="000820F6" w:rsidRDefault="000820F6" w:rsidP="0007051C">
      <w:pPr>
        <w:pStyle w:val="libNormal"/>
        <w:rPr>
          <w:rtl/>
        </w:rPr>
      </w:pPr>
      <w:r>
        <w:rPr>
          <w:rtl/>
          <w:lang w:bidi="fa-IR"/>
        </w:rPr>
        <w:br w:type="page"/>
      </w:r>
    </w:p>
    <w:p w:rsidR="006264E0" w:rsidRDefault="006264E0" w:rsidP="00CB2B87">
      <w:pPr>
        <w:pStyle w:val="libNormal0"/>
        <w:rPr>
          <w:lang w:bidi="fa-IR"/>
        </w:rPr>
      </w:pPr>
      <w:r>
        <w:rPr>
          <w:rtl/>
          <w:lang w:bidi="fa-IR"/>
        </w:rPr>
        <w:lastRenderedPageBreak/>
        <w:t>هي بفواته.</w:t>
      </w:r>
    </w:p>
    <w:p w:rsidR="006264E0" w:rsidRDefault="006264E0" w:rsidP="006264E0">
      <w:pPr>
        <w:pStyle w:val="libNormal"/>
        <w:rPr>
          <w:lang w:bidi="fa-IR"/>
        </w:rPr>
      </w:pPr>
      <w:r>
        <w:rPr>
          <w:rtl/>
          <w:lang w:bidi="fa-IR"/>
        </w:rPr>
        <w:t>وما رواه العامّة عن عمر ، أنّه قال لأبي أيّوب حين فاته الحجّ : اصنع ما يصنع المعتمر ثم قد حللت ، فإن أدركت الحجّ قابلا</w:t>
      </w:r>
      <w:r w:rsidR="00CB2B87">
        <w:rPr>
          <w:rFonts w:hint="cs"/>
          <w:rtl/>
          <w:lang w:bidi="fa-IR"/>
        </w:rPr>
        <w:t>ً</w:t>
      </w:r>
      <w:r>
        <w:rPr>
          <w:rtl/>
          <w:lang w:bidi="fa-IR"/>
        </w:rPr>
        <w:t xml:space="preserve"> فحجّ وأهد ما استيسر من الهدي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في رجل جاء حاجّا</w:t>
      </w:r>
      <w:r w:rsidR="00CB2B87">
        <w:rPr>
          <w:rFonts w:hint="cs"/>
          <w:rtl/>
          <w:lang w:bidi="fa-IR"/>
        </w:rPr>
        <w:t>ً</w:t>
      </w:r>
      <w:r>
        <w:rPr>
          <w:rtl/>
          <w:lang w:bidi="fa-IR"/>
        </w:rPr>
        <w:t xml:space="preserve"> ففاته الحجّ ولم يكن طاف ، قال : « يقيم مع الناس حراما</w:t>
      </w:r>
      <w:r w:rsidR="00CB2B87">
        <w:rPr>
          <w:rFonts w:hint="cs"/>
          <w:rtl/>
          <w:lang w:bidi="fa-IR"/>
        </w:rPr>
        <w:t>ً</w:t>
      </w:r>
      <w:r>
        <w:rPr>
          <w:rtl/>
          <w:lang w:bidi="fa-IR"/>
        </w:rPr>
        <w:t xml:space="preserve"> أيّام التشريق ولا عمرة فيها ، فإذا انقضت طاف بالبيت وسعى بين الصفا والمروة وأحلّ ، وعليه الحجّ من قابل يحرم من حيث أحرم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وقال أحمد في الرواية ال</w:t>
      </w:r>
      <w:r w:rsidR="00CB2B87">
        <w:rPr>
          <w:rFonts w:hint="cs"/>
          <w:rtl/>
          <w:lang w:bidi="fa-IR"/>
        </w:rPr>
        <w:t>اُ</w:t>
      </w:r>
      <w:r>
        <w:rPr>
          <w:rtl/>
          <w:lang w:bidi="fa-IR"/>
        </w:rPr>
        <w:t>خرى : يمضي في حجّ فاسد. وبه قال المزني ، قال : يلزمه جميع أفعال الحجّ إل</w:t>
      </w:r>
      <w:r w:rsidR="00CB2B87">
        <w:rPr>
          <w:rFonts w:hint="cs"/>
          <w:rtl/>
          <w:lang w:bidi="fa-IR"/>
        </w:rPr>
        <w:t>ّ</w:t>
      </w:r>
      <w:r>
        <w:rPr>
          <w:rtl/>
          <w:lang w:bidi="fa-IR"/>
        </w:rPr>
        <w:t xml:space="preserve">ا الوقوف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وقال مالك في رواية </w:t>
      </w:r>
      <w:r w:rsidR="00CB2B87">
        <w:rPr>
          <w:rFonts w:hint="cs"/>
          <w:rtl/>
          <w:lang w:bidi="fa-IR"/>
        </w:rPr>
        <w:t>اُ</w:t>
      </w:r>
      <w:r>
        <w:rPr>
          <w:rtl/>
          <w:lang w:bidi="fa-IR"/>
        </w:rPr>
        <w:t xml:space="preserve">خرى عنه : لا يحلّ ، بل يقيم على إحرامه حتى إذا كان من قابل أتى بالحجّ ، فوقف وأكمل الحجّ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وفي رواية ثالثة عنه : أنّه يحلّ بعمرة مفردة ، ولا يجب عليه القضاء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وقول المزني باطل </w:t>
      </w:r>
      <w:r w:rsidR="00CB2B87">
        <w:rPr>
          <w:rFonts w:hint="cs"/>
          <w:rtl/>
          <w:lang w:bidi="fa-IR"/>
        </w:rPr>
        <w:t>؛</w:t>
      </w:r>
      <w:r>
        <w:rPr>
          <w:rtl/>
          <w:lang w:bidi="fa-IR"/>
        </w:rPr>
        <w:t xml:space="preserve"> لأنّ الإتيان بالأفعال الباقية لا يخرجه عن‌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ترتيب مسند الشافعي 1 : 384 </w:t>
      </w:r>
      <w:r w:rsidR="00CB2B87">
        <w:rPr>
          <w:rFonts w:hint="cs"/>
          <w:rtl/>
          <w:lang w:bidi="fa-IR"/>
        </w:rPr>
        <w:t>/</w:t>
      </w:r>
      <w:r>
        <w:rPr>
          <w:rtl/>
          <w:lang w:bidi="fa-IR"/>
        </w:rPr>
        <w:t xml:space="preserve"> 990 ، سنن البيهقي 5 : 174.</w:t>
      </w:r>
    </w:p>
    <w:p w:rsidR="006264E0" w:rsidRDefault="006264E0" w:rsidP="0007051C">
      <w:pPr>
        <w:pStyle w:val="libFootnote0"/>
        <w:rPr>
          <w:lang w:bidi="fa-IR"/>
        </w:rPr>
      </w:pPr>
      <w:r>
        <w:rPr>
          <w:rtl/>
          <w:lang w:bidi="fa-IR"/>
        </w:rPr>
        <w:t xml:space="preserve">(2) التهذيب 5 : 295 </w:t>
      </w:r>
      <w:r w:rsidR="00CB2B87">
        <w:rPr>
          <w:rFonts w:hint="cs"/>
          <w:rtl/>
          <w:lang w:bidi="fa-IR"/>
        </w:rPr>
        <w:t>/</w:t>
      </w:r>
      <w:r>
        <w:rPr>
          <w:rtl/>
          <w:lang w:bidi="fa-IR"/>
        </w:rPr>
        <w:t xml:space="preserve"> 999.</w:t>
      </w:r>
    </w:p>
    <w:p w:rsidR="006264E0" w:rsidRDefault="006264E0" w:rsidP="0007051C">
      <w:pPr>
        <w:pStyle w:val="libFootnote0"/>
        <w:rPr>
          <w:lang w:bidi="fa-IR"/>
        </w:rPr>
      </w:pPr>
      <w:r>
        <w:rPr>
          <w:rtl/>
          <w:lang w:bidi="fa-IR"/>
        </w:rPr>
        <w:t xml:space="preserve">(3) المغني 3 : 566 ، الشرح الكبير 3 : 525 ، مختصر المزني : 69 ، الحاوي الكبير 4 : 236 ، الخلاف </w:t>
      </w:r>
      <w:r w:rsidR="00F740E6">
        <w:rPr>
          <w:rtl/>
          <w:lang w:bidi="fa-IR"/>
        </w:rPr>
        <w:t>-</w:t>
      </w:r>
      <w:r>
        <w:rPr>
          <w:rtl/>
          <w:lang w:bidi="fa-IR"/>
        </w:rPr>
        <w:t xml:space="preserve"> للشيخ الطوسي </w:t>
      </w:r>
      <w:r w:rsidR="00F740E6">
        <w:rPr>
          <w:rtl/>
          <w:lang w:bidi="fa-IR"/>
        </w:rPr>
        <w:t>-</w:t>
      </w:r>
      <w:r>
        <w:rPr>
          <w:rtl/>
          <w:lang w:bidi="fa-IR"/>
        </w:rPr>
        <w:t xml:space="preserve"> 2 : 375 ذيل المسألة 219.</w:t>
      </w:r>
    </w:p>
    <w:p w:rsidR="006264E0" w:rsidRDefault="006264E0" w:rsidP="0007051C">
      <w:pPr>
        <w:pStyle w:val="libFootnote0"/>
        <w:rPr>
          <w:lang w:bidi="fa-IR"/>
        </w:rPr>
      </w:pPr>
      <w:r>
        <w:rPr>
          <w:rtl/>
          <w:lang w:bidi="fa-IR"/>
        </w:rPr>
        <w:t xml:space="preserve">(4) حلية العلماء 3 : 355 ، الحاوي الكبير 4 : 236 ، الخلاف </w:t>
      </w:r>
      <w:r w:rsidR="00F740E6">
        <w:rPr>
          <w:rtl/>
          <w:lang w:bidi="fa-IR"/>
        </w:rPr>
        <w:t>-</w:t>
      </w:r>
      <w:r>
        <w:rPr>
          <w:rtl/>
          <w:lang w:bidi="fa-IR"/>
        </w:rPr>
        <w:t xml:space="preserve"> للشيخ الطوسي </w:t>
      </w:r>
      <w:r w:rsidR="00F740E6">
        <w:rPr>
          <w:rtl/>
          <w:lang w:bidi="fa-IR"/>
        </w:rPr>
        <w:t>-</w:t>
      </w:r>
      <w:r>
        <w:rPr>
          <w:rtl/>
          <w:lang w:bidi="fa-IR"/>
        </w:rPr>
        <w:t xml:space="preserve"> 2 : 375 ، ذيل المسألة 219.</w:t>
      </w:r>
    </w:p>
    <w:p w:rsidR="00EA601D" w:rsidRDefault="006264E0" w:rsidP="0007051C">
      <w:pPr>
        <w:pStyle w:val="libFootnote0"/>
        <w:rPr>
          <w:lang w:bidi="fa-IR"/>
        </w:rPr>
      </w:pPr>
      <w:r>
        <w:rPr>
          <w:rtl/>
          <w:lang w:bidi="fa-IR"/>
        </w:rPr>
        <w:t>(5) حكاه عنه الشيخ الطوسي في الخلاف 2 : 375 ذيل المسألة 219 ، وانظر : المغني 3 : 568 ، والشرح الكبير 3 : 525 ، والحاوي الكبير 4 : 238.</w:t>
      </w:r>
    </w:p>
    <w:p w:rsidR="000820F6" w:rsidRPr="000820F6" w:rsidRDefault="000820F6" w:rsidP="0007051C">
      <w:pPr>
        <w:pStyle w:val="libNormal"/>
        <w:rPr>
          <w:rtl/>
        </w:rPr>
      </w:pPr>
      <w:r>
        <w:rPr>
          <w:rtl/>
          <w:lang w:bidi="fa-IR"/>
        </w:rPr>
        <w:br w:type="page"/>
      </w:r>
    </w:p>
    <w:p w:rsidR="006264E0" w:rsidRDefault="006264E0" w:rsidP="00CB2B87">
      <w:pPr>
        <w:pStyle w:val="libNormal0"/>
        <w:rPr>
          <w:lang w:bidi="fa-IR"/>
        </w:rPr>
      </w:pPr>
      <w:r>
        <w:rPr>
          <w:rtl/>
          <w:lang w:bidi="fa-IR"/>
        </w:rPr>
        <w:lastRenderedPageBreak/>
        <w:t xml:space="preserve">العهدة ، فلا فائدة فيها. وقياسه على المفسد باطل </w:t>
      </w:r>
      <w:r w:rsidR="00CB2B87">
        <w:rPr>
          <w:rFonts w:hint="cs"/>
          <w:rtl/>
          <w:lang w:bidi="fa-IR"/>
        </w:rPr>
        <w:t>؛</w:t>
      </w:r>
      <w:r>
        <w:rPr>
          <w:rtl/>
          <w:lang w:bidi="fa-IR"/>
        </w:rPr>
        <w:t xml:space="preserve"> لأنّ الجناية وقعت هناك من المفسد ، فكان التفريط من ق</w:t>
      </w:r>
      <w:r w:rsidR="00CB2B87">
        <w:rPr>
          <w:rFonts w:hint="cs"/>
          <w:rtl/>
          <w:lang w:bidi="fa-IR"/>
        </w:rPr>
        <w:t>ِ</w:t>
      </w:r>
      <w:r>
        <w:rPr>
          <w:rtl/>
          <w:lang w:bidi="fa-IR"/>
        </w:rPr>
        <w:t>ب</w:t>
      </w:r>
      <w:r w:rsidR="00CB2B87">
        <w:rPr>
          <w:rFonts w:hint="cs"/>
          <w:rtl/>
          <w:lang w:bidi="fa-IR"/>
        </w:rPr>
        <w:t>َ</w:t>
      </w:r>
      <w:r>
        <w:rPr>
          <w:rtl/>
          <w:lang w:bidi="fa-IR"/>
        </w:rPr>
        <w:t>له ، بخلاف الفوات.</w:t>
      </w:r>
    </w:p>
    <w:p w:rsidR="006264E0" w:rsidRDefault="006264E0" w:rsidP="006264E0">
      <w:pPr>
        <w:pStyle w:val="libNormal"/>
        <w:rPr>
          <w:lang w:bidi="fa-IR"/>
        </w:rPr>
      </w:pPr>
      <w:r>
        <w:rPr>
          <w:rtl/>
          <w:lang w:bidi="fa-IR"/>
        </w:rPr>
        <w:t>وقول مالك يشتمل على ضرر عظيم ، فيكون منفيّا</w:t>
      </w:r>
      <w:r w:rsidR="00CB2B87">
        <w:rPr>
          <w:rFonts w:hint="cs"/>
          <w:rtl/>
          <w:lang w:bidi="fa-IR"/>
        </w:rPr>
        <w:t>ً</w:t>
      </w:r>
      <w:r>
        <w:rPr>
          <w:rtl/>
          <w:lang w:bidi="fa-IR"/>
        </w:rPr>
        <w:t>.</w:t>
      </w:r>
    </w:p>
    <w:p w:rsidR="006264E0" w:rsidRDefault="006264E0" w:rsidP="006264E0">
      <w:pPr>
        <w:pStyle w:val="libNormal"/>
        <w:rPr>
          <w:lang w:bidi="fa-IR"/>
        </w:rPr>
      </w:pPr>
      <w:bookmarkStart w:id="416" w:name="_Toc114670115"/>
      <w:r w:rsidRPr="0007051C">
        <w:rPr>
          <w:rStyle w:val="Heading2Char"/>
          <w:rtl/>
        </w:rPr>
        <w:t>مسألة 719 :</w:t>
      </w:r>
      <w:bookmarkEnd w:id="416"/>
      <w:r>
        <w:rPr>
          <w:rtl/>
          <w:lang w:bidi="fa-IR"/>
        </w:rPr>
        <w:t xml:space="preserve"> إذا فاته الحجّ جعل حجّه عمرة</w:t>
      </w:r>
      <w:r w:rsidR="00CB2B87">
        <w:rPr>
          <w:rFonts w:hint="cs"/>
          <w:rtl/>
          <w:lang w:bidi="fa-IR"/>
        </w:rPr>
        <w:t>ً</w:t>
      </w:r>
      <w:r>
        <w:rPr>
          <w:rtl/>
          <w:lang w:bidi="fa-IR"/>
        </w:rPr>
        <w:t xml:space="preserve"> مفردة‌ ، فيطوف ويسعى ويحلق ، عند علمائنا أجمع </w:t>
      </w:r>
      <w:r w:rsidR="00F740E6">
        <w:rPr>
          <w:rtl/>
          <w:lang w:bidi="fa-IR"/>
        </w:rPr>
        <w:t>-</w:t>
      </w:r>
      <w:r>
        <w:rPr>
          <w:rtl/>
          <w:lang w:bidi="fa-IR"/>
        </w:rPr>
        <w:t xml:space="preserve"> وبه قال ابن عباس وابن الزبير وعطاء وأحمد وأصحاب الرأي </w:t>
      </w:r>
      <w:r w:rsidRPr="0007051C">
        <w:rPr>
          <w:rStyle w:val="libFootnotenumChar"/>
          <w:rtl/>
        </w:rPr>
        <w:t>(1)</w:t>
      </w:r>
      <w:r>
        <w:rPr>
          <w:rtl/>
          <w:lang w:bidi="fa-IR"/>
        </w:rPr>
        <w:t xml:space="preserve"> </w:t>
      </w:r>
      <w:r w:rsidR="00F740E6">
        <w:rPr>
          <w:rtl/>
          <w:lang w:bidi="fa-IR"/>
        </w:rPr>
        <w:t>-</w:t>
      </w:r>
      <w:r>
        <w:rPr>
          <w:rtl/>
          <w:lang w:bidi="fa-IR"/>
        </w:rPr>
        <w:t xml:space="preserve"> لما رواه العامّة عن النبي </w:t>
      </w:r>
      <w:r w:rsidR="0024371A" w:rsidRPr="0024371A">
        <w:rPr>
          <w:rStyle w:val="libAlaemChar"/>
          <w:rtl/>
        </w:rPr>
        <w:t>صلى‌الله‌عليه‌وآله</w:t>
      </w:r>
      <w:r>
        <w:rPr>
          <w:rtl/>
          <w:lang w:bidi="fa-IR"/>
        </w:rPr>
        <w:t xml:space="preserve"> ، قال : ( م</w:t>
      </w:r>
      <w:r w:rsidR="00CB2B87">
        <w:rPr>
          <w:rFonts w:hint="cs"/>
          <w:rtl/>
          <w:lang w:bidi="fa-IR"/>
        </w:rPr>
        <w:t>َ</w:t>
      </w:r>
      <w:r>
        <w:rPr>
          <w:rtl/>
          <w:lang w:bidi="fa-IR"/>
        </w:rPr>
        <w:t>ن</w:t>
      </w:r>
      <w:r w:rsidR="00CB2B87">
        <w:rPr>
          <w:rFonts w:hint="cs"/>
          <w:rtl/>
          <w:lang w:bidi="fa-IR"/>
        </w:rPr>
        <w:t>ْ</w:t>
      </w:r>
      <w:r>
        <w:rPr>
          <w:rtl/>
          <w:lang w:bidi="fa-IR"/>
        </w:rPr>
        <w:t xml:space="preserve"> فاته الحجّ فعليه دم ، وليجعلها عمرة ، وليحجّ من قابل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ومن طريق الخاصّة : قول الرضا </w:t>
      </w:r>
      <w:r w:rsidR="00E77EEB" w:rsidRPr="00E77EEB">
        <w:rPr>
          <w:rStyle w:val="libAlaemChar"/>
          <w:rtl/>
        </w:rPr>
        <w:t>عليه‌السلام</w:t>
      </w:r>
      <w:r>
        <w:rPr>
          <w:rtl/>
          <w:lang w:bidi="fa-IR"/>
        </w:rPr>
        <w:t xml:space="preserve"> في الذي إذا ( أدركه الإنسان فقد أدرك الحجّ ) </w:t>
      </w:r>
      <w:r w:rsidRPr="0007051C">
        <w:rPr>
          <w:rStyle w:val="libFootnotenumChar"/>
          <w:rtl/>
        </w:rPr>
        <w:t>(3)</w:t>
      </w:r>
      <w:r>
        <w:rPr>
          <w:rtl/>
          <w:lang w:bidi="fa-IR"/>
        </w:rPr>
        <w:t xml:space="preserve"> فقال: « إذا أتى ج</w:t>
      </w:r>
      <w:r w:rsidR="00CB2B87">
        <w:rPr>
          <w:rFonts w:hint="cs"/>
          <w:rtl/>
          <w:lang w:bidi="fa-IR"/>
        </w:rPr>
        <w:t>َ</w:t>
      </w:r>
      <w:r>
        <w:rPr>
          <w:rtl/>
          <w:lang w:bidi="fa-IR"/>
        </w:rPr>
        <w:t>م</w:t>
      </w:r>
      <w:r w:rsidR="00CB2B87">
        <w:rPr>
          <w:rFonts w:hint="cs"/>
          <w:rtl/>
          <w:lang w:bidi="fa-IR"/>
        </w:rPr>
        <w:t>ْ</w:t>
      </w:r>
      <w:r>
        <w:rPr>
          <w:rtl/>
          <w:lang w:bidi="fa-IR"/>
        </w:rPr>
        <w:t>عا</w:t>
      </w:r>
      <w:r w:rsidR="00CB2B87">
        <w:rPr>
          <w:rFonts w:hint="cs"/>
          <w:rtl/>
          <w:lang w:bidi="fa-IR"/>
        </w:rPr>
        <w:t>ً</w:t>
      </w:r>
      <w:r>
        <w:rPr>
          <w:rtl/>
          <w:lang w:bidi="fa-IR"/>
        </w:rPr>
        <w:t xml:space="preserve"> والناس بالمشعر الحرام قبل طلوع الشمس فقد أدرك الحجّ ولا عمرة له ، وإن أدرك ج</w:t>
      </w:r>
      <w:r w:rsidR="00CB2B87">
        <w:rPr>
          <w:rFonts w:hint="cs"/>
          <w:rtl/>
          <w:lang w:bidi="fa-IR"/>
        </w:rPr>
        <w:t>َ</w:t>
      </w:r>
      <w:r>
        <w:rPr>
          <w:rtl/>
          <w:lang w:bidi="fa-IR"/>
        </w:rPr>
        <w:t>م</w:t>
      </w:r>
      <w:r w:rsidR="00CB2B87">
        <w:rPr>
          <w:rFonts w:hint="cs"/>
          <w:rtl/>
          <w:lang w:bidi="fa-IR"/>
        </w:rPr>
        <w:t>ْ</w:t>
      </w:r>
      <w:r>
        <w:rPr>
          <w:rtl/>
          <w:lang w:bidi="fa-IR"/>
        </w:rPr>
        <w:t>عا</w:t>
      </w:r>
      <w:r w:rsidR="00CB2B87">
        <w:rPr>
          <w:rFonts w:hint="cs"/>
          <w:rtl/>
          <w:lang w:bidi="fa-IR"/>
        </w:rPr>
        <w:t>ً</w:t>
      </w:r>
      <w:r>
        <w:rPr>
          <w:rtl/>
          <w:lang w:bidi="fa-IR"/>
        </w:rPr>
        <w:t xml:space="preserve"> بعد طلوع الشمس فهي عمرة مفردة ولا حجّ له ، وإن شاء أن يقيم بمكّة أقام ، وإن شاء أن يرجع إلى أهله رجع ، وعليه الحجّ من قابل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وقال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أيّما حاجّ سائق للهدي أو مفرد للحجّ أو متمتّع بالعمرة إلى الحجّ قدم وقد فاته الحجّ فليجعلها عمرة وعليه الحجّ من قابل » </w:t>
      </w:r>
      <w:r w:rsidRPr="0007051C">
        <w:rPr>
          <w:rStyle w:val="libFootnotenumChar"/>
          <w:rtl/>
        </w:rPr>
        <w:t>(5)</w:t>
      </w:r>
      <w:r>
        <w:rPr>
          <w:rtl/>
          <w:lang w:bidi="fa-IR"/>
        </w:rPr>
        <w:t>.</w:t>
      </w:r>
    </w:p>
    <w:p w:rsidR="006264E0" w:rsidRDefault="006264E0" w:rsidP="006264E0">
      <w:pPr>
        <w:pStyle w:val="libNormal"/>
        <w:rPr>
          <w:lang w:bidi="fa-IR"/>
        </w:rPr>
      </w:pPr>
      <w:r>
        <w:rPr>
          <w:rtl/>
          <w:lang w:bidi="fa-IR"/>
        </w:rPr>
        <w:t>وقال مالك والشافعي : لا يصير إحرامه بعمرة ، بل يتحلّل بطواف‌</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المغني 3 : 566 </w:t>
      </w:r>
      <w:r w:rsidR="00F740E6">
        <w:rPr>
          <w:rtl/>
          <w:lang w:bidi="fa-IR"/>
        </w:rPr>
        <w:t>-</w:t>
      </w:r>
      <w:r>
        <w:rPr>
          <w:rtl/>
          <w:lang w:bidi="fa-IR"/>
        </w:rPr>
        <w:t xml:space="preserve"> 567 ، الشرح الكبير 3 : 523 </w:t>
      </w:r>
      <w:r w:rsidR="00F740E6">
        <w:rPr>
          <w:rtl/>
          <w:lang w:bidi="fa-IR"/>
        </w:rPr>
        <w:t>-</w:t>
      </w:r>
      <w:r>
        <w:rPr>
          <w:rtl/>
          <w:lang w:bidi="fa-IR"/>
        </w:rPr>
        <w:t xml:space="preserve"> 524 ، المبسوط </w:t>
      </w:r>
      <w:r w:rsidR="00F740E6">
        <w:rPr>
          <w:rtl/>
          <w:lang w:bidi="fa-IR"/>
        </w:rPr>
        <w:t>-</w:t>
      </w:r>
      <w:r>
        <w:rPr>
          <w:rtl/>
          <w:lang w:bidi="fa-IR"/>
        </w:rPr>
        <w:t xml:space="preserve"> للسرخسي </w:t>
      </w:r>
      <w:r w:rsidR="00F740E6">
        <w:rPr>
          <w:rtl/>
          <w:lang w:bidi="fa-IR"/>
        </w:rPr>
        <w:t>-</w:t>
      </w:r>
      <w:r>
        <w:rPr>
          <w:rtl/>
          <w:lang w:bidi="fa-IR"/>
        </w:rPr>
        <w:t xml:space="preserve"> 4 : 174 ، فتح العزيز 8 : 52 ، المجموع 8 : 290.</w:t>
      </w:r>
    </w:p>
    <w:p w:rsidR="006264E0" w:rsidRDefault="006264E0" w:rsidP="0007051C">
      <w:pPr>
        <w:pStyle w:val="libFootnote0"/>
        <w:rPr>
          <w:lang w:bidi="fa-IR"/>
        </w:rPr>
      </w:pPr>
      <w:r>
        <w:rPr>
          <w:rtl/>
          <w:lang w:bidi="fa-IR"/>
        </w:rPr>
        <w:t>(2) أورده ابنا قدامة في المغني 3 : 567 ، والشرح الكبير 3 : 524.</w:t>
      </w:r>
    </w:p>
    <w:p w:rsidR="006264E0" w:rsidRDefault="006264E0" w:rsidP="0007051C">
      <w:pPr>
        <w:pStyle w:val="libFootnote0"/>
        <w:rPr>
          <w:lang w:bidi="fa-IR"/>
        </w:rPr>
      </w:pPr>
      <w:r>
        <w:rPr>
          <w:rtl/>
          <w:lang w:bidi="fa-IR"/>
        </w:rPr>
        <w:t>(3) بدل ما بين القوسين في الطبعة الحجرية و « ق ، ك » : أدرك الناس ، وما أثبتناه هو الموافق للمصدر.</w:t>
      </w:r>
    </w:p>
    <w:p w:rsidR="006264E0" w:rsidRDefault="006264E0" w:rsidP="0007051C">
      <w:pPr>
        <w:pStyle w:val="libFootnote0"/>
        <w:rPr>
          <w:lang w:bidi="fa-IR"/>
        </w:rPr>
      </w:pPr>
      <w:r>
        <w:rPr>
          <w:rtl/>
          <w:lang w:bidi="fa-IR"/>
        </w:rPr>
        <w:t xml:space="preserve">(4) التهذيب 5 : 294 </w:t>
      </w:r>
      <w:r w:rsidR="00CB2B87">
        <w:rPr>
          <w:rFonts w:hint="cs"/>
          <w:rtl/>
          <w:lang w:bidi="fa-IR"/>
        </w:rPr>
        <w:t>/</w:t>
      </w:r>
      <w:r>
        <w:rPr>
          <w:rtl/>
          <w:lang w:bidi="fa-IR"/>
        </w:rPr>
        <w:t xml:space="preserve"> 997 ، الاستبصار 2 : 306 </w:t>
      </w:r>
      <w:r w:rsidR="00F740E6">
        <w:rPr>
          <w:rtl/>
          <w:lang w:bidi="fa-IR"/>
        </w:rPr>
        <w:t>-</w:t>
      </w:r>
      <w:r>
        <w:rPr>
          <w:rtl/>
          <w:lang w:bidi="fa-IR"/>
        </w:rPr>
        <w:t xml:space="preserve"> 307 </w:t>
      </w:r>
      <w:r w:rsidR="00CB2B87">
        <w:rPr>
          <w:rFonts w:hint="cs"/>
          <w:rtl/>
          <w:lang w:bidi="fa-IR"/>
        </w:rPr>
        <w:t>/</w:t>
      </w:r>
      <w:r>
        <w:rPr>
          <w:rtl/>
          <w:lang w:bidi="fa-IR"/>
        </w:rPr>
        <w:t xml:space="preserve"> 1094.</w:t>
      </w:r>
    </w:p>
    <w:p w:rsidR="00EA601D" w:rsidRDefault="006264E0" w:rsidP="0007051C">
      <w:pPr>
        <w:pStyle w:val="libFootnote0"/>
        <w:rPr>
          <w:lang w:bidi="fa-IR"/>
        </w:rPr>
      </w:pPr>
      <w:r>
        <w:rPr>
          <w:rtl/>
          <w:lang w:bidi="fa-IR"/>
        </w:rPr>
        <w:t xml:space="preserve">(5) التهذيب 5 : 294 </w:t>
      </w:r>
      <w:r w:rsidR="00CB2B87">
        <w:rPr>
          <w:rFonts w:hint="cs"/>
          <w:rtl/>
          <w:lang w:bidi="fa-IR"/>
        </w:rPr>
        <w:t>/</w:t>
      </w:r>
      <w:r>
        <w:rPr>
          <w:rtl/>
          <w:lang w:bidi="fa-IR"/>
        </w:rPr>
        <w:t xml:space="preserve"> 998 ، الاستبصار 2 : 307 </w:t>
      </w:r>
      <w:r w:rsidR="00CB2B87">
        <w:rPr>
          <w:rFonts w:hint="cs"/>
          <w:rtl/>
          <w:lang w:bidi="fa-IR"/>
        </w:rPr>
        <w:t>/</w:t>
      </w:r>
      <w:r>
        <w:rPr>
          <w:rtl/>
          <w:lang w:bidi="fa-IR"/>
        </w:rPr>
        <w:t xml:space="preserve"> 1095.</w:t>
      </w:r>
    </w:p>
    <w:p w:rsidR="000820F6" w:rsidRPr="000820F6" w:rsidRDefault="000820F6" w:rsidP="0007051C">
      <w:pPr>
        <w:pStyle w:val="libNormal"/>
        <w:rPr>
          <w:rtl/>
        </w:rPr>
      </w:pPr>
      <w:r>
        <w:rPr>
          <w:rtl/>
          <w:lang w:bidi="fa-IR"/>
        </w:rPr>
        <w:br w:type="page"/>
      </w:r>
    </w:p>
    <w:p w:rsidR="006264E0" w:rsidRDefault="006264E0" w:rsidP="00CB2B87">
      <w:pPr>
        <w:pStyle w:val="libNormal0"/>
        <w:rPr>
          <w:lang w:bidi="fa-IR"/>
        </w:rPr>
      </w:pPr>
      <w:r>
        <w:rPr>
          <w:rtl/>
          <w:lang w:bidi="fa-IR"/>
        </w:rPr>
        <w:lastRenderedPageBreak/>
        <w:t xml:space="preserve">وسعي وحلاق </w:t>
      </w:r>
      <w:r w:rsidR="00CB2B87">
        <w:rPr>
          <w:rFonts w:hint="cs"/>
          <w:rtl/>
          <w:lang w:bidi="fa-IR"/>
        </w:rPr>
        <w:t>؛</w:t>
      </w:r>
      <w:r>
        <w:rPr>
          <w:rtl/>
          <w:lang w:bidi="fa-IR"/>
        </w:rPr>
        <w:t xml:space="preserve"> لأنّه أحرم بأحد النسكين لا ينقلب إلى الآخر ، كما لو أحرم بالعمرة </w:t>
      </w:r>
      <w:r w:rsidRPr="0007051C">
        <w:rPr>
          <w:rStyle w:val="libFootnotenumChar"/>
          <w:rtl/>
        </w:rPr>
        <w:t>(1)</w:t>
      </w:r>
      <w:r>
        <w:rPr>
          <w:rtl/>
          <w:lang w:bidi="fa-IR"/>
        </w:rPr>
        <w:t>.</w:t>
      </w:r>
    </w:p>
    <w:p w:rsidR="006264E0" w:rsidRDefault="006264E0" w:rsidP="006264E0">
      <w:pPr>
        <w:pStyle w:val="libNormal"/>
        <w:rPr>
          <w:lang w:bidi="fa-IR"/>
        </w:rPr>
      </w:pPr>
      <w:r>
        <w:rPr>
          <w:rtl/>
          <w:lang w:bidi="fa-IR"/>
        </w:rPr>
        <w:t>والفرق : فوات الحجّ ، وإمكان الإتيان بالعمرة من غير فوات فيها ، فلا حاجة إلى انقلاب إحرامها.</w:t>
      </w:r>
    </w:p>
    <w:p w:rsidR="006264E0" w:rsidRDefault="006264E0" w:rsidP="006264E0">
      <w:pPr>
        <w:pStyle w:val="libNormal"/>
        <w:rPr>
          <w:lang w:bidi="fa-IR"/>
        </w:rPr>
      </w:pPr>
      <w:r>
        <w:rPr>
          <w:rtl/>
          <w:lang w:bidi="fa-IR"/>
        </w:rPr>
        <w:t>ولا بدّ من نيّة الاعتمار ، خلافا</w:t>
      </w:r>
      <w:r w:rsidR="002D79B6">
        <w:rPr>
          <w:rFonts w:hint="cs"/>
          <w:rtl/>
          <w:lang w:bidi="fa-IR"/>
        </w:rPr>
        <w:t>ً</w:t>
      </w:r>
      <w:r>
        <w:rPr>
          <w:rtl/>
          <w:lang w:bidi="fa-IR"/>
        </w:rPr>
        <w:t xml:space="preserve"> لبعض العامّة ، وأوجبوا الإتيان بأفعالها </w:t>
      </w:r>
      <w:r w:rsidRPr="0007051C">
        <w:rPr>
          <w:rStyle w:val="libFootnotenumChar"/>
          <w:rtl/>
        </w:rPr>
        <w:t>(2)</w:t>
      </w:r>
      <w:r>
        <w:rPr>
          <w:rtl/>
          <w:lang w:bidi="fa-IR"/>
        </w:rPr>
        <w:t>.</w:t>
      </w:r>
    </w:p>
    <w:p w:rsidR="006264E0" w:rsidRDefault="006264E0" w:rsidP="006264E0">
      <w:pPr>
        <w:pStyle w:val="libNormal"/>
        <w:rPr>
          <w:lang w:bidi="fa-IR"/>
        </w:rPr>
      </w:pPr>
      <w:bookmarkStart w:id="417" w:name="_Toc114670116"/>
      <w:r w:rsidRPr="0007051C">
        <w:rPr>
          <w:rStyle w:val="Heading2Char"/>
          <w:rtl/>
        </w:rPr>
        <w:t>مسألة 720 :</w:t>
      </w:r>
      <w:bookmarkEnd w:id="417"/>
      <w:r>
        <w:rPr>
          <w:rtl/>
          <w:lang w:bidi="fa-IR"/>
        </w:rPr>
        <w:t xml:space="preserve"> إذا فاته الحجّ ، استحبّ له المقام بمنى إلى انقضاء أيّام التشريق ، وليس عليه شي‌ء من أفعال الحجّ ولا حلق ولا تقصير ، بل يقصّر إذا تحلّل بعمرة بعد طوافها وسعيها.</w:t>
      </w:r>
    </w:p>
    <w:p w:rsidR="006264E0" w:rsidRDefault="006264E0" w:rsidP="006264E0">
      <w:pPr>
        <w:pStyle w:val="libNormal"/>
        <w:rPr>
          <w:lang w:bidi="fa-IR"/>
        </w:rPr>
      </w:pPr>
      <w:r>
        <w:rPr>
          <w:rtl/>
          <w:lang w:bidi="fa-IR"/>
        </w:rPr>
        <w:t>وهل يجب على م</w:t>
      </w:r>
      <w:r w:rsidR="002D79B6">
        <w:rPr>
          <w:rFonts w:hint="cs"/>
          <w:rtl/>
          <w:lang w:bidi="fa-IR"/>
        </w:rPr>
        <w:t>َ</w:t>
      </w:r>
      <w:r>
        <w:rPr>
          <w:rtl/>
          <w:lang w:bidi="fa-IR"/>
        </w:rPr>
        <w:t>ن</w:t>
      </w:r>
      <w:r w:rsidR="002D79B6">
        <w:rPr>
          <w:rFonts w:hint="cs"/>
          <w:rtl/>
          <w:lang w:bidi="fa-IR"/>
        </w:rPr>
        <w:t>ْ</w:t>
      </w:r>
      <w:r>
        <w:rPr>
          <w:rtl/>
          <w:lang w:bidi="fa-IR"/>
        </w:rPr>
        <w:t xml:space="preserve"> فاته الحجّ الهدي؟ الأقرب : المنع </w:t>
      </w:r>
      <w:r w:rsidR="00F740E6">
        <w:rPr>
          <w:rtl/>
          <w:lang w:bidi="fa-IR"/>
        </w:rPr>
        <w:t>-</w:t>
      </w:r>
      <w:r>
        <w:rPr>
          <w:rtl/>
          <w:lang w:bidi="fa-IR"/>
        </w:rPr>
        <w:t xml:space="preserve"> وهو قول أصحاب الرأي </w:t>
      </w:r>
      <w:r w:rsidRPr="0007051C">
        <w:rPr>
          <w:rStyle w:val="libFootnotenumChar"/>
          <w:rtl/>
        </w:rPr>
        <w:t>(3)</w:t>
      </w:r>
      <w:r>
        <w:rPr>
          <w:rtl/>
          <w:lang w:bidi="fa-IR"/>
        </w:rPr>
        <w:t xml:space="preserve"> </w:t>
      </w:r>
      <w:r w:rsidR="00F740E6">
        <w:rPr>
          <w:rtl/>
          <w:lang w:bidi="fa-IR"/>
        </w:rPr>
        <w:t>-</w:t>
      </w:r>
      <w:r>
        <w:rPr>
          <w:rtl/>
          <w:lang w:bidi="fa-IR"/>
        </w:rPr>
        <w:t xml:space="preserve"> لأصالة براءة الذمّة ، ولأنّه لو كان الفوات سببا</w:t>
      </w:r>
      <w:r w:rsidR="002D79B6">
        <w:rPr>
          <w:rFonts w:hint="cs"/>
          <w:rtl/>
          <w:lang w:bidi="fa-IR"/>
        </w:rPr>
        <w:t>ً</w:t>
      </w:r>
      <w:r>
        <w:rPr>
          <w:rtl/>
          <w:lang w:bidi="fa-IR"/>
        </w:rPr>
        <w:t xml:space="preserve"> لوجوب الهدي ، لوجب على المحصر هديان : واحد للفوات ، وآخر للإحصار.</w:t>
      </w:r>
    </w:p>
    <w:p w:rsidR="006264E0" w:rsidRDefault="006264E0" w:rsidP="006264E0">
      <w:pPr>
        <w:pStyle w:val="libNormal"/>
        <w:rPr>
          <w:lang w:bidi="fa-IR"/>
        </w:rPr>
      </w:pPr>
      <w:r>
        <w:rPr>
          <w:rtl/>
          <w:lang w:bidi="fa-IR"/>
        </w:rPr>
        <w:t xml:space="preserve">ونقل الشيخ </w:t>
      </w:r>
      <w:r w:rsidR="002D79B6">
        <w:rPr>
          <w:rFonts w:hint="cs"/>
          <w:rtl/>
          <w:lang w:bidi="fa-IR"/>
        </w:rPr>
        <w:t xml:space="preserve">- </w:t>
      </w:r>
      <w:r w:rsidR="00170258" w:rsidRPr="00170258">
        <w:rPr>
          <w:rStyle w:val="libAlaemChar"/>
          <w:rtl/>
        </w:rPr>
        <w:t>رحمه‌الله</w:t>
      </w:r>
      <w:r>
        <w:rPr>
          <w:rtl/>
          <w:lang w:bidi="fa-IR"/>
        </w:rPr>
        <w:t xml:space="preserve"> </w:t>
      </w:r>
      <w:r w:rsidR="002D79B6">
        <w:rPr>
          <w:rFonts w:hint="cs"/>
          <w:rtl/>
          <w:lang w:bidi="fa-IR"/>
        </w:rPr>
        <w:t xml:space="preserve">- </w:t>
      </w:r>
      <w:r>
        <w:rPr>
          <w:rtl/>
          <w:lang w:bidi="fa-IR"/>
        </w:rPr>
        <w:t>عن بعض علمائنا وجوب</w:t>
      </w:r>
      <w:r w:rsidR="002D79B6">
        <w:rPr>
          <w:rFonts w:hint="cs"/>
          <w:rtl/>
          <w:lang w:bidi="fa-IR"/>
        </w:rPr>
        <w:t>َ</w:t>
      </w:r>
      <w:r>
        <w:rPr>
          <w:rtl/>
          <w:lang w:bidi="fa-IR"/>
        </w:rPr>
        <w:t xml:space="preserve"> الهدي </w:t>
      </w:r>
      <w:r w:rsidRPr="0007051C">
        <w:rPr>
          <w:rStyle w:val="libFootnotenumChar"/>
          <w:rtl/>
        </w:rPr>
        <w:t>(4)</w:t>
      </w:r>
      <w:r>
        <w:rPr>
          <w:rtl/>
          <w:lang w:bidi="fa-IR"/>
        </w:rPr>
        <w:t xml:space="preserve"> </w:t>
      </w:r>
      <w:r w:rsidR="00F740E6">
        <w:rPr>
          <w:rtl/>
          <w:lang w:bidi="fa-IR"/>
        </w:rPr>
        <w:t>-</w:t>
      </w:r>
      <w:r>
        <w:rPr>
          <w:rtl/>
          <w:lang w:bidi="fa-IR"/>
        </w:rPr>
        <w:t xml:space="preserve"> وبه قال الشافعي وأكثر الفقهاء </w:t>
      </w:r>
      <w:r w:rsidRPr="0007051C">
        <w:rPr>
          <w:rStyle w:val="libFootnotenumChar"/>
          <w:rtl/>
        </w:rPr>
        <w:t>(5)</w:t>
      </w:r>
      <w:r>
        <w:rPr>
          <w:rtl/>
          <w:lang w:bidi="fa-IR"/>
        </w:rPr>
        <w:t xml:space="preserve">. وعن أحمد روايتان </w:t>
      </w:r>
      <w:r w:rsidRPr="0007051C">
        <w:rPr>
          <w:rStyle w:val="libFootnotenumChar"/>
          <w:rtl/>
        </w:rPr>
        <w:t>(6)</w:t>
      </w:r>
      <w:r>
        <w:rPr>
          <w:rtl/>
          <w:lang w:bidi="fa-IR"/>
        </w:rPr>
        <w:t xml:space="preserve"> </w:t>
      </w:r>
      <w:r w:rsidR="00F740E6">
        <w:rPr>
          <w:rtl/>
          <w:lang w:bidi="fa-IR"/>
        </w:rPr>
        <w:t>-</w:t>
      </w:r>
      <w:r>
        <w:rPr>
          <w:rtl/>
          <w:lang w:bidi="fa-IR"/>
        </w:rPr>
        <w:t xml:space="preserve"> لقول الصادق </w:t>
      </w:r>
      <w:r w:rsidR="00E77EEB" w:rsidRPr="00E77EEB">
        <w:rPr>
          <w:rStyle w:val="libAlaemChar"/>
          <w:rtl/>
        </w:rPr>
        <w:t>عليه‌السلام</w:t>
      </w:r>
      <w:r>
        <w:rPr>
          <w:rtl/>
          <w:lang w:bidi="fa-IR"/>
        </w:rPr>
        <w:t xml:space="preserve"> في‌</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567 ، الشرح الكبير 3 : 524 ، فتح العزيز 8 : 52 ، المجموع 8 : 287 و 290 ، روضة الطالبين 2 : 452 ، الحاوي الكبير 4 : 236.</w:t>
      </w:r>
    </w:p>
    <w:p w:rsidR="006264E0" w:rsidRDefault="006264E0" w:rsidP="0007051C">
      <w:pPr>
        <w:pStyle w:val="libFootnote0"/>
        <w:rPr>
          <w:lang w:bidi="fa-IR"/>
        </w:rPr>
      </w:pPr>
      <w:r>
        <w:rPr>
          <w:rtl/>
          <w:lang w:bidi="fa-IR"/>
        </w:rPr>
        <w:t>(2) المغني 3 : 567 ، الشرح الكبير 3 : 524.</w:t>
      </w:r>
    </w:p>
    <w:p w:rsidR="006264E0" w:rsidRDefault="006264E0" w:rsidP="0007051C">
      <w:pPr>
        <w:pStyle w:val="libFootnote0"/>
        <w:rPr>
          <w:lang w:bidi="fa-IR"/>
        </w:rPr>
      </w:pPr>
      <w:r>
        <w:rPr>
          <w:rtl/>
          <w:lang w:bidi="fa-IR"/>
        </w:rPr>
        <w:t>(3) الكتاب بشرح اللباب 1 : 221 ، المغني 3 : 568 ، الشرح الكبير 3 : 526 ، حلية العلماء 3 : 354 ، فتح العزيز 8 : 54 ، المجموع 8 : 290 ، الحاوي الكبير 4 : 239.</w:t>
      </w:r>
    </w:p>
    <w:p w:rsidR="006264E0" w:rsidRDefault="006264E0" w:rsidP="0007051C">
      <w:pPr>
        <w:pStyle w:val="libFootnote0"/>
        <w:rPr>
          <w:lang w:bidi="fa-IR"/>
        </w:rPr>
      </w:pPr>
      <w:r>
        <w:rPr>
          <w:rtl/>
          <w:lang w:bidi="fa-IR"/>
        </w:rPr>
        <w:t>(4) الخلاف 2 : 374 ، المسألة 219.</w:t>
      </w:r>
    </w:p>
    <w:p w:rsidR="006264E0" w:rsidRDefault="006264E0" w:rsidP="0007051C">
      <w:pPr>
        <w:pStyle w:val="libFootnote0"/>
        <w:rPr>
          <w:lang w:bidi="fa-IR"/>
        </w:rPr>
      </w:pPr>
      <w:r>
        <w:rPr>
          <w:rtl/>
          <w:lang w:bidi="fa-IR"/>
        </w:rPr>
        <w:t>(5) الوجيز 1 : 131 ، فتح العزيز 8 : 54 ، الحاوي الكبير 4 : 239 ، المجموع 8 : 287 و 290 ، روضة الطالبين 2 : 452 ، حلية العلماء 3 : 354 ، المغني 3 : 568 ، الشرح الكبير 3 : 526.</w:t>
      </w:r>
    </w:p>
    <w:p w:rsidR="00EA601D" w:rsidRDefault="006264E0" w:rsidP="0007051C">
      <w:pPr>
        <w:pStyle w:val="libFootnote0"/>
        <w:rPr>
          <w:lang w:bidi="fa-IR"/>
        </w:rPr>
      </w:pPr>
      <w:r>
        <w:rPr>
          <w:rtl/>
          <w:lang w:bidi="fa-IR"/>
        </w:rPr>
        <w:t>(6) المغني 3 : 568 ، الشرح الكبير 3 : 526.</w:t>
      </w:r>
    </w:p>
    <w:p w:rsidR="000820F6" w:rsidRPr="000820F6" w:rsidRDefault="000820F6" w:rsidP="0007051C">
      <w:pPr>
        <w:pStyle w:val="libNormal"/>
        <w:rPr>
          <w:rtl/>
        </w:rPr>
      </w:pPr>
      <w:r>
        <w:rPr>
          <w:rtl/>
          <w:lang w:bidi="fa-IR"/>
        </w:rPr>
        <w:br w:type="page"/>
      </w:r>
    </w:p>
    <w:p w:rsidR="006264E0" w:rsidRDefault="006264E0" w:rsidP="002D79B6">
      <w:pPr>
        <w:pStyle w:val="libNormal0"/>
        <w:rPr>
          <w:lang w:bidi="fa-IR"/>
        </w:rPr>
      </w:pPr>
      <w:r>
        <w:rPr>
          <w:rtl/>
          <w:lang w:bidi="fa-IR"/>
        </w:rPr>
        <w:lastRenderedPageBreak/>
        <w:t>نفر فاتهم الحجّ</w:t>
      </w:r>
      <w:r w:rsidR="002D79B6">
        <w:rPr>
          <w:rFonts w:hint="cs"/>
          <w:rtl/>
          <w:lang w:bidi="fa-IR"/>
        </w:rPr>
        <w:t>ُ</w:t>
      </w:r>
      <w:r>
        <w:rPr>
          <w:rtl/>
          <w:lang w:bidi="fa-IR"/>
        </w:rPr>
        <w:t xml:space="preserve"> : « عليهم أن يهريق كلّ واحد </w:t>
      </w:r>
      <w:r w:rsidRPr="0007051C">
        <w:rPr>
          <w:rStyle w:val="libFootnotenumChar"/>
          <w:rtl/>
        </w:rPr>
        <w:t>(1)</w:t>
      </w:r>
      <w:r>
        <w:rPr>
          <w:rtl/>
          <w:lang w:bidi="fa-IR"/>
        </w:rPr>
        <w:t xml:space="preserve"> منهم دم شاة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ولأنّه حلّ من إحرامه قبل إتمامه ، فلزمه الهدي ، كالمحصر.</w:t>
      </w:r>
    </w:p>
    <w:p w:rsidR="006264E0" w:rsidRDefault="006264E0" w:rsidP="006264E0">
      <w:pPr>
        <w:pStyle w:val="libNormal"/>
        <w:rPr>
          <w:lang w:bidi="fa-IR"/>
        </w:rPr>
      </w:pPr>
      <w:r>
        <w:rPr>
          <w:rtl/>
          <w:lang w:bidi="fa-IR"/>
        </w:rPr>
        <w:t>والخبر محمول على الاستحباب. ونمنع الحلّ قبل إتمامه ، وإنّما نقله إلى العمرة ، والنقل جائز.</w:t>
      </w:r>
    </w:p>
    <w:p w:rsidR="006264E0" w:rsidRDefault="006264E0" w:rsidP="006264E0">
      <w:pPr>
        <w:pStyle w:val="libNormal"/>
        <w:rPr>
          <w:lang w:bidi="fa-IR"/>
        </w:rPr>
      </w:pPr>
      <w:r>
        <w:rPr>
          <w:rtl/>
          <w:lang w:bidi="fa-IR"/>
        </w:rPr>
        <w:t>ولو كان قد ساق هديا</w:t>
      </w:r>
      <w:r w:rsidR="002D79B6">
        <w:rPr>
          <w:rFonts w:hint="cs"/>
          <w:rtl/>
          <w:lang w:bidi="fa-IR"/>
        </w:rPr>
        <w:t>ً</w:t>
      </w:r>
      <w:r>
        <w:rPr>
          <w:rtl/>
          <w:lang w:bidi="fa-IR"/>
        </w:rPr>
        <w:t xml:space="preserve"> ، نحره بمكّة </w:t>
      </w:r>
      <w:r w:rsidR="00827B7F">
        <w:rPr>
          <w:rFonts w:hint="cs"/>
          <w:rtl/>
          <w:lang w:bidi="fa-IR"/>
        </w:rPr>
        <w:t>؛</w:t>
      </w:r>
      <w:r>
        <w:rPr>
          <w:rtl/>
          <w:lang w:bidi="fa-IR"/>
        </w:rPr>
        <w:t xml:space="preserve"> لأنّه تعيّن للإهداء ، فلا يسقط بالفوات ، فإن قلنا بوجوب الهدي ، ذبحه في ذلك العام ، ولا يجوز له تأخيره إلى القابل </w:t>
      </w:r>
      <w:r w:rsidR="00F740E6">
        <w:rPr>
          <w:rtl/>
          <w:lang w:bidi="fa-IR"/>
        </w:rPr>
        <w:t>-</w:t>
      </w:r>
      <w:r>
        <w:rPr>
          <w:rtl/>
          <w:lang w:bidi="fa-IR"/>
        </w:rPr>
        <w:t xml:space="preserve"> [ وهو أحد قولي الشافعي]</w:t>
      </w:r>
      <w:r w:rsidRPr="0007051C">
        <w:rPr>
          <w:rStyle w:val="libFootnotenumChar"/>
          <w:rtl/>
        </w:rPr>
        <w:t>(3)</w:t>
      </w:r>
      <w:r>
        <w:rPr>
          <w:rtl/>
          <w:lang w:bidi="fa-IR"/>
        </w:rPr>
        <w:t xml:space="preserve"> </w:t>
      </w:r>
      <w:r w:rsidRPr="0007051C">
        <w:rPr>
          <w:rStyle w:val="libFootnotenumChar"/>
          <w:rtl/>
        </w:rPr>
        <w:t>(4)</w:t>
      </w:r>
      <w:r>
        <w:rPr>
          <w:rtl/>
          <w:lang w:bidi="fa-IR"/>
        </w:rPr>
        <w:t xml:space="preserve"> </w:t>
      </w:r>
      <w:r w:rsidR="00F740E6">
        <w:rPr>
          <w:rtl/>
          <w:lang w:bidi="fa-IR"/>
        </w:rPr>
        <w:t>-</w:t>
      </w:r>
      <w:r>
        <w:rPr>
          <w:rtl/>
          <w:lang w:bidi="fa-IR"/>
        </w:rPr>
        <w:t xml:space="preserve"> كالمدرك لأفعال الحجّ ، ولأنّ الهدي واجب على الفور </w:t>
      </w:r>
      <w:r w:rsidR="00827B7F">
        <w:rPr>
          <w:rFonts w:hint="cs"/>
          <w:rtl/>
          <w:lang w:bidi="fa-IR"/>
        </w:rPr>
        <w:t>؛</w:t>
      </w:r>
      <w:r>
        <w:rPr>
          <w:rtl/>
          <w:lang w:bidi="fa-IR"/>
        </w:rPr>
        <w:t xml:space="preserve"> لأنّه جزء من الحجّ.</w:t>
      </w:r>
    </w:p>
    <w:p w:rsidR="006264E0" w:rsidRDefault="006264E0" w:rsidP="006264E0">
      <w:pPr>
        <w:pStyle w:val="libNormal"/>
        <w:rPr>
          <w:lang w:bidi="fa-IR"/>
        </w:rPr>
      </w:pPr>
      <w:r>
        <w:rPr>
          <w:rtl/>
          <w:lang w:bidi="fa-IR"/>
        </w:rPr>
        <w:t xml:space="preserve">والثاني للشافعي : يجوز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وعلى الأوّل لو أخّره ، عصى ، ووجب عليه ذبحه ، ولا يجزئه عن هدي القضاء </w:t>
      </w:r>
      <w:r w:rsidR="00827B7F">
        <w:rPr>
          <w:rFonts w:hint="cs"/>
          <w:rtl/>
          <w:lang w:bidi="fa-IR"/>
        </w:rPr>
        <w:t>؛</w:t>
      </w:r>
      <w:r>
        <w:rPr>
          <w:rtl/>
          <w:lang w:bidi="fa-IR"/>
        </w:rPr>
        <w:t xml:space="preserve"> لأنّ القضاء إحرام ، فيجب فيه الهدي </w:t>
      </w:r>
      <w:r w:rsidR="00827B7F">
        <w:rPr>
          <w:rFonts w:hint="cs"/>
          <w:rtl/>
          <w:lang w:bidi="fa-IR"/>
        </w:rPr>
        <w:t>؛</w:t>
      </w:r>
      <w:r>
        <w:rPr>
          <w:rtl/>
          <w:lang w:bidi="fa-IR"/>
        </w:rPr>
        <w:t xml:space="preserve"> للآية </w:t>
      </w:r>
      <w:r w:rsidRPr="0007051C">
        <w:rPr>
          <w:rStyle w:val="libFootnotenumChar"/>
          <w:rtl/>
        </w:rPr>
        <w:t>(6)</w:t>
      </w:r>
      <w:r>
        <w:rPr>
          <w:rtl/>
          <w:lang w:bidi="fa-IR"/>
        </w:rPr>
        <w:t>.</w:t>
      </w:r>
    </w:p>
    <w:p w:rsidR="006264E0" w:rsidRDefault="006264E0" w:rsidP="006264E0">
      <w:pPr>
        <w:pStyle w:val="libNormal"/>
        <w:rPr>
          <w:lang w:bidi="fa-IR"/>
        </w:rPr>
      </w:pPr>
      <w:bookmarkStart w:id="418" w:name="_Toc114670117"/>
      <w:r w:rsidRPr="0007051C">
        <w:rPr>
          <w:rStyle w:val="Heading2Char"/>
          <w:rtl/>
        </w:rPr>
        <w:t>مسألة 721 :</w:t>
      </w:r>
      <w:bookmarkEnd w:id="418"/>
      <w:r>
        <w:rPr>
          <w:rtl/>
          <w:lang w:bidi="fa-IR"/>
        </w:rPr>
        <w:t xml:space="preserve"> إذا كان الفائت واجبا</w:t>
      </w:r>
      <w:r w:rsidR="00827B7F">
        <w:rPr>
          <w:rFonts w:hint="cs"/>
          <w:rtl/>
          <w:lang w:bidi="fa-IR"/>
        </w:rPr>
        <w:t>ً</w:t>
      </w:r>
      <w:r>
        <w:rPr>
          <w:rtl/>
          <w:lang w:bidi="fa-IR"/>
        </w:rPr>
        <w:t xml:space="preserve"> ، كحجّة الإسلام والمنذورة وغيرهما ، وجب القضاء ، ولا تجزئه العمرة التي ف</w:t>
      </w:r>
      <w:r w:rsidR="00827B7F">
        <w:rPr>
          <w:rFonts w:hint="cs"/>
          <w:rtl/>
          <w:lang w:bidi="fa-IR"/>
        </w:rPr>
        <w:t>َ</w:t>
      </w:r>
      <w:r>
        <w:rPr>
          <w:rtl/>
          <w:lang w:bidi="fa-IR"/>
        </w:rPr>
        <w:t>ع</w:t>
      </w:r>
      <w:r w:rsidR="00827B7F">
        <w:rPr>
          <w:rFonts w:hint="cs"/>
          <w:rtl/>
          <w:lang w:bidi="fa-IR"/>
        </w:rPr>
        <w:t>َ</w:t>
      </w:r>
      <w:r>
        <w:rPr>
          <w:rtl/>
          <w:lang w:bidi="fa-IR"/>
        </w:rPr>
        <w:t>لها للتحلّل ، وإن لم يكن الحجّ واجبا</w:t>
      </w:r>
      <w:r w:rsidR="00827B7F">
        <w:rPr>
          <w:rFonts w:hint="cs"/>
          <w:rtl/>
          <w:lang w:bidi="fa-IR"/>
        </w:rPr>
        <w:t>ً</w:t>
      </w:r>
      <w:r>
        <w:rPr>
          <w:rtl/>
          <w:lang w:bidi="fa-IR"/>
        </w:rPr>
        <w:t xml:space="preserve"> ، لم يجب عليه القضاء </w:t>
      </w:r>
      <w:r w:rsidR="00F740E6">
        <w:rPr>
          <w:rtl/>
          <w:lang w:bidi="fa-IR"/>
        </w:rPr>
        <w:t>-</w:t>
      </w:r>
      <w:r>
        <w:rPr>
          <w:rtl/>
          <w:lang w:bidi="fa-IR"/>
        </w:rPr>
        <w:t xml:space="preserve"> وبه قال عطاء وأحمد في‌</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في « ق ، ك » والفقيه : رجل ، بدل واحد.</w:t>
      </w:r>
    </w:p>
    <w:p w:rsidR="006264E0" w:rsidRDefault="006264E0" w:rsidP="0007051C">
      <w:pPr>
        <w:pStyle w:val="libFootnote0"/>
        <w:rPr>
          <w:lang w:bidi="fa-IR"/>
        </w:rPr>
      </w:pPr>
      <w:r>
        <w:rPr>
          <w:rtl/>
          <w:lang w:bidi="fa-IR"/>
        </w:rPr>
        <w:t xml:space="preserve">(2) الكافي 4 : 475 </w:t>
      </w:r>
      <w:r w:rsidR="00827B7F">
        <w:rPr>
          <w:rFonts w:hint="cs"/>
          <w:rtl/>
          <w:lang w:bidi="fa-IR"/>
        </w:rPr>
        <w:t>/</w:t>
      </w:r>
      <w:r>
        <w:rPr>
          <w:rtl/>
          <w:lang w:bidi="fa-IR"/>
        </w:rPr>
        <w:t xml:space="preserve"> 1 ، الفقيه 2 : 284 </w:t>
      </w:r>
      <w:r w:rsidR="00827B7F">
        <w:rPr>
          <w:rFonts w:hint="cs"/>
          <w:rtl/>
          <w:lang w:bidi="fa-IR"/>
        </w:rPr>
        <w:t>/</w:t>
      </w:r>
      <w:r>
        <w:rPr>
          <w:rtl/>
          <w:lang w:bidi="fa-IR"/>
        </w:rPr>
        <w:t xml:space="preserve"> 1395 ، التهذيب 5 : 295 </w:t>
      </w:r>
      <w:r w:rsidR="00827B7F">
        <w:rPr>
          <w:rFonts w:hint="cs"/>
          <w:rtl/>
          <w:lang w:bidi="fa-IR"/>
        </w:rPr>
        <w:t>/</w:t>
      </w:r>
      <w:r>
        <w:rPr>
          <w:rtl/>
          <w:lang w:bidi="fa-IR"/>
        </w:rPr>
        <w:t xml:space="preserve"> 1000 ، ال</w:t>
      </w:r>
      <w:r w:rsidR="00827B7F">
        <w:rPr>
          <w:rFonts w:hint="cs"/>
          <w:rtl/>
          <w:lang w:bidi="fa-IR"/>
        </w:rPr>
        <w:t>ا</w:t>
      </w:r>
      <w:r>
        <w:rPr>
          <w:rtl/>
          <w:lang w:bidi="fa-IR"/>
        </w:rPr>
        <w:t xml:space="preserve">ستبصار 2 : 307 </w:t>
      </w:r>
      <w:r w:rsidR="00827B7F">
        <w:rPr>
          <w:rFonts w:hint="cs"/>
          <w:rtl/>
          <w:lang w:bidi="fa-IR"/>
        </w:rPr>
        <w:t>/</w:t>
      </w:r>
      <w:r>
        <w:rPr>
          <w:rtl/>
          <w:lang w:bidi="fa-IR"/>
        </w:rPr>
        <w:t xml:space="preserve"> 1097.</w:t>
      </w:r>
    </w:p>
    <w:p w:rsidR="006264E0" w:rsidRDefault="006264E0" w:rsidP="0007051C">
      <w:pPr>
        <w:pStyle w:val="libFootnote0"/>
        <w:rPr>
          <w:lang w:bidi="fa-IR"/>
        </w:rPr>
      </w:pPr>
      <w:r>
        <w:rPr>
          <w:rtl/>
          <w:lang w:bidi="fa-IR"/>
        </w:rPr>
        <w:t>(3) أضفناها لأجل السياق.</w:t>
      </w:r>
    </w:p>
    <w:p w:rsidR="006264E0" w:rsidRDefault="006264E0" w:rsidP="0007051C">
      <w:pPr>
        <w:pStyle w:val="libFootnote0"/>
        <w:rPr>
          <w:lang w:bidi="fa-IR"/>
        </w:rPr>
      </w:pPr>
      <w:r>
        <w:rPr>
          <w:rtl/>
          <w:lang w:bidi="fa-IR"/>
        </w:rPr>
        <w:t>(4</w:t>
      </w:r>
      <w:r w:rsidR="00827B7F">
        <w:rPr>
          <w:rFonts w:hint="cs"/>
          <w:rtl/>
          <w:lang w:bidi="fa-IR"/>
        </w:rPr>
        <w:t xml:space="preserve"> و 5 )</w:t>
      </w:r>
      <w:r>
        <w:rPr>
          <w:rtl/>
          <w:lang w:bidi="fa-IR"/>
        </w:rPr>
        <w:t xml:space="preserve"> المهذّب </w:t>
      </w:r>
      <w:r w:rsidR="00F740E6">
        <w:rPr>
          <w:rtl/>
          <w:lang w:bidi="fa-IR"/>
        </w:rPr>
        <w:t>-</w:t>
      </w:r>
      <w:r>
        <w:rPr>
          <w:rtl/>
          <w:lang w:bidi="fa-IR"/>
        </w:rPr>
        <w:t xml:space="preserve"> للشيرازي </w:t>
      </w:r>
      <w:r w:rsidR="00F740E6">
        <w:rPr>
          <w:rtl/>
          <w:lang w:bidi="fa-IR"/>
        </w:rPr>
        <w:t>-</w:t>
      </w:r>
      <w:r>
        <w:rPr>
          <w:rtl/>
          <w:lang w:bidi="fa-IR"/>
        </w:rPr>
        <w:t xml:space="preserve"> 1 : 240 ، المجموع 8 : 287 ، حلية العلماء 3 : 355 ، الحاوي الكبير 4 : 239.</w:t>
      </w:r>
    </w:p>
    <w:p w:rsidR="00EA601D" w:rsidRDefault="006264E0" w:rsidP="0007051C">
      <w:pPr>
        <w:pStyle w:val="libFootnote0"/>
        <w:rPr>
          <w:lang w:bidi="fa-IR"/>
        </w:rPr>
      </w:pPr>
      <w:r>
        <w:rPr>
          <w:rtl/>
          <w:lang w:bidi="fa-IR"/>
        </w:rPr>
        <w:t>(6) البقرة : 196.</w:t>
      </w:r>
    </w:p>
    <w:p w:rsidR="000820F6" w:rsidRPr="000820F6" w:rsidRDefault="000820F6" w:rsidP="0007051C">
      <w:pPr>
        <w:pStyle w:val="libNormal"/>
        <w:rPr>
          <w:rtl/>
        </w:rPr>
      </w:pPr>
      <w:r>
        <w:rPr>
          <w:rtl/>
          <w:lang w:bidi="fa-IR"/>
        </w:rPr>
        <w:br w:type="page"/>
      </w:r>
    </w:p>
    <w:p w:rsidR="006264E0" w:rsidRDefault="006264E0" w:rsidP="00827B7F">
      <w:pPr>
        <w:pStyle w:val="libNormal0"/>
        <w:rPr>
          <w:lang w:bidi="fa-IR"/>
        </w:rPr>
      </w:pPr>
      <w:r>
        <w:rPr>
          <w:rtl/>
          <w:lang w:bidi="fa-IR"/>
        </w:rPr>
        <w:lastRenderedPageBreak/>
        <w:t xml:space="preserve">إحدى الروايتين ، ومالك في أحد القولين </w:t>
      </w:r>
      <w:r w:rsidRPr="0007051C">
        <w:rPr>
          <w:rStyle w:val="libFootnotenumChar"/>
          <w:rtl/>
        </w:rPr>
        <w:t>(1)</w:t>
      </w:r>
      <w:r>
        <w:rPr>
          <w:rtl/>
          <w:lang w:bidi="fa-IR"/>
        </w:rPr>
        <w:t xml:space="preserve"> </w:t>
      </w:r>
      <w:r w:rsidR="00F740E6">
        <w:rPr>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w:t>
      </w:r>
      <w:r w:rsidR="004911E6">
        <w:rPr>
          <w:rtl/>
          <w:lang w:bidi="fa-IR"/>
        </w:rPr>
        <w:t>لمـّا</w:t>
      </w:r>
      <w:r>
        <w:rPr>
          <w:rtl/>
          <w:lang w:bidi="fa-IR"/>
        </w:rPr>
        <w:t xml:space="preserve"> س</w:t>
      </w:r>
      <w:r w:rsidR="00827B7F">
        <w:rPr>
          <w:rFonts w:hint="cs"/>
          <w:rtl/>
          <w:lang w:bidi="fa-IR"/>
        </w:rPr>
        <w:t>ُ</w:t>
      </w:r>
      <w:r>
        <w:rPr>
          <w:rtl/>
          <w:lang w:bidi="fa-IR"/>
        </w:rPr>
        <w:t xml:space="preserve">ئل عن الحجّ أكثر من مرّة ، قال : ( بل مرّة واحدة ) </w:t>
      </w:r>
      <w:r w:rsidRPr="0007051C">
        <w:rPr>
          <w:rStyle w:val="libFootnotenumChar"/>
          <w:rtl/>
        </w:rPr>
        <w:t>(2)</w:t>
      </w:r>
      <w:r>
        <w:rPr>
          <w:rtl/>
          <w:lang w:bidi="fa-IR"/>
        </w:rPr>
        <w:t xml:space="preserve"> ولو أوجبنا القضاء ، كان أكثر من مرّة.</w:t>
      </w:r>
    </w:p>
    <w:p w:rsidR="006264E0" w:rsidRDefault="006264E0" w:rsidP="006264E0">
      <w:pPr>
        <w:pStyle w:val="libNormal"/>
        <w:rPr>
          <w:lang w:bidi="fa-IR"/>
        </w:rPr>
      </w:pPr>
      <w:r>
        <w:rPr>
          <w:rtl/>
          <w:lang w:bidi="fa-IR"/>
        </w:rPr>
        <w:t xml:space="preserve">وعن الصادق </w:t>
      </w:r>
      <w:r w:rsidR="00E77EEB" w:rsidRPr="00E77EEB">
        <w:rPr>
          <w:rStyle w:val="libAlaemChar"/>
          <w:rtl/>
        </w:rPr>
        <w:t>عليه‌السلام</w:t>
      </w:r>
      <w:r>
        <w:rPr>
          <w:rtl/>
          <w:lang w:bidi="fa-IR"/>
        </w:rPr>
        <w:t xml:space="preserve"> في القوم الذين فاتهم الحجّ قال : « ليس عليهم من قابل » </w:t>
      </w:r>
      <w:r w:rsidRPr="0007051C">
        <w:rPr>
          <w:rStyle w:val="libFootnotenumChar"/>
          <w:rtl/>
        </w:rPr>
        <w:t>(3)</w:t>
      </w:r>
      <w:r>
        <w:rPr>
          <w:rtl/>
          <w:lang w:bidi="fa-IR"/>
        </w:rPr>
        <w:t xml:space="preserve"> ولا يمكن ذلك في الواجب فيحمل على النفل.</w:t>
      </w:r>
    </w:p>
    <w:p w:rsidR="006264E0" w:rsidRDefault="006264E0" w:rsidP="006264E0">
      <w:pPr>
        <w:pStyle w:val="libNormal"/>
        <w:rPr>
          <w:lang w:bidi="fa-IR"/>
        </w:rPr>
      </w:pPr>
      <w:r>
        <w:rPr>
          <w:rtl/>
          <w:lang w:bidi="fa-IR"/>
        </w:rPr>
        <w:t>ولأنّه معذور في ترك إتمام حجّه ، فلا يلزمه القضاء ، كالمحصر.</w:t>
      </w:r>
    </w:p>
    <w:p w:rsidR="006264E0" w:rsidRDefault="006264E0" w:rsidP="006264E0">
      <w:pPr>
        <w:pStyle w:val="libNormal"/>
        <w:rPr>
          <w:lang w:bidi="fa-IR"/>
        </w:rPr>
      </w:pPr>
      <w:r>
        <w:rPr>
          <w:rtl/>
          <w:lang w:bidi="fa-IR"/>
        </w:rPr>
        <w:t>ولأنّها عبادة غير واجبة ، فلا يجب قضاؤها بالفوات ، كسائر العبادات.</w:t>
      </w:r>
    </w:p>
    <w:p w:rsidR="006264E0" w:rsidRDefault="006264E0" w:rsidP="006264E0">
      <w:pPr>
        <w:pStyle w:val="libNormal"/>
        <w:rPr>
          <w:lang w:bidi="fa-IR"/>
        </w:rPr>
      </w:pPr>
      <w:r>
        <w:rPr>
          <w:rtl/>
          <w:lang w:bidi="fa-IR"/>
        </w:rPr>
        <w:t>وقال الشافعي : يجب القضاء وإن كان الحجّ تطوّعا</w:t>
      </w:r>
      <w:r w:rsidR="00827B7F">
        <w:rPr>
          <w:rFonts w:hint="cs"/>
          <w:rtl/>
          <w:lang w:bidi="fa-IR"/>
        </w:rPr>
        <w:t>ً</w:t>
      </w:r>
      <w:r>
        <w:rPr>
          <w:rtl/>
          <w:lang w:bidi="fa-IR"/>
        </w:rPr>
        <w:t xml:space="preserve"> </w:t>
      </w:r>
      <w:r w:rsidR="00F740E6">
        <w:rPr>
          <w:rtl/>
          <w:lang w:bidi="fa-IR"/>
        </w:rPr>
        <w:t>-</w:t>
      </w:r>
      <w:r>
        <w:rPr>
          <w:rtl/>
          <w:lang w:bidi="fa-IR"/>
        </w:rPr>
        <w:t xml:space="preserve"> وبه قال ابن عباس وابن الزبير وأصحاب الرأي ومالك في القول الثاني وأحمد في الرواية الثانية </w:t>
      </w:r>
      <w:r w:rsidR="00F740E6">
        <w:rPr>
          <w:rtl/>
          <w:lang w:bidi="fa-IR"/>
        </w:rPr>
        <w:t>-</w:t>
      </w:r>
      <w:r>
        <w:rPr>
          <w:rtl/>
          <w:lang w:bidi="fa-IR"/>
        </w:rPr>
        <w:t xml:space="preserve"> لقول النبي </w:t>
      </w:r>
      <w:r w:rsidR="0024371A" w:rsidRPr="0024371A">
        <w:rPr>
          <w:rStyle w:val="libAlaemChar"/>
          <w:rtl/>
        </w:rPr>
        <w:t>صلى‌الله‌عليه‌وآله</w:t>
      </w:r>
      <w:r>
        <w:rPr>
          <w:rtl/>
          <w:lang w:bidi="fa-IR"/>
        </w:rPr>
        <w:t xml:space="preserve"> : ( م</w:t>
      </w:r>
      <w:r w:rsidR="00827B7F">
        <w:rPr>
          <w:rFonts w:hint="cs"/>
          <w:rtl/>
          <w:lang w:bidi="fa-IR"/>
        </w:rPr>
        <w:t>َ</w:t>
      </w:r>
      <w:r>
        <w:rPr>
          <w:rtl/>
          <w:lang w:bidi="fa-IR"/>
        </w:rPr>
        <w:t>ن</w:t>
      </w:r>
      <w:r w:rsidR="00827B7F">
        <w:rPr>
          <w:rFonts w:hint="cs"/>
          <w:rtl/>
          <w:lang w:bidi="fa-IR"/>
        </w:rPr>
        <w:t>ْ</w:t>
      </w:r>
      <w:r>
        <w:rPr>
          <w:rtl/>
          <w:lang w:bidi="fa-IR"/>
        </w:rPr>
        <w:t xml:space="preserve"> فاته عرفات فقد فاته الحجّ فليتحلّل </w:t>
      </w:r>
      <w:r w:rsidRPr="0007051C">
        <w:rPr>
          <w:rStyle w:val="libFootnotenumChar"/>
          <w:rtl/>
        </w:rPr>
        <w:t>(4)</w:t>
      </w:r>
      <w:r>
        <w:rPr>
          <w:rtl/>
          <w:lang w:bidi="fa-IR"/>
        </w:rPr>
        <w:t xml:space="preserve"> بعمرة وعليه الحجّ من قابل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ولأنّه يجب بالشروع فيه </w:t>
      </w:r>
      <w:r w:rsidRPr="0007051C">
        <w:rPr>
          <w:rStyle w:val="libFootnotenumChar"/>
          <w:rtl/>
        </w:rPr>
        <w:t>(6)</w:t>
      </w:r>
      <w:r>
        <w:rPr>
          <w:rtl/>
          <w:lang w:bidi="fa-IR"/>
        </w:rPr>
        <w:t>.</w:t>
      </w:r>
    </w:p>
    <w:p w:rsidR="006264E0" w:rsidRDefault="006264E0" w:rsidP="006264E0">
      <w:pPr>
        <w:pStyle w:val="libNormal"/>
        <w:rPr>
          <w:lang w:bidi="fa-IR"/>
        </w:rPr>
      </w:pPr>
      <w:r>
        <w:rPr>
          <w:rtl/>
          <w:lang w:bidi="fa-IR"/>
        </w:rPr>
        <w:t>وت</w:t>
      </w:r>
      <w:r w:rsidR="00827B7F">
        <w:rPr>
          <w:rFonts w:hint="cs"/>
          <w:rtl/>
          <w:lang w:bidi="fa-IR"/>
        </w:rPr>
        <w:t>ُ</w:t>
      </w:r>
      <w:r>
        <w:rPr>
          <w:rtl/>
          <w:lang w:bidi="fa-IR"/>
        </w:rPr>
        <w:t>حمل الرواية على الحجّ الواجب ، وإنّما يجب بالشروع مع إمكانه.</w:t>
      </w:r>
    </w:p>
    <w:p w:rsidR="006264E0" w:rsidRDefault="006264E0" w:rsidP="006264E0">
      <w:pPr>
        <w:pStyle w:val="libNormal"/>
        <w:rPr>
          <w:lang w:bidi="fa-IR"/>
        </w:rPr>
      </w:pPr>
      <w:r>
        <w:rPr>
          <w:rtl/>
          <w:lang w:bidi="fa-IR"/>
        </w:rPr>
        <w:t>وإن كان الفائت</w:t>
      </w:r>
      <w:r w:rsidR="00827B7F">
        <w:rPr>
          <w:rFonts w:hint="cs"/>
          <w:rtl/>
          <w:lang w:bidi="fa-IR"/>
        </w:rPr>
        <w:t>ُ</w:t>
      </w:r>
      <w:r>
        <w:rPr>
          <w:rtl/>
          <w:lang w:bidi="fa-IR"/>
        </w:rPr>
        <w:t xml:space="preserve"> حجّة الإسلام ، وجب قضاؤها إجماعا</w:t>
      </w:r>
      <w:r w:rsidR="00827B7F">
        <w:rPr>
          <w:rFonts w:hint="cs"/>
          <w:rtl/>
          <w:lang w:bidi="fa-IR"/>
        </w:rPr>
        <w:t>ً</w:t>
      </w:r>
      <w:r>
        <w:rPr>
          <w:rtl/>
          <w:lang w:bidi="fa-IR"/>
        </w:rPr>
        <w:t xml:space="preserve"> على الفور‌</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568 ، الشرح الكبير 3 : 525 ، فتح العزيز 8 : 53 ، الحاوي الكبير 4 : 238.</w:t>
      </w:r>
    </w:p>
    <w:p w:rsidR="006264E0" w:rsidRDefault="006264E0" w:rsidP="0007051C">
      <w:pPr>
        <w:pStyle w:val="libFootnote0"/>
        <w:rPr>
          <w:lang w:bidi="fa-IR"/>
        </w:rPr>
      </w:pPr>
      <w:r>
        <w:rPr>
          <w:rtl/>
          <w:lang w:bidi="fa-IR"/>
        </w:rPr>
        <w:t xml:space="preserve">(2) المستدرك </w:t>
      </w:r>
      <w:r w:rsidR="00F740E6">
        <w:rPr>
          <w:rtl/>
          <w:lang w:bidi="fa-IR"/>
        </w:rPr>
        <w:t>-</w:t>
      </w:r>
      <w:r>
        <w:rPr>
          <w:rtl/>
          <w:lang w:bidi="fa-IR"/>
        </w:rPr>
        <w:t xml:space="preserve"> للحاكم </w:t>
      </w:r>
      <w:r w:rsidR="00F740E6">
        <w:rPr>
          <w:rtl/>
          <w:lang w:bidi="fa-IR"/>
        </w:rPr>
        <w:t>-</w:t>
      </w:r>
      <w:r>
        <w:rPr>
          <w:rtl/>
          <w:lang w:bidi="fa-IR"/>
        </w:rPr>
        <w:t xml:space="preserve"> 2 : 293 ، سنن ابن ماجة 2 : 963 </w:t>
      </w:r>
      <w:r w:rsidR="00827B7F">
        <w:rPr>
          <w:rFonts w:hint="cs"/>
          <w:rtl/>
          <w:lang w:bidi="fa-IR"/>
        </w:rPr>
        <w:t>/</w:t>
      </w:r>
      <w:r>
        <w:rPr>
          <w:rtl/>
          <w:lang w:bidi="fa-IR"/>
        </w:rPr>
        <w:t xml:space="preserve"> 2886 ، مصنّف ابن أبي شيبة 4 : 85 ، المغني 3 : 568 ، الشرح الكبير 3 : 525.</w:t>
      </w:r>
    </w:p>
    <w:p w:rsidR="006264E0" w:rsidRDefault="006264E0" w:rsidP="0007051C">
      <w:pPr>
        <w:pStyle w:val="libFootnote0"/>
        <w:rPr>
          <w:lang w:bidi="fa-IR"/>
        </w:rPr>
      </w:pPr>
      <w:r>
        <w:rPr>
          <w:rtl/>
          <w:lang w:bidi="fa-IR"/>
        </w:rPr>
        <w:t xml:space="preserve">(3) الكافي 4 : 475 </w:t>
      </w:r>
      <w:r w:rsidR="00F740E6">
        <w:rPr>
          <w:rtl/>
          <w:lang w:bidi="fa-IR"/>
        </w:rPr>
        <w:t>-</w:t>
      </w:r>
      <w:r>
        <w:rPr>
          <w:rtl/>
          <w:lang w:bidi="fa-IR"/>
        </w:rPr>
        <w:t xml:space="preserve"> 476 </w:t>
      </w:r>
      <w:r w:rsidR="00827B7F">
        <w:rPr>
          <w:rFonts w:hint="cs"/>
          <w:rtl/>
          <w:lang w:bidi="fa-IR"/>
        </w:rPr>
        <w:t>/</w:t>
      </w:r>
      <w:r>
        <w:rPr>
          <w:rtl/>
          <w:lang w:bidi="fa-IR"/>
        </w:rPr>
        <w:t xml:space="preserve"> 1 ، الفقيه 2 : 284 </w:t>
      </w:r>
      <w:r w:rsidR="00827B7F">
        <w:rPr>
          <w:rFonts w:hint="cs"/>
          <w:rtl/>
          <w:lang w:bidi="fa-IR"/>
        </w:rPr>
        <w:t>/</w:t>
      </w:r>
      <w:r>
        <w:rPr>
          <w:rtl/>
          <w:lang w:bidi="fa-IR"/>
        </w:rPr>
        <w:t xml:space="preserve"> 1395 ، التهذيب 5 : 295 </w:t>
      </w:r>
      <w:r w:rsidR="00F740E6">
        <w:rPr>
          <w:rtl/>
          <w:lang w:bidi="fa-IR"/>
        </w:rPr>
        <w:t>-</w:t>
      </w:r>
      <w:r>
        <w:rPr>
          <w:rtl/>
          <w:lang w:bidi="fa-IR"/>
        </w:rPr>
        <w:t xml:space="preserve"> 1000 ، الإستبصار 2 : 307 </w:t>
      </w:r>
      <w:r w:rsidR="00827B7F">
        <w:rPr>
          <w:rFonts w:hint="cs"/>
          <w:rtl/>
          <w:lang w:bidi="fa-IR"/>
        </w:rPr>
        <w:t>/</w:t>
      </w:r>
      <w:r>
        <w:rPr>
          <w:rtl/>
          <w:lang w:bidi="fa-IR"/>
        </w:rPr>
        <w:t xml:space="preserve"> 1097.</w:t>
      </w:r>
    </w:p>
    <w:p w:rsidR="006264E0" w:rsidRDefault="006264E0" w:rsidP="0007051C">
      <w:pPr>
        <w:pStyle w:val="libFootnote0"/>
        <w:rPr>
          <w:lang w:bidi="fa-IR"/>
        </w:rPr>
      </w:pPr>
      <w:r>
        <w:rPr>
          <w:rtl/>
          <w:lang w:bidi="fa-IR"/>
        </w:rPr>
        <w:t>(4) في المصادر : فليحلّ.</w:t>
      </w:r>
    </w:p>
    <w:p w:rsidR="006264E0" w:rsidRDefault="006264E0" w:rsidP="0007051C">
      <w:pPr>
        <w:pStyle w:val="libFootnote0"/>
        <w:rPr>
          <w:lang w:bidi="fa-IR"/>
        </w:rPr>
      </w:pPr>
      <w:r>
        <w:rPr>
          <w:rtl/>
          <w:lang w:bidi="fa-IR"/>
        </w:rPr>
        <w:t xml:space="preserve">(5) سنن الدار قطني 2 : 241 </w:t>
      </w:r>
      <w:r w:rsidR="00827B7F">
        <w:rPr>
          <w:rFonts w:hint="cs"/>
          <w:rtl/>
          <w:lang w:bidi="fa-IR"/>
        </w:rPr>
        <w:t>/</w:t>
      </w:r>
      <w:r>
        <w:rPr>
          <w:rtl/>
          <w:lang w:bidi="fa-IR"/>
        </w:rPr>
        <w:t xml:space="preserve"> 22 ، المغني 3 : 568 ، الشرح الكبير 3 : 525.</w:t>
      </w:r>
    </w:p>
    <w:p w:rsidR="00EA601D" w:rsidRDefault="006264E0" w:rsidP="0007051C">
      <w:pPr>
        <w:pStyle w:val="libFootnote0"/>
        <w:rPr>
          <w:lang w:bidi="fa-IR"/>
        </w:rPr>
      </w:pPr>
      <w:r>
        <w:rPr>
          <w:rtl/>
          <w:lang w:bidi="fa-IR"/>
        </w:rPr>
        <w:t>(6) فتح العزيز 8 : 53 ، المجموع 8 : 287 ، روضة الطالبين 2 : 452 ، الحاوي الكبير 4 : 238 ، المغني 3 : 568 ، الشرح الكبير 3 : 525.</w:t>
      </w:r>
    </w:p>
    <w:p w:rsidR="000820F6" w:rsidRPr="000820F6" w:rsidRDefault="000820F6" w:rsidP="0007051C">
      <w:pPr>
        <w:pStyle w:val="libNormal"/>
        <w:rPr>
          <w:rtl/>
        </w:rPr>
      </w:pPr>
      <w:r>
        <w:rPr>
          <w:rtl/>
          <w:lang w:bidi="fa-IR"/>
        </w:rPr>
        <w:br w:type="page"/>
      </w:r>
    </w:p>
    <w:p w:rsidR="006264E0" w:rsidRDefault="006264E0" w:rsidP="00332844">
      <w:pPr>
        <w:pStyle w:val="libNormal0"/>
        <w:rPr>
          <w:lang w:bidi="fa-IR"/>
        </w:rPr>
      </w:pPr>
      <w:r>
        <w:rPr>
          <w:rtl/>
          <w:lang w:bidi="fa-IR"/>
        </w:rPr>
        <w:lastRenderedPageBreak/>
        <w:t xml:space="preserve">عندنا </w:t>
      </w:r>
      <w:r w:rsidR="00F740E6">
        <w:rPr>
          <w:rtl/>
          <w:lang w:bidi="fa-IR"/>
        </w:rPr>
        <w:t>-</w:t>
      </w:r>
      <w:r>
        <w:rPr>
          <w:rtl/>
          <w:lang w:bidi="fa-IR"/>
        </w:rPr>
        <w:t xml:space="preserve"> وهو ظاهر مذهب الشافعي </w:t>
      </w:r>
      <w:r w:rsidRPr="0007051C">
        <w:rPr>
          <w:rStyle w:val="libFootnotenumChar"/>
          <w:rtl/>
        </w:rPr>
        <w:t>(1)</w:t>
      </w:r>
      <w:r>
        <w:rPr>
          <w:rtl/>
          <w:lang w:bidi="fa-IR"/>
        </w:rPr>
        <w:t xml:space="preserve"> </w:t>
      </w:r>
      <w:r w:rsidR="00F740E6">
        <w:rPr>
          <w:rtl/>
          <w:lang w:bidi="fa-IR"/>
        </w:rPr>
        <w:t>-</w:t>
      </w:r>
      <w:r>
        <w:rPr>
          <w:rtl/>
          <w:lang w:bidi="fa-IR"/>
        </w:rPr>
        <w:t xml:space="preserve"> لأنّ القضاء كالأداء ، وقد بيّنّا وجوب الأداء على الفور وكذا قضاؤه.</w:t>
      </w:r>
    </w:p>
    <w:p w:rsidR="006264E0" w:rsidRDefault="006264E0" w:rsidP="006264E0">
      <w:pPr>
        <w:pStyle w:val="libNormal"/>
        <w:rPr>
          <w:lang w:bidi="fa-IR"/>
        </w:rPr>
      </w:pPr>
      <w:r>
        <w:rPr>
          <w:rtl/>
          <w:lang w:bidi="fa-IR"/>
        </w:rPr>
        <w:t>ومن الشافعية م</w:t>
      </w:r>
      <w:r w:rsidR="00332844">
        <w:rPr>
          <w:rFonts w:hint="cs"/>
          <w:rtl/>
          <w:lang w:bidi="fa-IR"/>
        </w:rPr>
        <w:t>َ</w:t>
      </w:r>
      <w:r>
        <w:rPr>
          <w:rtl/>
          <w:lang w:bidi="fa-IR"/>
        </w:rPr>
        <w:t>ن</w:t>
      </w:r>
      <w:r w:rsidR="00332844">
        <w:rPr>
          <w:rFonts w:hint="cs"/>
          <w:rtl/>
          <w:lang w:bidi="fa-IR"/>
        </w:rPr>
        <w:t>ْ</w:t>
      </w:r>
      <w:r>
        <w:rPr>
          <w:rtl/>
          <w:lang w:bidi="fa-IR"/>
        </w:rPr>
        <w:t xml:space="preserve"> قال : إنّها على التراخي </w:t>
      </w:r>
      <w:r w:rsidRPr="0007051C">
        <w:rPr>
          <w:rStyle w:val="libFootnotenumChar"/>
          <w:rtl/>
        </w:rPr>
        <w:t>(2)</w:t>
      </w:r>
      <w:r>
        <w:rPr>
          <w:rtl/>
          <w:lang w:bidi="fa-IR"/>
        </w:rPr>
        <w:t>.</w:t>
      </w:r>
    </w:p>
    <w:p w:rsidR="006264E0" w:rsidRDefault="006264E0" w:rsidP="006264E0">
      <w:pPr>
        <w:pStyle w:val="libNormal"/>
        <w:rPr>
          <w:lang w:bidi="fa-IR"/>
        </w:rPr>
      </w:pPr>
      <w:r>
        <w:rPr>
          <w:rtl/>
          <w:lang w:bidi="fa-IR"/>
        </w:rPr>
        <w:t>وإذا قضاه في العام المقبل ، أجزأه عن الحجّة الواجبة إجماعاً.</w:t>
      </w:r>
    </w:p>
    <w:p w:rsidR="006264E0" w:rsidRDefault="006264E0" w:rsidP="006264E0">
      <w:pPr>
        <w:pStyle w:val="libNormal"/>
        <w:rPr>
          <w:lang w:bidi="fa-IR"/>
        </w:rPr>
      </w:pPr>
      <w:r>
        <w:rPr>
          <w:rtl/>
          <w:lang w:bidi="fa-IR"/>
        </w:rPr>
        <w:t>وإذا فاته الحجّ ، نقل إحرامه إلى العمرة ، ولا يحتاج إلى تجديد إحرام آخر للعمرة ، وهذه العمرة المأتي بها للتحلّل لا تُسقط وجوب العمرة التي للإسلام إن كانت الفائتة</w:t>
      </w:r>
      <w:r w:rsidR="00332844">
        <w:rPr>
          <w:rFonts w:hint="cs"/>
          <w:rtl/>
          <w:lang w:bidi="fa-IR"/>
        </w:rPr>
        <w:t>ُ</w:t>
      </w:r>
      <w:r>
        <w:rPr>
          <w:rtl/>
          <w:lang w:bidi="fa-IR"/>
        </w:rPr>
        <w:t xml:space="preserve"> حجّة</w:t>
      </w:r>
      <w:r w:rsidR="00332844">
        <w:rPr>
          <w:rFonts w:hint="cs"/>
          <w:rtl/>
          <w:lang w:bidi="fa-IR"/>
        </w:rPr>
        <w:t>َ</w:t>
      </w:r>
      <w:r>
        <w:rPr>
          <w:rtl/>
          <w:lang w:bidi="fa-IR"/>
        </w:rPr>
        <w:t xml:space="preserve"> الإسلام </w:t>
      </w:r>
      <w:r w:rsidR="00332844">
        <w:rPr>
          <w:rFonts w:hint="cs"/>
          <w:rtl/>
          <w:lang w:bidi="fa-IR"/>
        </w:rPr>
        <w:t>؛</w:t>
      </w:r>
      <w:r>
        <w:rPr>
          <w:rtl/>
          <w:lang w:bidi="fa-IR"/>
        </w:rPr>
        <w:t xml:space="preserve"> لوجوب الإتيان بالحجّ والعمرة في سنة واحدة.</w:t>
      </w:r>
    </w:p>
    <w:p w:rsidR="006264E0" w:rsidRDefault="006264E0" w:rsidP="006264E0">
      <w:pPr>
        <w:pStyle w:val="libNormal"/>
        <w:rPr>
          <w:lang w:bidi="fa-IR"/>
        </w:rPr>
      </w:pPr>
      <w:r>
        <w:rPr>
          <w:rtl/>
          <w:lang w:bidi="fa-IR"/>
        </w:rPr>
        <w:t xml:space="preserve">وهل يجب على فائت الحجّ التحلّل؟ الأقرب ذلك ، فلو أراد البقاء على إحرامه إلى القابل ليحجّ من قابل ، فالظاهر من الروايات المنع </w:t>
      </w:r>
      <w:r w:rsidR="00332844">
        <w:rPr>
          <w:rFonts w:hint="cs"/>
          <w:rtl/>
          <w:lang w:bidi="fa-IR"/>
        </w:rPr>
        <w:t>؛</w:t>
      </w:r>
      <w:r>
        <w:rPr>
          <w:rtl/>
          <w:lang w:bidi="fa-IR"/>
        </w:rPr>
        <w:t xml:space="preserve"> لأنّهم </w:t>
      </w:r>
      <w:r w:rsidR="00332844" w:rsidRPr="00332844">
        <w:rPr>
          <w:rStyle w:val="libAlaemChar"/>
          <w:rFonts w:eastAsiaTheme="minorHAnsi"/>
          <w:rtl/>
        </w:rPr>
        <w:t>عليهم‌السلام</w:t>
      </w:r>
      <w:r>
        <w:rPr>
          <w:rtl/>
          <w:lang w:bidi="fa-IR"/>
        </w:rPr>
        <w:t xml:space="preserve">: أوجبوا عليه الإتيان بطواف وسعي </w:t>
      </w:r>
      <w:r w:rsidRPr="0007051C">
        <w:rPr>
          <w:rStyle w:val="libFootnotenumChar"/>
          <w:rtl/>
        </w:rPr>
        <w:t>(3)</w:t>
      </w:r>
      <w:r>
        <w:rPr>
          <w:rtl/>
          <w:lang w:bidi="fa-IR"/>
        </w:rPr>
        <w:t xml:space="preserve"> ، وحكموا بانقلاب الحجّ إلى العمرة </w:t>
      </w:r>
      <w:r w:rsidRPr="0007051C">
        <w:rPr>
          <w:rStyle w:val="libFootnotenumChar"/>
          <w:rtl/>
        </w:rPr>
        <w:t>(4)</w:t>
      </w:r>
      <w:r>
        <w:rPr>
          <w:rtl/>
          <w:lang w:bidi="fa-IR"/>
        </w:rPr>
        <w:t xml:space="preserve"> ، وبه قال الشافعي وأصحاب الرأي وابن المنذر </w:t>
      </w:r>
      <w:r w:rsidRPr="0007051C">
        <w:rPr>
          <w:rStyle w:val="libFootnotenumChar"/>
          <w:rtl/>
        </w:rPr>
        <w:t>(5)</w:t>
      </w:r>
      <w:r>
        <w:rPr>
          <w:rtl/>
          <w:lang w:bidi="fa-IR"/>
        </w:rPr>
        <w:t xml:space="preserve"> </w:t>
      </w:r>
      <w:r w:rsidR="00332844">
        <w:rPr>
          <w:rFonts w:hint="cs"/>
          <w:rtl/>
          <w:lang w:bidi="fa-IR"/>
        </w:rPr>
        <w:t>؛</w:t>
      </w:r>
      <w:r>
        <w:rPr>
          <w:rtl/>
          <w:lang w:bidi="fa-IR"/>
        </w:rPr>
        <w:t xml:space="preserve"> لقوله </w:t>
      </w:r>
      <w:r w:rsidR="00E77EEB" w:rsidRPr="00E77EEB">
        <w:rPr>
          <w:rStyle w:val="libAlaemChar"/>
          <w:rtl/>
        </w:rPr>
        <w:t>عليه‌السلام</w:t>
      </w:r>
      <w:r>
        <w:rPr>
          <w:rtl/>
          <w:lang w:bidi="fa-IR"/>
        </w:rPr>
        <w:t xml:space="preserve"> : ( م</w:t>
      </w:r>
      <w:r w:rsidR="00332844">
        <w:rPr>
          <w:rFonts w:hint="cs"/>
          <w:rtl/>
          <w:lang w:bidi="fa-IR"/>
        </w:rPr>
        <w:t>َ</w:t>
      </w:r>
      <w:r>
        <w:rPr>
          <w:rtl/>
          <w:lang w:bidi="fa-IR"/>
        </w:rPr>
        <w:t>ن</w:t>
      </w:r>
      <w:r w:rsidR="00332844">
        <w:rPr>
          <w:rFonts w:hint="cs"/>
          <w:rtl/>
          <w:lang w:bidi="fa-IR"/>
        </w:rPr>
        <w:t>ْ</w:t>
      </w:r>
      <w:r>
        <w:rPr>
          <w:rtl/>
          <w:lang w:bidi="fa-IR"/>
        </w:rPr>
        <w:t xml:space="preserve"> فاته الحجّ فعليه دم وليجعلها عمرة ) </w:t>
      </w:r>
      <w:r w:rsidRPr="0007051C">
        <w:rPr>
          <w:rStyle w:val="libFootnotenumChar"/>
          <w:rtl/>
        </w:rPr>
        <w:t>(6)</w:t>
      </w:r>
      <w:r>
        <w:rPr>
          <w:rtl/>
          <w:lang w:bidi="fa-IR"/>
        </w:rPr>
        <w:t>.</w:t>
      </w:r>
    </w:p>
    <w:p w:rsidR="006264E0" w:rsidRDefault="006264E0" w:rsidP="006264E0">
      <w:pPr>
        <w:pStyle w:val="libNormal"/>
        <w:rPr>
          <w:lang w:bidi="fa-IR"/>
        </w:rPr>
      </w:pPr>
      <w:r>
        <w:rPr>
          <w:rtl/>
          <w:lang w:bidi="fa-IR"/>
        </w:rPr>
        <w:t xml:space="preserve">وقال مالك : يجوز </w:t>
      </w:r>
      <w:r w:rsidR="00332844">
        <w:rPr>
          <w:rFonts w:hint="cs"/>
          <w:rtl/>
          <w:lang w:bidi="fa-IR"/>
        </w:rPr>
        <w:t>؛</w:t>
      </w:r>
      <w:r>
        <w:rPr>
          <w:rtl/>
          <w:lang w:bidi="fa-IR"/>
        </w:rPr>
        <w:t xml:space="preserve"> لأنّ تطاول المدّة بين الإحرام وفعل النسك لا يمنع عن إتمامه ، كالعمرة </w:t>
      </w:r>
      <w:r w:rsidRPr="0007051C">
        <w:rPr>
          <w:rStyle w:val="libFootnotenumChar"/>
          <w:rtl/>
        </w:rPr>
        <w:t>(7)</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w:t>
      </w:r>
      <w:r w:rsidR="00332844">
        <w:rPr>
          <w:rFonts w:hint="cs"/>
          <w:rtl/>
          <w:lang w:bidi="fa-IR"/>
        </w:rPr>
        <w:t xml:space="preserve"> و 2 )</w:t>
      </w:r>
      <w:r>
        <w:rPr>
          <w:rtl/>
          <w:lang w:bidi="fa-IR"/>
        </w:rPr>
        <w:t xml:space="preserve"> فتح العزيز 7 : 473 و 8 : 53 ، المهذّب </w:t>
      </w:r>
      <w:r w:rsidR="00F740E6">
        <w:rPr>
          <w:rtl/>
          <w:lang w:bidi="fa-IR"/>
        </w:rPr>
        <w:t>-</w:t>
      </w:r>
      <w:r>
        <w:rPr>
          <w:rtl/>
          <w:lang w:bidi="fa-IR"/>
        </w:rPr>
        <w:t xml:space="preserve"> للشيرازي </w:t>
      </w:r>
      <w:r w:rsidR="00F740E6">
        <w:rPr>
          <w:rtl/>
          <w:lang w:bidi="fa-IR"/>
        </w:rPr>
        <w:t>-</w:t>
      </w:r>
      <w:r>
        <w:rPr>
          <w:rtl/>
          <w:lang w:bidi="fa-IR"/>
        </w:rPr>
        <w:t xml:space="preserve"> 1 : 222 و 240 ، المجموع 7 : 389 و 8 : 287 ، الحاوي الكبير 4 : 221.</w:t>
      </w:r>
    </w:p>
    <w:p w:rsidR="006264E0" w:rsidRDefault="006264E0" w:rsidP="0007051C">
      <w:pPr>
        <w:pStyle w:val="libFootnote0"/>
        <w:rPr>
          <w:lang w:bidi="fa-IR"/>
        </w:rPr>
      </w:pPr>
      <w:r>
        <w:rPr>
          <w:rtl/>
          <w:lang w:bidi="fa-IR"/>
        </w:rPr>
        <w:t xml:space="preserve">(3) التهذيب 5 : 295 </w:t>
      </w:r>
      <w:r w:rsidR="00332844">
        <w:rPr>
          <w:rFonts w:hint="cs"/>
          <w:rtl/>
          <w:lang w:bidi="fa-IR"/>
        </w:rPr>
        <w:t>/</w:t>
      </w:r>
      <w:r>
        <w:rPr>
          <w:rtl/>
          <w:lang w:bidi="fa-IR"/>
        </w:rPr>
        <w:t xml:space="preserve"> 999.</w:t>
      </w:r>
    </w:p>
    <w:p w:rsidR="006264E0" w:rsidRDefault="006264E0" w:rsidP="0007051C">
      <w:pPr>
        <w:pStyle w:val="libFootnote0"/>
        <w:rPr>
          <w:lang w:bidi="fa-IR"/>
        </w:rPr>
      </w:pPr>
      <w:r>
        <w:rPr>
          <w:rtl/>
          <w:lang w:bidi="fa-IR"/>
        </w:rPr>
        <w:t xml:space="preserve">(4) الكافي 4 : 476 </w:t>
      </w:r>
      <w:r w:rsidR="00332844">
        <w:rPr>
          <w:rFonts w:hint="cs"/>
          <w:rtl/>
          <w:lang w:bidi="fa-IR"/>
        </w:rPr>
        <w:t>/</w:t>
      </w:r>
      <w:r>
        <w:rPr>
          <w:rtl/>
          <w:lang w:bidi="fa-IR"/>
        </w:rPr>
        <w:t xml:space="preserve"> 2 ، التهذيب 5 : 294 </w:t>
      </w:r>
      <w:r w:rsidR="00332844">
        <w:rPr>
          <w:rFonts w:hint="cs"/>
          <w:rtl/>
          <w:lang w:bidi="fa-IR"/>
        </w:rPr>
        <w:t>/</w:t>
      </w:r>
      <w:r>
        <w:rPr>
          <w:rtl/>
          <w:lang w:bidi="fa-IR"/>
        </w:rPr>
        <w:t xml:space="preserve"> 998 ، ال</w:t>
      </w:r>
      <w:r w:rsidR="00332844">
        <w:rPr>
          <w:rFonts w:hint="cs"/>
          <w:rtl/>
          <w:lang w:bidi="fa-IR"/>
        </w:rPr>
        <w:t>ا</w:t>
      </w:r>
      <w:r>
        <w:rPr>
          <w:rtl/>
          <w:lang w:bidi="fa-IR"/>
        </w:rPr>
        <w:t xml:space="preserve">ستبصار 2 : 307 </w:t>
      </w:r>
      <w:r w:rsidR="00332844">
        <w:rPr>
          <w:rFonts w:hint="cs"/>
          <w:rtl/>
          <w:lang w:bidi="fa-IR"/>
        </w:rPr>
        <w:t>/</w:t>
      </w:r>
      <w:r>
        <w:rPr>
          <w:rtl/>
          <w:lang w:bidi="fa-IR"/>
        </w:rPr>
        <w:t xml:space="preserve"> 1095.</w:t>
      </w:r>
    </w:p>
    <w:p w:rsidR="006264E0" w:rsidRDefault="006264E0" w:rsidP="0007051C">
      <w:pPr>
        <w:pStyle w:val="libFootnote0"/>
        <w:rPr>
          <w:lang w:bidi="fa-IR"/>
        </w:rPr>
      </w:pPr>
      <w:r>
        <w:rPr>
          <w:rtl/>
          <w:lang w:bidi="fa-IR"/>
        </w:rPr>
        <w:t>(5) المغني 3 : 569 ، الشرح الكبير 3 : 527.</w:t>
      </w:r>
    </w:p>
    <w:p w:rsidR="006264E0" w:rsidRDefault="006264E0" w:rsidP="0007051C">
      <w:pPr>
        <w:pStyle w:val="libFootnote0"/>
        <w:rPr>
          <w:lang w:bidi="fa-IR"/>
        </w:rPr>
      </w:pPr>
      <w:r>
        <w:rPr>
          <w:rtl/>
          <w:lang w:bidi="fa-IR"/>
        </w:rPr>
        <w:t>(6) أورده ابنا قدامة في المغني 3 : 567 ، والشرح الكبير 3 : 524.</w:t>
      </w:r>
    </w:p>
    <w:p w:rsidR="00EA601D" w:rsidRDefault="006264E0" w:rsidP="0007051C">
      <w:pPr>
        <w:pStyle w:val="libFootnote0"/>
        <w:rPr>
          <w:lang w:bidi="fa-IR"/>
        </w:rPr>
      </w:pPr>
      <w:r>
        <w:rPr>
          <w:rtl/>
          <w:lang w:bidi="fa-IR"/>
        </w:rPr>
        <w:t xml:space="preserve">(7) المنتقى </w:t>
      </w:r>
      <w:r w:rsidR="00F740E6">
        <w:rPr>
          <w:rtl/>
          <w:lang w:bidi="fa-IR"/>
        </w:rPr>
        <w:t>-</w:t>
      </w:r>
      <w:r>
        <w:rPr>
          <w:rtl/>
          <w:lang w:bidi="fa-IR"/>
        </w:rPr>
        <w:t xml:space="preserve"> للباجي </w:t>
      </w:r>
      <w:r w:rsidR="00F740E6">
        <w:rPr>
          <w:rtl/>
          <w:lang w:bidi="fa-IR"/>
        </w:rPr>
        <w:t>-</w:t>
      </w:r>
      <w:r>
        <w:rPr>
          <w:rtl/>
          <w:lang w:bidi="fa-IR"/>
        </w:rPr>
        <w:t xml:space="preserve"> 2 : 278 ، التفريع 1 : 351 ، حلية العلماء 3 : 355 ، المغني 3 : 569 ، الشرح الكبير 3 : 527.</w:t>
      </w:r>
    </w:p>
    <w:p w:rsidR="000820F6" w:rsidRPr="000820F6" w:rsidRDefault="000820F6" w:rsidP="0007051C">
      <w:pPr>
        <w:pStyle w:val="libNormal"/>
        <w:rPr>
          <w:rtl/>
        </w:rPr>
      </w:pPr>
      <w:r>
        <w:rPr>
          <w:rtl/>
          <w:lang w:bidi="fa-IR"/>
        </w:rPr>
        <w:br w:type="page"/>
      </w:r>
    </w:p>
    <w:p w:rsidR="006264E0" w:rsidRDefault="006264E0" w:rsidP="006264E0">
      <w:pPr>
        <w:pStyle w:val="libNormal"/>
        <w:rPr>
          <w:lang w:bidi="fa-IR"/>
        </w:rPr>
      </w:pPr>
      <w:r>
        <w:rPr>
          <w:rtl/>
          <w:lang w:bidi="fa-IR"/>
        </w:rPr>
        <w:lastRenderedPageBreak/>
        <w:t>ولا فرق بين المكّي وغيره في وجوب الهدي بالفوات.</w:t>
      </w:r>
    </w:p>
    <w:p w:rsidR="006264E0" w:rsidRDefault="006264E0" w:rsidP="006264E0">
      <w:pPr>
        <w:pStyle w:val="libNormal"/>
        <w:rPr>
          <w:lang w:bidi="fa-IR"/>
        </w:rPr>
      </w:pPr>
      <w:r>
        <w:rPr>
          <w:rtl/>
          <w:lang w:bidi="fa-IR"/>
        </w:rPr>
        <w:t xml:space="preserve">وأمّا العمرة المفردة : فلا يفوت وقتها </w:t>
      </w:r>
      <w:r w:rsidR="00332844">
        <w:rPr>
          <w:rFonts w:hint="cs"/>
          <w:rtl/>
          <w:lang w:bidi="fa-IR"/>
        </w:rPr>
        <w:t>؛</w:t>
      </w:r>
      <w:r>
        <w:rPr>
          <w:rtl/>
          <w:lang w:bidi="fa-IR"/>
        </w:rPr>
        <w:t xml:space="preserve"> لأنّ وقتها جميع السنة ، أمّا المتمتّع بها فيفوت بفوات الحجّ </w:t>
      </w:r>
      <w:r w:rsidR="00332844">
        <w:rPr>
          <w:rFonts w:hint="cs"/>
          <w:rtl/>
          <w:lang w:bidi="fa-IR"/>
        </w:rPr>
        <w:t>؛</w:t>
      </w:r>
      <w:r>
        <w:rPr>
          <w:rtl/>
          <w:lang w:bidi="fa-IR"/>
        </w:rPr>
        <w:t xml:space="preserve"> لتعيّن وقتها.</w:t>
      </w:r>
    </w:p>
    <w:p w:rsidR="00EA601D" w:rsidRDefault="006264E0" w:rsidP="00332844">
      <w:pPr>
        <w:pStyle w:val="libCenter"/>
        <w:rPr>
          <w:lang w:bidi="fa-IR"/>
        </w:rPr>
      </w:pPr>
      <w:r>
        <w:rPr>
          <w:rtl/>
          <w:lang w:bidi="fa-IR"/>
        </w:rPr>
        <w:t>* * *</w:t>
      </w:r>
    </w:p>
    <w:p w:rsidR="00332844" w:rsidRDefault="00332844" w:rsidP="00332844">
      <w:pPr>
        <w:pStyle w:val="libNormal"/>
        <w:rPr>
          <w:rtl/>
          <w:lang w:bidi="fa-IR"/>
        </w:rPr>
      </w:pPr>
      <w:r>
        <w:rPr>
          <w:rtl/>
          <w:lang w:bidi="fa-IR"/>
        </w:rPr>
        <w:br w:type="page"/>
      </w:r>
    </w:p>
    <w:p w:rsidR="006264E0" w:rsidRDefault="006264E0" w:rsidP="00332844">
      <w:pPr>
        <w:pStyle w:val="Heading2Center"/>
        <w:rPr>
          <w:lang w:bidi="fa-IR"/>
        </w:rPr>
      </w:pPr>
      <w:bookmarkStart w:id="419" w:name="_Toc114670118"/>
      <w:r>
        <w:rPr>
          <w:rtl/>
          <w:lang w:bidi="fa-IR"/>
        </w:rPr>
        <w:lastRenderedPageBreak/>
        <w:t>الفصل الثاني</w:t>
      </w:r>
      <w:bookmarkEnd w:id="419"/>
    </w:p>
    <w:p w:rsidR="006264E0" w:rsidRDefault="006264E0" w:rsidP="00332844">
      <w:pPr>
        <w:pStyle w:val="Heading2Center"/>
        <w:rPr>
          <w:lang w:bidi="fa-IR"/>
        </w:rPr>
      </w:pPr>
      <w:bookmarkStart w:id="420" w:name="_Toc114670119"/>
      <w:r>
        <w:rPr>
          <w:rtl/>
          <w:lang w:bidi="fa-IR"/>
        </w:rPr>
        <w:t>في بقايا مسائل تتعلّق بالنساء والعبيد والصبيان والنائب في الحجّ‌</w:t>
      </w:r>
      <w:bookmarkEnd w:id="420"/>
    </w:p>
    <w:p w:rsidR="006264E0" w:rsidRDefault="006264E0" w:rsidP="006264E0">
      <w:pPr>
        <w:pStyle w:val="libNormal"/>
        <w:rPr>
          <w:lang w:bidi="fa-IR"/>
        </w:rPr>
      </w:pPr>
      <w:bookmarkStart w:id="421" w:name="_Toc114670120"/>
      <w:r w:rsidRPr="0007051C">
        <w:rPr>
          <w:rStyle w:val="Heading2Char"/>
          <w:rtl/>
        </w:rPr>
        <w:t>مسألة 722 :</w:t>
      </w:r>
      <w:bookmarkEnd w:id="421"/>
      <w:r>
        <w:rPr>
          <w:rtl/>
          <w:lang w:bidi="fa-IR"/>
        </w:rPr>
        <w:t xml:space="preserve"> قد بيّنّا وجوب الحجّ على النساء كوجوبه على الرجال ، وليس للزوج منعها عن حجّة الإسلام ولا ما وجب عليها ، فإن أحرمت في الواجب ، مضت فيه وإن كره الزوج ، وليس له منعها من إتمامه.</w:t>
      </w:r>
    </w:p>
    <w:p w:rsidR="006264E0" w:rsidRDefault="006264E0" w:rsidP="006264E0">
      <w:pPr>
        <w:pStyle w:val="libNormal"/>
        <w:rPr>
          <w:lang w:bidi="fa-IR"/>
        </w:rPr>
      </w:pPr>
      <w:r>
        <w:rPr>
          <w:rtl/>
          <w:lang w:bidi="fa-IR"/>
        </w:rPr>
        <w:t>وله منعها عن حجّ التطوّع إجماعا</w:t>
      </w:r>
      <w:r w:rsidR="00332844">
        <w:rPr>
          <w:rFonts w:hint="cs"/>
          <w:rtl/>
          <w:lang w:bidi="fa-IR"/>
        </w:rPr>
        <w:t>ً</w:t>
      </w:r>
      <w:r>
        <w:rPr>
          <w:rtl/>
          <w:lang w:bidi="fa-IR"/>
        </w:rPr>
        <w:t xml:space="preserve"> </w:t>
      </w:r>
      <w:r w:rsidR="00332844">
        <w:rPr>
          <w:rFonts w:hint="cs"/>
          <w:rtl/>
          <w:lang w:bidi="fa-IR"/>
        </w:rPr>
        <w:t>؛</w:t>
      </w:r>
      <w:r>
        <w:rPr>
          <w:rtl/>
          <w:lang w:bidi="fa-IR"/>
        </w:rPr>
        <w:t xml:space="preserve"> لما فيه من منع الزوج عن حقّه.</w:t>
      </w:r>
    </w:p>
    <w:p w:rsidR="006264E0" w:rsidRDefault="006264E0" w:rsidP="006264E0">
      <w:pPr>
        <w:pStyle w:val="libNormal"/>
        <w:rPr>
          <w:lang w:bidi="fa-IR"/>
        </w:rPr>
      </w:pPr>
      <w:r>
        <w:rPr>
          <w:rtl/>
          <w:lang w:bidi="fa-IR"/>
        </w:rPr>
        <w:t>ولو أذن لها في التطوّع ، جاز له الرجوع فيه ما لم تتلبّس بالإحرام إجماعا</w:t>
      </w:r>
      <w:r w:rsidR="00332844">
        <w:rPr>
          <w:rFonts w:hint="cs"/>
          <w:rtl/>
          <w:lang w:bidi="fa-IR"/>
        </w:rPr>
        <w:t>ً</w:t>
      </w:r>
      <w:r>
        <w:rPr>
          <w:rtl/>
          <w:lang w:bidi="fa-IR"/>
        </w:rPr>
        <w:t xml:space="preserve"> ، فإن أحرمت بعد رجوعه ، كان له أن يحلّلها.</w:t>
      </w:r>
    </w:p>
    <w:p w:rsidR="006264E0" w:rsidRDefault="006264E0" w:rsidP="006264E0">
      <w:pPr>
        <w:pStyle w:val="libNormal"/>
        <w:rPr>
          <w:lang w:bidi="fa-IR"/>
        </w:rPr>
      </w:pPr>
      <w:r>
        <w:rPr>
          <w:rtl/>
          <w:lang w:bidi="fa-IR"/>
        </w:rPr>
        <w:t>والأقرب أنّه لا دم عليها ، خلافا</w:t>
      </w:r>
      <w:r w:rsidR="00332844">
        <w:rPr>
          <w:rFonts w:hint="cs"/>
          <w:rtl/>
          <w:lang w:bidi="fa-IR"/>
        </w:rPr>
        <w:t>ً</w:t>
      </w:r>
      <w:r>
        <w:rPr>
          <w:rtl/>
          <w:lang w:bidi="fa-IR"/>
        </w:rPr>
        <w:t xml:space="preserve"> لبعض العامة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ولو أحرمت قبل رجوعه ، لم يكن له تحليلها </w:t>
      </w:r>
      <w:r w:rsidR="00332844">
        <w:rPr>
          <w:rFonts w:hint="cs"/>
          <w:rtl/>
          <w:lang w:bidi="fa-IR"/>
        </w:rPr>
        <w:t>؛</w:t>
      </w:r>
      <w:r>
        <w:rPr>
          <w:rtl/>
          <w:lang w:bidi="fa-IR"/>
        </w:rPr>
        <w:t xml:space="preserve"> لوجوب الإتمام عليها.</w:t>
      </w:r>
    </w:p>
    <w:p w:rsidR="006264E0" w:rsidRDefault="006264E0" w:rsidP="006264E0">
      <w:pPr>
        <w:pStyle w:val="libNormal"/>
        <w:rPr>
          <w:lang w:bidi="fa-IR"/>
        </w:rPr>
      </w:pPr>
      <w:r>
        <w:rPr>
          <w:rtl/>
          <w:lang w:bidi="fa-IR"/>
        </w:rPr>
        <w:t>ولو كان إحرامها بغير إذنه في التطوّع ، كان له تحليلها ، خلافا</w:t>
      </w:r>
      <w:r w:rsidR="00332844">
        <w:rPr>
          <w:rFonts w:hint="cs"/>
          <w:rtl/>
          <w:lang w:bidi="fa-IR"/>
        </w:rPr>
        <w:t>ً</w:t>
      </w:r>
      <w:r>
        <w:rPr>
          <w:rtl/>
          <w:lang w:bidi="fa-IR"/>
        </w:rPr>
        <w:t xml:space="preserve"> لبعض العامّة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ولو خرجت لحجّة الإسلام ولم تكمل شرائطها ، كان له منعها. ولو أحرمت من غير إذنه ، كان له تحليلها.</w:t>
      </w:r>
    </w:p>
    <w:p w:rsidR="006264E0" w:rsidRDefault="006264E0" w:rsidP="006264E0">
      <w:pPr>
        <w:pStyle w:val="libNormal"/>
        <w:rPr>
          <w:lang w:bidi="fa-IR"/>
        </w:rPr>
      </w:pPr>
      <w:r>
        <w:rPr>
          <w:rtl/>
          <w:lang w:bidi="fa-IR"/>
        </w:rPr>
        <w:t>ولو نذرت الحجّ بغير إذن زوجها ، لم ينعقد ، ولو أذن ، وجب النذر.</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المغني 3 : 573 </w:t>
      </w:r>
      <w:r w:rsidR="00F740E6">
        <w:rPr>
          <w:rtl/>
          <w:lang w:bidi="fa-IR"/>
        </w:rPr>
        <w:t>-</w:t>
      </w:r>
      <w:r>
        <w:rPr>
          <w:rtl/>
          <w:lang w:bidi="fa-IR"/>
        </w:rPr>
        <w:t xml:space="preserve"> 574.</w:t>
      </w:r>
    </w:p>
    <w:p w:rsidR="00EA601D" w:rsidRDefault="006264E0" w:rsidP="0007051C">
      <w:pPr>
        <w:pStyle w:val="libFootnote0"/>
        <w:rPr>
          <w:lang w:bidi="fa-IR"/>
        </w:rPr>
      </w:pPr>
      <w:r>
        <w:rPr>
          <w:rtl/>
          <w:lang w:bidi="fa-IR"/>
        </w:rPr>
        <w:t xml:space="preserve">(2) فتح العزيز 8 : 39 ، المجموع 8 : 332 </w:t>
      </w:r>
      <w:r w:rsidR="00F740E6">
        <w:rPr>
          <w:rtl/>
          <w:lang w:bidi="fa-IR"/>
        </w:rPr>
        <w:t>-</w:t>
      </w:r>
      <w:r>
        <w:rPr>
          <w:rtl/>
          <w:lang w:bidi="fa-IR"/>
        </w:rPr>
        <w:t xml:space="preserve"> 333 ، المغني 3 : 572 ، الشرح الكبير 3 : 175.</w:t>
      </w:r>
    </w:p>
    <w:p w:rsidR="000820F6" w:rsidRPr="000820F6" w:rsidRDefault="000820F6" w:rsidP="0007051C">
      <w:pPr>
        <w:pStyle w:val="libNormal"/>
        <w:rPr>
          <w:rtl/>
        </w:rPr>
      </w:pPr>
      <w:r>
        <w:rPr>
          <w:rtl/>
          <w:lang w:bidi="fa-IR"/>
        </w:rPr>
        <w:br w:type="page"/>
      </w:r>
    </w:p>
    <w:p w:rsidR="006264E0" w:rsidRDefault="006264E0" w:rsidP="00D45B49">
      <w:pPr>
        <w:pStyle w:val="libNormal0"/>
        <w:rPr>
          <w:lang w:bidi="fa-IR"/>
        </w:rPr>
      </w:pPr>
      <w:r>
        <w:rPr>
          <w:rtl/>
          <w:lang w:bidi="fa-IR"/>
        </w:rPr>
        <w:lastRenderedPageBreak/>
        <w:t>وكذا لو نذرت قبل التزويج. والمطلّقة رجعيّا</w:t>
      </w:r>
      <w:r w:rsidR="00D45B49">
        <w:rPr>
          <w:rFonts w:hint="cs"/>
          <w:rtl/>
          <w:lang w:bidi="fa-IR"/>
        </w:rPr>
        <w:t>ً</w:t>
      </w:r>
      <w:r>
        <w:rPr>
          <w:rtl/>
          <w:lang w:bidi="fa-IR"/>
        </w:rPr>
        <w:t xml:space="preserve"> في العدّة كالزوجة.</w:t>
      </w:r>
    </w:p>
    <w:p w:rsidR="006264E0" w:rsidRDefault="006264E0" w:rsidP="006264E0">
      <w:pPr>
        <w:pStyle w:val="libNormal"/>
        <w:rPr>
          <w:lang w:bidi="fa-IR"/>
        </w:rPr>
      </w:pPr>
      <w:bookmarkStart w:id="422" w:name="_Toc114670121"/>
      <w:r w:rsidRPr="0007051C">
        <w:rPr>
          <w:rStyle w:val="Heading2Char"/>
          <w:rtl/>
        </w:rPr>
        <w:t>مسألة 723 :</w:t>
      </w:r>
      <w:bookmarkEnd w:id="422"/>
      <w:r>
        <w:rPr>
          <w:rtl/>
          <w:lang w:bidi="fa-IR"/>
        </w:rPr>
        <w:t xml:space="preserve"> جميع ما يجب على الرجل من أفعال الحجّ وتروكه فهو واجب على المرأة ، إل</w:t>
      </w:r>
      <w:r w:rsidR="00D45B49">
        <w:rPr>
          <w:rFonts w:hint="cs"/>
          <w:rtl/>
          <w:lang w:bidi="fa-IR"/>
        </w:rPr>
        <w:t>ّ</w:t>
      </w:r>
      <w:r>
        <w:rPr>
          <w:rtl/>
          <w:lang w:bidi="fa-IR"/>
        </w:rPr>
        <w:t>ا تحريم ل</w:t>
      </w:r>
      <w:r w:rsidR="00D45B49">
        <w:rPr>
          <w:rFonts w:hint="cs"/>
          <w:rtl/>
          <w:lang w:bidi="fa-IR"/>
        </w:rPr>
        <w:t>ُ</w:t>
      </w:r>
      <w:r>
        <w:rPr>
          <w:rtl/>
          <w:lang w:bidi="fa-IR"/>
        </w:rPr>
        <w:t>ب</w:t>
      </w:r>
      <w:r w:rsidR="00D45B49">
        <w:rPr>
          <w:rFonts w:hint="cs"/>
          <w:rtl/>
          <w:lang w:bidi="fa-IR"/>
        </w:rPr>
        <w:t>ْ</w:t>
      </w:r>
      <w:r>
        <w:rPr>
          <w:rtl/>
          <w:lang w:bidi="fa-IR"/>
        </w:rPr>
        <w:t>س المخيط ، والحائض ت</w:t>
      </w:r>
      <w:r w:rsidR="00D45B49">
        <w:rPr>
          <w:rFonts w:hint="cs"/>
          <w:rtl/>
          <w:lang w:bidi="fa-IR"/>
        </w:rPr>
        <w:t>ُ</w:t>
      </w:r>
      <w:r>
        <w:rPr>
          <w:rtl/>
          <w:lang w:bidi="fa-IR"/>
        </w:rPr>
        <w:t>ح</w:t>
      </w:r>
      <w:r w:rsidR="00D45B49">
        <w:rPr>
          <w:rFonts w:hint="cs"/>
          <w:rtl/>
          <w:lang w:bidi="fa-IR"/>
        </w:rPr>
        <w:t>ْ</w:t>
      </w:r>
      <w:r>
        <w:rPr>
          <w:rtl/>
          <w:lang w:bidi="fa-IR"/>
        </w:rPr>
        <w:t>رم كالرجل إل</w:t>
      </w:r>
      <w:r w:rsidR="00D45B49">
        <w:rPr>
          <w:rFonts w:hint="cs"/>
          <w:rtl/>
          <w:lang w:bidi="fa-IR"/>
        </w:rPr>
        <w:t>ّ</w:t>
      </w:r>
      <w:r>
        <w:rPr>
          <w:rtl/>
          <w:lang w:bidi="fa-IR"/>
        </w:rPr>
        <w:t xml:space="preserve">ا أنّها تحتشي وتستثفر وتتوضّأ وضوء الصلاة ولا تصلّي </w:t>
      </w:r>
      <w:r w:rsidR="00D45B49">
        <w:rPr>
          <w:rFonts w:hint="cs"/>
          <w:rtl/>
          <w:lang w:bidi="fa-IR"/>
        </w:rPr>
        <w:t>؛</w:t>
      </w:r>
      <w:r>
        <w:rPr>
          <w:rtl/>
          <w:lang w:bidi="fa-IR"/>
        </w:rPr>
        <w:t xml:space="preserve"> للحيض </w:t>
      </w:r>
      <w:r w:rsidR="00D45B49">
        <w:rPr>
          <w:rFonts w:hint="cs"/>
          <w:rtl/>
          <w:lang w:bidi="fa-IR"/>
        </w:rPr>
        <w:t>؛</w:t>
      </w:r>
      <w:r>
        <w:rPr>
          <w:rtl/>
          <w:lang w:bidi="fa-IR"/>
        </w:rPr>
        <w:t xml:space="preserve"> لأنّ الإحرام عبادة لا يشترط فيها الطهارة ، فجاز وقوعه من الحائض.</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عن الحائض تريد الإحرام : « تغتسل وتستثفر وتحتشي بالكرسف وتلبس ثوبا</w:t>
      </w:r>
      <w:r w:rsidR="00D45B49">
        <w:rPr>
          <w:rFonts w:hint="cs"/>
          <w:rtl/>
          <w:lang w:bidi="fa-IR"/>
        </w:rPr>
        <w:t>ً</w:t>
      </w:r>
      <w:r>
        <w:rPr>
          <w:rtl/>
          <w:lang w:bidi="fa-IR"/>
        </w:rPr>
        <w:t xml:space="preserve"> دون ثيابها لإحرامها وتستقبل القبلة ولا تدخل المسجد ثم تهلّ بالحجّ بغير صلاة » </w:t>
      </w:r>
      <w:r w:rsidRPr="0007051C">
        <w:rPr>
          <w:rStyle w:val="libFootnotenumChar"/>
          <w:rtl/>
        </w:rPr>
        <w:t>(1)</w:t>
      </w:r>
      <w:r>
        <w:rPr>
          <w:rtl/>
          <w:lang w:bidi="fa-IR"/>
        </w:rPr>
        <w:t>.</w:t>
      </w:r>
    </w:p>
    <w:p w:rsidR="006264E0" w:rsidRDefault="006264E0" w:rsidP="006264E0">
      <w:pPr>
        <w:pStyle w:val="libNormal"/>
        <w:rPr>
          <w:lang w:bidi="fa-IR"/>
        </w:rPr>
      </w:pPr>
      <w:r>
        <w:rPr>
          <w:rtl/>
          <w:lang w:bidi="fa-IR"/>
        </w:rPr>
        <w:t>والمستحاضة تفعل ما يلزمها من الأغسال إن وجبت ثم ت</w:t>
      </w:r>
      <w:r w:rsidR="00D45B49">
        <w:rPr>
          <w:rFonts w:hint="cs"/>
          <w:rtl/>
          <w:lang w:bidi="fa-IR"/>
        </w:rPr>
        <w:t>ُ</w:t>
      </w:r>
      <w:r>
        <w:rPr>
          <w:rtl/>
          <w:lang w:bidi="fa-IR"/>
        </w:rPr>
        <w:t>ح</w:t>
      </w:r>
      <w:r w:rsidR="00D45B49">
        <w:rPr>
          <w:rFonts w:hint="cs"/>
          <w:rtl/>
          <w:lang w:bidi="fa-IR"/>
        </w:rPr>
        <w:t>ْ</w:t>
      </w:r>
      <w:r>
        <w:rPr>
          <w:rtl/>
          <w:lang w:bidi="fa-IR"/>
        </w:rPr>
        <w:t>رم عند الميقات ، وكذا النفساء.</w:t>
      </w:r>
    </w:p>
    <w:p w:rsidR="006264E0" w:rsidRDefault="006264E0" w:rsidP="006264E0">
      <w:pPr>
        <w:pStyle w:val="libNormal"/>
        <w:rPr>
          <w:lang w:bidi="fa-IR"/>
        </w:rPr>
      </w:pPr>
      <w:r>
        <w:rPr>
          <w:rtl/>
          <w:lang w:bidi="fa-IR"/>
        </w:rPr>
        <w:t>ولو تركت الإحرام ظنّا</w:t>
      </w:r>
      <w:r w:rsidR="00D45B49">
        <w:rPr>
          <w:rFonts w:hint="cs"/>
          <w:rtl/>
          <w:lang w:bidi="fa-IR"/>
        </w:rPr>
        <w:t>ً</w:t>
      </w:r>
      <w:r>
        <w:rPr>
          <w:rtl/>
          <w:lang w:bidi="fa-IR"/>
        </w:rPr>
        <w:t xml:space="preserve"> منها أنّه لا يجوز فعله للحائض أو المستحاضة أو النفساء ، أو نسيانا</w:t>
      </w:r>
      <w:r w:rsidR="00D45B49">
        <w:rPr>
          <w:rFonts w:hint="cs"/>
          <w:rtl/>
          <w:lang w:bidi="fa-IR"/>
        </w:rPr>
        <w:t>ً</w:t>
      </w:r>
      <w:r>
        <w:rPr>
          <w:rtl/>
          <w:lang w:bidi="fa-IR"/>
        </w:rPr>
        <w:t xml:space="preserve"> ، وجب عليها الرجوع إلى الميقات والإحرام منه إن تمكّنت ، وان لم تتمكّن أو ضاق الوقت عليها ، خرجت إلى خارج الحرم وأحرمت منه ، فإن لم تتمكّن ، أحرمت من موضعها </w:t>
      </w:r>
      <w:r w:rsidR="00D45B49">
        <w:rPr>
          <w:rFonts w:hint="cs"/>
          <w:rtl/>
          <w:lang w:bidi="fa-IR"/>
        </w:rPr>
        <w:t>؛</w:t>
      </w:r>
      <w:r>
        <w:rPr>
          <w:rtl/>
          <w:lang w:bidi="fa-IR"/>
        </w:rPr>
        <w:t xml:space="preserve"> لرواية معاوية بن عمّار </w:t>
      </w:r>
      <w:r w:rsidR="00F740E6">
        <w:rPr>
          <w:rtl/>
          <w:lang w:bidi="fa-IR"/>
        </w:rPr>
        <w:t>-</w:t>
      </w:r>
      <w:r>
        <w:rPr>
          <w:rtl/>
          <w:lang w:bidi="fa-IR"/>
        </w:rPr>
        <w:t xml:space="preserve"> الصحيحة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سألته عن المرأة كانت مع قوم فطمثت فأرسلت إليهم فسألتهم ، فقالوا : ما ندري هل عليك إحرام أم لا وأنت حائض ، فتركوها حتى دخلت [ الحرم ] </w:t>
      </w:r>
      <w:r w:rsidRPr="0007051C">
        <w:rPr>
          <w:rStyle w:val="libFootnotenumChar"/>
          <w:rtl/>
        </w:rPr>
        <w:t>(2)</w:t>
      </w:r>
      <w:r>
        <w:rPr>
          <w:rtl/>
          <w:lang w:bidi="fa-IR"/>
        </w:rPr>
        <w:t xml:space="preserve"> قال : « إن كان عليها مهلة فلترجع إلى الوقت فلتحرم منه ، وإن لم يكن عليها مهلة فلترجع ما قدرت عليه بعد ما تخرج من الحرم بقدر ما لا يفوتها الحجّ فتحرم » </w:t>
      </w:r>
      <w:r w:rsidRPr="0007051C">
        <w:rPr>
          <w:rStyle w:val="libFootnotenumChar"/>
          <w:rtl/>
        </w:rPr>
        <w:t>(3)</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388 </w:t>
      </w:r>
      <w:r w:rsidR="00D45B49">
        <w:rPr>
          <w:rFonts w:hint="cs"/>
          <w:rtl/>
          <w:lang w:bidi="fa-IR"/>
        </w:rPr>
        <w:t>/</w:t>
      </w:r>
      <w:r>
        <w:rPr>
          <w:rtl/>
          <w:lang w:bidi="fa-IR"/>
        </w:rPr>
        <w:t xml:space="preserve"> 1355.</w:t>
      </w:r>
    </w:p>
    <w:p w:rsidR="006264E0" w:rsidRDefault="006264E0" w:rsidP="0007051C">
      <w:pPr>
        <w:pStyle w:val="libFootnote0"/>
        <w:rPr>
          <w:lang w:bidi="fa-IR"/>
        </w:rPr>
      </w:pPr>
      <w:r>
        <w:rPr>
          <w:rtl/>
          <w:lang w:bidi="fa-IR"/>
        </w:rPr>
        <w:t>(2) ما بين المعقوفين من المصدر.</w:t>
      </w:r>
    </w:p>
    <w:p w:rsidR="00EA601D" w:rsidRDefault="006264E0" w:rsidP="0007051C">
      <w:pPr>
        <w:pStyle w:val="libFootnote0"/>
        <w:rPr>
          <w:lang w:bidi="fa-IR"/>
        </w:rPr>
      </w:pPr>
      <w:r>
        <w:rPr>
          <w:rtl/>
          <w:lang w:bidi="fa-IR"/>
        </w:rPr>
        <w:t xml:space="preserve">(3) التهذيب 5 : 389 </w:t>
      </w:r>
      <w:r w:rsidR="00F740E6">
        <w:rPr>
          <w:rtl/>
          <w:lang w:bidi="fa-IR"/>
        </w:rPr>
        <w:t>-</w:t>
      </w:r>
      <w:r>
        <w:rPr>
          <w:rtl/>
          <w:lang w:bidi="fa-IR"/>
        </w:rPr>
        <w:t xml:space="preserve"> 390 </w:t>
      </w:r>
      <w:r w:rsidR="00D45B49">
        <w:rPr>
          <w:rFonts w:hint="cs"/>
          <w:rtl/>
          <w:lang w:bidi="fa-IR"/>
        </w:rPr>
        <w:t>/</w:t>
      </w:r>
      <w:r>
        <w:rPr>
          <w:rtl/>
          <w:lang w:bidi="fa-IR"/>
        </w:rPr>
        <w:t xml:space="preserve"> 1362.</w:t>
      </w:r>
    </w:p>
    <w:p w:rsidR="000820F6" w:rsidRPr="000820F6" w:rsidRDefault="000820F6" w:rsidP="0007051C">
      <w:pPr>
        <w:pStyle w:val="libNormal"/>
        <w:rPr>
          <w:rtl/>
        </w:rPr>
      </w:pPr>
      <w:r>
        <w:rPr>
          <w:rtl/>
          <w:lang w:bidi="fa-IR"/>
        </w:rPr>
        <w:br w:type="page"/>
      </w:r>
    </w:p>
    <w:p w:rsidR="006264E0" w:rsidRDefault="006264E0" w:rsidP="006264E0">
      <w:pPr>
        <w:pStyle w:val="libNormal"/>
        <w:rPr>
          <w:lang w:bidi="fa-IR"/>
        </w:rPr>
      </w:pPr>
      <w:bookmarkStart w:id="423" w:name="_Toc114670122"/>
      <w:r w:rsidRPr="0007051C">
        <w:rPr>
          <w:rStyle w:val="Heading2Char"/>
          <w:rtl/>
        </w:rPr>
        <w:lastRenderedPageBreak/>
        <w:t>مسألة 724 :</w:t>
      </w:r>
      <w:bookmarkEnd w:id="423"/>
      <w:r>
        <w:rPr>
          <w:rtl/>
          <w:lang w:bidi="fa-IR"/>
        </w:rPr>
        <w:t xml:space="preserve"> نفقة الحجّ الواجب إن زادت عن نفقة الحضر ، كان الزائد على المرأة‌ لا على الزوج </w:t>
      </w:r>
      <w:r w:rsidR="00D45B49">
        <w:rPr>
          <w:rFonts w:hint="cs"/>
          <w:rtl/>
          <w:lang w:bidi="fa-IR"/>
        </w:rPr>
        <w:t>؛</w:t>
      </w:r>
      <w:r>
        <w:rPr>
          <w:rtl/>
          <w:lang w:bidi="fa-IR"/>
        </w:rPr>
        <w:t xml:space="preserve"> لأنّ أداء الحجّ واجب عليها ، وأمّا قدر نفقة الحضر فيجب على الزوج ، كالحضر ، سواء حجّت بإذن الزوج أو بغير إذنه ، لأنّها غير ناشز بالحجّ الواجب ، فلا تسقط نفقتها في الحضر. ولو كان الحجّ تطوّعا بإذنه فكذلك ، أمّا لو كان بغير إذنه ، فهي ناشز ، فلا نفقة لها ، لنشوزها.</w:t>
      </w:r>
    </w:p>
    <w:p w:rsidR="006264E0" w:rsidRDefault="006264E0" w:rsidP="006264E0">
      <w:pPr>
        <w:pStyle w:val="libNormal"/>
        <w:rPr>
          <w:lang w:bidi="fa-IR"/>
        </w:rPr>
      </w:pPr>
      <w:r>
        <w:rPr>
          <w:rtl/>
          <w:lang w:bidi="fa-IR"/>
        </w:rPr>
        <w:t>ولو أفسدت الحجّ الواجب بأن مكّنت زوجها من وطئها مختارة</w:t>
      </w:r>
      <w:r w:rsidR="00D45B49">
        <w:rPr>
          <w:rFonts w:hint="cs"/>
          <w:rtl/>
          <w:lang w:bidi="fa-IR"/>
        </w:rPr>
        <w:t>ً</w:t>
      </w:r>
      <w:r>
        <w:rPr>
          <w:rtl/>
          <w:lang w:bidi="fa-IR"/>
        </w:rPr>
        <w:t xml:space="preserve"> قبل الموقفين ، لزمها القضاء ، وكانت قدر نفقتها في الحضر واجبة</w:t>
      </w:r>
      <w:r w:rsidR="00D45B49">
        <w:rPr>
          <w:rFonts w:hint="cs"/>
          <w:rtl/>
          <w:lang w:bidi="fa-IR"/>
        </w:rPr>
        <w:t>ً</w:t>
      </w:r>
      <w:r>
        <w:rPr>
          <w:rtl/>
          <w:lang w:bidi="fa-IR"/>
        </w:rPr>
        <w:t xml:space="preserve"> على الزوج في القضاء ، والزائد عليها في مالها. وكذا ما يلزمها من الكفّارة يجب عليها في مالها خاصّة.</w:t>
      </w:r>
    </w:p>
    <w:p w:rsidR="006264E0" w:rsidRDefault="006264E0" w:rsidP="006264E0">
      <w:pPr>
        <w:pStyle w:val="libNormal"/>
        <w:rPr>
          <w:lang w:bidi="fa-IR"/>
        </w:rPr>
      </w:pPr>
      <w:bookmarkStart w:id="424" w:name="_Toc114670123"/>
      <w:r w:rsidRPr="0007051C">
        <w:rPr>
          <w:rStyle w:val="Heading2Char"/>
          <w:rtl/>
        </w:rPr>
        <w:t>مسألة 725 :</w:t>
      </w:r>
      <w:bookmarkEnd w:id="424"/>
      <w:r>
        <w:rPr>
          <w:rtl/>
          <w:lang w:bidi="fa-IR"/>
        </w:rPr>
        <w:t xml:space="preserve"> إذا حاضت المرأة بعد الإحرام قبل الطواف ، لم يكن لها أن تطوف إجماعا</w:t>
      </w:r>
      <w:r w:rsidR="00D45B49">
        <w:rPr>
          <w:rFonts w:hint="cs"/>
          <w:rtl/>
          <w:lang w:bidi="fa-IR"/>
        </w:rPr>
        <w:t>ً</w:t>
      </w:r>
      <w:r>
        <w:rPr>
          <w:rtl/>
          <w:lang w:bidi="fa-IR"/>
        </w:rPr>
        <w:t xml:space="preserve">‌ </w:t>
      </w:r>
      <w:r w:rsidR="00D45B49">
        <w:rPr>
          <w:rFonts w:hint="cs"/>
          <w:rtl/>
          <w:lang w:bidi="fa-IR"/>
        </w:rPr>
        <w:t>؛</w:t>
      </w:r>
      <w:r>
        <w:rPr>
          <w:rtl/>
          <w:lang w:bidi="fa-IR"/>
        </w:rPr>
        <w:t xml:space="preserve"> لأنّها ممنوعة من الدخول في المسجد ، بل تنتظر إلى وقت الوقوف ، فإن طهرت وتمكّنت من الطواف والسعي والتقصير وإنشاء إحرام الحجّ وإدراك عرفة ، صحّ لها التمتّع ، وإن لم تدرك ذلك وضاق الوقت ، بطلت متعتها ، وصارت حجّتها مفردة ، عند علمائنا </w:t>
      </w:r>
      <w:r w:rsidR="00F740E6">
        <w:rPr>
          <w:rtl/>
          <w:lang w:bidi="fa-IR"/>
        </w:rPr>
        <w:t>-</w:t>
      </w:r>
      <w:r>
        <w:rPr>
          <w:rtl/>
          <w:lang w:bidi="fa-IR"/>
        </w:rPr>
        <w:t xml:space="preserve"> وبه قال أبو حنيفة </w:t>
      </w:r>
      <w:r w:rsidRPr="0007051C">
        <w:rPr>
          <w:rStyle w:val="libFootnotenumChar"/>
          <w:rtl/>
        </w:rPr>
        <w:t>(1)</w:t>
      </w:r>
      <w:r>
        <w:rPr>
          <w:rtl/>
          <w:lang w:bidi="fa-IR"/>
        </w:rPr>
        <w:t xml:space="preserve"> </w:t>
      </w:r>
      <w:r w:rsidR="00F740E6">
        <w:rPr>
          <w:rtl/>
          <w:lang w:bidi="fa-IR"/>
        </w:rPr>
        <w:t>-</w:t>
      </w:r>
      <w:r>
        <w:rPr>
          <w:rtl/>
          <w:lang w:bidi="fa-IR"/>
        </w:rPr>
        <w:t xml:space="preserve"> لما رواه العامّة عن عائشة ، قالت : أهللنا بعمرة ، فقدمت مكّة وأنا حائض لم أطف بالبيت ولا بين الصفا والمروة ، فشكوت ذلك إلى رسول الله </w:t>
      </w:r>
      <w:r w:rsidR="0024371A" w:rsidRPr="0024371A">
        <w:rPr>
          <w:rStyle w:val="libAlaemChar"/>
          <w:rtl/>
        </w:rPr>
        <w:t>صلى‌الله‌عليه‌وآله</w:t>
      </w:r>
      <w:r>
        <w:rPr>
          <w:rtl/>
          <w:lang w:bidi="fa-IR"/>
        </w:rPr>
        <w:t xml:space="preserve"> ، فقال : ( انقضي رأسك وامتشطي وأهلّي بالحجّ ودعي العمرة ) قالت : ففعلت ذلك ، ف</w:t>
      </w:r>
      <w:r w:rsidR="004911E6">
        <w:rPr>
          <w:rtl/>
          <w:lang w:bidi="fa-IR"/>
        </w:rPr>
        <w:t>لمـّا</w:t>
      </w:r>
      <w:r>
        <w:rPr>
          <w:rtl/>
          <w:lang w:bidi="fa-IR"/>
        </w:rPr>
        <w:t xml:space="preserve"> قضينا الحجّ أرسلني رسول الله </w:t>
      </w:r>
      <w:r w:rsidR="0024371A" w:rsidRPr="0024371A">
        <w:rPr>
          <w:rStyle w:val="libAlaemChar"/>
          <w:rtl/>
        </w:rPr>
        <w:t>صلى‌الله‌عليه‌وآله</w:t>
      </w:r>
      <w:r>
        <w:rPr>
          <w:rtl/>
          <w:lang w:bidi="fa-IR"/>
        </w:rPr>
        <w:t xml:space="preserve"> مع عبد الرحمن ابن أبي بكر إلى التنعيم ، فاعتمرت معه ، فقال : ( هذه عمرة مكان عمرتك ) </w:t>
      </w:r>
      <w:r w:rsidRPr="0007051C">
        <w:rPr>
          <w:rStyle w:val="libFootnotenumChar"/>
          <w:rtl/>
        </w:rPr>
        <w:t>(2)</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513 ، الشرح الكبير 3 : 258.</w:t>
      </w:r>
    </w:p>
    <w:p w:rsidR="00EA601D" w:rsidRDefault="006264E0" w:rsidP="0007051C">
      <w:pPr>
        <w:pStyle w:val="libFootnote0"/>
        <w:rPr>
          <w:lang w:bidi="fa-IR"/>
        </w:rPr>
      </w:pPr>
      <w:r>
        <w:rPr>
          <w:rtl/>
          <w:lang w:bidi="fa-IR"/>
        </w:rPr>
        <w:t xml:space="preserve">(2) صحيح مسلم 2 : 870 </w:t>
      </w:r>
      <w:r w:rsidR="00850499">
        <w:rPr>
          <w:rFonts w:hint="cs"/>
          <w:rtl/>
          <w:lang w:bidi="fa-IR"/>
        </w:rPr>
        <w:t>/</w:t>
      </w:r>
      <w:r>
        <w:rPr>
          <w:rtl/>
          <w:lang w:bidi="fa-IR"/>
        </w:rPr>
        <w:t xml:space="preserve"> 111 ، سنن النسائي 5 : 166 ، المغني 3 : 513 ، الشرح الكبير 3 : 258.</w:t>
      </w:r>
    </w:p>
    <w:p w:rsidR="000820F6" w:rsidRPr="000820F6" w:rsidRDefault="000820F6" w:rsidP="0007051C">
      <w:pPr>
        <w:pStyle w:val="libNormal"/>
        <w:rPr>
          <w:rtl/>
        </w:rPr>
      </w:pPr>
      <w:r>
        <w:rPr>
          <w:rtl/>
          <w:lang w:bidi="fa-IR"/>
        </w:rPr>
        <w:br w:type="page"/>
      </w:r>
    </w:p>
    <w:p w:rsidR="006264E0" w:rsidRDefault="006264E0" w:rsidP="006264E0">
      <w:pPr>
        <w:pStyle w:val="libNormal"/>
        <w:rPr>
          <w:lang w:bidi="fa-IR"/>
        </w:rPr>
      </w:pPr>
      <w:r>
        <w:rPr>
          <w:rtl/>
          <w:lang w:bidi="fa-IR"/>
        </w:rPr>
        <w:lastRenderedPageBreak/>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المرأة الحائض إذا قدمت مكّة يوم التروية ، قال : « تمضي كما هي إلى عرفات فتجعلها حجّة ثم تقيم حتى تطهر فتخرج إلى التنعيم فتحرم فتجعلها عمرة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وقال باقي العامّة : تحرم بالحجّ مع عمرتها ، وتصير قارنة</w:t>
      </w:r>
      <w:r w:rsidR="00850499">
        <w:rPr>
          <w:rFonts w:hint="cs"/>
          <w:rtl/>
          <w:lang w:bidi="fa-IR"/>
        </w:rPr>
        <w:t>ً</w:t>
      </w:r>
      <w:r>
        <w:rPr>
          <w:rtl/>
          <w:lang w:bidi="fa-IR"/>
        </w:rPr>
        <w:t xml:space="preserve"> تجمع بين الحجّ والعمرة </w:t>
      </w:r>
      <w:r w:rsidRPr="0007051C">
        <w:rPr>
          <w:rStyle w:val="libFootnotenumChar"/>
          <w:rtl/>
        </w:rPr>
        <w:t>(2)</w:t>
      </w:r>
      <w:r>
        <w:rPr>
          <w:rtl/>
          <w:lang w:bidi="fa-IR"/>
        </w:rPr>
        <w:t>. وقد سلف بطلانه.</w:t>
      </w:r>
    </w:p>
    <w:p w:rsidR="006264E0" w:rsidRDefault="006264E0" w:rsidP="006264E0">
      <w:pPr>
        <w:pStyle w:val="libNormal"/>
        <w:rPr>
          <w:lang w:bidi="fa-IR"/>
        </w:rPr>
      </w:pPr>
      <w:r>
        <w:rPr>
          <w:rtl/>
          <w:lang w:bidi="fa-IR"/>
        </w:rPr>
        <w:t>واعلم أنّ كلّ متمتّع خشي فوات الحجّ باشتغاله بالعمرة يرفض عمرته ويبطلها ، وتصير حجّة</w:t>
      </w:r>
      <w:r w:rsidR="00850499">
        <w:rPr>
          <w:rFonts w:hint="cs"/>
          <w:rtl/>
          <w:lang w:bidi="fa-IR"/>
        </w:rPr>
        <w:t>ً</w:t>
      </w:r>
      <w:r>
        <w:rPr>
          <w:rtl/>
          <w:lang w:bidi="fa-IR"/>
        </w:rPr>
        <w:t xml:space="preserve"> مفردة.</w:t>
      </w:r>
    </w:p>
    <w:p w:rsidR="006264E0" w:rsidRDefault="006264E0" w:rsidP="006264E0">
      <w:pPr>
        <w:pStyle w:val="libNormal"/>
        <w:rPr>
          <w:lang w:bidi="fa-IR"/>
        </w:rPr>
      </w:pPr>
      <w:r>
        <w:rPr>
          <w:rtl/>
          <w:lang w:bidi="fa-IR"/>
        </w:rPr>
        <w:t>ولا يجب عليها تجديد إحرام ، بل تخرج بإحرامها ذلك إلى عرفات ، ولا يجب عليها الدم.</w:t>
      </w:r>
    </w:p>
    <w:p w:rsidR="006264E0" w:rsidRDefault="006264E0" w:rsidP="006264E0">
      <w:pPr>
        <w:pStyle w:val="libNormal"/>
        <w:rPr>
          <w:lang w:bidi="fa-IR"/>
        </w:rPr>
      </w:pPr>
      <w:r>
        <w:rPr>
          <w:rtl/>
          <w:lang w:bidi="fa-IR"/>
        </w:rPr>
        <w:t>ولو حاضت في أثناء طواف المتعة ، فإن كان الحيض بعد طواف أربعة أشواط ، قطع</w:t>
      </w:r>
      <w:r w:rsidR="00850499">
        <w:rPr>
          <w:rFonts w:hint="cs"/>
          <w:rtl/>
          <w:lang w:bidi="fa-IR"/>
        </w:rPr>
        <w:t>َ</w:t>
      </w:r>
      <w:r>
        <w:rPr>
          <w:rtl/>
          <w:lang w:bidi="fa-IR"/>
        </w:rPr>
        <w:t>ت</w:t>
      </w:r>
      <w:r w:rsidR="00850499">
        <w:rPr>
          <w:rFonts w:hint="cs"/>
          <w:rtl/>
          <w:lang w:bidi="fa-IR"/>
        </w:rPr>
        <w:t>ْ</w:t>
      </w:r>
      <w:r>
        <w:rPr>
          <w:rtl/>
          <w:lang w:bidi="fa-IR"/>
        </w:rPr>
        <w:t>ه ، وسع</w:t>
      </w:r>
      <w:r w:rsidR="00850499">
        <w:rPr>
          <w:rFonts w:hint="cs"/>
          <w:rtl/>
          <w:lang w:bidi="fa-IR"/>
        </w:rPr>
        <w:t>َ</w:t>
      </w:r>
      <w:r>
        <w:rPr>
          <w:rtl/>
          <w:lang w:bidi="fa-IR"/>
        </w:rPr>
        <w:t>ت</w:t>
      </w:r>
      <w:r w:rsidR="00850499">
        <w:rPr>
          <w:rFonts w:hint="cs"/>
          <w:rtl/>
          <w:lang w:bidi="fa-IR"/>
        </w:rPr>
        <w:t>ْ</w:t>
      </w:r>
      <w:r>
        <w:rPr>
          <w:rtl/>
          <w:lang w:bidi="fa-IR"/>
        </w:rPr>
        <w:t xml:space="preserve"> وقص</w:t>
      </w:r>
      <w:r w:rsidR="00850499">
        <w:rPr>
          <w:rFonts w:hint="cs"/>
          <w:rtl/>
          <w:lang w:bidi="fa-IR"/>
        </w:rPr>
        <w:t>َ</w:t>
      </w:r>
      <w:r>
        <w:rPr>
          <w:rtl/>
          <w:lang w:bidi="fa-IR"/>
        </w:rPr>
        <w:t>ّرت</w:t>
      </w:r>
      <w:r w:rsidR="00850499">
        <w:rPr>
          <w:rFonts w:hint="cs"/>
          <w:rtl/>
          <w:lang w:bidi="fa-IR"/>
        </w:rPr>
        <w:t>ْ</w:t>
      </w:r>
      <w:r>
        <w:rPr>
          <w:rtl/>
          <w:lang w:bidi="fa-IR"/>
        </w:rPr>
        <w:t xml:space="preserve"> ثم أحرمت</w:t>
      </w:r>
      <w:r w:rsidR="00850499">
        <w:rPr>
          <w:rFonts w:hint="cs"/>
          <w:rtl/>
          <w:lang w:bidi="fa-IR"/>
        </w:rPr>
        <w:t>ْ</w:t>
      </w:r>
      <w:r>
        <w:rPr>
          <w:rtl/>
          <w:lang w:bidi="fa-IR"/>
        </w:rPr>
        <w:t xml:space="preserve"> بالحجّ ، وقد تمّت متعتها ، فإذا فرغت من المناسك وطهرت ، تمّمت طوافها ، وصلّت ركعتيه.</w:t>
      </w:r>
    </w:p>
    <w:p w:rsidR="006264E0" w:rsidRDefault="006264E0" w:rsidP="006264E0">
      <w:pPr>
        <w:pStyle w:val="libNormal"/>
        <w:rPr>
          <w:lang w:bidi="fa-IR"/>
        </w:rPr>
      </w:pPr>
      <w:r>
        <w:rPr>
          <w:rtl/>
          <w:lang w:bidi="fa-IR"/>
        </w:rPr>
        <w:t>وإن كانت قد طافت أقلّ من أربعة أشواط ، كان حكمها حكم م</w:t>
      </w:r>
      <w:r w:rsidR="00850499">
        <w:rPr>
          <w:rFonts w:hint="cs"/>
          <w:rtl/>
          <w:lang w:bidi="fa-IR"/>
        </w:rPr>
        <w:t>َ</w:t>
      </w:r>
      <w:r>
        <w:rPr>
          <w:rtl/>
          <w:lang w:bidi="fa-IR"/>
        </w:rPr>
        <w:t>ن</w:t>
      </w:r>
      <w:r w:rsidR="00850499">
        <w:rPr>
          <w:rFonts w:hint="cs"/>
          <w:rtl/>
          <w:lang w:bidi="fa-IR"/>
        </w:rPr>
        <w:t>ْ</w:t>
      </w:r>
      <w:r>
        <w:rPr>
          <w:rtl/>
          <w:lang w:bidi="fa-IR"/>
        </w:rPr>
        <w:t xml:space="preserve"> لم يطف </w:t>
      </w:r>
      <w:r w:rsidR="00850499">
        <w:rPr>
          <w:rFonts w:hint="cs"/>
          <w:rtl/>
          <w:lang w:bidi="fa-IR"/>
        </w:rPr>
        <w:t>؛</w:t>
      </w:r>
      <w:r>
        <w:rPr>
          <w:rtl/>
          <w:lang w:bidi="fa-IR"/>
        </w:rPr>
        <w:t xml:space="preserve"> لأنّها مع طواف أربعة أشواط تكون قد طافت أكثر الأشواط ، وحكم معظم الشي‌ء حكم الشي‌ء غالبا</w:t>
      </w:r>
      <w:r w:rsidR="00850499">
        <w:rPr>
          <w:rFonts w:hint="cs"/>
          <w:rtl/>
          <w:lang w:bidi="fa-IR"/>
        </w:rPr>
        <w:t>ً</w:t>
      </w:r>
      <w:r>
        <w:rPr>
          <w:rtl/>
          <w:lang w:bidi="fa-IR"/>
        </w:rPr>
        <w:t>.</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 « المتمتّعة إذا طافت بالبيت أربعة أشواط ثم حاضت فمتعتها تامّة ، وتقضي ما فاتها من الطواف بالبيت وبين الصفا والمروة ، وتخرج إلى منى قبل أن تطوف الطواف الآخر » </w:t>
      </w:r>
      <w:r w:rsidRPr="0007051C">
        <w:rPr>
          <w:rStyle w:val="libFootnotenumChar"/>
          <w:rtl/>
        </w:rPr>
        <w:t>(3)</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390 </w:t>
      </w:r>
      <w:r w:rsidR="00850499">
        <w:rPr>
          <w:rFonts w:hint="cs"/>
          <w:rtl/>
          <w:lang w:bidi="fa-IR"/>
        </w:rPr>
        <w:t>/</w:t>
      </w:r>
      <w:r>
        <w:rPr>
          <w:rtl/>
          <w:lang w:bidi="fa-IR"/>
        </w:rPr>
        <w:t xml:space="preserve"> 1363.</w:t>
      </w:r>
    </w:p>
    <w:p w:rsidR="006264E0" w:rsidRDefault="006264E0" w:rsidP="0007051C">
      <w:pPr>
        <w:pStyle w:val="libFootnote0"/>
        <w:rPr>
          <w:lang w:bidi="fa-IR"/>
        </w:rPr>
      </w:pPr>
      <w:r>
        <w:rPr>
          <w:rtl/>
          <w:lang w:bidi="fa-IR"/>
        </w:rPr>
        <w:t xml:space="preserve">(2) المغني 3 : 513 ، الشرح الكبير 3 : 257 </w:t>
      </w:r>
      <w:r w:rsidR="00F740E6">
        <w:rPr>
          <w:rtl/>
          <w:lang w:bidi="fa-IR"/>
        </w:rPr>
        <w:t>-</w:t>
      </w:r>
      <w:r>
        <w:rPr>
          <w:rtl/>
          <w:lang w:bidi="fa-IR"/>
        </w:rPr>
        <w:t xml:space="preserve"> 258.</w:t>
      </w:r>
    </w:p>
    <w:p w:rsidR="00EA601D" w:rsidRDefault="006264E0" w:rsidP="0007051C">
      <w:pPr>
        <w:pStyle w:val="libFootnote0"/>
        <w:rPr>
          <w:lang w:bidi="fa-IR"/>
        </w:rPr>
      </w:pPr>
      <w:r>
        <w:rPr>
          <w:rtl/>
          <w:lang w:bidi="fa-IR"/>
        </w:rPr>
        <w:t xml:space="preserve">(3) التهذيب 5 : 393 </w:t>
      </w:r>
      <w:r w:rsidR="00850499">
        <w:rPr>
          <w:rFonts w:hint="cs"/>
          <w:rtl/>
          <w:lang w:bidi="fa-IR"/>
        </w:rPr>
        <w:t>/</w:t>
      </w:r>
      <w:r>
        <w:rPr>
          <w:rtl/>
          <w:lang w:bidi="fa-IR"/>
        </w:rPr>
        <w:t xml:space="preserve"> 1370 ، الاستبصار 2 : 313 </w:t>
      </w:r>
      <w:r w:rsidR="00850499">
        <w:rPr>
          <w:rFonts w:hint="cs"/>
          <w:rtl/>
          <w:lang w:bidi="fa-IR"/>
        </w:rPr>
        <w:t>/</w:t>
      </w:r>
      <w:r>
        <w:rPr>
          <w:rtl/>
          <w:lang w:bidi="fa-IR"/>
        </w:rPr>
        <w:t xml:space="preserve"> 1111.</w:t>
      </w:r>
    </w:p>
    <w:p w:rsidR="000820F6" w:rsidRPr="000820F6" w:rsidRDefault="000820F6" w:rsidP="0007051C">
      <w:pPr>
        <w:pStyle w:val="libNormal"/>
        <w:rPr>
          <w:rtl/>
        </w:rPr>
      </w:pPr>
      <w:r>
        <w:rPr>
          <w:rtl/>
          <w:lang w:bidi="fa-IR"/>
        </w:rPr>
        <w:br w:type="page"/>
      </w:r>
    </w:p>
    <w:p w:rsidR="006264E0" w:rsidRDefault="006264E0" w:rsidP="006264E0">
      <w:pPr>
        <w:pStyle w:val="libNormal"/>
        <w:rPr>
          <w:lang w:bidi="fa-IR"/>
        </w:rPr>
      </w:pPr>
      <w:r>
        <w:rPr>
          <w:rtl/>
          <w:lang w:bidi="fa-IR"/>
        </w:rPr>
        <w:lastRenderedPageBreak/>
        <w:t xml:space="preserve">وإذا طافت أقلّ من أربعة ، تركت السعي </w:t>
      </w:r>
      <w:r w:rsidR="00850499">
        <w:rPr>
          <w:rFonts w:hint="cs"/>
          <w:rtl/>
          <w:lang w:bidi="fa-IR"/>
        </w:rPr>
        <w:t>؛</w:t>
      </w:r>
      <w:r>
        <w:rPr>
          <w:rtl/>
          <w:lang w:bidi="fa-IR"/>
        </w:rPr>
        <w:t xml:space="preserve"> لأنّه تبع الطواف.</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في الطامث ، قال : « تقضي المناسك كلّها غير أنّها لا تطوف بين الصفا والمروة »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ولو حاضت بعد الطواف قبل الركعتين ، تركتهما وسعت وقضتهما بعد الطهارة.</w:t>
      </w:r>
    </w:p>
    <w:p w:rsidR="006264E0" w:rsidRDefault="006264E0" w:rsidP="006264E0">
      <w:pPr>
        <w:pStyle w:val="libNormal"/>
        <w:rPr>
          <w:lang w:bidi="fa-IR"/>
        </w:rPr>
      </w:pPr>
      <w:r>
        <w:rPr>
          <w:rtl/>
          <w:lang w:bidi="fa-IR"/>
        </w:rPr>
        <w:t>ولو حاضت في إحرام الحجّ ، فإن كان قبل طواف الزيارة ، وجب عليها المقام حتى تطهر ثم تطوف وتسعى ، وإن كان بعده قبل طواف النساء ، فكذلك.</w:t>
      </w:r>
    </w:p>
    <w:p w:rsidR="006264E0" w:rsidRDefault="006264E0" w:rsidP="006264E0">
      <w:pPr>
        <w:pStyle w:val="libNormal"/>
        <w:rPr>
          <w:lang w:bidi="fa-IR"/>
        </w:rPr>
      </w:pPr>
      <w:r>
        <w:rPr>
          <w:rtl/>
          <w:lang w:bidi="fa-IR"/>
        </w:rPr>
        <w:t>وإن كانت قد طافت من طواف النساء أربعة أشواط ، جاز لها الخروج من مكّة ، فإنّ في تخلّفها عن الحاجّ ضررا عظيما ، وقد طافت معظمه ، فجاز لها الخروج قبل الإكمال.</w:t>
      </w:r>
    </w:p>
    <w:p w:rsidR="006264E0" w:rsidRDefault="006264E0" w:rsidP="006264E0">
      <w:pPr>
        <w:pStyle w:val="libNormal"/>
        <w:rPr>
          <w:lang w:bidi="fa-IR"/>
        </w:rPr>
      </w:pPr>
      <w:r>
        <w:rPr>
          <w:rtl/>
          <w:lang w:bidi="fa-IR"/>
        </w:rPr>
        <w:t xml:space="preserve">ولو فرغت المتمتّعة من عمرتها وخافت الحيض ، جاز لها تقديم طواف الحجّ ، عند علمائنا أجمع </w:t>
      </w:r>
      <w:r w:rsidR="00F740E6">
        <w:rPr>
          <w:rtl/>
          <w:lang w:bidi="fa-IR"/>
        </w:rPr>
        <w:t>-</w:t>
      </w:r>
      <w:r>
        <w:rPr>
          <w:rtl/>
          <w:lang w:bidi="fa-IR"/>
        </w:rPr>
        <w:t xml:space="preserve"> وبه قال الشافعي </w:t>
      </w:r>
      <w:r w:rsidRPr="0007051C">
        <w:rPr>
          <w:rStyle w:val="libFootnotenumChar"/>
          <w:rtl/>
        </w:rPr>
        <w:t>(2)</w:t>
      </w:r>
      <w:r>
        <w:rPr>
          <w:rtl/>
          <w:lang w:bidi="fa-IR"/>
        </w:rPr>
        <w:t xml:space="preserve"> </w:t>
      </w:r>
      <w:r w:rsidR="00F740E6">
        <w:rPr>
          <w:rtl/>
          <w:lang w:bidi="fa-IR"/>
        </w:rPr>
        <w:t>-</w:t>
      </w:r>
      <w:r>
        <w:rPr>
          <w:rtl/>
          <w:lang w:bidi="fa-IR"/>
        </w:rPr>
        <w:t xml:space="preserve"> لما روى العامّة عن النبي </w:t>
      </w:r>
      <w:r w:rsidR="0024371A" w:rsidRPr="0024371A">
        <w:rPr>
          <w:rStyle w:val="libAlaemChar"/>
          <w:rtl/>
        </w:rPr>
        <w:t>صلى‌الله‌عليه‌وآله</w:t>
      </w:r>
      <w:r>
        <w:rPr>
          <w:rtl/>
          <w:lang w:bidi="fa-IR"/>
        </w:rPr>
        <w:t xml:space="preserve"> ، أنّه سأله رجل ، فقال : أفضت قبل أن أرمي ، قال : ( ارم ولا حرج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 طريق الخاصّة : رواية يحيى الأزرق </w:t>
      </w:r>
      <w:r w:rsidRPr="0007051C">
        <w:rPr>
          <w:rStyle w:val="libFootnotenumChar"/>
          <w:rtl/>
        </w:rPr>
        <w:t>(4)</w:t>
      </w:r>
      <w:r>
        <w:rPr>
          <w:rtl/>
          <w:lang w:bidi="fa-IR"/>
        </w:rPr>
        <w:t xml:space="preserve"> عن أبي الحسن </w:t>
      </w:r>
      <w:r w:rsidR="00E77EEB" w:rsidRPr="00E77EEB">
        <w:rPr>
          <w:rStyle w:val="libAlaemChar"/>
          <w:rtl/>
        </w:rPr>
        <w:t>عليه‌السلام</w:t>
      </w:r>
      <w:r>
        <w:rPr>
          <w:rtl/>
          <w:lang w:bidi="fa-IR"/>
        </w:rPr>
        <w:t xml:space="preserve"> ، قال : سألته عن امرأة تمتّعت بالعمرة إلى الحجّ ففرغت من طواف العمرة وخافت الطمث قبل يوم النحر ، يصلح لها أن تعجّل طوافها طواف الحجّ قبل أن تأتي منى؟ قال : « إذا خافت أن تضطرّ إلى ذلك‌</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393 </w:t>
      </w:r>
      <w:r w:rsidR="00FF10A8">
        <w:rPr>
          <w:rFonts w:hint="cs"/>
          <w:rtl/>
          <w:lang w:bidi="fa-IR"/>
        </w:rPr>
        <w:t>/</w:t>
      </w:r>
      <w:r>
        <w:rPr>
          <w:rtl/>
          <w:lang w:bidi="fa-IR"/>
        </w:rPr>
        <w:t xml:space="preserve"> 1372 ، الاستبصار 2 : 313 </w:t>
      </w:r>
      <w:r w:rsidR="00FF10A8">
        <w:rPr>
          <w:rFonts w:hint="cs"/>
          <w:rtl/>
          <w:lang w:bidi="fa-IR"/>
        </w:rPr>
        <w:t>/</w:t>
      </w:r>
      <w:r>
        <w:rPr>
          <w:rtl/>
          <w:lang w:bidi="fa-IR"/>
        </w:rPr>
        <w:t xml:space="preserve"> 1113.</w:t>
      </w:r>
    </w:p>
    <w:p w:rsidR="006264E0" w:rsidRDefault="006264E0" w:rsidP="0007051C">
      <w:pPr>
        <w:pStyle w:val="libFootnote0"/>
        <w:rPr>
          <w:lang w:bidi="fa-IR"/>
        </w:rPr>
      </w:pPr>
      <w:r>
        <w:rPr>
          <w:rtl/>
          <w:lang w:bidi="fa-IR"/>
        </w:rPr>
        <w:t>(2) لم نجده في مظانّه من المصادر المتوفّرة لدينا.</w:t>
      </w:r>
    </w:p>
    <w:p w:rsidR="006264E0" w:rsidRDefault="006264E0" w:rsidP="0007051C">
      <w:pPr>
        <w:pStyle w:val="libFootnote0"/>
        <w:rPr>
          <w:lang w:bidi="fa-IR"/>
        </w:rPr>
      </w:pPr>
      <w:r>
        <w:rPr>
          <w:rtl/>
          <w:lang w:bidi="fa-IR"/>
        </w:rPr>
        <w:t xml:space="preserve">(3) صحيح مسلم 2 : 949 </w:t>
      </w:r>
      <w:r w:rsidR="00F740E6">
        <w:rPr>
          <w:rtl/>
          <w:lang w:bidi="fa-IR"/>
        </w:rPr>
        <w:t>-</w:t>
      </w:r>
      <w:r>
        <w:rPr>
          <w:rtl/>
          <w:lang w:bidi="fa-IR"/>
        </w:rPr>
        <w:t xml:space="preserve"> 950 </w:t>
      </w:r>
      <w:r w:rsidR="00FF10A8">
        <w:rPr>
          <w:rFonts w:hint="cs"/>
          <w:rtl/>
          <w:lang w:bidi="fa-IR"/>
        </w:rPr>
        <w:t>/</w:t>
      </w:r>
      <w:r>
        <w:rPr>
          <w:rtl/>
          <w:lang w:bidi="fa-IR"/>
        </w:rPr>
        <w:t xml:space="preserve"> 333 ، سنن الدار قطني 2 : 252 </w:t>
      </w:r>
      <w:r w:rsidR="00FF10A8">
        <w:rPr>
          <w:rFonts w:hint="cs"/>
          <w:rtl/>
          <w:lang w:bidi="fa-IR"/>
        </w:rPr>
        <w:t>/</w:t>
      </w:r>
      <w:r>
        <w:rPr>
          <w:rtl/>
          <w:lang w:bidi="fa-IR"/>
        </w:rPr>
        <w:t xml:space="preserve"> 72.</w:t>
      </w:r>
    </w:p>
    <w:p w:rsidR="00EA601D" w:rsidRDefault="006264E0" w:rsidP="0007051C">
      <w:pPr>
        <w:pStyle w:val="libFootnote0"/>
        <w:rPr>
          <w:lang w:bidi="fa-IR"/>
        </w:rPr>
      </w:pPr>
      <w:r>
        <w:rPr>
          <w:rtl/>
          <w:lang w:bidi="fa-IR"/>
        </w:rPr>
        <w:t>(4) في المصدر : صفوان بن يحيى الأزرق.</w:t>
      </w:r>
    </w:p>
    <w:p w:rsidR="000820F6" w:rsidRPr="000820F6" w:rsidRDefault="000820F6" w:rsidP="0007051C">
      <w:pPr>
        <w:pStyle w:val="libNormal"/>
        <w:rPr>
          <w:rtl/>
        </w:rPr>
      </w:pPr>
      <w:r>
        <w:rPr>
          <w:rtl/>
          <w:lang w:bidi="fa-IR"/>
        </w:rPr>
        <w:br w:type="page"/>
      </w:r>
    </w:p>
    <w:p w:rsidR="006264E0" w:rsidRDefault="006264E0" w:rsidP="00FF10A8">
      <w:pPr>
        <w:pStyle w:val="libNormal0"/>
        <w:rPr>
          <w:lang w:bidi="fa-IR"/>
        </w:rPr>
      </w:pPr>
      <w:r>
        <w:rPr>
          <w:rtl/>
          <w:lang w:bidi="fa-IR"/>
        </w:rPr>
        <w:lastRenderedPageBreak/>
        <w:t>فعل</w:t>
      </w:r>
      <w:r w:rsidR="00FF10A8">
        <w:rPr>
          <w:rFonts w:hint="cs"/>
          <w:rtl/>
          <w:lang w:bidi="fa-IR"/>
        </w:rPr>
        <w:t>َ</w:t>
      </w:r>
      <w:r>
        <w:rPr>
          <w:rtl/>
          <w:lang w:bidi="fa-IR"/>
        </w:rPr>
        <w:t>ت</w:t>
      </w:r>
      <w:r w:rsidR="00FF10A8">
        <w:rPr>
          <w:rFonts w:hint="cs"/>
          <w:rtl/>
          <w:lang w:bidi="fa-IR"/>
        </w:rPr>
        <w:t>ْ</w:t>
      </w:r>
      <w:r>
        <w:rPr>
          <w:rtl/>
          <w:lang w:bidi="fa-IR"/>
        </w:rPr>
        <w:t xml:space="preserve"> » </w:t>
      </w:r>
      <w:r w:rsidRPr="0007051C">
        <w:rPr>
          <w:rStyle w:val="libFootnotenumChar"/>
          <w:rtl/>
        </w:rPr>
        <w:t>(1)</w:t>
      </w:r>
      <w:r>
        <w:rPr>
          <w:rtl/>
          <w:lang w:bidi="fa-IR"/>
        </w:rPr>
        <w:t>.</w:t>
      </w:r>
    </w:p>
    <w:p w:rsidR="006264E0" w:rsidRDefault="006264E0" w:rsidP="006264E0">
      <w:pPr>
        <w:pStyle w:val="libNormal"/>
        <w:rPr>
          <w:lang w:bidi="fa-IR"/>
        </w:rPr>
      </w:pPr>
      <w:bookmarkStart w:id="425" w:name="_Toc114670124"/>
      <w:r w:rsidRPr="0007051C">
        <w:rPr>
          <w:rStyle w:val="Heading2Char"/>
          <w:rtl/>
        </w:rPr>
        <w:t>مسألة 726 :</w:t>
      </w:r>
      <w:bookmarkEnd w:id="425"/>
      <w:r>
        <w:rPr>
          <w:rtl/>
          <w:lang w:bidi="fa-IR"/>
        </w:rPr>
        <w:t xml:space="preserve"> العليلة كالرجل العليل يطاف بها‌ ، وتستلم مستحبّا</w:t>
      </w:r>
      <w:r w:rsidR="00FF10A8">
        <w:rPr>
          <w:rFonts w:hint="cs"/>
          <w:rtl/>
          <w:lang w:bidi="fa-IR"/>
        </w:rPr>
        <w:t>ً</w:t>
      </w:r>
      <w:r>
        <w:rPr>
          <w:rtl/>
          <w:lang w:bidi="fa-IR"/>
        </w:rPr>
        <w:t xml:space="preserve"> إن تمكّنت منه ، ولو تعذّر الطواف بها ، طيف عنها.</w:t>
      </w:r>
    </w:p>
    <w:p w:rsidR="006264E0" w:rsidRDefault="006264E0" w:rsidP="006264E0">
      <w:pPr>
        <w:pStyle w:val="libNormal"/>
        <w:rPr>
          <w:lang w:bidi="fa-IR"/>
        </w:rPr>
      </w:pPr>
      <w:r>
        <w:rPr>
          <w:rtl/>
          <w:lang w:bidi="fa-IR"/>
        </w:rPr>
        <w:t>والمستحاضة تطوف بالبيت وتفعل ما تفعله الطاهر من الصلاة فيه والسعي وغيره إذا فعلت ما تفعله المستحاضة. ويكره لها دخول الكعبة.</w:t>
      </w:r>
    </w:p>
    <w:p w:rsidR="006264E0" w:rsidRDefault="006264E0" w:rsidP="006264E0">
      <w:pPr>
        <w:pStyle w:val="libNormal"/>
        <w:rPr>
          <w:lang w:bidi="fa-IR"/>
        </w:rPr>
      </w:pPr>
      <w:r>
        <w:rPr>
          <w:rtl/>
          <w:lang w:bidi="fa-IR"/>
        </w:rPr>
        <w:t>وإذا كانت عليلة لا تعقل وقت الإحرام ، أحرم عنها وليّها ، وجنّبها ما يجتنب المحرم.</w:t>
      </w:r>
    </w:p>
    <w:p w:rsidR="006264E0" w:rsidRDefault="006264E0" w:rsidP="006264E0">
      <w:pPr>
        <w:pStyle w:val="libNormal"/>
        <w:rPr>
          <w:lang w:bidi="fa-IR"/>
        </w:rPr>
      </w:pPr>
      <w:r>
        <w:rPr>
          <w:rtl/>
          <w:lang w:bidi="fa-IR"/>
        </w:rPr>
        <w:t xml:space="preserve">قال الشيخ </w:t>
      </w:r>
      <w:r w:rsidR="004C7B7D" w:rsidRPr="004C7B7D">
        <w:rPr>
          <w:rStyle w:val="libAlaemChar"/>
          <w:rFonts w:hint="cs"/>
          <w:rtl/>
        </w:rPr>
        <w:t>رحمه‌الله</w:t>
      </w:r>
      <w:r w:rsidR="00FF10A8">
        <w:rPr>
          <w:rFonts w:hint="cs"/>
          <w:rtl/>
          <w:lang w:bidi="fa-IR"/>
        </w:rPr>
        <w:t xml:space="preserve"> </w:t>
      </w:r>
      <w:r>
        <w:rPr>
          <w:rtl/>
          <w:lang w:bidi="fa-IR"/>
        </w:rPr>
        <w:t>: إذا أحرمت بالحجّ ثم طلّقها زوجها ووجبت عليها العدّة ، فإن ضاق الوقت وخافت فوت الحجّ إن أقامت ، خرجت وقضت حجّتها ثم تعود فتقضي باقي العدّة إن بقي عليها شي‌ء ، وإن كان الوقت متّسعا</w:t>
      </w:r>
      <w:r w:rsidR="00FF10A8">
        <w:rPr>
          <w:rFonts w:hint="cs"/>
          <w:rtl/>
          <w:lang w:bidi="fa-IR"/>
        </w:rPr>
        <w:t>ً</w:t>
      </w:r>
      <w:r>
        <w:rPr>
          <w:rtl/>
          <w:lang w:bidi="fa-IR"/>
        </w:rPr>
        <w:t xml:space="preserve"> أو كانت محرمة بعمرة ، فإنّها تقيم وتقضي عدّتها ثم تحجّ وتعتمر </w:t>
      </w:r>
      <w:r w:rsidRPr="0007051C">
        <w:rPr>
          <w:rStyle w:val="libFootnotenumChar"/>
          <w:rtl/>
        </w:rPr>
        <w:t>(2)</w:t>
      </w:r>
      <w:r>
        <w:rPr>
          <w:rtl/>
          <w:lang w:bidi="fa-IR"/>
        </w:rPr>
        <w:t>.</w:t>
      </w:r>
    </w:p>
    <w:p w:rsidR="006264E0" w:rsidRDefault="006264E0" w:rsidP="006264E0">
      <w:pPr>
        <w:pStyle w:val="libNormal"/>
        <w:rPr>
          <w:lang w:bidi="fa-IR"/>
        </w:rPr>
      </w:pPr>
      <w:r>
        <w:rPr>
          <w:rtl/>
          <w:lang w:bidi="fa-IR"/>
        </w:rPr>
        <w:t>أمّا المتوفّى عنها زوجها : فإنّه يجوز لها أن تخرج في الحجّ مطلقا</w:t>
      </w:r>
      <w:r w:rsidR="00FF10A8">
        <w:rPr>
          <w:rFonts w:hint="cs"/>
          <w:rtl/>
          <w:lang w:bidi="fa-IR"/>
        </w:rPr>
        <w:t>ً</w:t>
      </w:r>
      <w:r>
        <w:rPr>
          <w:rtl/>
          <w:lang w:bidi="fa-IR"/>
        </w:rPr>
        <w:t xml:space="preserve"> ، لوجوب الحجّ على الفور على عامّة المكلّفين.</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في المتوفّى عنها زوجها ، قال : « تحجّ وإن كانت في عدّتها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وقال أحمد : ليس لها أن تخرج في حجّة الإسلام </w:t>
      </w:r>
      <w:r w:rsidR="00FF10A8">
        <w:rPr>
          <w:rFonts w:hint="cs"/>
          <w:rtl/>
          <w:lang w:bidi="fa-IR"/>
        </w:rPr>
        <w:t>؛</w:t>
      </w:r>
      <w:r>
        <w:rPr>
          <w:rtl/>
          <w:lang w:bidi="fa-IR"/>
        </w:rPr>
        <w:t xml:space="preserve"> لأنّ العدّة تفوت ، بخلاف الحجّ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ونمنع عدم الفوات </w:t>
      </w:r>
      <w:r w:rsidR="00FF10A8">
        <w:rPr>
          <w:rFonts w:hint="cs"/>
          <w:rtl/>
          <w:lang w:bidi="fa-IR"/>
        </w:rPr>
        <w:t>؛</w:t>
      </w:r>
      <w:r>
        <w:rPr>
          <w:rtl/>
          <w:lang w:bidi="fa-IR"/>
        </w:rPr>
        <w:t xml:space="preserve"> فإنّ الفورية في الحجّ واجبة ، وهي تفوت‌</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398 </w:t>
      </w:r>
      <w:r w:rsidR="00FF10A8">
        <w:rPr>
          <w:rFonts w:hint="cs"/>
          <w:rtl/>
          <w:lang w:bidi="fa-IR"/>
        </w:rPr>
        <w:t>/</w:t>
      </w:r>
      <w:r>
        <w:rPr>
          <w:rtl/>
          <w:lang w:bidi="fa-IR"/>
        </w:rPr>
        <w:t xml:space="preserve"> 1384.</w:t>
      </w:r>
    </w:p>
    <w:p w:rsidR="006264E0" w:rsidRDefault="006264E0" w:rsidP="0007051C">
      <w:pPr>
        <w:pStyle w:val="libFootnote0"/>
        <w:rPr>
          <w:lang w:bidi="fa-IR"/>
        </w:rPr>
      </w:pPr>
      <w:r>
        <w:rPr>
          <w:rtl/>
          <w:lang w:bidi="fa-IR"/>
        </w:rPr>
        <w:t xml:space="preserve">(2) المبسوط </w:t>
      </w:r>
      <w:r w:rsidR="00F740E6">
        <w:rPr>
          <w:rtl/>
          <w:lang w:bidi="fa-IR"/>
        </w:rPr>
        <w:t>-</w:t>
      </w:r>
      <w:r>
        <w:rPr>
          <w:rtl/>
          <w:lang w:bidi="fa-IR"/>
        </w:rPr>
        <w:t xml:space="preserve"> للطوسي </w:t>
      </w:r>
      <w:r w:rsidR="00F740E6">
        <w:rPr>
          <w:rtl/>
          <w:lang w:bidi="fa-IR"/>
        </w:rPr>
        <w:t>-</w:t>
      </w:r>
      <w:r>
        <w:rPr>
          <w:rtl/>
          <w:lang w:bidi="fa-IR"/>
        </w:rPr>
        <w:t xml:space="preserve"> 5 : 259.</w:t>
      </w:r>
    </w:p>
    <w:p w:rsidR="006264E0" w:rsidRDefault="006264E0" w:rsidP="0007051C">
      <w:pPr>
        <w:pStyle w:val="libFootnote0"/>
        <w:rPr>
          <w:lang w:bidi="fa-IR"/>
        </w:rPr>
      </w:pPr>
      <w:r>
        <w:rPr>
          <w:rtl/>
          <w:lang w:bidi="fa-IR"/>
        </w:rPr>
        <w:t xml:space="preserve">(3) التهذيب 5 : 402 </w:t>
      </w:r>
      <w:r w:rsidR="00FF10A8">
        <w:rPr>
          <w:rFonts w:hint="cs"/>
          <w:rtl/>
          <w:lang w:bidi="fa-IR"/>
        </w:rPr>
        <w:t>/</w:t>
      </w:r>
      <w:r>
        <w:rPr>
          <w:rtl/>
          <w:lang w:bidi="fa-IR"/>
        </w:rPr>
        <w:t xml:space="preserve"> 1400.</w:t>
      </w:r>
    </w:p>
    <w:p w:rsidR="00EA601D" w:rsidRDefault="006264E0" w:rsidP="0007051C">
      <w:pPr>
        <w:pStyle w:val="libFootnote0"/>
        <w:rPr>
          <w:lang w:bidi="fa-IR"/>
        </w:rPr>
      </w:pPr>
      <w:r>
        <w:rPr>
          <w:rtl/>
          <w:lang w:bidi="fa-IR"/>
        </w:rPr>
        <w:t>(4) المغني 3 : 196 و 9 : 184 و 186 ، الشرح الكبير 3 : 177 و 169.</w:t>
      </w:r>
    </w:p>
    <w:p w:rsidR="000820F6" w:rsidRPr="000820F6" w:rsidRDefault="000820F6" w:rsidP="0007051C">
      <w:pPr>
        <w:pStyle w:val="libNormal"/>
        <w:rPr>
          <w:rtl/>
        </w:rPr>
      </w:pPr>
      <w:r>
        <w:rPr>
          <w:rtl/>
          <w:lang w:bidi="fa-IR"/>
        </w:rPr>
        <w:br w:type="page"/>
      </w:r>
    </w:p>
    <w:p w:rsidR="006264E0" w:rsidRDefault="006264E0" w:rsidP="00FF10A8">
      <w:pPr>
        <w:pStyle w:val="libNormal0"/>
        <w:rPr>
          <w:lang w:bidi="fa-IR"/>
        </w:rPr>
      </w:pPr>
      <w:r>
        <w:rPr>
          <w:rtl/>
          <w:lang w:bidi="fa-IR"/>
        </w:rPr>
        <w:lastRenderedPageBreak/>
        <w:t>بالعدّة.</w:t>
      </w:r>
    </w:p>
    <w:p w:rsidR="006264E0" w:rsidRDefault="006264E0" w:rsidP="006264E0">
      <w:pPr>
        <w:pStyle w:val="libNormal"/>
        <w:rPr>
          <w:lang w:bidi="fa-IR"/>
        </w:rPr>
      </w:pPr>
      <w:bookmarkStart w:id="426" w:name="_Toc114670125"/>
      <w:r w:rsidRPr="0007051C">
        <w:rPr>
          <w:rStyle w:val="Heading2Char"/>
          <w:rtl/>
        </w:rPr>
        <w:t>مسألة 727 :</w:t>
      </w:r>
      <w:bookmarkEnd w:id="426"/>
      <w:r>
        <w:rPr>
          <w:rtl/>
          <w:lang w:bidi="fa-IR"/>
        </w:rPr>
        <w:t xml:space="preserve"> العبد لا يجب عليه الحجّ‌ وإن أذن له مولاه فيه ، ولا يجزئه لو حجّ بإذنه إل</w:t>
      </w:r>
      <w:r w:rsidR="00FF10A8">
        <w:rPr>
          <w:rFonts w:hint="cs"/>
          <w:rtl/>
          <w:lang w:bidi="fa-IR"/>
        </w:rPr>
        <w:t>ّ</w:t>
      </w:r>
      <w:r>
        <w:rPr>
          <w:rtl/>
          <w:lang w:bidi="fa-IR"/>
        </w:rPr>
        <w:t>ا أن يدركه العتق قبل فوات الموقفين ، وسواء كان ق</w:t>
      </w:r>
      <w:r w:rsidR="00FF10A8">
        <w:rPr>
          <w:rFonts w:hint="cs"/>
          <w:rtl/>
          <w:lang w:bidi="fa-IR"/>
        </w:rPr>
        <w:t>ِ</w:t>
      </w:r>
      <w:r>
        <w:rPr>
          <w:rtl/>
          <w:lang w:bidi="fa-IR"/>
        </w:rPr>
        <w:t>نّا</w:t>
      </w:r>
      <w:r w:rsidR="00FF10A8">
        <w:rPr>
          <w:rFonts w:hint="cs"/>
          <w:rtl/>
          <w:lang w:bidi="fa-IR"/>
        </w:rPr>
        <w:t>ً</w:t>
      </w:r>
      <w:r>
        <w:rPr>
          <w:rtl/>
          <w:lang w:bidi="fa-IR"/>
        </w:rPr>
        <w:t xml:space="preserve"> أو مدبّ</w:t>
      </w:r>
      <w:r w:rsidR="00FF10A8">
        <w:rPr>
          <w:rFonts w:hint="cs"/>
          <w:rtl/>
          <w:lang w:bidi="fa-IR"/>
        </w:rPr>
        <w:t>َ</w:t>
      </w:r>
      <w:r>
        <w:rPr>
          <w:rtl/>
          <w:lang w:bidi="fa-IR"/>
        </w:rPr>
        <w:t>را</w:t>
      </w:r>
      <w:r w:rsidR="00FF10A8">
        <w:rPr>
          <w:rFonts w:hint="cs"/>
          <w:rtl/>
          <w:lang w:bidi="fa-IR"/>
        </w:rPr>
        <w:t>ً</w:t>
      </w:r>
      <w:r>
        <w:rPr>
          <w:rtl/>
          <w:lang w:bidi="fa-IR"/>
        </w:rPr>
        <w:t xml:space="preserve"> أو مكاتبا</w:t>
      </w:r>
      <w:r w:rsidR="00FF10A8">
        <w:rPr>
          <w:rFonts w:hint="cs"/>
          <w:rtl/>
          <w:lang w:bidi="fa-IR"/>
        </w:rPr>
        <w:t>ً</w:t>
      </w:r>
      <w:r>
        <w:rPr>
          <w:rtl/>
          <w:lang w:bidi="fa-IR"/>
        </w:rPr>
        <w:t xml:space="preserve"> ، انعتق بعضه أو لا.</w:t>
      </w:r>
    </w:p>
    <w:p w:rsidR="006264E0" w:rsidRDefault="006264E0" w:rsidP="006264E0">
      <w:pPr>
        <w:pStyle w:val="libNormal"/>
        <w:rPr>
          <w:lang w:bidi="fa-IR"/>
        </w:rPr>
      </w:pPr>
      <w:r>
        <w:rPr>
          <w:rtl/>
          <w:lang w:bidi="fa-IR"/>
        </w:rPr>
        <w:t xml:space="preserve">ولو هاياه مولاه على أيّام معيّنة تكون بقدر ما انعتق منه وأمكنه وقوع الحجّ فيها ، قال الشيخ </w:t>
      </w:r>
      <w:r w:rsidR="004C7B7D" w:rsidRPr="004C7B7D">
        <w:rPr>
          <w:rStyle w:val="libAlaemChar"/>
          <w:rFonts w:hint="cs"/>
          <w:rtl/>
        </w:rPr>
        <w:t>رحمه‌الله</w:t>
      </w:r>
      <w:r w:rsidR="00FF10A8">
        <w:rPr>
          <w:rFonts w:hint="cs"/>
          <w:rtl/>
          <w:lang w:bidi="fa-IR"/>
        </w:rPr>
        <w:t xml:space="preserve"> </w:t>
      </w:r>
      <w:r>
        <w:rPr>
          <w:rtl/>
          <w:lang w:bidi="fa-IR"/>
        </w:rPr>
        <w:t xml:space="preserve">: لا يمتنع أن نقول : ينعقد إحرامه فيها ، ويصحّ حجّة بغير إذن سيّده </w:t>
      </w:r>
      <w:r w:rsidRPr="0007051C">
        <w:rPr>
          <w:rStyle w:val="libFootnotenumChar"/>
          <w:rtl/>
        </w:rPr>
        <w:t>(1)</w:t>
      </w:r>
      <w:r>
        <w:rPr>
          <w:rtl/>
          <w:lang w:bidi="fa-IR"/>
        </w:rPr>
        <w:t>.</w:t>
      </w:r>
    </w:p>
    <w:p w:rsidR="006264E0" w:rsidRDefault="006264E0" w:rsidP="006264E0">
      <w:pPr>
        <w:pStyle w:val="libNormal"/>
        <w:rPr>
          <w:lang w:bidi="fa-IR"/>
        </w:rPr>
      </w:pPr>
      <w:r>
        <w:rPr>
          <w:rtl/>
          <w:lang w:bidi="fa-IR"/>
        </w:rPr>
        <w:t>والزوجة الأمة لا يصحّ حجّها إل</w:t>
      </w:r>
      <w:r w:rsidR="00FF10A8">
        <w:rPr>
          <w:rFonts w:hint="cs"/>
          <w:rtl/>
          <w:lang w:bidi="fa-IR"/>
        </w:rPr>
        <w:t>ّ</w:t>
      </w:r>
      <w:r>
        <w:rPr>
          <w:rtl/>
          <w:lang w:bidi="fa-IR"/>
        </w:rPr>
        <w:t>ا بإذن سيّدها وزوجها ، ولا يكفي إذن أحدهما. ولو أذنا معا</w:t>
      </w:r>
      <w:r w:rsidR="00FF10A8">
        <w:rPr>
          <w:rFonts w:hint="cs"/>
          <w:rtl/>
          <w:lang w:bidi="fa-IR"/>
        </w:rPr>
        <w:t>ً</w:t>
      </w:r>
      <w:r>
        <w:rPr>
          <w:rtl/>
          <w:lang w:bidi="fa-IR"/>
        </w:rPr>
        <w:t xml:space="preserve"> ، صحّ حجّها ولا يجزئها عن حجّة الإسلام إل</w:t>
      </w:r>
      <w:r w:rsidR="00FF10A8">
        <w:rPr>
          <w:rFonts w:hint="cs"/>
          <w:rtl/>
          <w:lang w:bidi="fa-IR"/>
        </w:rPr>
        <w:t>ّ</w:t>
      </w:r>
      <w:r>
        <w:rPr>
          <w:rtl/>
          <w:lang w:bidi="fa-IR"/>
        </w:rPr>
        <w:t xml:space="preserve">ا أن يدركها العتق قبل الموقفين. ولو حجّت بغير إذن زوجها ، لم يجزئها عن حجّة الإسلام وإن </w:t>
      </w:r>
      <w:r w:rsidR="00FF10A8">
        <w:rPr>
          <w:rFonts w:hint="cs"/>
          <w:rtl/>
          <w:lang w:bidi="fa-IR"/>
        </w:rPr>
        <w:t>اُ</w:t>
      </w:r>
      <w:r>
        <w:rPr>
          <w:rtl/>
          <w:lang w:bidi="fa-IR"/>
        </w:rPr>
        <w:t>عتقت قبل الموقفين.</w:t>
      </w:r>
    </w:p>
    <w:p w:rsidR="006264E0" w:rsidRDefault="006264E0" w:rsidP="006264E0">
      <w:pPr>
        <w:pStyle w:val="libNormal"/>
        <w:rPr>
          <w:lang w:bidi="fa-IR"/>
        </w:rPr>
      </w:pPr>
      <w:bookmarkStart w:id="427" w:name="_Toc114670126"/>
      <w:r w:rsidRPr="0007051C">
        <w:rPr>
          <w:rStyle w:val="Heading2Char"/>
          <w:rtl/>
        </w:rPr>
        <w:t>مسألة 728 :</w:t>
      </w:r>
      <w:bookmarkEnd w:id="427"/>
      <w:r>
        <w:rPr>
          <w:rtl/>
          <w:lang w:bidi="fa-IR"/>
        </w:rPr>
        <w:t xml:space="preserve"> لو أحرم الصبي أو العبد بإذن مولاه ، صحّ إحرامهما.</w:t>
      </w:r>
    </w:p>
    <w:p w:rsidR="006264E0" w:rsidRDefault="006264E0" w:rsidP="006264E0">
      <w:pPr>
        <w:pStyle w:val="libNormal"/>
        <w:rPr>
          <w:lang w:bidi="fa-IR"/>
        </w:rPr>
      </w:pPr>
      <w:r>
        <w:rPr>
          <w:rtl/>
          <w:lang w:bidi="fa-IR"/>
        </w:rPr>
        <w:t xml:space="preserve">ثمّ إن بلغ الصبي أو </w:t>
      </w:r>
      <w:r w:rsidR="00FF10A8">
        <w:rPr>
          <w:rFonts w:hint="cs"/>
          <w:rtl/>
          <w:lang w:bidi="fa-IR"/>
        </w:rPr>
        <w:t>اُ</w:t>
      </w:r>
      <w:r>
        <w:rPr>
          <w:rtl/>
          <w:lang w:bidi="fa-IR"/>
        </w:rPr>
        <w:t>عتق العبد بعد فوات الموقفين ، مضيا على الإحرام ، وكان الحجّ تطوّعا</w:t>
      </w:r>
      <w:r w:rsidR="00FF10A8">
        <w:rPr>
          <w:rFonts w:hint="cs"/>
          <w:rtl/>
          <w:lang w:bidi="fa-IR"/>
        </w:rPr>
        <w:t>ً</w:t>
      </w:r>
      <w:r>
        <w:rPr>
          <w:rtl/>
          <w:lang w:bidi="fa-IR"/>
        </w:rPr>
        <w:t xml:space="preserve"> ، ولا يجزئ عن حجّة الإسلام ، ولو كملا قبل الموقفين ، تعيّن إحرام كلّ منهما بالفرض ، وأجزأه عن حجّة الإسلام. وبه قال الشافعي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أبو حنيفة : الصبي يحتاج إلى تجديد إحرام </w:t>
      </w:r>
      <w:r w:rsidR="00712211">
        <w:rPr>
          <w:rFonts w:hint="cs"/>
          <w:rtl/>
          <w:lang w:bidi="fa-IR"/>
        </w:rPr>
        <w:t>؛</w:t>
      </w:r>
      <w:r>
        <w:rPr>
          <w:rtl/>
          <w:lang w:bidi="fa-IR"/>
        </w:rPr>
        <w:t xml:space="preserve"> لأنّ إحرامه عنده‌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المبسوط </w:t>
      </w:r>
      <w:r w:rsidR="00F740E6">
        <w:rPr>
          <w:rtl/>
          <w:lang w:bidi="fa-IR"/>
        </w:rPr>
        <w:t>-</w:t>
      </w:r>
      <w:r>
        <w:rPr>
          <w:rtl/>
          <w:lang w:bidi="fa-IR"/>
        </w:rPr>
        <w:t xml:space="preserve"> للطوسي </w:t>
      </w:r>
      <w:r w:rsidR="00F740E6">
        <w:rPr>
          <w:rtl/>
          <w:lang w:bidi="fa-IR"/>
        </w:rPr>
        <w:t>-</w:t>
      </w:r>
      <w:r>
        <w:rPr>
          <w:rtl/>
          <w:lang w:bidi="fa-IR"/>
        </w:rPr>
        <w:t xml:space="preserve"> 1 : 327.</w:t>
      </w:r>
    </w:p>
    <w:p w:rsidR="00712211" w:rsidRDefault="006264E0" w:rsidP="00712211">
      <w:pPr>
        <w:pStyle w:val="libFootnote0"/>
        <w:rPr>
          <w:lang w:bidi="fa-IR"/>
        </w:rPr>
      </w:pPr>
      <w:r w:rsidRPr="00712211">
        <w:rPr>
          <w:rtl/>
        </w:rPr>
        <w:t>(2)</w:t>
      </w:r>
      <w:r>
        <w:rPr>
          <w:rtl/>
          <w:lang w:bidi="fa-IR"/>
        </w:rPr>
        <w:t xml:space="preserve"> فتح العزيز 7 : 429 ، المهذّب </w:t>
      </w:r>
      <w:r w:rsidR="00F740E6">
        <w:rPr>
          <w:rtl/>
          <w:lang w:bidi="fa-IR"/>
        </w:rPr>
        <w:t>-</w:t>
      </w:r>
      <w:r>
        <w:rPr>
          <w:rtl/>
          <w:lang w:bidi="fa-IR"/>
        </w:rPr>
        <w:t xml:space="preserve"> للشيرازي </w:t>
      </w:r>
      <w:r w:rsidR="00F740E6">
        <w:rPr>
          <w:rtl/>
          <w:lang w:bidi="fa-IR"/>
        </w:rPr>
        <w:t>-</w:t>
      </w:r>
      <w:r>
        <w:rPr>
          <w:rtl/>
          <w:lang w:bidi="fa-IR"/>
        </w:rPr>
        <w:t xml:space="preserve"> 1 : 203 ، المجموع 7 : 57 </w:t>
      </w:r>
      <w:r w:rsidR="00F740E6">
        <w:rPr>
          <w:rtl/>
          <w:lang w:bidi="fa-IR"/>
        </w:rPr>
        <w:t>-</w:t>
      </w:r>
      <w:r>
        <w:rPr>
          <w:rtl/>
          <w:lang w:bidi="fa-IR"/>
        </w:rPr>
        <w:t xml:space="preserve"> 58 و </w:t>
      </w:r>
      <w:r w:rsidR="00712211">
        <w:rPr>
          <w:rFonts w:hint="cs"/>
          <w:rtl/>
          <w:lang w:bidi="fa-IR"/>
        </w:rPr>
        <w:t>61</w:t>
      </w:r>
      <w:r w:rsidR="00712211">
        <w:rPr>
          <w:rtl/>
          <w:lang w:bidi="fa-IR"/>
        </w:rPr>
        <w:t xml:space="preserve"> ، روضة الطالبين 2 : 400 ، الحاوي الكبير 4 : 244 - 245 ، المغني 3 : 204 ، الشرح الكبير 3 : 168 ، وحكاه عنه الشيخ الطوسي في الخلاف 2 : 378 - 379 ، المسألة 226.</w:t>
      </w:r>
    </w:p>
    <w:p w:rsidR="000820F6" w:rsidRPr="000820F6" w:rsidRDefault="000820F6" w:rsidP="0007051C">
      <w:pPr>
        <w:pStyle w:val="libNormal"/>
        <w:rPr>
          <w:rtl/>
        </w:rPr>
      </w:pPr>
      <w:r w:rsidRPr="0007051C">
        <w:rPr>
          <w:rtl/>
        </w:rPr>
        <w:br w:type="page"/>
      </w:r>
    </w:p>
    <w:p w:rsidR="006264E0" w:rsidRDefault="006264E0" w:rsidP="00712211">
      <w:pPr>
        <w:pStyle w:val="libNormal0"/>
        <w:rPr>
          <w:lang w:bidi="fa-IR"/>
        </w:rPr>
      </w:pPr>
      <w:r>
        <w:rPr>
          <w:rtl/>
          <w:lang w:bidi="fa-IR"/>
        </w:rPr>
        <w:lastRenderedPageBreak/>
        <w:t>لا يصحّ ، والعبد يمضي على إحرامه تطوّعا</w:t>
      </w:r>
      <w:r w:rsidR="00712211">
        <w:rPr>
          <w:rFonts w:hint="cs"/>
          <w:rtl/>
          <w:lang w:bidi="fa-IR"/>
        </w:rPr>
        <w:t>ً</w:t>
      </w:r>
      <w:r>
        <w:rPr>
          <w:rtl/>
          <w:lang w:bidi="fa-IR"/>
        </w:rPr>
        <w:t xml:space="preserve"> ، ولا ينقلب فرضا</w:t>
      </w:r>
      <w:r w:rsidR="00712211">
        <w:rPr>
          <w:rFonts w:hint="cs"/>
          <w:rtl/>
          <w:lang w:bidi="fa-IR"/>
        </w:rPr>
        <w:t>ً</w:t>
      </w:r>
      <w:r>
        <w:rPr>
          <w:rtl/>
          <w:lang w:bidi="fa-IR"/>
        </w:rPr>
        <w:t xml:space="preserve"> </w:t>
      </w:r>
      <w:r w:rsidRPr="0007051C">
        <w:rPr>
          <w:rStyle w:val="libFootnotenumChar"/>
          <w:rtl/>
        </w:rPr>
        <w:t>(1)</w:t>
      </w:r>
      <w:r>
        <w:rPr>
          <w:rtl/>
          <w:lang w:bidi="fa-IR"/>
        </w:rPr>
        <w:t>.</w:t>
      </w:r>
    </w:p>
    <w:p w:rsidR="006264E0" w:rsidRDefault="006264E0" w:rsidP="006264E0">
      <w:pPr>
        <w:pStyle w:val="libNormal"/>
        <w:rPr>
          <w:lang w:bidi="fa-IR"/>
        </w:rPr>
      </w:pPr>
      <w:r>
        <w:rPr>
          <w:rtl/>
          <w:lang w:bidi="fa-IR"/>
        </w:rPr>
        <w:t>وقال مالك : الصبي والعبد معا</w:t>
      </w:r>
      <w:r w:rsidR="00712211">
        <w:rPr>
          <w:rFonts w:hint="cs"/>
          <w:rtl/>
          <w:lang w:bidi="fa-IR"/>
        </w:rPr>
        <w:t>ً</w:t>
      </w:r>
      <w:r>
        <w:rPr>
          <w:rtl/>
          <w:lang w:bidi="fa-IR"/>
        </w:rPr>
        <w:t xml:space="preserve"> يمضيان في الحجّ ، ويكون تطوّعا</w:t>
      </w:r>
      <w:r w:rsidR="00712211">
        <w:rPr>
          <w:rFonts w:hint="cs"/>
          <w:rtl/>
          <w:lang w:bidi="fa-IR"/>
        </w:rPr>
        <w:t>ً</w:t>
      </w:r>
      <w:r>
        <w:rPr>
          <w:rtl/>
          <w:lang w:bidi="fa-IR"/>
        </w:rPr>
        <w:t xml:space="preserve"> </w:t>
      </w:r>
      <w:r w:rsidRPr="0007051C">
        <w:rPr>
          <w:rStyle w:val="libFootnotenumChar"/>
          <w:rtl/>
        </w:rPr>
        <w:t>(2)</w:t>
      </w:r>
      <w:r>
        <w:rPr>
          <w:rtl/>
          <w:lang w:bidi="fa-IR"/>
        </w:rPr>
        <w:t>.</w:t>
      </w:r>
    </w:p>
    <w:p w:rsidR="006264E0" w:rsidRDefault="006264E0" w:rsidP="006264E0">
      <w:pPr>
        <w:pStyle w:val="libNormal"/>
        <w:rPr>
          <w:lang w:bidi="fa-IR"/>
        </w:rPr>
      </w:pPr>
      <w:r>
        <w:rPr>
          <w:rtl/>
          <w:lang w:bidi="fa-IR"/>
        </w:rPr>
        <w:t>وإن كان البلوغ والعتق بعد الوقوف وقبل فوات وقته بأن يكملا قبل طلوع فجر النحر ، رجعا إلى عرفات والمشعر إن أمكنهما ، فإن لم يمكنهما ، رجعا إلى المشعر ووقفا وقد أجزأهما ، ولو لم يعودا ، لم يجزئهما عن حجّة الإسلام.</w:t>
      </w:r>
    </w:p>
    <w:p w:rsidR="006264E0" w:rsidRDefault="006264E0" w:rsidP="006264E0">
      <w:pPr>
        <w:pStyle w:val="libNormal"/>
        <w:rPr>
          <w:lang w:bidi="fa-IR"/>
        </w:rPr>
      </w:pPr>
      <w:r>
        <w:rPr>
          <w:rtl/>
          <w:lang w:bidi="fa-IR"/>
        </w:rPr>
        <w:t xml:space="preserve">وقال الشافعي : إن لم يعودا إلى عرفات ، لم يجزئهما عن حجّة الإسلام </w:t>
      </w:r>
      <w:r w:rsidRPr="0007051C">
        <w:rPr>
          <w:rStyle w:val="libFootnotenumChar"/>
          <w:rtl/>
        </w:rPr>
        <w:t>(3)</w:t>
      </w:r>
      <w:r>
        <w:rPr>
          <w:rtl/>
          <w:lang w:bidi="fa-IR"/>
        </w:rPr>
        <w:t>.</w:t>
      </w:r>
    </w:p>
    <w:p w:rsidR="006264E0" w:rsidRDefault="006264E0" w:rsidP="006264E0">
      <w:pPr>
        <w:pStyle w:val="libNormal"/>
        <w:rPr>
          <w:lang w:bidi="fa-IR"/>
        </w:rPr>
      </w:pPr>
      <w:r>
        <w:rPr>
          <w:rtl/>
          <w:lang w:bidi="fa-IR"/>
        </w:rPr>
        <w:t>وكلّ موضع قلنا : إنّه يجزئهما عن حجّة الإسلام ، فإنّه يلزمهما فيه الدم إن كانا متمتّعين ، وإل</w:t>
      </w:r>
      <w:r w:rsidR="00712211">
        <w:rPr>
          <w:rFonts w:hint="cs"/>
          <w:rtl/>
          <w:lang w:bidi="fa-IR"/>
        </w:rPr>
        <w:t>ّ</w:t>
      </w:r>
      <w:r>
        <w:rPr>
          <w:rtl/>
          <w:lang w:bidi="fa-IR"/>
        </w:rPr>
        <w:t>ا فلا.</w:t>
      </w:r>
    </w:p>
    <w:p w:rsidR="006264E0" w:rsidRDefault="006264E0" w:rsidP="006264E0">
      <w:pPr>
        <w:pStyle w:val="libNormal"/>
        <w:rPr>
          <w:lang w:bidi="fa-IR"/>
        </w:rPr>
      </w:pPr>
      <w:r>
        <w:rPr>
          <w:rtl/>
          <w:lang w:bidi="fa-IR"/>
        </w:rPr>
        <w:t xml:space="preserve">وقال الشافعي : عليه </w:t>
      </w:r>
      <w:r w:rsidRPr="0007051C">
        <w:rPr>
          <w:rStyle w:val="libFootnotenumChar"/>
          <w:rtl/>
        </w:rPr>
        <w:t>(4)</w:t>
      </w:r>
      <w:r>
        <w:rPr>
          <w:rtl/>
          <w:lang w:bidi="fa-IR"/>
        </w:rPr>
        <w:t xml:space="preserve"> دم </w:t>
      </w:r>
      <w:r w:rsidRPr="0007051C">
        <w:rPr>
          <w:rStyle w:val="libFootnotenumChar"/>
          <w:rtl/>
        </w:rPr>
        <w:t>(5)</w:t>
      </w:r>
      <w:r>
        <w:rPr>
          <w:rtl/>
          <w:lang w:bidi="fa-IR"/>
        </w:rPr>
        <w:t>.</w:t>
      </w:r>
    </w:p>
    <w:p w:rsidR="006264E0" w:rsidRDefault="006264E0" w:rsidP="006264E0">
      <w:pPr>
        <w:pStyle w:val="libNormal"/>
        <w:rPr>
          <w:lang w:bidi="fa-IR"/>
        </w:rPr>
      </w:pPr>
      <w:r>
        <w:rPr>
          <w:rtl/>
          <w:lang w:bidi="fa-IR"/>
        </w:rPr>
        <w:t>وقال في موضع آخر : لا يبيّن لي أنّ عليهما شيئا</w:t>
      </w:r>
      <w:r w:rsidR="00712211">
        <w:rPr>
          <w:rFonts w:hint="cs"/>
          <w:rtl/>
          <w:lang w:bidi="fa-IR"/>
        </w:rPr>
        <w:t>ً</w:t>
      </w:r>
      <w:r>
        <w:rPr>
          <w:rtl/>
          <w:lang w:bidi="fa-IR"/>
        </w:rPr>
        <w:t xml:space="preserve">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المبسوط </w:t>
      </w:r>
      <w:r w:rsidR="00F740E6">
        <w:rPr>
          <w:rtl/>
          <w:lang w:bidi="fa-IR"/>
        </w:rPr>
        <w:t>-</w:t>
      </w:r>
      <w:r>
        <w:rPr>
          <w:rtl/>
          <w:lang w:bidi="fa-IR"/>
        </w:rPr>
        <w:t xml:space="preserve"> للسرخسي </w:t>
      </w:r>
      <w:r w:rsidR="00F740E6">
        <w:rPr>
          <w:rtl/>
          <w:lang w:bidi="fa-IR"/>
        </w:rPr>
        <w:t>-</w:t>
      </w:r>
      <w:r>
        <w:rPr>
          <w:rtl/>
          <w:lang w:bidi="fa-IR"/>
        </w:rPr>
        <w:t xml:space="preserve"> 4 : 174 ، بدائع الصنائع 2 : 121 ، الهداية </w:t>
      </w:r>
      <w:r w:rsidR="00F740E6">
        <w:rPr>
          <w:rtl/>
          <w:lang w:bidi="fa-IR"/>
        </w:rPr>
        <w:t>-</w:t>
      </w:r>
      <w:r>
        <w:rPr>
          <w:rtl/>
          <w:lang w:bidi="fa-IR"/>
        </w:rPr>
        <w:t xml:space="preserve"> للمرغيناني </w:t>
      </w:r>
      <w:r w:rsidR="00F740E6">
        <w:rPr>
          <w:rtl/>
          <w:lang w:bidi="fa-IR"/>
        </w:rPr>
        <w:t>-</w:t>
      </w:r>
      <w:r>
        <w:rPr>
          <w:rtl/>
          <w:lang w:bidi="fa-IR"/>
        </w:rPr>
        <w:t xml:space="preserve"> 1 : 136 ، الحاوي الكبير 4 : 244 </w:t>
      </w:r>
      <w:r w:rsidR="00F740E6">
        <w:rPr>
          <w:rtl/>
          <w:lang w:bidi="fa-IR"/>
        </w:rPr>
        <w:t>-</w:t>
      </w:r>
      <w:r>
        <w:rPr>
          <w:rtl/>
          <w:lang w:bidi="fa-IR"/>
        </w:rPr>
        <w:t xml:space="preserve"> 245 ، المجموع 7 : 58 و 61 ، المغني 3 : 204 ، الشرح الكبير 3 : 168 ، وحكاه عنه الشيخ الطوسي في الخلاف 2 : 379 ، المسألة 226.</w:t>
      </w:r>
    </w:p>
    <w:p w:rsidR="006264E0" w:rsidRDefault="006264E0" w:rsidP="0007051C">
      <w:pPr>
        <w:pStyle w:val="libFootnote0"/>
        <w:rPr>
          <w:lang w:bidi="fa-IR"/>
        </w:rPr>
      </w:pPr>
      <w:r>
        <w:rPr>
          <w:rtl/>
          <w:lang w:bidi="fa-IR"/>
        </w:rPr>
        <w:t xml:space="preserve">(2) المدوّنة الكبرى 1 : 380 </w:t>
      </w:r>
      <w:r w:rsidR="00F740E6">
        <w:rPr>
          <w:rtl/>
          <w:lang w:bidi="fa-IR"/>
        </w:rPr>
        <w:t>-</w:t>
      </w:r>
      <w:r>
        <w:rPr>
          <w:rtl/>
          <w:lang w:bidi="fa-IR"/>
        </w:rPr>
        <w:t xml:space="preserve"> 381 ، التفريع 1 : 353 ، المغني 3 : 204 ، الشرح الكبير 3 : 168 ، وحكاه عنه الشيخ الطوسي في الخلاف 2 : 379 ، المسألة 266.</w:t>
      </w:r>
    </w:p>
    <w:p w:rsidR="006264E0" w:rsidRDefault="006264E0" w:rsidP="0007051C">
      <w:pPr>
        <w:pStyle w:val="libFootnote0"/>
        <w:rPr>
          <w:lang w:bidi="fa-IR"/>
        </w:rPr>
      </w:pPr>
      <w:r>
        <w:rPr>
          <w:rtl/>
          <w:lang w:bidi="fa-IR"/>
        </w:rPr>
        <w:t>(3) فتح العزيز 7 : 429 ، المجموع 7 : 58 ، روضة الطالبين 2 : 400 ، الحاوي الكبير 4 : 246 ، وحكاه عنه الشيخ الطوسي في الخلاف 2 : 379 ، المسألة 227.</w:t>
      </w:r>
    </w:p>
    <w:p w:rsidR="006264E0" w:rsidRDefault="006264E0" w:rsidP="0007051C">
      <w:pPr>
        <w:pStyle w:val="libFootnote0"/>
        <w:rPr>
          <w:lang w:bidi="fa-IR"/>
        </w:rPr>
      </w:pPr>
      <w:r>
        <w:rPr>
          <w:rtl/>
          <w:lang w:bidi="fa-IR"/>
        </w:rPr>
        <w:t>(4) كذا ، والظاهر : عليهما.</w:t>
      </w:r>
    </w:p>
    <w:p w:rsidR="006264E0" w:rsidRDefault="006264E0" w:rsidP="0007051C">
      <w:pPr>
        <w:pStyle w:val="libFootnote0"/>
        <w:rPr>
          <w:lang w:bidi="fa-IR"/>
        </w:rPr>
      </w:pPr>
      <w:r>
        <w:rPr>
          <w:rtl/>
          <w:lang w:bidi="fa-IR"/>
        </w:rPr>
        <w:t>(5) مختصر المزني : 70 ، فتح العزيز 7 : 429 ، المجموع 7 : 59 ، وحكاه عنه الشيخ الطوسي في الخلاف 2 : 380 ، المسألة 228.</w:t>
      </w:r>
    </w:p>
    <w:p w:rsidR="00EA601D" w:rsidRDefault="006264E0" w:rsidP="0007051C">
      <w:pPr>
        <w:pStyle w:val="libFootnote0"/>
        <w:rPr>
          <w:lang w:bidi="fa-IR"/>
        </w:rPr>
      </w:pPr>
      <w:r>
        <w:rPr>
          <w:rtl/>
          <w:lang w:bidi="fa-IR"/>
        </w:rPr>
        <w:t>(6) مختصر المزني : 70 ، وحكاه عنه أيضا</w:t>
      </w:r>
      <w:r w:rsidR="00712211">
        <w:rPr>
          <w:rFonts w:hint="cs"/>
          <w:rtl/>
          <w:lang w:bidi="fa-IR"/>
        </w:rPr>
        <w:t>ً</w:t>
      </w:r>
      <w:r>
        <w:rPr>
          <w:rtl/>
          <w:lang w:bidi="fa-IR"/>
        </w:rPr>
        <w:t xml:space="preserve"> الشيخ الطوسي في الخلاف 2 : 380 ، المسألة 228.</w:t>
      </w:r>
    </w:p>
    <w:p w:rsidR="000820F6" w:rsidRPr="000820F6" w:rsidRDefault="000820F6" w:rsidP="0007051C">
      <w:pPr>
        <w:pStyle w:val="libNormal"/>
        <w:rPr>
          <w:rtl/>
        </w:rPr>
      </w:pPr>
      <w:r>
        <w:rPr>
          <w:rtl/>
          <w:lang w:bidi="fa-IR"/>
        </w:rPr>
        <w:br w:type="page"/>
      </w:r>
    </w:p>
    <w:p w:rsidR="006264E0" w:rsidRDefault="006264E0" w:rsidP="006264E0">
      <w:pPr>
        <w:pStyle w:val="libNormal"/>
        <w:rPr>
          <w:lang w:bidi="fa-IR"/>
        </w:rPr>
      </w:pPr>
      <w:r>
        <w:rPr>
          <w:rtl/>
          <w:lang w:bidi="fa-IR"/>
        </w:rPr>
        <w:lastRenderedPageBreak/>
        <w:t xml:space="preserve">والآية </w:t>
      </w:r>
      <w:r w:rsidRPr="0007051C">
        <w:rPr>
          <w:rStyle w:val="libFootnotenumChar"/>
          <w:rtl/>
        </w:rPr>
        <w:t>(1)</w:t>
      </w:r>
      <w:r>
        <w:rPr>
          <w:rtl/>
          <w:lang w:bidi="fa-IR"/>
        </w:rPr>
        <w:t xml:space="preserve"> تدلّ على وجوبه على المتمتّع ، وأصالة البراءة تدلّ على عدمه في حقّ غيره.</w:t>
      </w:r>
    </w:p>
    <w:p w:rsidR="006264E0" w:rsidRDefault="006264E0" w:rsidP="006264E0">
      <w:pPr>
        <w:pStyle w:val="libNormal"/>
        <w:rPr>
          <w:lang w:bidi="fa-IR"/>
        </w:rPr>
      </w:pPr>
      <w:bookmarkStart w:id="428" w:name="_Toc114670127"/>
      <w:r w:rsidRPr="0007051C">
        <w:rPr>
          <w:rStyle w:val="Heading2Char"/>
          <w:rtl/>
        </w:rPr>
        <w:t>مسألة 729 :</w:t>
      </w:r>
      <w:bookmarkEnd w:id="428"/>
      <w:r>
        <w:rPr>
          <w:rtl/>
          <w:lang w:bidi="fa-IR"/>
        </w:rPr>
        <w:t xml:space="preserve"> الكافر يجب عليه الحجّ لكن لا يصحّ منه‌ إل</w:t>
      </w:r>
      <w:r w:rsidR="00712211">
        <w:rPr>
          <w:rFonts w:hint="cs"/>
          <w:rtl/>
          <w:lang w:bidi="fa-IR"/>
        </w:rPr>
        <w:t>ّ</w:t>
      </w:r>
      <w:r>
        <w:rPr>
          <w:rtl/>
          <w:lang w:bidi="fa-IR"/>
        </w:rPr>
        <w:t>ا إذا قدّم الإسلام ، فإن مات بعد إحرامه كافرا</w:t>
      </w:r>
      <w:r w:rsidR="00712211">
        <w:rPr>
          <w:rFonts w:hint="cs"/>
          <w:rtl/>
          <w:lang w:bidi="fa-IR"/>
        </w:rPr>
        <w:t>ً</w:t>
      </w:r>
      <w:r>
        <w:rPr>
          <w:rtl/>
          <w:lang w:bidi="fa-IR"/>
        </w:rPr>
        <w:t xml:space="preserve"> ، فلا حكم له.</w:t>
      </w:r>
    </w:p>
    <w:p w:rsidR="006264E0" w:rsidRDefault="006264E0" w:rsidP="006264E0">
      <w:pPr>
        <w:pStyle w:val="libNormal"/>
        <w:rPr>
          <w:lang w:bidi="fa-IR"/>
        </w:rPr>
      </w:pPr>
      <w:r>
        <w:rPr>
          <w:rtl/>
          <w:lang w:bidi="fa-IR"/>
        </w:rPr>
        <w:t xml:space="preserve">وإن أسلم بعد فوات الوقوف ، لم يجب عليه الحجّ </w:t>
      </w:r>
      <w:r w:rsidR="00712211">
        <w:rPr>
          <w:rFonts w:hint="cs"/>
          <w:rtl/>
          <w:lang w:bidi="fa-IR"/>
        </w:rPr>
        <w:t>؛</w:t>
      </w:r>
      <w:r>
        <w:rPr>
          <w:rtl/>
          <w:lang w:bidi="fa-IR"/>
        </w:rPr>
        <w:t xml:space="preserve"> لأنّه أسلم بعد فوات وقته ، وما مضى في حال كفره معفوّ</w:t>
      </w:r>
      <w:r w:rsidR="00712211">
        <w:rPr>
          <w:rFonts w:hint="cs"/>
          <w:rtl/>
          <w:lang w:bidi="fa-IR"/>
        </w:rPr>
        <w:t>ٌ</w:t>
      </w:r>
      <w:r>
        <w:rPr>
          <w:rtl/>
          <w:lang w:bidi="fa-IR"/>
        </w:rPr>
        <w:t xml:space="preserve"> عنه.</w:t>
      </w:r>
    </w:p>
    <w:p w:rsidR="006264E0" w:rsidRDefault="006264E0" w:rsidP="006264E0">
      <w:pPr>
        <w:pStyle w:val="libNormal"/>
        <w:rPr>
          <w:lang w:bidi="fa-IR"/>
        </w:rPr>
      </w:pPr>
      <w:r>
        <w:rPr>
          <w:rtl/>
          <w:lang w:bidi="fa-IR"/>
        </w:rPr>
        <w:t xml:space="preserve">وإن أسلم قبل الوقوف ، وجب عليه الحجّ </w:t>
      </w:r>
      <w:r w:rsidR="00712211">
        <w:rPr>
          <w:rFonts w:hint="cs"/>
          <w:rtl/>
          <w:lang w:bidi="fa-IR"/>
        </w:rPr>
        <w:t>؛</w:t>
      </w:r>
      <w:r>
        <w:rPr>
          <w:rtl/>
          <w:lang w:bidi="fa-IR"/>
        </w:rPr>
        <w:t xml:space="preserve"> لإمكانه ، ويتعيّن عليه في تلك السنة </w:t>
      </w:r>
      <w:r w:rsidR="00712211">
        <w:rPr>
          <w:rFonts w:hint="cs"/>
          <w:rtl/>
          <w:lang w:bidi="fa-IR"/>
        </w:rPr>
        <w:t>؛</w:t>
      </w:r>
      <w:r>
        <w:rPr>
          <w:rtl/>
          <w:lang w:bidi="fa-IR"/>
        </w:rPr>
        <w:t xml:space="preserve"> لوجوب الفوريّة ، خلافا</w:t>
      </w:r>
      <w:r w:rsidR="00712211">
        <w:rPr>
          <w:rFonts w:hint="cs"/>
          <w:rtl/>
          <w:lang w:bidi="fa-IR"/>
        </w:rPr>
        <w:t>ً</w:t>
      </w:r>
      <w:r>
        <w:rPr>
          <w:rtl/>
          <w:lang w:bidi="fa-IR"/>
        </w:rPr>
        <w:t xml:space="preserve"> للشافعي </w:t>
      </w:r>
      <w:r w:rsidRPr="0007051C">
        <w:rPr>
          <w:rStyle w:val="libFootnotenumChar"/>
          <w:rtl/>
        </w:rPr>
        <w:t>(2)</w:t>
      </w:r>
      <w:r>
        <w:rPr>
          <w:rtl/>
          <w:lang w:bidi="fa-IR"/>
        </w:rPr>
        <w:t>.</w:t>
      </w:r>
    </w:p>
    <w:p w:rsidR="006264E0" w:rsidRDefault="006264E0" w:rsidP="00B81881">
      <w:pPr>
        <w:pStyle w:val="libNormal"/>
        <w:rPr>
          <w:lang w:bidi="fa-IR"/>
        </w:rPr>
      </w:pPr>
      <w:r>
        <w:rPr>
          <w:rtl/>
          <w:lang w:bidi="fa-IR"/>
        </w:rPr>
        <w:t>ويجدّد إحراما</w:t>
      </w:r>
      <w:r w:rsidR="00712211">
        <w:rPr>
          <w:rFonts w:hint="cs"/>
          <w:rtl/>
          <w:lang w:bidi="fa-IR"/>
        </w:rPr>
        <w:t>ً</w:t>
      </w:r>
      <w:r>
        <w:rPr>
          <w:rtl/>
          <w:lang w:bidi="fa-IR"/>
        </w:rPr>
        <w:t xml:space="preserve"> غير الأوّل </w:t>
      </w:r>
      <w:r w:rsidR="008D3A25">
        <w:rPr>
          <w:rFonts w:hint="cs"/>
          <w:rtl/>
          <w:lang w:bidi="fa-IR"/>
        </w:rPr>
        <w:t>؛</w:t>
      </w:r>
      <w:r>
        <w:rPr>
          <w:rtl/>
          <w:lang w:bidi="fa-IR"/>
        </w:rPr>
        <w:t xml:space="preserve"> لعدم الاعتداد به ، فإن لم يجدّده ، فإن تمكّن من الرجوع إلى الميقات والإحرام منه ، وجب ، وإل</w:t>
      </w:r>
      <w:r w:rsidR="008D3A25">
        <w:rPr>
          <w:rFonts w:hint="cs"/>
          <w:rtl/>
          <w:lang w:bidi="fa-IR"/>
        </w:rPr>
        <w:t>ّ</w:t>
      </w:r>
      <w:r>
        <w:rPr>
          <w:rtl/>
          <w:lang w:bidi="fa-IR"/>
        </w:rPr>
        <w:t xml:space="preserve">ا أحرم حيث أمكن ، ولا دم عليه </w:t>
      </w:r>
      <w:r w:rsidR="008D3A25">
        <w:rPr>
          <w:rFonts w:hint="cs"/>
          <w:rtl/>
          <w:lang w:bidi="fa-IR"/>
        </w:rPr>
        <w:t>؛</w:t>
      </w:r>
      <w:r>
        <w:rPr>
          <w:rtl/>
          <w:lang w:bidi="fa-IR"/>
        </w:rPr>
        <w:t xml:space="preserve"> لعدم الاعتداد بالإحرام الأوّل ، وبه قال أبو حنيفة وأحمد </w:t>
      </w:r>
      <w:r w:rsidRPr="0007051C">
        <w:rPr>
          <w:rStyle w:val="libFootnotenumChar"/>
          <w:rtl/>
        </w:rPr>
        <w:t>(3)</w:t>
      </w:r>
      <w:r>
        <w:rPr>
          <w:rtl/>
          <w:lang w:bidi="fa-IR"/>
        </w:rPr>
        <w:t xml:space="preserve"> ، خلافا</w:t>
      </w:r>
      <w:r w:rsidR="008D3A25">
        <w:rPr>
          <w:rFonts w:hint="cs"/>
          <w:rtl/>
          <w:lang w:bidi="fa-IR"/>
        </w:rPr>
        <w:t>ً</w:t>
      </w:r>
      <w:r>
        <w:rPr>
          <w:rtl/>
          <w:lang w:bidi="fa-IR"/>
        </w:rPr>
        <w:t xml:space="preserve"> للشافعي </w:t>
      </w:r>
      <w:r w:rsidR="008D3A25">
        <w:rPr>
          <w:rFonts w:hint="cs"/>
          <w:rtl/>
          <w:lang w:bidi="fa-IR"/>
        </w:rPr>
        <w:t>؛</w:t>
      </w:r>
      <w:r>
        <w:rPr>
          <w:rtl/>
          <w:lang w:bidi="fa-IR"/>
        </w:rPr>
        <w:t xml:space="preserve"> قياسا</w:t>
      </w:r>
      <w:r w:rsidR="008D3A25">
        <w:rPr>
          <w:rFonts w:hint="cs"/>
          <w:rtl/>
          <w:lang w:bidi="fa-IR"/>
        </w:rPr>
        <w:t>ً</w:t>
      </w:r>
      <w:r>
        <w:rPr>
          <w:rtl/>
          <w:lang w:bidi="fa-IR"/>
        </w:rPr>
        <w:t xml:space="preserve"> على المسلم حيث جاوز الميقات مريدا</w:t>
      </w:r>
      <w:r w:rsidR="005F6853">
        <w:rPr>
          <w:rFonts w:hint="cs"/>
          <w:rtl/>
          <w:lang w:bidi="fa-IR"/>
        </w:rPr>
        <w:t>ً</w:t>
      </w:r>
      <w:r>
        <w:rPr>
          <w:rtl/>
          <w:lang w:bidi="fa-IR"/>
        </w:rPr>
        <w:t xml:space="preserve"> للنسك وأحرم من دونه ولم يعد إليه ، فوجب الدم كالمسلم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وليس بجيّد </w:t>
      </w:r>
      <w:r w:rsidR="00F73EBA">
        <w:rPr>
          <w:rFonts w:hint="cs"/>
          <w:rtl/>
          <w:lang w:bidi="fa-IR"/>
        </w:rPr>
        <w:t>؛</w:t>
      </w:r>
      <w:r>
        <w:rPr>
          <w:rtl/>
          <w:lang w:bidi="fa-IR"/>
        </w:rPr>
        <w:t xml:space="preserve"> لأنّه مرّ على الميقات وليس من أهل النسك.</w:t>
      </w:r>
    </w:p>
    <w:p w:rsidR="006264E0" w:rsidRDefault="006264E0" w:rsidP="006264E0">
      <w:pPr>
        <w:pStyle w:val="libNormal"/>
        <w:rPr>
          <w:lang w:bidi="fa-IR"/>
        </w:rPr>
      </w:pPr>
      <w:bookmarkStart w:id="429" w:name="_Toc114670128"/>
      <w:r w:rsidRPr="0007051C">
        <w:rPr>
          <w:rStyle w:val="Heading2Char"/>
          <w:rtl/>
        </w:rPr>
        <w:t>مسألة 730 :</w:t>
      </w:r>
      <w:bookmarkEnd w:id="429"/>
      <w:r>
        <w:rPr>
          <w:rtl/>
          <w:lang w:bidi="fa-IR"/>
        </w:rPr>
        <w:t xml:space="preserve"> المخالف إذا حجّ ثم استبصر فإن لم يخلّ بشي‌ء من أركان الحجّ ، صحّ حجّه‌ وأجزأ عنه ، واستحبّ له إعادته ، وإن كان قد أخلّ ،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البقرة : 196.</w:t>
      </w:r>
    </w:p>
    <w:p w:rsidR="006264E0" w:rsidRDefault="006264E0" w:rsidP="0007051C">
      <w:pPr>
        <w:pStyle w:val="libFootnote0"/>
        <w:rPr>
          <w:lang w:bidi="fa-IR"/>
        </w:rPr>
      </w:pPr>
      <w:r>
        <w:rPr>
          <w:rtl/>
          <w:lang w:bidi="fa-IR"/>
        </w:rPr>
        <w:t xml:space="preserve">(2) فتح العزيز 7 : 430 ، المجموع 7 : 61 ، روضة الطالبين 2 : 401 ، الحاوي الكبير 4 : 246 </w:t>
      </w:r>
      <w:r w:rsidR="00F740E6">
        <w:rPr>
          <w:rtl/>
          <w:lang w:bidi="fa-IR"/>
        </w:rPr>
        <w:t>-</w:t>
      </w:r>
      <w:r>
        <w:rPr>
          <w:rtl/>
          <w:lang w:bidi="fa-IR"/>
        </w:rPr>
        <w:t xml:space="preserve"> 247.</w:t>
      </w:r>
    </w:p>
    <w:p w:rsidR="006264E0" w:rsidRDefault="006264E0" w:rsidP="0007051C">
      <w:pPr>
        <w:pStyle w:val="libFootnote0"/>
        <w:rPr>
          <w:lang w:bidi="fa-IR"/>
        </w:rPr>
      </w:pPr>
      <w:r>
        <w:rPr>
          <w:rtl/>
          <w:lang w:bidi="fa-IR"/>
        </w:rPr>
        <w:t>(3) المغني 3 : 228 ، الشرح الكبير 3 : 223 ، فتح العزيز 7 : 430 ، الحاوي الكبير 4 : 247.</w:t>
      </w:r>
    </w:p>
    <w:p w:rsidR="00EA601D" w:rsidRDefault="006264E0" w:rsidP="0007051C">
      <w:pPr>
        <w:pStyle w:val="libFootnote0"/>
        <w:rPr>
          <w:lang w:bidi="fa-IR"/>
        </w:rPr>
      </w:pPr>
      <w:r>
        <w:rPr>
          <w:rtl/>
          <w:lang w:bidi="fa-IR"/>
        </w:rPr>
        <w:t>(4) فتح العزيز 7 : 430 ، روضة الطالبين 2 : 401 ، المجموع 7 : 61 ، الحاوي الكبير 4 : 247 ، المغني 3 : 228 ، الشرح الكبير 3 : 223.</w:t>
      </w:r>
    </w:p>
    <w:p w:rsidR="000820F6" w:rsidRPr="000820F6" w:rsidRDefault="000820F6" w:rsidP="0007051C">
      <w:pPr>
        <w:pStyle w:val="libNormal"/>
        <w:rPr>
          <w:rtl/>
        </w:rPr>
      </w:pPr>
      <w:r>
        <w:rPr>
          <w:rtl/>
          <w:lang w:bidi="fa-IR"/>
        </w:rPr>
        <w:br w:type="page"/>
      </w:r>
    </w:p>
    <w:p w:rsidR="006264E0" w:rsidRDefault="006264E0" w:rsidP="00F73EBA">
      <w:pPr>
        <w:pStyle w:val="libNormal0"/>
        <w:rPr>
          <w:lang w:bidi="fa-IR"/>
        </w:rPr>
      </w:pPr>
      <w:r>
        <w:rPr>
          <w:rtl/>
          <w:lang w:bidi="fa-IR"/>
        </w:rPr>
        <w:lastRenderedPageBreak/>
        <w:t xml:space="preserve">وجب عليه إعادة الحجّ </w:t>
      </w:r>
      <w:r w:rsidR="00F73EBA">
        <w:rPr>
          <w:rFonts w:hint="cs"/>
          <w:rtl/>
          <w:lang w:bidi="fa-IR"/>
        </w:rPr>
        <w:t>؛</w:t>
      </w:r>
      <w:r>
        <w:rPr>
          <w:rtl/>
          <w:lang w:bidi="fa-IR"/>
        </w:rPr>
        <w:t xml:space="preserve"> لأنّه مسلم أتى بالأركان فأجزأ عنه ، كغيره من المسلمين ، ومع الإخلال لم يأت بالمأمور به على وجهه ، فيبقى في عهدة التكليف.</w:t>
      </w:r>
    </w:p>
    <w:p w:rsidR="006264E0" w:rsidRDefault="006264E0" w:rsidP="006264E0">
      <w:pPr>
        <w:pStyle w:val="libNormal"/>
        <w:rPr>
          <w:lang w:bidi="fa-IR"/>
        </w:rPr>
      </w:pPr>
      <w:r>
        <w:rPr>
          <w:rtl/>
          <w:lang w:bidi="fa-IR"/>
        </w:rPr>
        <w:t xml:space="preserve">ولرواية بريد بن معاوية </w:t>
      </w:r>
      <w:r w:rsidR="00F740E6">
        <w:rPr>
          <w:rtl/>
          <w:lang w:bidi="fa-IR"/>
        </w:rPr>
        <w:t>-</w:t>
      </w:r>
      <w:r>
        <w:rPr>
          <w:rtl/>
          <w:lang w:bidi="fa-IR"/>
        </w:rPr>
        <w:t xml:space="preserve"> الصحيحة </w:t>
      </w:r>
      <w:r w:rsidR="00F740E6">
        <w:rPr>
          <w:rtl/>
          <w:lang w:bidi="fa-IR"/>
        </w:rPr>
        <w:t>-</w:t>
      </w:r>
      <w:r>
        <w:rPr>
          <w:rtl/>
          <w:lang w:bidi="fa-IR"/>
        </w:rPr>
        <w:t xml:space="preserve"> أنّه سأل الصادق</w:t>
      </w:r>
      <w:r w:rsidR="00F73EBA">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حجّ وهو لا يعرف هذا الأمر ثم م</w:t>
      </w:r>
      <w:r w:rsidR="00DB7CB0">
        <w:rPr>
          <w:rFonts w:hint="cs"/>
          <w:rtl/>
          <w:lang w:bidi="fa-IR"/>
        </w:rPr>
        <w:t>َ</w:t>
      </w:r>
      <w:r>
        <w:rPr>
          <w:rtl/>
          <w:lang w:bidi="fa-IR"/>
        </w:rPr>
        <w:t>نّ الله عليه بمعرفته والدينونة به أيجب عليه حجّة الإسلام أو قد قضى فريضته؟ فقال : « قد قضى فريضته ، ولو حجّ كان أحبّ إليّ</w:t>
      </w:r>
      <w:r w:rsidR="00DF5167">
        <w:rPr>
          <w:rFonts w:hint="cs"/>
          <w:rtl/>
          <w:lang w:bidi="fa-IR"/>
        </w:rPr>
        <w:t>َ</w:t>
      </w:r>
      <w:r>
        <w:rPr>
          <w:rtl/>
          <w:lang w:bidi="fa-IR"/>
        </w:rPr>
        <w:t xml:space="preserve">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إذا عرفت هذا ، فغير الحجّ من العبادات إذا أوقعها على وجهها ، لا يجب عليه إعادتها </w:t>
      </w:r>
      <w:r w:rsidR="00DF5167">
        <w:rPr>
          <w:rFonts w:hint="cs"/>
          <w:rtl/>
          <w:lang w:bidi="fa-IR"/>
        </w:rPr>
        <w:t>؛</w:t>
      </w:r>
      <w:r>
        <w:rPr>
          <w:rtl/>
          <w:lang w:bidi="fa-IR"/>
        </w:rPr>
        <w:t xml:space="preserve"> للأصل ، إل</w:t>
      </w:r>
      <w:r w:rsidR="00DF5167">
        <w:rPr>
          <w:rFonts w:hint="cs"/>
          <w:rtl/>
          <w:lang w:bidi="fa-IR"/>
        </w:rPr>
        <w:t>ّ</w:t>
      </w:r>
      <w:r>
        <w:rPr>
          <w:rtl/>
          <w:lang w:bidi="fa-IR"/>
        </w:rPr>
        <w:t xml:space="preserve">ا الزكاة </w:t>
      </w:r>
      <w:r w:rsidR="00DF5167">
        <w:rPr>
          <w:rFonts w:hint="cs"/>
          <w:rtl/>
          <w:lang w:bidi="fa-IR"/>
        </w:rPr>
        <w:t>؛</w:t>
      </w:r>
      <w:r>
        <w:rPr>
          <w:rtl/>
          <w:lang w:bidi="fa-IR"/>
        </w:rPr>
        <w:t xml:space="preserve"> فإنّه إذا سلّمها إلى غير المؤمن ، وجب عليه إعادتها.</w:t>
      </w:r>
    </w:p>
    <w:p w:rsidR="006264E0" w:rsidRDefault="006264E0" w:rsidP="006264E0">
      <w:pPr>
        <w:pStyle w:val="libNormal"/>
        <w:rPr>
          <w:lang w:bidi="fa-IR"/>
        </w:rPr>
      </w:pPr>
      <w:r>
        <w:rPr>
          <w:rtl/>
          <w:lang w:bidi="fa-IR"/>
        </w:rPr>
        <w:t xml:space="preserve">قال بريد بن معاوية العجلي </w:t>
      </w:r>
      <w:r w:rsidR="00F740E6">
        <w:rPr>
          <w:rtl/>
          <w:lang w:bidi="fa-IR"/>
        </w:rPr>
        <w:t>-</w:t>
      </w:r>
      <w:r>
        <w:rPr>
          <w:rtl/>
          <w:lang w:bidi="fa-IR"/>
        </w:rPr>
        <w:t xml:space="preserve"> في الصحيح </w:t>
      </w:r>
      <w:r w:rsidR="00F740E6">
        <w:rPr>
          <w:rtl/>
          <w:lang w:bidi="fa-IR"/>
        </w:rPr>
        <w:t>-</w:t>
      </w:r>
      <w:r>
        <w:rPr>
          <w:rtl/>
          <w:lang w:bidi="fa-IR"/>
        </w:rPr>
        <w:t xml:space="preserve"> : سألت</w:t>
      </w:r>
      <w:r w:rsidR="00DF5167">
        <w:rPr>
          <w:rFonts w:hint="cs"/>
          <w:rtl/>
          <w:lang w:bidi="fa-IR"/>
        </w:rPr>
        <w:t>ُ</w:t>
      </w:r>
      <w:r>
        <w:rPr>
          <w:rtl/>
          <w:lang w:bidi="fa-IR"/>
        </w:rPr>
        <w:t xml:space="preserve"> الصادق</w:t>
      </w:r>
      <w:r w:rsidR="000D4A17">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حجّ وهو لا يعرف هذا الأمر ثم م</w:t>
      </w:r>
      <w:r w:rsidR="00312680">
        <w:rPr>
          <w:rFonts w:hint="cs"/>
          <w:rtl/>
          <w:lang w:bidi="fa-IR"/>
        </w:rPr>
        <w:t>َ</w:t>
      </w:r>
      <w:r>
        <w:rPr>
          <w:rtl/>
          <w:lang w:bidi="fa-IR"/>
        </w:rPr>
        <w:t>ن</w:t>
      </w:r>
      <w:r w:rsidR="00312680">
        <w:rPr>
          <w:rFonts w:hint="cs"/>
          <w:rtl/>
          <w:lang w:bidi="fa-IR"/>
        </w:rPr>
        <w:t>َ</w:t>
      </w:r>
      <w:r>
        <w:rPr>
          <w:rtl/>
          <w:lang w:bidi="fa-IR"/>
        </w:rPr>
        <w:t xml:space="preserve">ّ الله عليه بمعرفته والدينونة به يجب عليه حجّة الإسلام أو قد قضى فريضته؟ فقال : « قد قضى فريضته ولو حجّ لكان أحبّ إليّ » قال : وسألته عن رجل حجّ وهو في بعض هذه الأصناف من أهل القبلة ناصب مستتر </w:t>
      </w:r>
      <w:r w:rsidRPr="0007051C">
        <w:rPr>
          <w:rStyle w:val="libFootnotenumChar"/>
          <w:rtl/>
        </w:rPr>
        <w:t>(2)</w:t>
      </w:r>
      <w:r>
        <w:rPr>
          <w:rtl/>
          <w:lang w:bidi="fa-IR"/>
        </w:rPr>
        <w:t xml:space="preserve"> ثم منّ الله عليه فعرف هذا الأمر ، يقضي حجّة الإسلام؟ قال : « يقضي أحبّ إليّ » وقال : « كلّ عمل عمله وهو في حال نصبه وضلالته ثم منّ الله عليه وعرّفه الولاية ، فإنّه يؤجر عليه إلاّ الزكاة ، فإنّه يعيدها ، لأنّه وضعها في غير مواضعها ، لأنّها لأهل الولاية ، وأمّا الصلاة والحجّ والصيام فليس عليه قضاء » </w:t>
      </w:r>
      <w:r w:rsidRPr="0007051C">
        <w:rPr>
          <w:rStyle w:val="libFootnotenumChar"/>
          <w:rtl/>
        </w:rPr>
        <w:t>(3)</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9 </w:t>
      </w:r>
      <w:r w:rsidR="00DE1B9F">
        <w:rPr>
          <w:rFonts w:hint="cs"/>
          <w:rtl/>
          <w:lang w:bidi="fa-IR"/>
        </w:rPr>
        <w:t>/</w:t>
      </w:r>
      <w:r>
        <w:rPr>
          <w:rtl/>
          <w:lang w:bidi="fa-IR"/>
        </w:rPr>
        <w:t xml:space="preserve"> 23 ، الإستبصار 2 : 145 </w:t>
      </w:r>
      <w:r w:rsidR="00DE1B9F">
        <w:rPr>
          <w:rFonts w:hint="cs"/>
          <w:rtl/>
          <w:lang w:bidi="fa-IR"/>
        </w:rPr>
        <w:t>/</w:t>
      </w:r>
      <w:r>
        <w:rPr>
          <w:rtl/>
          <w:lang w:bidi="fa-IR"/>
        </w:rPr>
        <w:t xml:space="preserve"> 472.</w:t>
      </w:r>
    </w:p>
    <w:p w:rsidR="006264E0" w:rsidRDefault="006264E0" w:rsidP="0007051C">
      <w:pPr>
        <w:pStyle w:val="libFootnote0"/>
        <w:rPr>
          <w:lang w:bidi="fa-IR"/>
        </w:rPr>
      </w:pPr>
      <w:r>
        <w:rPr>
          <w:rtl/>
          <w:lang w:bidi="fa-IR"/>
        </w:rPr>
        <w:t>(2) في المصدر : متديّن ، بدل مستتر.</w:t>
      </w:r>
    </w:p>
    <w:p w:rsidR="00EA601D" w:rsidRDefault="006264E0" w:rsidP="0007051C">
      <w:pPr>
        <w:pStyle w:val="libFootnote0"/>
        <w:rPr>
          <w:lang w:bidi="fa-IR"/>
        </w:rPr>
      </w:pPr>
      <w:r>
        <w:rPr>
          <w:rtl/>
          <w:lang w:bidi="fa-IR"/>
        </w:rPr>
        <w:t>(3) نفس المصدر.</w:t>
      </w:r>
    </w:p>
    <w:p w:rsidR="000820F6" w:rsidRPr="000820F6" w:rsidRDefault="000820F6" w:rsidP="0007051C">
      <w:pPr>
        <w:pStyle w:val="libNormal"/>
        <w:rPr>
          <w:rtl/>
        </w:rPr>
      </w:pPr>
      <w:r>
        <w:rPr>
          <w:rtl/>
          <w:lang w:bidi="fa-IR"/>
        </w:rPr>
        <w:br w:type="page"/>
      </w:r>
    </w:p>
    <w:p w:rsidR="006264E0" w:rsidRDefault="006264E0" w:rsidP="006264E0">
      <w:pPr>
        <w:pStyle w:val="libNormal"/>
        <w:rPr>
          <w:lang w:bidi="fa-IR"/>
        </w:rPr>
      </w:pPr>
      <w:bookmarkStart w:id="430" w:name="_Toc114670129"/>
      <w:r w:rsidRPr="0007051C">
        <w:rPr>
          <w:rStyle w:val="Heading2Char"/>
          <w:rtl/>
        </w:rPr>
        <w:lastRenderedPageBreak/>
        <w:t>مسألة 731 :</w:t>
      </w:r>
      <w:bookmarkEnd w:id="430"/>
      <w:r>
        <w:rPr>
          <w:rtl/>
          <w:lang w:bidi="fa-IR"/>
        </w:rPr>
        <w:t xml:space="preserve"> السكران إذا شهد المناسك في حال سكره ، فإن لم يحصّل شيئا</w:t>
      </w:r>
      <w:r w:rsidR="00DE1B9F">
        <w:rPr>
          <w:rFonts w:hint="cs"/>
          <w:rtl/>
          <w:lang w:bidi="fa-IR"/>
        </w:rPr>
        <w:t>ً</w:t>
      </w:r>
      <w:r>
        <w:rPr>
          <w:rtl/>
          <w:lang w:bidi="fa-IR"/>
        </w:rPr>
        <w:t xml:space="preserve"> ، لم ي</w:t>
      </w:r>
      <w:r w:rsidR="000553B9">
        <w:rPr>
          <w:rFonts w:hint="cs"/>
          <w:rtl/>
          <w:lang w:bidi="fa-IR"/>
        </w:rPr>
        <w:t>ُ</w:t>
      </w:r>
      <w:r>
        <w:rPr>
          <w:rtl/>
          <w:lang w:bidi="fa-IR"/>
        </w:rPr>
        <w:t>جزئه ما ف</w:t>
      </w:r>
      <w:r w:rsidR="000553B9">
        <w:rPr>
          <w:rFonts w:hint="cs"/>
          <w:rtl/>
          <w:lang w:bidi="fa-IR"/>
        </w:rPr>
        <w:t>َ</w:t>
      </w:r>
      <w:r>
        <w:rPr>
          <w:rtl/>
          <w:lang w:bidi="fa-IR"/>
        </w:rPr>
        <w:t>ع</w:t>
      </w:r>
      <w:r w:rsidR="000553B9">
        <w:rPr>
          <w:rFonts w:hint="cs"/>
          <w:rtl/>
          <w:lang w:bidi="fa-IR"/>
        </w:rPr>
        <w:t>َ</w:t>
      </w:r>
      <w:r>
        <w:rPr>
          <w:rtl/>
          <w:lang w:bidi="fa-IR"/>
        </w:rPr>
        <w:t>له‌ ، ووجب عليه إعادة الحجّ ، وإن حصّل ما يفعله وف</w:t>
      </w:r>
      <w:r w:rsidR="000553B9">
        <w:rPr>
          <w:rFonts w:hint="cs"/>
          <w:rtl/>
          <w:lang w:bidi="fa-IR"/>
        </w:rPr>
        <w:t>َ</w:t>
      </w:r>
      <w:r>
        <w:rPr>
          <w:rtl/>
          <w:lang w:bidi="fa-IR"/>
        </w:rPr>
        <w:t>ع</w:t>
      </w:r>
      <w:r w:rsidR="000553B9">
        <w:rPr>
          <w:rFonts w:hint="cs"/>
          <w:rtl/>
          <w:lang w:bidi="fa-IR"/>
        </w:rPr>
        <w:t>َ</w:t>
      </w:r>
      <w:r>
        <w:rPr>
          <w:rtl/>
          <w:lang w:bidi="fa-IR"/>
        </w:rPr>
        <w:t>له على وجهه ، صحّ حجّه.</w:t>
      </w:r>
    </w:p>
    <w:p w:rsidR="006264E0" w:rsidRDefault="006264E0" w:rsidP="006264E0">
      <w:pPr>
        <w:pStyle w:val="libNormal"/>
        <w:rPr>
          <w:lang w:bidi="fa-IR"/>
        </w:rPr>
      </w:pPr>
      <w:r>
        <w:rPr>
          <w:rtl/>
          <w:lang w:bidi="fa-IR"/>
        </w:rPr>
        <w:t xml:space="preserve">والشيخ </w:t>
      </w:r>
      <w:r w:rsidR="004C7B7D">
        <w:rPr>
          <w:rtl/>
          <w:lang w:bidi="fa-IR"/>
        </w:rPr>
        <w:t>–</w:t>
      </w:r>
      <w:r w:rsidR="004C7B7D">
        <w:rPr>
          <w:rFonts w:hint="cs"/>
          <w:rtl/>
          <w:lang w:bidi="fa-IR"/>
        </w:rPr>
        <w:t xml:space="preserve"> </w:t>
      </w:r>
      <w:r w:rsidR="004C7B7D" w:rsidRPr="004C7B7D">
        <w:rPr>
          <w:rStyle w:val="libAlaemChar"/>
          <w:rFonts w:hint="cs"/>
          <w:rtl/>
        </w:rPr>
        <w:t>رحمه‌الله</w:t>
      </w:r>
      <w:r w:rsidR="004C7B7D">
        <w:rPr>
          <w:rFonts w:hint="cs"/>
          <w:rtl/>
          <w:lang w:bidi="fa-IR"/>
        </w:rPr>
        <w:t xml:space="preserve"> -</w:t>
      </w:r>
      <w:r>
        <w:rPr>
          <w:rtl/>
          <w:lang w:bidi="fa-IR"/>
        </w:rPr>
        <w:t xml:space="preserve"> أطلق فقال : م</w:t>
      </w:r>
      <w:r w:rsidR="004C7B7D">
        <w:rPr>
          <w:rFonts w:hint="cs"/>
          <w:rtl/>
          <w:lang w:bidi="fa-IR"/>
        </w:rPr>
        <w:t>َ</w:t>
      </w:r>
      <w:r>
        <w:rPr>
          <w:rtl/>
          <w:lang w:bidi="fa-IR"/>
        </w:rPr>
        <w:t>ن</w:t>
      </w:r>
      <w:r w:rsidR="004C7B7D">
        <w:rPr>
          <w:rFonts w:hint="cs"/>
          <w:rtl/>
          <w:lang w:bidi="fa-IR"/>
        </w:rPr>
        <w:t>ْ</w:t>
      </w:r>
      <w:r>
        <w:rPr>
          <w:rtl/>
          <w:lang w:bidi="fa-IR"/>
        </w:rPr>
        <w:t xml:space="preserve"> شهد المناسك كلّها ورتّبها في مواضعها إل</w:t>
      </w:r>
      <w:r w:rsidR="00321100">
        <w:rPr>
          <w:rFonts w:hint="cs"/>
          <w:rtl/>
          <w:lang w:bidi="fa-IR"/>
        </w:rPr>
        <w:t>ّ</w:t>
      </w:r>
      <w:r>
        <w:rPr>
          <w:rtl/>
          <w:lang w:bidi="fa-IR"/>
        </w:rPr>
        <w:t xml:space="preserve">ا أنّه كان سكران ، فلا حجّ له ، وكان عليه إعادة الحجّ من قابل </w:t>
      </w:r>
      <w:r w:rsidRPr="0007051C">
        <w:rPr>
          <w:rStyle w:val="libFootnotenumChar"/>
          <w:rtl/>
        </w:rPr>
        <w:t>(1)</w:t>
      </w:r>
      <w:r>
        <w:rPr>
          <w:rtl/>
          <w:lang w:bidi="fa-IR"/>
        </w:rPr>
        <w:t>.</w:t>
      </w:r>
    </w:p>
    <w:p w:rsidR="006264E0" w:rsidRDefault="006264E0" w:rsidP="006264E0">
      <w:pPr>
        <w:pStyle w:val="libNormal"/>
        <w:rPr>
          <w:lang w:bidi="fa-IR"/>
        </w:rPr>
      </w:pPr>
      <w:r>
        <w:rPr>
          <w:rtl/>
          <w:lang w:bidi="fa-IR"/>
        </w:rPr>
        <w:t>وقد روى أبو علي بن راشد ، قال : كتبت إليه أسأله عن رجل م</w:t>
      </w:r>
      <w:r w:rsidR="00321100">
        <w:rPr>
          <w:rFonts w:hint="cs"/>
          <w:rtl/>
          <w:lang w:bidi="fa-IR"/>
        </w:rPr>
        <w:t>ُ</w:t>
      </w:r>
      <w:r>
        <w:rPr>
          <w:rtl/>
          <w:lang w:bidi="fa-IR"/>
        </w:rPr>
        <w:t>ح</w:t>
      </w:r>
      <w:r w:rsidR="00321100">
        <w:rPr>
          <w:rFonts w:hint="cs"/>
          <w:rtl/>
          <w:lang w:bidi="fa-IR"/>
        </w:rPr>
        <w:t>ْ</w:t>
      </w:r>
      <w:r>
        <w:rPr>
          <w:rtl/>
          <w:lang w:bidi="fa-IR"/>
        </w:rPr>
        <w:t xml:space="preserve">رم سكر وشهد المناسك وهو سكران أيتمّ حجّه على سكره؟ فكتب « لا يتمّ حجّه » </w:t>
      </w:r>
      <w:r w:rsidRPr="0007051C">
        <w:rPr>
          <w:rStyle w:val="libFootnotenumChar"/>
          <w:rtl/>
        </w:rPr>
        <w:t>(2)</w:t>
      </w:r>
      <w:r>
        <w:rPr>
          <w:rtl/>
          <w:lang w:bidi="fa-IR"/>
        </w:rPr>
        <w:t>.</w:t>
      </w:r>
    </w:p>
    <w:p w:rsidR="006264E0" w:rsidRDefault="006264E0" w:rsidP="006264E0">
      <w:pPr>
        <w:pStyle w:val="libNormal"/>
        <w:rPr>
          <w:lang w:bidi="fa-IR"/>
        </w:rPr>
      </w:pPr>
      <w:bookmarkStart w:id="431" w:name="_Toc114670130"/>
      <w:r w:rsidRPr="0007051C">
        <w:rPr>
          <w:rStyle w:val="Heading2Char"/>
          <w:rtl/>
        </w:rPr>
        <w:t>مسألة 732 :</w:t>
      </w:r>
      <w:bookmarkEnd w:id="431"/>
      <w:r>
        <w:rPr>
          <w:rtl/>
          <w:lang w:bidi="fa-IR"/>
        </w:rPr>
        <w:t xml:space="preserve"> واجد الاستطاعة المتمكّن من مباشرة الحجّ لا يجوز له أن يستأجر غيره في حجّة الإسلام‌ إجماعا</w:t>
      </w:r>
      <w:r w:rsidR="002B4209">
        <w:rPr>
          <w:rFonts w:hint="cs"/>
          <w:rtl/>
          <w:lang w:bidi="fa-IR"/>
        </w:rPr>
        <w:t>ً</w:t>
      </w:r>
      <w:r>
        <w:rPr>
          <w:rtl/>
          <w:lang w:bidi="fa-IR"/>
        </w:rPr>
        <w:t xml:space="preserve"> ، وكذا المنذور وشبهه.</w:t>
      </w:r>
    </w:p>
    <w:p w:rsidR="006264E0" w:rsidRDefault="006264E0" w:rsidP="006264E0">
      <w:pPr>
        <w:pStyle w:val="libNormal"/>
        <w:rPr>
          <w:lang w:bidi="fa-IR"/>
        </w:rPr>
      </w:pPr>
      <w:r>
        <w:rPr>
          <w:rtl/>
          <w:lang w:bidi="fa-IR"/>
        </w:rPr>
        <w:t>وبالجملة كلّ حجّ واجب عليه إذا تمكّن من الإتيان به مباشرة</w:t>
      </w:r>
      <w:r w:rsidR="00DD0202">
        <w:rPr>
          <w:rFonts w:hint="cs"/>
          <w:rtl/>
          <w:lang w:bidi="fa-IR"/>
        </w:rPr>
        <w:t>ً</w:t>
      </w:r>
      <w:r>
        <w:rPr>
          <w:rtl/>
          <w:lang w:bidi="fa-IR"/>
        </w:rPr>
        <w:t xml:space="preserve"> لا يجوز له الاستئجار فيه.</w:t>
      </w:r>
    </w:p>
    <w:p w:rsidR="006264E0" w:rsidRDefault="006264E0" w:rsidP="006264E0">
      <w:pPr>
        <w:pStyle w:val="libNormal"/>
        <w:rPr>
          <w:lang w:bidi="fa-IR"/>
        </w:rPr>
      </w:pPr>
      <w:r>
        <w:rPr>
          <w:rtl/>
          <w:lang w:bidi="fa-IR"/>
        </w:rPr>
        <w:t>وأمّا التطوّع : فإن كان المستأجر لم يحج حجّة الإسلام ، فالأقرب أنّه يجوز له أن يستأجر غيره ليحجّ عنه تطوّعا</w:t>
      </w:r>
      <w:r w:rsidR="00324F9C">
        <w:rPr>
          <w:rFonts w:hint="cs"/>
          <w:rtl/>
          <w:lang w:bidi="fa-IR"/>
        </w:rPr>
        <w:t>ً</w:t>
      </w:r>
      <w:r>
        <w:rPr>
          <w:rtl/>
          <w:lang w:bidi="fa-IR"/>
        </w:rPr>
        <w:t xml:space="preserve"> </w:t>
      </w:r>
      <w:r w:rsidR="00324F9C">
        <w:rPr>
          <w:rFonts w:hint="cs"/>
          <w:rtl/>
          <w:lang w:bidi="fa-IR"/>
        </w:rPr>
        <w:t>؛</w:t>
      </w:r>
      <w:r>
        <w:rPr>
          <w:rtl/>
          <w:lang w:bidi="fa-IR"/>
        </w:rPr>
        <w:t xml:space="preserve"> للأصل.</w:t>
      </w:r>
    </w:p>
    <w:p w:rsidR="006264E0" w:rsidRDefault="006264E0" w:rsidP="006264E0">
      <w:pPr>
        <w:pStyle w:val="libNormal"/>
        <w:rPr>
          <w:lang w:bidi="fa-IR"/>
        </w:rPr>
      </w:pPr>
      <w:r>
        <w:rPr>
          <w:rtl/>
          <w:lang w:bidi="fa-IR"/>
        </w:rPr>
        <w:t xml:space="preserve">ومنع أحمد من ذلك </w:t>
      </w:r>
      <w:r w:rsidR="00324F9C">
        <w:rPr>
          <w:rFonts w:hint="cs"/>
          <w:rtl/>
          <w:lang w:bidi="fa-IR"/>
        </w:rPr>
        <w:t>؛</w:t>
      </w:r>
      <w:r>
        <w:rPr>
          <w:rtl/>
          <w:lang w:bidi="fa-IR"/>
        </w:rPr>
        <w:t xml:space="preserve"> لأنّ هذا التطوّع لا يجوز له فع</w:t>
      </w:r>
      <w:r w:rsidR="00324F9C">
        <w:rPr>
          <w:rFonts w:hint="cs"/>
          <w:rtl/>
          <w:lang w:bidi="fa-IR"/>
        </w:rPr>
        <w:t>ْ</w:t>
      </w:r>
      <w:r>
        <w:rPr>
          <w:rtl/>
          <w:lang w:bidi="fa-IR"/>
        </w:rPr>
        <w:t>ل</w:t>
      </w:r>
      <w:r w:rsidR="00324F9C">
        <w:rPr>
          <w:rFonts w:hint="cs"/>
          <w:rtl/>
          <w:lang w:bidi="fa-IR"/>
        </w:rPr>
        <w:t>ُ</w:t>
      </w:r>
      <w:r>
        <w:rPr>
          <w:rtl/>
          <w:lang w:bidi="fa-IR"/>
        </w:rPr>
        <w:t xml:space="preserve">ه بنفسه ، فنائبه أولى بالمنع </w:t>
      </w:r>
      <w:r w:rsidRPr="0007051C">
        <w:rPr>
          <w:rStyle w:val="libFootnotenumChar"/>
          <w:rtl/>
        </w:rPr>
        <w:t>(3)</w:t>
      </w:r>
      <w:r>
        <w:rPr>
          <w:rtl/>
          <w:lang w:bidi="fa-IR"/>
        </w:rPr>
        <w:t>.</w:t>
      </w:r>
    </w:p>
    <w:p w:rsidR="006264E0" w:rsidRDefault="006264E0" w:rsidP="006264E0">
      <w:pPr>
        <w:pStyle w:val="libNormal"/>
        <w:rPr>
          <w:lang w:bidi="fa-IR"/>
        </w:rPr>
      </w:pPr>
      <w:r>
        <w:rPr>
          <w:rtl/>
          <w:lang w:bidi="fa-IR"/>
        </w:rPr>
        <w:t>والفرق : أنّ ف</w:t>
      </w:r>
      <w:r w:rsidR="005667C6">
        <w:rPr>
          <w:rFonts w:hint="cs"/>
          <w:rtl/>
          <w:lang w:bidi="fa-IR"/>
        </w:rPr>
        <w:t>ِ</w:t>
      </w:r>
      <w:r>
        <w:rPr>
          <w:rtl/>
          <w:lang w:bidi="fa-IR"/>
        </w:rPr>
        <w:t>ع</w:t>
      </w:r>
      <w:r w:rsidR="005667C6">
        <w:rPr>
          <w:rFonts w:hint="cs"/>
          <w:rtl/>
          <w:lang w:bidi="fa-IR"/>
        </w:rPr>
        <w:t>ْ</w:t>
      </w:r>
      <w:r>
        <w:rPr>
          <w:rtl/>
          <w:lang w:bidi="fa-IR"/>
        </w:rPr>
        <w:t>ل</w:t>
      </w:r>
      <w:r w:rsidR="005667C6">
        <w:rPr>
          <w:rFonts w:hint="cs"/>
          <w:rtl/>
          <w:lang w:bidi="fa-IR"/>
        </w:rPr>
        <w:t>َ</w:t>
      </w:r>
      <w:r>
        <w:rPr>
          <w:rtl/>
          <w:lang w:bidi="fa-IR"/>
        </w:rPr>
        <w:t>ه مباشرة</w:t>
      </w:r>
      <w:r w:rsidR="00AF38A1">
        <w:rPr>
          <w:rFonts w:hint="cs"/>
          <w:rtl/>
          <w:lang w:bidi="fa-IR"/>
        </w:rPr>
        <w:t>ً</w:t>
      </w:r>
      <w:r>
        <w:rPr>
          <w:rtl/>
          <w:lang w:bidi="fa-IR"/>
        </w:rPr>
        <w:t xml:space="preserve"> يمنع من أداء الواجب ، بخلاف فعل النائب.</w:t>
      </w:r>
    </w:p>
    <w:p w:rsidR="006264E0" w:rsidRDefault="006264E0" w:rsidP="006264E0">
      <w:pPr>
        <w:pStyle w:val="libNormal"/>
        <w:rPr>
          <w:lang w:bidi="fa-IR"/>
        </w:rPr>
      </w:pPr>
      <w:r>
        <w:rPr>
          <w:rtl/>
          <w:lang w:bidi="fa-IR"/>
        </w:rPr>
        <w:t>ولو كان الاستئجار يمنع من أداء الواجب بأن تقصر نفقته باعتبار دفع‌</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النهاية : 274.</w:t>
      </w:r>
    </w:p>
    <w:p w:rsidR="006264E0" w:rsidRDefault="006264E0" w:rsidP="0007051C">
      <w:pPr>
        <w:pStyle w:val="libFootnote0"/>
        <w:rPr>
          <w:lang w:bidi="fa-IR"/>
        </w:rPr>
      </w:pPr>
      <w:r>
        <w:rPr>
          <w:rtl/>
          <w:lang w:bidi="fa-IR"/>
        </w:rPr>
        <w:t xml:space="preserve">(2) التهذيب 5 : 296 </w:t>
      </w:r>
      <w:r w:rsidR="00A85D91">
        <w:rPr>
          <w:rFonts w:hint="cs"/>
          <w:rtl/>
          <w:lang w:bidi="fa-IR"/>
        </w:rPr>
        <w:t>/</w:t>
      </w:r>
      <w:r>
        <w:rPr>
          <w:rtl/>
          <w:lang w:bidi="fa-IR"/>
        </w:rPr>
        <w:t xml:space="preserve"> 1002.</w:t>
      </w:r>
    </w:p>
    <w:p w:rsidR="00EA601D" w:rsidRDefault="006264E0" w:rsidP="0007051C">
      <w:pPr>
        <w:pStyle w:val="libFootnote0"/>
        <w:rPr>
          <w:lang w:bidi="fa-IR"/>
        </w:rPr>
      </w:pPr>
      <w:r>
        <w:rPr>
          <w:rtl/>
          <w:lang w:bidi="fa-IR"/>
        </w:rPr>
        <w:t>(3) المغني 3 : 185 ، الشرح الكبير 3 : 211.</w:t>
      </w:r>
    </w:p>
    <w:p w:rsidR="000820F6" w:rsidRPr="000820F6" w:rsidRDefault="000820F6" w:rsidP="0007051C">
      <w:pPr>
        <w:pStyle w:val="libNormal"/>
        <w:rPr>
          <w:rtl/>
        </w:rPr>
      </w:pPr>
      <w:r>
        <w:rPr>
          <w:rtl/>
          <w:lang w:bidi="fa-IR"/>
        </w:rPr>
        <w:br w:type="page"/>
      </w:r>
    </w:p>
    <w:p w:rsidR="006264E0" w:rsidRDefault="006264E0" w:rsidP="00A85D91">
      <w:pPr>
        <w:pStyle w:val="libNormal0"/>
        <w:rPr>
          <w:lang w:bidi="fa-IR"/>
        </w:rPr>
      </w:pPr>
      <w:r>
        <w:rPr>
          <w:rtl/>
          <w:lang w:bidi="fa-IR"/>
        </w:rPr>
        <w:lastRenderedPageBreak/>
        <w:t>مال الإجارة ، لم يجز له الاستئجار.</w:t>
      </w:r>
    </w:p>
    <w:p w:rsidR="006264E0" w:rsidRDefault="006264E0" w:rsidP="006264E0">
      <w:pPr>
        <w:pStyle w:val="libNormal"/>
        <w:rPr>
          <w:lang w:bidi="fa-IR"/>
        </w:rPr>
      </w:pPr>
      <w:r>
        <w:rPr>
          <w:rtl/>
          <w:lang w:bidi="fa-IR"/>
        </w:rPr>
        <w:t>ولو لم يكن السرب مخلّى ، جاز له أن يستأجر م</w:t>
      </w:r>
      <w:r w:rsidR="004669C2">
        <w:rPr>
          <w:rFonts w:hint="cs"/>
          <w:rtl/>
          <w:lang w:bidi="fa-IR"/>
        </w:rPr>
        <w:t>َ</w:t>
      </w:r>
      <w:r>
        <w:rPr>
          <w:rtl/>
          <w:lang w:bidi="fa-IR"/>
        </w:rPr>
        <w:t>ن</w:t>
      </w:r>
      <w:r w:rsidR="004669C2">
        <w:rPr>
          <w:rFonts w:hint="cs"/>
          <w:rtl/>
          <w:lang w:bidi="fa-IR"/>
        </w:rPr>
        <w:t>ْ</w:t>
      </w:r>
      <w:r>
        <w:rPr>
          <w:rtl/>
          <w:lang w:bidi="fa-IR"/>
        </w:rPr>
        <w:t xml:space="preserve"> يحجّ عنه تطوّعا</w:t>
      </w:r>
      <w:r w:rsidR="004669C2">
        <w:rPr>
          <w:rFonts w:hint="cs"/>
          <w:rtl/>
          <w:lang w:bidi="fa-IR"/>
        </w:rPr>
        <w:t>ً</w:t>
      </w:r>
      <w:r>
        <w:rPr>
          <w:rtl/>
          <w:lang w:bidi="fa-IR"/>
        </w:rPr>
        <w:t xml:space="preserve"> ، سواء قصرت نفقته بمال الإجازة أم لا.</w:t>
      </w:r>
    </w:p>
    <w:p w:rsidR="006264E0" w:rsidRDefault="006264E0" w:rsidP="006264E0">
      <w:pPr>
        <w:pStyle w:val="libNormal"/>
        <w:rPr>
          <w:lang w:bidi="fa-IR"/>
        </w:rPr>
      </w:pPr>
      <w:r>
        <w:rPr>
          <w:rtl/>
          <w:lang w:bidi="fa-IR"/>
        </w:rPr>
        <w:t>ولو كان قد حجّ حجّة الإسلام ثم عجز عن مباشرة حجّ التطوّع ، فإنّه يجوز له الاستنابة إجماعاً.</w:t>
      </w:r>
    </w:p>
    <w:p w:rsidR="006264E0" w:rsidRDefault="006264E0" w:rsidP="006264E0">
      <w:pPr>
        <w:pStyle w:val="libNormal"/>
        <w:rPr>
          <w:lang w:bidi="fa-IR"/>
        </w:rPr>
      </w:pPr>
      <w:r>
        <w:rPr>
          <w:rtl/>
          <w:lang w:bidi="fa-IR"/>
        </w:rPr>
        <w:t xml:space="preserve">ولو كان قد أدّى حجّة الإسلام وهو متمكّن من مباشرة حجّ التطوّع ، فإنّه يجوز له أن يستنيب غيره ، عند علمائنا </w:t>
      </w:r>
      <w:r w:rsidR="00F740E6">
        <w:rPr>
          <w:rtl/>
          <w:lang w:bidi="fa-IR"/>
        </w:rPr>
        <w:t>-</w:t>
      </w:r>
      <w:r>
        <w:rPr>
          <w:rtl/>
          <w:lang w:bidi="fa-IR"/>
        </w:rPr>
        <w:t xml:space="preserve"> وبه قال أبو حنيفة </w:t>
      </w:r>
      <w:r w:rsidRPr="0007051C">
        <w:rPr>
          <w:rStyle w:val="libFootnotenumChar"/>
          <w:rtl/>
        </w:rPr>
        <w:t>(1)</w:t>
      </w:r>
      <w:r>
        <w:rPr>
          <w:rtl/>
          <w:lang w:bidi="fa-IR"/>
        </w:rPr>
        <w:t xml:space="preserve"> </w:t>
      </w:r>
      <w:r w:rsidR="00F740E6">
        <w:rPr>
          <w:rtl/>
          <w:lang w:bidi="fa-IR"/>
        </w:rPr>
        <w:t>-</w:t>
      </w:r>
      <w:r>
        <w:rPr>
          <w:rtl/>
          <w:lang w:bidi="fa-IR"/>
        </w:rPr>
        <w:t xml:space="preserve"> لأنّه حجّ غير واجب عليه ، فجاز له أن يستنيب فيه ، كالمعضوب.</w:t>
      </w:r>
    </w:p>
    <w:p w:rsidR="006264E0" w:rsidRDefault="006264E0" w:rsidP="006264E0">
      <w:pPr>
        <w:pStyle w:val="libNormal"/>
        <w:rPr>
          <w:lang w:bidi="fa-IR"/>
        </w:rPr>
      </w:pPr>
      <w:r>
        <w:rPr>
          <w:rtl/>
          <w:lang w:bidi="fa-IR"/>
        </w:rPr>
        <w:t xml:space="preserve">وقال الشافعي : لا يجوز </w:t>
      </w:r>
      <w:r w:rsidR="00F740E6">
        <w:rPr>
          <w:rtl/>
          <w:lang w:bidi="fa-IR"/>
        </w:rPr>
        <w:t>-</w:t>
      </w:r>
      <w:r>
        <w:rPr>
          <w:rtl/>
          <w:lang w:bidi="fa-IR"/>
        </w:rPr>
        <w:t xml:space="preserve"> وعن أحمد روايتان </w:t>
      </w:r>
      <w:r w:rsidRPr="0007051C">
        <w:rPr>
          <w:rStyle w:val="libFootnotenumChar"/>
          <w:rtl/>
        </w:rPr>
        <w:t>(2)</w:t>
      </w:r>
      <w:r>
        <w:rPr>
          <w:rtl/>
          <w:lang w:bidi="fa-IR"/>
        </w:rPr>
        <w:t xml:space="preserve"> </w:t>
      </w:r>
      <w:r w:rsidR="00F740E6">
        <w:rPr>
          <w:rtl/>
          <w:lang w:bidi="fa-IR"/>
        </w:rPr>
        <w:t>-</w:t>
      </w:r>
      <w:r>
        <w:rPr>
          <w:rtl/>
          <w:lang w:bidi="fa-IR"/>
        </w:rPr>
        <w:t xml:space="preserve"> لأنّه يقدر عليه بنفسه ، فلا يجوز له النيابة فيه ، كالفرض </w:t>
      </w:r>
      <w:r w:rsidRPr="0007051C">
        <w:rPr>
          <w:rStyle w:val="libFootnotenumChar"/>
          <w:rtl/>
        </w:rPr>
        <w:t>(3)</w:t>
      </w:r>
      <w:r>
        <w:rPr>
          <w:rtl/>
          <w:lang w:bidi="fa-IR"/>
        </w:rPr>
        <w:t>.</w:t>
      </w:r>
    </w:p>
    <w:p w:rsidR="006264E0" w:rsidRDefault="006264E0" w:rsidP="006264E0">
      <w:pPr>
        <w:pStyle w:val="libNormal"/>
        <w:rPr>
          <w:lang w:bidi="fa-IR"/>
        </w:rPr>
      </w:pPr>
      <w:r>
        <w:rPr>
          <w:rtl/>
          <w:lang w:bidi="fa-IR"/>
        </w:rPr>
        <w:t>والفرق ظاهر.</w:t>
      </w:r>
    </w:p>
    <w:p w:rsidR="006264E0" w:rsidRDefault="006264E0" w:rsidP="006264E0">
      <w:pPr>
        <w:pStyle w:val="libNormal"/>
        <w:rPr>
          <w:lang w:bidi="fa-IR"/>
        </w:rPr>
      </w:pPr>
      <w:r>
        <w:rPr>
          <w:rtl/>
          <w:lang w:bidi="fa-IR"/>
        </w:rPr>
        <w:t>أمّا لو كان عاجزا</w:t>
      </w:r>
      <w:r w:rsidR="004669C2">
        <w:rPr>
          <w:rFonts w:hint="cs"/>
          <w:rtl/>
          <w:lang w:bidi="fa-IR"/>
        </w:rPr>
        <w:t>ً</w:t>
      </w:r>
      <w:r>
        <w:rPr>
          <w:rtl/>
          <w:lang w:bidi="fa-IR"/>
        </w:rPr>
        <w:t xml:space="preserve"> عن التطوّع في هذا العام عجزا</w:t>
      </w:r>
      <w:r w:rsidR="004669C2">
        <w:rPr>
          <w:rFonts w:hint="cs"/>
          <w:rtl/>
          <w:lang w:bidi="fa-IR"/>
        </w:rPr>
        <w:t>ً</w:t>
      </w:r>
      <w:r>
        <w:rPr>
          <w:rtl/>
          <w:lang w:bidi="fa-IR"/>
        </w:rPr>
        <w:t xml:space="preserve"> يرجى زواله ، كالمحبوس ، فإنّه يجوز له أن يستنيب عندنا وعند الشافعي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وفرق في هذه الصورة بينها وبين الفرض </w:t>
      </w:r>
      <w:r w:rsidR="004669C2">
        <w:rPr>
          <w:rFonts w:hint="cs"/>
          <w:rtl/>
          <w:lang w:bidi="fa-IR"/>
        </w:rPr>
        <w:t>؛</w:t>
      </w:r>
      <w:r>
        <w:rPr>
          <w:rtl/>
          <w:lang w:bidi="fa-IR"/>
        </w:rPr>
        <w:t xml:space="preserve"> لأنّ الفرض عبادة العمر ، فلا يفوت بتأخيره عن هذا العام ، والتطوّع مشروع في كلّ عام ، فيفوت حجّ هذا العام بتأخيره.</w:t>
      </w:r>
    </w:p>
    <w:p w:rsidR="006264E0" w:rsidRDefault="006264E0" w:rsidP="006264E0">
      <w:pPr>
        <w:pStyle w:val="libNormal"/>
        <w:rPr>
          <w:lang w:bidi="fa-IR"/>
        </w:rPr>
      </w:pPr>
      <w:bookmarkStart w:id="432" w:name="_Toc114670131"/>
      <w:r w:rsidRPr="0007051C">
        <w:rPr>
          <w:rStyle w:val="Heading2Char"/>
          <w:rtl/>
        </w:rPr>
        <w:t>مسألة 733 :</w:t>
      </w:r>
      <w:bookmarkEnd w:id="432"/>
      <w:r>
        <w:rPr>
          <w:rtl/>
          <w:lang w:bidi="fa-IR"/>
        </w:rPr>
        <w:t xml:space="preserve"> الصرورة إذا فقد الاستطاعة وتمكّن من الحجّ تطوّعا</w:t>
      </w:r>
      <w:r w:rsidR="004669C2">
        <w:rPr>
          <w:rFonts w:hint="cs"/>
          <w:rtl/>
          <w:lang w:bidi="fa-IR"/>
        </w:rPr>
        <w:t>ً</w:t>
      </w:r>
      <w:r>
        <w:rPr>
          <w:rtl/>
          <w:lang w:bidi="fa-IR"/>
        </w:rPr>
        <w:t xml:space="preserve"> ، جاز‌</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المبسوط </w:t>
      </w:r>
      <w:r w:rsidR="00F740E6">
        <w:rPr>
          <w:rtl/>
          <w:lang w:bidi="fa-IR"/>
        </w:rPr>
        <w:t>-</w:t>
      </w:r>
      <w:r>
        <w:rPr>
          <w:rtl/>
          <w:lang w:bidi="fa-IR"/>
        </w:rPr>
        <w:t xml:space="preserve"> للسرخسي </w:t>
      </w:r>
      <w:r w:rsidR="00F740E6">
        <w:rPr>
          <w:rtl/>
          <w:lang w:bidi="fa-IR"/>
        </w:rPr>
        <w:t>-</w:t>
      </w:r>
      <w:r>
        <w:rPr>
          <w:rtl/>
          <w:lang w:bidi="fa-IR"/>
        </w:rPr>
        <w:t xml:space="preserve"> 4 : 152 ، المغني 3 : 185 ، الشرح الكبير 3 : 211.</w:t>
      </w:r>
    </w:p>
    <w:p w:rsidR="006264E0" w:rsidRDefault="006264E0" w:rsidP="0007051C">
      <w:pPr>
        <w:pStyle w:val="libFootnote0"/>
        <w:rPr>
          <w:lang w:bidi="fa-IR"/>
        </w:rPr>
      </w:pPr>
      <w:r>
        <w:rPr>
          <w:rtl/>
          <w:lang w:bidi="fa-IR"/>
        </w:rPr>
        <w:t>(2) المغني 3 : 185 ، الشرح الكبير 3 : 211.</w:t>
      </w:r>
    </w:p>
    <w:p w:rsidR="006264E0" w:rsidRDefault="006264E0" w:rsidP="0007051C">
      <w:pPr>
        <w:pStyle w:val="libFootnote0"/>
        <w:rPr>
          <w:lang w:bidi="fa-IR"/>
        </w:rPr>
      </w:pPr>
      <w:r>
        <w:rPr>
          <w:rtl/>
          <w:lang w:bidi="fa-IR"/>
        </w:rPr>
        <w:t>(3) المغني 3 : 185 ، الشرح الكبير 3 : 212.</w:t>
      </w:r>
    </w:p>
    <w:p w:rsidR="004669C2" w:rsidRDefault="006264E0" w:rsidP="004669C2">
      <w:pPr>
        <w:pStyle w:val="libFootnote0"/>
        <w:rPr>
          <w:lang w:bidi="fa-IR"/>
        </w:rPr>
      </w:pPr>
      <w:r w:rsidRPr="004669C2">
        <w:rPr>
          <w:rtl/>
        </w:rPr>
        <w:t>(4)</w:t>
      </w:r>
      <w:r>
        <w:rPr>
          <w:rtl/>
          <w:lang w:bidi="fa-IR"/>
        </w:rPr>
        <w:t xml:space="preserve"> لم نعثر على قول الشافعي في مظانّه من المصادر المتوفّرة لدينا ، والقول بجواز الاستنابة</w:t>
      </w:r>
      <w:r w:rsidR="004669C2">
        <w:rPr>
          <w:rFonts w:hint="cs"/>
          <w:rtl/>
          <w:lang w:bidi="fa-IR"/>
        </w:rPr>
        <w:t xml:space="preserve"> </w:t>
      </w:r>
      <w:r w:rsidR="004669C2">
        <w:rPr>
          <w:rtl/>
          <w:lang w:bidi="fa-IR"/>
        </w:rPr>
        <w:t>مذهب بعض الحنابلة أيضاً. ا</w:t>
      </w:r>
      <w:r w:rsidR="004669C2">
        <w:rPr>
          <w:rFonts w:hint="cs"/>
          <w:rtl/>
          <w:lang w:bidi="fa-IR"/>
        </w:rPr>
        <w:t>ُ</w:t>
      </w:r>
      <w:r w:rsidR="004669C2">
        <w:rPr>
          <w:rtl/>
          <w:lang w:bidi="fa-IR"/>
        </w:rPr>
        <w:t>نظر : المغني 3 : 185 - 186 ، والشرح الكبير 3 : 212.</w:t>
      </w:r>
    </w:p>
    <w:p w:rsidR="000820F6" w:rsidRPr="000820F6" w:rsidRDefault="000820F6" w:rsidP="004669C2">
      <w:pPr>
        <w:pStyle w:val="libNormal"/>
        <w:rPr>
          <w:rtl/>
        </w:rPr>
      </w:pPr>
      <w:r w:rsidRPr="0007051C">
        <w:rPr>
          <w:rtl/>
        </w:rPr>
        <w:br w:type="page"/>
      </w:r>
    </w:p>
    <w:p w:rsidR="006264E0" w:rsidRDefault="006264E0" w:rsidP="004669C2">
      <w:pPr>
        <w:pStyle w:val="libNormal0"/>
        <w:rPr>
          <w:lang w:bidi="fa-IR"/>
        </w:rPr>
      </w:pPr>
      <w:r>
        <w:rPr>
          <w:rtl/>
          <w:lang w:bidi="fa-IR"/>
        </w:rPr>
        <w:lastRenderedPageBreak/>
        <w:t xml:space="preserve">له ذلك ، ويقع عن التطوّع ، عند علمائنا </w:t>
      </w:r>
      <w:r w:rsidR="00F740E6">
        <w:rPr>
          <w:rtl/>
          <w:lang w:bidi="fa-IR"/>
        </w:rPr>
        <w:t>-</w:t>
      </w:r>
      <w:r>
        <w:rPr>
          <w:rtl/>
          <w:lang w:bidi="fa-IR"/>
        </w:rPr>
        <w:t xml:space="preserve"> وبه قال أبو حنيفة ومالك والثوري وإسحاق وابن المنذر </w:t>
      </w:r>
      <w:r w:rsidRPr="0007051C">
        <w:rPr>
          <w:rStyle w:val="libFootnotenumChar"/>
          <w:rtl/>
        </w:rPr>
        <w:t>(1)</w:t>
      </w:r>
      <w:r>
        <w:rPr>
          <w:rtl/>
          <w:lang w:bidi="fa-IR"/>
        </w:rPr>
        <w:t xml:space="preserve"> </w:t>
      </w:r>
      <w:r w:rsidR="00F740E6">
        <w:rPr>
          <w:rtl/>
          <w:lang w:bidi="fa-IR"/>
        </w:rPr>
        <w:t>-</w:t>
      </w:r>
      <w:r>
        <w:rPr>
          <w:rtl/>
          <w:lang w:bidi="fa-IR"/>
        </w:rPr>
        <w:t xml:space="preserve"> لأنّه نوى التطوّع ولم ينو الفرض ، فلا يقع عن الفرض </w:t>
      </w:r>
      <w:r w:rsidR="004669C2">
        <w:rPr>
          <w:rFonts w:hint="cs"/>
          <w:rtl/>
          <w:lang w:bidi="fa-IR"/>
        </w:rPr>
        <w:t>؛</w:t>
      </w:r>
      <w:r>
        <w:rPr>
          <w:rtl/>
          <w:lang w:bidi="fa-IR"/>
        </w:rPr>
        <w:t xml:space="preserve"> لقوله </w:t>
      </w:r>
      <w:r w:rsidR="00E77EEB" w:rsidRPr="00E77EEB">
        <w:rPr>
          <w:rStyle w:val="libAlaemChar"/>
          <w:rtl/>
        </w:rPr>
        <w:t>عليه‌السلام</w:t>
      </w:r>
      <w:r>
        <w:rPr>
          <w:rtl/>
          <w:lang w:bidi="fa-IR"/>
        </w:rPr>
        <w:t xml:space="preserve"> : ( إنّما الأعمال بالنيّات وإنّما لا مر</w:t>
      </w:r>
      <w:r w:rsidR="004669C2">
        <w:rPr>
          <w:rFonts w:hint="cs"/>
          <w:rtl/>
          <w:lang w:bidi="fa-IR"/>
        </w:rPr>
        <w:t>ى</w:t>
      </w:r>
      <w:r>
        <w:rPr>
          <w:rtl/>
          <w:lang w:bidi="fa-IR"/>
        </w:rPr>
        <w:t xml:space="preserve">‌ء ما نوى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ولأنّها عبادة تنقسم إلى فرض ونفل ، فجاز إيقاع نفلها قبل فرضها ، كالصلاة. ولأنّه زمان لا يجب عليه الحجّ فرضا</w:t>
      </w:r>
      <w:r w:rsidR="004669C2">
        <w:rPr>
          <w:rFonts w:hint="cs"/>
          <w:rtl/>
          <w:lang w:bidi="fa-IR"/>
        </w:rPr>
        <w:t>ً</w:t>
      </w:r>
      <w:r>
        <w:rPr>
          <w:rtl/>
          <w:lang w:bidi="fa-IR"/>
        </w:rPr>
        <w:t xml:space="preserve"> ، فجاز إيقاع نفله فيه ، كما بعد الحجّ.</w:t>
      </w:r>
    </w:p>
    <w:p w:rsidR="006264E0" w:rsidRDefault="006264E0" w:rsidP="006264E0">
      <w:pPr>
        <w:pStyle w:val="libNormal"/>
        <w:rPr>
          <w:lang w:bidi="fa-IR"/>
        </w:rPr>
      </w:pPr>
      <w:r>
        <w:rPr>
          <w:rtl/>
          <w:lang w:bidi="fa-IR"/>
        </w:rPr>
        <w:t xml:space="preserve">وقال الشافعي : يقع عن حجّة الإسلام </w:t>
      </w:r>
      <w:r w:rsidR="00F740E6">
        <w:rPr>
          <w:rtl/>
          <w:lang w:bidi="fa-IR"/>
        </w:rPr>
        <w:t>-</w:t>
      </w:r>
      <w:r>
        <w:rPr>
          <w:rtl/>
          <w:lang w:bidi="fa-IR"/>
        </w:rPr>
        <w:t xml:space="preserve"> وبه قال ابن عمر وأنس ، وعن أحمد روايتان </w:t>
      </w:r>
      <w:r w:rsidR="00F740E6">
        <w:rPr>
          <w:rtl/>
          <w:lang w:bidi="fa-IR"/>
        </w:rPr>
        <w:t>-</w:t>
      </w:r>
      <w:r>
        <w:rPr>
          <w:rtl/>
          <w:lang w:bidi="fa-IR"/>
        </w:rPr>
        <w:t xml:space="preserve"> لأنّه أحرم بالحجّ وعليه فرضه ، فوجب أن يقع عن فرضه ، كما لو كان مطلقا</w:t>
      </w:r>
      <w:r w:rsidR="006F109E">
        <w:rPr>
          <w:rFonts w:hint="cs"/>
          <w:rtl/>
          <w:lang w:bidi="fa-IR"/>
        </w:rPr>
        <w:t>ً</w:t>
      </w:r>
      <w:r>
        <w:rPr>
          <w:rtl/>
          <w:lang w:bidi="fa-IR"/>
        </w:rPr>
        <w:t xml:space="preserve">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ونمنع أنّ عليه فرضه ، والفرق أنّ النفل والفرض متنافيان ، فنيّة أحدهما [ لا تجامع ] </w:t>
      </w:r>
      <w:r w:rsidRPr="0007051C">
        <w:rPr>
          <w:rStyle w:val="libFootnotenumChar"/>
          <w:rtl/>
        </w:rPr>
        <w:t>(4)</w:t>
      </w:r>
      <w:r>
        <w:rPr>
          <w:rtl/>
          <w:lang w:bidi="fa-IR"/>
        </w:rPr>
        <w:t xml:space="preserve"> نيّة الآخر ولا فعله </w:t>
      </w:r>
      <w:r w:rsidR="006F109E">
        <w:rPr>
          <w:rFonts w:hint="cs"/>
          <w:rtl/>
          <w:lang w:bidi="fa-IR"/>
        </w:rPr>
        <w:t>؛</w:t>
      </w:r>
      <w:r>
        <w:rPr>
          <w:rtl/>
          <w:lang w:bidi="fa-IR"/>
        </w:rPr>
        <w:t xml:space="preserve"> لوقوع النفل بحسب النيّة ، بخلاف المطلق الذي هو جزء الفرض ، فنيّته لا تنافي نيّة الفرض.</w:t>
      </w:r>
    </w:p>
    <w:p w:rsidR="006264E0" w:rsidRDefault="006264E0" w:rsidP="006264E0">
      <w:pPr>
        <w:pStyle w:val="libNormal"/>
        <w:rPr>
          <w:lang w:bidi="fa-IR"/>
        </w:rPr>
      </w:pPr>
      <w:bookmarkStart w:id="433" w:name="_Toc114670132"/>
      <w:r w:rsidRPr="0007051C">
        <w:rPr>
          <w:rStyle w:val="Heading2Char"/>
          <w:rtl/>
        </w:rPr>
        <w:t>مسألة 734 :</w:t>
      </w:r>
      <w:bookmarkEnd w:id="433"/>
      <w:r>
        <w:rPr>
          <w:rtl/>
          <w:lang w:bidi="fa-IR"/>
        </w:rPr>
        <w:t xml:space="preserve"> لو نوى فاقد الاستطاعة حجّا</w:t>
      </w:r>
      <w:r w:rsidR="006F109E">
        <w:rPr>
          <w:rFonts w:hint="cs"/>
          <w:rtl/>
          <w:lang w:bidi="fa-IR"/>
        </w:rPr>
        <w:t>ً</w:t>
      </w:r>
      <w:r>
        <w:rPr>
          <w:rtl/>
          <w:lang w:bidi="fa-IR"/>
        </w:rPr>
        <w:t xml:space="preserve"> منذورا</w:t>
      </w:r>
      <w:r w:rsidR="006F109E">
        <w:rPr>
          <w:rFonts w:hint="cs"/>
          <w:rtl/>
          <w:lang w:bidi="fa-IR"/>
        </w:rPr>
        <w:t>ً</w:t>
      </w:r>
      <w:r>
        <w:rPr>
          <w:rtl/>
          <w:lang w:bidi="fa-IR"/>
        </w:rPr>
        <w:t xml:space="preserve"> عليه ، أجزأه عن النذر‌ عندنا </w:t>
      </w:r>
      <w:r w:rsidR="006C4260">
        <w:rPr>
          <w:rFonts w:hint="cs"/>
          <w:rtl/>
          <w:lang w:bidi="fa-IR"/>
        </w:rPr>
        <w:t>؛</w:t>
      </w:r>
      <w:r>
        <w:rPr>
          <w:rtl/>
          <w:lang w:bidi="fa-IR"/>
        </w:rPr>
        <w:t xml:space="preserve"> لقوله </w:t>
      </w:r>
      <w:r w:rsidR="00E77EEB" w:rsidRPr="00E77EEB">
        <w:rPr>
          <w:rStyle w:val="libAlaemChar"/>
          <w:rtl/>
        </w:rPr>
        <w:t>عليه‌السلام</w:t>
      </w:r>
      <w:r>
        <w:rPr>
          <w:rtl/>
          <w:lang w:bidi="fa-IR"/>
        </w:rPr>
        <w:t xml:space="preserve"> : ( الأعمال بالنيّات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وقال الشافعي : يقع عن حجّة الإسلام </w:t>
      </w:r>
      <w:r w:rsidRPr="0007051C">
        <w:rPr>
          <w:rStyle w:val="libFootnotenumChar"/>
          <w:rtl/>
        </w:rPr>
        <w:t>(6)</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202 ، الشرح الكبير 3 : 209 ، الحاوي الكبير 4 : 22.</w:t>
      </w:r>
    </w:p>
    <w:p w:rsidR="006264E0" w:rsidRDefault="006264E0" w:rsidP="0007051C">
      <w:pPr>
        <w:pStyle w:val="libFootnote0"/>
        <w:rPr>
          <w:lang w:bidi="fa-IR"/>
        </w:rPr>
      </w:pPr>
      <w:r>
        <w:rPr>
          <w:rtl/>
          <w:lang w:bidi="fa-IR"/>
        </w:rPr>
        <w:t>(2) سنن البيهقي 1 : 215.</w:t>
      </w:r>
    </w:p>
    <w:p w:rsidR="006264E0" w:rsidRDefault="006264E0" w:rsidP="0007051C">
      <w:pPr>
        <w:pStyle w:val="libFootnote0"/>
        <w:rPr>
          <w:lang w:bidi="fa-IR"/>
        </w:rPr>
      </w:pPr>
      <w:r>
        <w:rPr>
          <w:rtl/>
          <w:lang w:bidi="fa-IR"/>
        </w:rPr>
        <w:t xml:space="preserve">(3) مختصر المزني : 62 ، الحاوي الكبير 4 : 22 ، المهذّب </w:t>
      </w:r>
      <w:r w:rsidR="00F740E6">
        <w:rPr>
          <w:rtl/>
          <w:lang w:bidi="fa-IR"/>
        </w:rPr>
        <w:t>-</w:t>
      </w:r>
      <w:r>
        <w:rPr>
          <w:rtl/>
          <w:lang w:bidi="fa-IR"/>
        </w:rPr>
        <w:t xml:space="preserve"> للشيرازي </w:t>
      </w:r>
      <w:r w:rsidR="00F740E6">
        <w:rPr>
          <w:rtl/>
          <w:lang w:bidi="fa-IR"/>
        </w:rPr>
        <w:t>-</w:t>
      </w:r>
      <w:r>
        <w:rPr>
          <w:rtl/>
          <w:lang w:bidi="fa-IR"/>
        </w:rPr>
        <w:t xml:space="preserve"> 1 : 207 ، المغني 3 : 202 ، الشرح الكبير 3 : 209.</w:t>
      </w:r>
    </w:p>
    <w:p w:rsidR="006264E0" w:rsidRDefault="006264E0" w:rsidP="0007051C">
      <w:pPr>
        <w:pStyle w:val="libFootnote0"/>
        <w:rPr>
          <w:lang w:bidi="fa-IR"/>
        </w:rPr>
      </w:pPr>
      <w:r>
        <w:rPr>
          <w:rtl/>
          <w:lang w:bidi="fa-IR"/>
        </w:rPr>
        <w:t>(4) ورد بدل ما بين المعقوفين في « ق ، ك‍ » والطبعة الحجرية : تنافي. وما أثبتناه يقتضيه السياق.</w:t>
      </w:r>
    </w:p>
    <w:p w:rsidR="006264E0" w:rsidRDefault="006264E0" w:rsidP="0007051C">
      <w:pPr>
        <w:pStyle w:val="libFootnote0"/>
        <w:rPr>
          <w:lang w:bidi="fa-IR"/>
        </w:rPr>
      </w:pPr>
      <w:r>
        <w:rPr>
          <w:rtl/>
          <w:lang w:bidi="fa-IR"/>
        </w:rPr>
        <w:t xml:space="preserve">(5) صحيح البخاري 1 : 2 ، سنن أبي داود 2 : 262 </w:t>
      </w:r>
      <w:r w:rsidR="006C4260">
        <w:rPr>
          <w:rFonts w:hint="cs"/>
          <w:rtl/>
          <w:lang w:bidi="fa-IR"/>
        </w:rPr>
        <w:t>/</w:t>
      </w:r>
      <w:r>
        <w:rPr>
          <w:rtl/>
          <w:lang w:bidi="fa-IR"/>
        </w:rPr>
        <w:t xml:space="preserve"> 2201 ، سنن ابن ماجة 2 : 1413 </w:t>
      </w:r>
      <w:r w:rsidR="006C4260">
        <w:rPr>
          <w:rFonts w:hint="cs"/>
          <w:rtl/>
          <w:lang w:bidi="fa-IR"/>
        </w:rPr>
        <w:t>/</w:t>
      </w:r>
      <w:r>
        <w:rPr>
          <w:rtl/>
          <w:lang w:bidi="fa-IR"/>
        </w:rPr>
        <w:t xml:space="preserve"> 4227 ، سنن البيهقي 1 : 215 و 7 : 341.</w:t>
      </w:r>
    </w:p>
    <w:p w:rsidR="00EA601D" w:rsidRDefault="006264E0" w:rsidP="0007051C">
      <w:pPr>
        <w:pStyle w:val="libFootnote0"/>
        <w:rPr>
          <w:lang w:bidi="fa-IR"/>
        </w:rPr>
      </w:pPr>
      <w:r>
        <w:rPr>
          <w:rtl/>
          <w:lang w:bidi="fa-IR"/>
        </w:rPr>
        <w:t>(6) لم نعثر عليه في مظانّه.</w:t>
      </w:r>
    </w:p>
    <w:p w:rsidR="000820F6" w:rsidRPr="000820F6" w:rsidRDefault="000820F6" w:rsidP="0007051C">
      <w:pPr>
        <w:pStyle w:val="libNormal"/>
        <w:rPr>
          <w:rtl/>
        </w:rPr>
      </w:pPr>
      <w:r>
        <w:rPr>
          <w:rtl/>
          <w:lang w:bidi="fa-IR"/>
        </w:rPr>
        <w:br w:type="page"/>
      </w:r>
    </w:p>
    <w:p w:rsidR="006264E0" w:rsidRDefault="006264E0" w:rsidP="006264E0">
      <w:pPr>
        <w:pStyle w:val="libNormal"/>
        <w:rPr>
          <w:lang w:bidi="fa-IR"/>
        </w:rPr>
      </w:pPr>
      <w:r>
        <w:rPr>
          <w:rtl/>
          <w:lang w:bidi="fa-IR"/>
        </w:rPr>
        <w:lastRenderedPageBreak/>
        <w:t>وكذا الخلاف لو مات وعليه حجّة الإسلام وا</w:t>
      </w:r>
      <w:r w:rsidR="006C4260">
        <w:rPr>
          <w:rFonts w:hint="cs"/>
          <w:rtl/>
          <w:lang w:bidi="fa-IR"/>
        </w:rPr>
        <w:t>ُ</w:t>
      </w:r>
      <w:r>
        <w:rPr>
          <w:rtl/>
          <w:lang w:bidi="fa-IR"/>
        </w:rPr>
        <w:t>خرى منذورة ، فاستؤجر رجل ليحجّ عنه المنذورة ، فأحرم بها ، وقع عن النذر عندنا إذا استؤجر آخر ليحجّ حجّة الإسلام أو لم يمكن ذلك.</w:t>
      </w:r>
    </w:p>
    <w:p w:rsidR="006264E0" w:rsidRDefault="006264E0" w:rsidP="006264E0">
      <w:pPr>
        <w:pStyle w:val="libNormal"/>
        <w:rPr>
          <w:lang w:bidi="fa-IR"/>
        </w:rPr>
      </w:pPr>
      <w:r>
        <w:rPr>
          <w:rtl/>
          <w:lang w:bidi="fa-IR"/>
        </w:rPr>
        <w:t xml:space="preserve">وقال الشافعي : يقع عن حجّة الإسلام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ولو كان عليه منذورة ، فأحرم بحجّة التطوّع ، قال الشافعي : يقع عن المنذورة </w:t>
      </w:r>
      <w:r w:rsidRPr="0007051C">
        <w:rPr>
          <w:rStyle w:val="libFootnotenumChar"/>
          <w:rtl/>
        </w:rPr>
        <w:t>(2)</w:t>
      </w:r>
      <w:r>
        <w:rPr>
          <w:rtl/>
          <w:lang w:bidi="fa-IR"/>
        </w:rPr>
        <w:t>.</w:t>
      </w:r>
    </w:p>
    <w:p w:rsidR="006264E0" w:rsidRDefault="006264E0" w:rsidP="006264E0">
      <w:pPr>
        <w:pStyle w:val="libNormal"/>
        <w:rPr>
          <w:lang w:bidi="fa-IR"/>
        </w:rPr>
      </w:pPr>
      <w:r>
        <w:rPr>
          <w:rtl/>
          <w:lang w:bidi="fa-IR"/>
        </w:rPr>
        <w:t>والوجه : أنّ النذر إن تعلّق بزمان معيّن ، لم يجز إيقاع التطوّع فيه ، فإن أوقعه بنيّة التطوّع ، بطل ، ولم يجز</w:t>
      </w:r>
      <w:r w:rsidR="00C77538">
        <w:rPr>
          <w:rFonts w:hint="cs"/>
          <w:rtl/>
          <w:lang w:bidi="fa-IR"/>
        </w:rPr>
        <w:t>ىء</w:t>
      </w:r>
      <w:r>
        <w:rPr>
          <w:rtl/>
          <w:lang w:bidi="fa-IR"/>
        </w:rPr>
        <w:t xml:space="preserve"> عن المنذورة </w:t>
      </w:r>
      <w:r w:rsidR="00DC0318">
        <w:rPr>
          <w:rFonts w:hint="cs"/>
          <w:rtl/>
          <w:lang w:bidi="fa-IR"/>
        </w:rPr>
        <w:t>؛</w:t>
      </w:r>
      <w:r>
        <w:rPr>
          <w:rtl/>
          <w:lang w:bidi="fa-IR"/>
        </w:rPr>
        <w:t xml:space="preserve"> لعدم القصد ، وإن لم يتعلّق بزمان معيّن ، لم يقع عن المنذورة أيضا </w:t>
      </w:r>
      <w:r w:rsidR="00DC0318">
        <w:rPr>
          <w:rFonts w:hint="cs"/>
          <w:rtl/>
          <w:lang w:bidi="fa-IR"/>
        </w:rPr>
        <w:t>؛</w:t>
      </w:r>
      <w:r>
        <w:rPr>
          <w:rtl/>
          <w:lang w:bidi="fa-IR"/>
        </w:rPr>
        <w:t xml:space="preserve"> لعدم القصد ، ولا عن التطوّع </w:t>
      </w:r>
      <w:r w:rsidR="00DC0318">
        <w:rPr>
          <w:rFonts w:hint="cs"/>
          <w:rtl/>
          <w:lang w:bidi="fa-IR"/>
        </w:rPr>
        <w:t>؛</w:t>
      </w:r>
      <w:r>
        <w:rPr>
          <w:rtl/>
          <w:lang w:bidi="fa-IR"/>
        </w:rPr>
        <w:t xml:space="preserve"> لوجوب تقديم النذر.</w:t>
      </w:r>
    </w:p>
    <w:p w:rsidR="006264E0" w:rsidRDefault="006264E0" w:rsidP="006264E0">
      <w:pPr>
        <w:pStyle w:val="libNormal"/>
        <w:rPr>
          <w:lang w:bidi="fa-IR"/>
        </w:rPr>
      </w:pPr>
      <w:bookmarkStart w:id="434" w:name="_Toc114670133"/>
      <w:r w:rsidRPr="0007051C">
        <w:rPr>
          <w:rStyle w:val="Heading2Char"/>
          <w:rtl/>
        </w:rPr>
        <w:t>مسألة 735 :</w:t>
      </w:r>
      <w:bookmarkEnd w:id="434"/>
      <w:r>
        <w:rPr>
          <w:rtl/>
          <w:lang w:bidi="fa-IR"/>
        </w:rPr>
        <w:t xml:space="preserve"> م</w:t>
      </w:r>
      <w:r w:rsidR="00DC0318">
        <w:rPr>
          <w:rFonts w:hint="cs"/>
          <w:rtl/>
          <w:lang w:bidi="fa-IR"/>
        </w:rPr>
        <w:t>َ</w:t>
      </w:r>
      <w:r>
        <w:rPr>
          <w:rtl/>
          <w:lang w:bidi="fa-IR"/>
        </w:rPr>
        <w:t>ن</w:t>
      </w:r>
      <w:r w:rsidR="00DC0318">
        <w:rPr>
          <w:rFonts w:hint="cs"/>
          <w:rtl/>
          <w:lang w:bidi="fa-IR"/>
        </w:rPr>
        <w:t>ْ</w:t>
      </w:r>
      <w:r>
        <w:rPr>
          <w:rtl/>
          <w:lang w:bidi="fa-IR"/>
        </w:rPr>
        <w:t xml:space="preserve"> حجّ</w:t>
      </w:r>
      <w:r w:rsidR="00DC0318">
        <w:rPr>
          <w:rFonts w:hint="cs"/>
          <w:rtl/>
          <w:lang w:bidi="fa-IR"/>
        </w:rPr>
        <w:t>َ</w:t>
      </w:r>
      <w:r>
        <w:rPr>
          <w:rtl/>
          <w:lang w:bidi="fa-IR"/>
        </w:rPr>
        <w:t xml:space="preserve"> عن غيره وصل ثواب ذلك إليه ، وحصل للحاجّ ثواب عظيم أيضاً.</w:t>
      </w:r>
    </w:p>
    <w:p w:rsidR="006264E0" w:rsidRDefault="006264E0" w:rsidP="006264E0">
      <w:pPr>
        <w:pStyle w:val="libNormal"/>
        <w:rPr>
          <w:lang w:bidi="fa-IR"/>
        </w:rPr>
      </w:pPr>
      <w:r>
        <w:rPr>
          <w:rtl/>
          <w:lang w:bidi="fa-IR"/>
        </w:rPr>
        <w:t xml:space="preserve">روى العامّة عن رسول الله </w:t>
      </w:r>
      <w:r w:rsidR="0024371A" w:rsidRPr="0024371A">
        <w:rPr>
          <w:rStyle w:val="libAlaemChar"/>
          <w:rtl/>
        </w:rPr>
        <w:t>صلى‌الله‌عليه‌وآله</w:t>
      </w:r>
      <w:r>
        <w:rPr>
          <w:rtl/>
          <w:lang w:bidi="fa-IR"/>
        </w:rPr>
        <w:t xml:space="preserve"> أنّه قال : ( إذا حجّ الرجل عن والدية تقبّل الله منه ومنهما ، واستبشرت أرواحهما في السماء ، وكتب عند الله برّا</w:t>
      </w:r>
      <w:r w:rsidR="003227E0">
        <w:rPr>
          <w:rFonts w:hint="cs"/>
          <w:rtl/>
          <w:lang w:bidi="fa-IR"/>
        </w:rPr>
        <w:t>ً</w:t>
      </w:r>
      <w:r>
        <w:rPr>
          <w:rtl/>
          <w:lang w:bidi="fa-IR"/>
        </w:rPr>
        <w:t xml:space="preserve">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وعنه </w:t>
      </w:r>
      <w:r w:rsidR="0024371A" w:rsidRPr="0024371A">
        <w:rPr>
          <w:rStyle w:val="libAlaemChar"/>
          <w:rtl/>
        </w:rPr>
        <w:t>صلى‌الله‌عليه‌وآله</w:t>
      </w:r>
      <w:r>
        <w:rPr>
          <w:rtl/>
          <w:lang w:bidi="fa-IR"/>
        </w:rPr>
        <w:t xml:space="preserve"> أنّه قال : ( م</w:t>
      </w:r>
      <w:r w:rsidR="003227E0">
        <w:rPr>
          <w:rFonts w:hint="cs"/>
          <w:rtl/>
          <w:lang w:bidi="fa-IR"/>
        </w:rPr>
        <w:t>َ</w:t>
      </w:r>
      <w:r>
        <w:rPr>
          <w:rtl/>
          <w:lang w:bidi="fa-IR"/>
        </w:rPr>
        <w:t>ن</w:t>
      </w:r>
      <w:r w:rsidR="003227E0">
        <w:rPr>
          <w:rFonts w:hint="cs"/>
          <w:rtl/>
          <w:lang w:bidi="fa-IR"/>
        </w:rPr>
        <w:t>ْ</w:t>
      </w:r>
      <w:r>
        <w:rPr>
          <w:rtl/>
          <w:lang w:bidi="fa-IR"/>
        </w:rPr>
        <w:t xml:space="preserve"> حجّ</w:t>
      </w:r>
      <w:r w:rsidR="003227E0">
        <w:rPr>
          <w:rFonts w:hint="cs"/>
          <w:rtl/>
          <w:lang w:bidi="fa-IR"/>
        </w:rPr>
        <w:t>َ</w:t>
      </w:r>
      <w:r>
        <w:rPr>
          <w:rtl/>
          <w:lang w:bidi="fa-IR"/>
        </w:rPr>
        <w:t xml:space="preserve"> عن أبويه أو قضى عنهما مغرما</w:t>
      </w:r>
      <w:r w:rsidR="003227E0">
        <w:rPr>
          <w:rFonts w:hint="cs"/>
          <w:rtl/>
          <w:lang w:bidi="fa-IR"/>
        </w:rPr>
        <w:t>ً</w:t>
      </w:r>
      <w:r>
        <w:rPr>
          <w:rtl/>
          <w:lang w:bidi="fa-IR"/>
        </w:rPr>
        <w:t xml:space="preserve"> ب</w:t>
      </w:r>
      <w:r w:rsidR="003227E0">
        <w:rPr>
          <w:rFonts w:hint="cs"/>
          <w:rtl/>
          <w:lang w:bidi="fa-IR"/>
        </w:rPr>
        <w:t>ُ</w:t>
      </w:r>
      <w:r>
        <w:rPr>
          <w:rtl/>
          <w:lang w:bidi="fa-IR"/>
        </w:rPr>
        <w:t>ع</w:t>
      </w:r>
      <w:r w:rsidR="003227E0">
        <w:rPr>
          <w:rFonts w:hint="cs"/>
          <w:rtl/>
          <w:lang w:bidi="fa-IR"/>
        </w:rPr>
        <w:t>ِ</w:t>
      </w:r>
      <w:r>
        <w:rPr>
          <w:rtl/>
          <w:lang w:bidi="fa-IR"/>
        </w:rPr>
        <w:t>ث يوم القيامة مع الأبرار)</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ومن طريق الخاصّة : رواية معاوية بن عمّار </w:t>
      </w:r>
      <w:r w:rsidR="00F740E6">
        <w:rPr>
          <w:rtl/>
          <w:lang w:bidi="fa-IR"/>
        </w:rPr>
        <w:t>-</w:t>
      </w:r>
      <w:r>
        <w:rPr>
          <w:rtl/>
          <w:lang w:bidi="fa-IR"/>
        </w:rPr>
        <w:t xml:space="preserve"> الصحيحة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قال : قلت له : إنّ أبي قد حجّ وإنّ والدتي قد حجّت وإنّ‌</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w:t>
      </w:r>
      <w:r w:rsidR="003227E0">
        <w:rPr>
          <w:rFonts w:hint="cs"/>
          <w:rtl/>
          <w:lang w:bidi="fa-IR"/>
        </w:rPr>
        <w:t>و2</w:t>
      </w:r>
      <w:r>
        <w:rPr>
          <w:rtl/>
          <w:lang w:bidi="fa-IR"/>
        </w:rPr>
        <w:t>) لم نعثر عليه في مظانّه.</w:t>
      </w:r>
    </w:p>
    <w:p w:rsidR="006264E0" w:rsidRDefault="006264E0" w:rsidP="0007051C">
      <w:pPr>
        <w:pStyle w:val="libFootnote0"/>
        <w:rPr>
          <w:lang w:bidi="fa-IR"/>
        </w:rPr>
      </w:pPr>
      <w:r>
        <w:rPr>
          <w:rtl/>
          <w:lang w:bidi="fa-IR"/>
        </w:rPr>
        <w:t xml:space="preserve">(3) سنن الدار قطني 2 : 259 </w:t>
      </w:r>
      <w:r w:rsidR="00F740E6">
        <w:rPr>
          <w:rtl/>
          <w:lang w:bidi="fa-IR"/>
        </w:rPr>
        <w:t>-</w:t>
      </w:r>
      <w:r>
        <w:rPr>
          <w:rtl/>
          <w:lang w:bidi="fa-IR"/>
        </w:rPr>
        <w:t xml:space="preserve"> 260 </w:t>
      </w:r>
      <w:r w:rsidR="003227E0">
        <w:rPr>
          <w:rFonts w:hint="cs"/>
          <w:rtl/>
          <w:lang w:bidi="fa-IR"/>
        </w:rPr>
        <w:t>/</w:t>
      </w:r>
      <w:r>
        <w:rPr>
          <w:rtl/>
          <w:lang w:bidi="fa-IR"/>
        </w:rPr>
        <w:t xml:space="preserve"> 109.</w:t>
      </w:r>
    </w:p>
    <w:p w:rsidR="00EA601D" w:rsidRDefault="006264E0" w:rsidP="0007051C">
      <w:pPr>
        <w:pStyle w:val="libFootnote0"/>
        <w:rPr>
          <w:lang w:bidi="fa-IR"/>
        </w:rPr>
      </w:pPr>
      <w:r>
        <w:rPr>
          <w:rtl/>
          <w:lang w:bidi="fa-IR"/>
        </w:rPr>
        <w:t xml:space="preserve">(4) سنن الدار قطني 2 : 260 </w:t>
      </w:r>
      <w:r w:rsidR="003227E0">
        <w:rPr>
          <w:rFonts w:hint="cs"/>
          <w:rtl/>
          <w:lang w:bidi="fa-IR"/>
        </w:rPr>
        <w:t>/</w:t>
      </w:r>
      <w:r>
        <w:rPr>
          <w:rtl/>
          <w:lang w:bidi="fa-IR"/>
        </w:rPr>
        <w:t xml:space="preserve"> 110.</w:t>
      </w:r>
    </w:p>
    <w:p w:rsidR="000820F6" w:rsidRPr="000820F6" w:rsidRDefault="000820F6" w:rsidP="0007051C">
      <w:pPr>
        <w:pStyle w:val="libNormal"/>
        <w:rPr>
          <w:rtl/>
        </w:rPr>
      </w:pPr>
      <w:r>
        <w:rPr>
          <w:rtl/>
          <w:lang w:bidi="fa-IR"/>
        </w:rPr>
        <w:br w:type="page"/>
      </w:r>
    </w:p>
    <w:p w:rsidR="006264E0" w:rsidRDefault="006264E0" w:rsidP="003227E0">
      <w:pPr>
        <w:pStyle w:val="libNormal0"/>
        <w:rPr>
          <w:lang w:bidi="fa-IR"/>
        </w:rPr>
      </w:pPr>
      <w:r>
        <w:rPr>
          <w:rtl/>
          <w:lang w:bidi="fa-IR"/>
        </w:rPr>
        <w:lastRenderedPageBreak/>
        <w:t>أخويّ</w:t>
      </w:r>
      <w:r w:rsidR="00766E72">
        <w:rPr>
          <w:rFonts w:hint="cs"/>
          <w:rtl/>
          <w:lang w:bidi="fa-IR"/>
        </w:rPr>
        <w:t>َ</w:t>
      </w:r>
      <w:r>
        <w:rPr>
          <w:rtl/>
          <w:lang w:bidi="fa-IR"/>
        </w:rPr>
        <w:t xml:space="preserve"> قد حجّا وقد أردت أن </w:t>
      </w:r>
      <w:r w:rsidR="00766E72">
        <w:rPr>
          <w:rFonts w:hint="cs"/>
          <w:rtl/>
          <w:lang w:bidi="fa-IR"/>
        </w:rPr>
        <w:t>اُ</w:t>
      </w:r>
      <w:r>
        <w:rPr>
          <w:rtl/>
          <w:lang w:bidi="fa-IR"/>
        </w:rPr>
        <w:t>دخلهم في حجّتي ، فإنّي قد أحببت أن يكونوا معي ، فقال : « اجعلهم معك ، فإنّ الله عزّ وجلّ جاعل لهم حجّا</w:t>
      </w:r>
      <w:r w:rsidR="00766E72">
        <w:rPr>
          <w:rFonts w:hint="cs"/>
          <w:rtl/>
          <w:lang w:bidi="fa-IR"/>
        </w:rPr>
        <w:t>ً</w:t>
      </w:r>
      <w:r>
        <w:rPr>
          <w:rtl/>
          <w:lang w:bidi="fa-IR"/>
        </w:rPr>
        <w:t xml:space="preserve"> ولك حجّا</w:t>
      </w:r>
      <w:r w:rsidR="00766E72">
        <w:rPr>
          <w:rFonts w:hint="cs"/>
          <w:rtl/>
          <w:lang w:bidi="fa-IR"/>
        </w:rPr>
        <w:t>ً</w:t>
      </w:r>
      <w:r>
        <w:rPr>
          <w:rtl/>
          <w:lang w:bidi="fa-IR"/>
        </w:rPr>
        <w:t xml:space="preserve"> ، ولك أجرا</w:t>
      </w:r>
      <w:r w:rsidR="00766E72">
        <w:rPr>
          <w:rFonts w:hint="cs"/>
          <w:rtl/>
          <w:lang w:bidi="fa-IR"/>
        </w:rPr>
        <w:t>ً</w:t>
      </w:r>
      <w:r>
        <w:rPr>
          <w:rtl/>
          <w:lang w:bidi="fa-IR"/>
        </w:rPr>
        <w:t xml:space="preserve"> بصلتك إيّاهم » وقال </w:t>
      </w:r>
      <w:r w:rsidR="00E77EEB" w:rsidRPr="00E77EEB">
        <w:rPr>
          <w:rStyle w:val="libAlaemChar"/>
          <w:rtl/>
        </w:rPr>
        <w:t>عليه‌السلام</w:t>
      </w:r>
      <w:r>
        <w:rPr>
          <w:rtl/>
          <w:lang w:bidi="fa-IR"/>
        </w:rPr>
        <w:t xml:space="preserve"> : « يدخل على الميّت في قبره الصلاة والصوم والحجّ والصدقة والعتق » </w:t>
      </w:r>
      <w:r w:rsidRPr="0007051C">
        <w:rPr>
          <w:rStyle w:val="libFootnotenumChar"/>
          <w:rtl/>
        </w:rPr>
        <w:t>(1)</w:t>
      </w:r>
      <w:r>
        <w:rPr>
          <w:rtl/>
          <w:lang w:bidi="fa-IR"/>
        </w:rPr>
        <w:t>.</w:t>
      </w:r>
    </w:p>
    <w:p w:rsidR="006264E0" w:rsidRDefault="006264E0" w:rsidP="006264E0">
      <w:pPr>
        <w:pStyle w:val="libNormal"/>
        <w:rPr>
          <w:lang w:bidi="fa-IR"/>
        </w:rPr>
      </w:pPr>
      <w:r>
        <w:rPr>
          <w:rtl/>
          <w:lang w:bidi="fa-IR"/>
        </w:rPr>
        <w:t>والأخبار في ذلك كثيرة.</w:t>
      </w:r>
    </w:p>
    <w:p w:rsidR="006264E0" w:rsidRDefault="006264E0" w:rsidP="006264E0">
      <w:pPr>
        <w:pStyle w:val="libNormal"/>
        <w:rPr>
          <w:lang w:bidi="fa-IR"/>
        </w:rPr>
      </w:pPr>
      <w:r>
        <w:rPr>
          <w:rtl/>
          <w:lang w:bidi="fa-IR"/>
        </w:rPr>
        <w:t>ولو كان الحجّ واجبا</w:t>
      </w:r>
      <w:r w:rsidR="00766E72">
        <w:rPr>
          <w:rFonts w:hint="cs"/>
          <w:rtl/>
          <w:lang w:bidi="fa-IR"/>
        </w:rPr>
        <w:t>ً</w:t>
      </w:r>
      <w:r>
        <w:rPr>
          <w:rtl/>
          <w:lang w:bidi="fa-IR"/>
        </w:rPr>
        <w:t xml:space="preserve"> على أحدهما خاصّة ، كان الأفضل الإتيان بالواجب عمّن وجب عليه </w:t>
      </w:r>
      <w:r w:rsidR="000D4CFF">
        <w:rPr>
          <w:rFonts w:hint="cs"/>
          <w:rtl/>
          <w:lang w:bidi="fa-IR"/>
        </w:rPr>
        <w:t>؛</w:t>
      </w:r>
      <w:r>
        <w:rPr>
          <w:rtl/>
          <w:lang w:bidi="fa-IR"/>
        </w:rPr>
        <w:t xml:space="preserve"> لأنّ فيه إبراء</w:t>
      </w:r>
      <w:r w:rsidR="000D4CFF">
        <w:rPr>
          <w:rFonts w:hint="cs"/>
          <w:rtl/>
          <w:lang w:bidi="fa-IR"/>
        </w:rPr>
        <w:t>َ</w:t>
      </w:r>
      <w:r>
        <w:rPr>
          <w:rtl/>
          <w:lang w:bidi="fa-IR"/>
        </w:rPr>
        <w:t xml:space="preserve"> الذمّة ، وتخليصا</w:t>
      </w:r>
      <w:r w:rsidR="000D4CFF">
        <w:rPr>
          <w:rFonts w:hint="cs"/>
          <w:rtl/>
          <w:lang w:bidi="fa-IR"/>
        </w:rPr>
        <w:t>ً</w:t>
      </w:r>
      <w:r>
        <w:rPr>
          <w:rtl/>
          <w:lang w:bidi="fa-IR"/>
        </w:rPr>
        <w:t xml:space="preserve"> من العذاب. ولو لم يجب على أحدهما ، قيل : ينبغي أن يبدأ بالحجّ عن الا</w:t>
      </w:r>
      <w:r w:rsidR="000D4CFF">
        <w:rPr>
          <w:rFonts w:hint="cs"/>
          <w:rtl/>
          <w:lang w:bidi="fa-IR"/>
        </w:rPr>
        <w:t>ُ</w:t>
      </w:r>
      <w:r>
        <w:rPr>
          <w:rtl/>
          <w:lang w:bidi="fa-IR"/>
        </w:rPr>
        <w:t xml:space="preserve">مّ </w:t>
      </w:r>
      <w:r w:rsidRPr="0007051C">
        <w:rPr>
          <w:rStyle w:val="libFootnotenumChar"/>
          <w:rtl/>
        </w:rPr>
        <w:t>(2)</w:t>
      </w:r>
      <w:r>
        <w:rPr>
          <w:rtl/>
          <w:lang w:bidi="fa-IR"/>
        </w:rPr>
        <w:t xml:space="preserve"> </w:t>
      </w:r>
      <w:r w:rsidR="000D4CFF">
        <w:rPr>
          <w:rFonts w:hint="cs"/>
          <w:rtl/>
          <w:lang w:bidi="fa-IR"/>
        </w:rPr>
        <w:t>؛</w:t>
      </w:r>
      <w:r>
        <w:rPr>
          <w:rtl/>
          <w:lang w:bidi="fa-IR"/>
        </w:rPr>
        <w:t xml:space="preserve"> لما رواه أبو هريرة أنّ رجلا</w:t>
      </w:r>
      <w:r w:rsidR="008E2A0E">
        <w:rPr>
          <w:rFonts w:hint="cs"/>
          <w:rtl/>
          <w:lang w:bidi="fa-IR"/>
        </w:rPr>
        <w:t>ً</w:t>
      </w:r>
      <w:r>
        <w:rPr>
          <w:rtl/>
          <w:lang w:bidi="fa-IR"/>
        </w:rPr>
        <w:t xml:space="preserve"> جاء إلى رسول الله </w:t>
      </w:r>
      <w:r w:rsidR="0024371A" w:rsidRPr="0024371A">
        <w:rPr>
          <w:rStyle w:val="libAlaemChar"/>
          <w:rtl/>
        </w:rPr>
        <w:t>صلى‌الله‌عليه‌وآله</w:t>
      </w:r>
      <w:r>
        <w:rPr>
          <w:rtl/>
          <w:lang w:bidi="fa-IR"/>
        </w:rPr>
        <w:t xml:space="preserve"> ، قال : م</w:t>
      </w:r>
      <w:r w:rsidR="008E2A0E">
        <w:rPr>
          <w:rFonts w:hint="cs"/>
          <w:rtl/>
          <w:lang w:bidi="fa-IR"/>
        </w:rPr>
        <w:t>َ</w:t>
      </w:r>
      <w:r>
        <w:rPr>
          <w:rtl/>
          <w:lang w:bidi="fa-IR"/>
        </w:rPr>
        <w:t>ن</w:t>
      </w:r>
      <w:r w:rsidR="008E2A0E">
        <w:rPr>
          <w:rFonts w:hint="cs"/>
          <w:rtl/>
          <w:lang w:bidi="fa-IR"/>
        </w:rPr>
        <w:t>ْ</w:t>
      </w:r>
      <w:r>
        <w:rPr>
          <w:rtl/>
          <w:lang w:bidi="fa-IR"/>
        </w:rPr>
        <w:t xml:space="preserve"> أحقّ الناس بحسن صحابتي؟ قال : ( </w:t>
      </w:r>
      <w:r w:rsidR="008E2A0E">
        <w:rPr>
          <w:rFonts w:hint="cs"/>
          <w:rtl/>
          <w:lang w:bidi="fa-IR"/>
        </w:rPr>
        <w:t>اُ</w:t>
      </w:r>
      <w:r>
        <w:rPr>
          <w:rtl/>
          <w:lang w:bidi="fa-IR"/>
        </w:rPr>
        <w:t>مّك ) قال : ثم م</w:t>
      </w:r>
      <w:r w:rsidR="008E2A0E">
        <w:rPr>
          <w:rFonts w:hint="cs"/>
          <w:rtl/>
          <w:lang w:bidi="fa-IR"/>
        </w:rPr>
        <w:t>َ</w:t>
      </w:r>
      <w:r>
        <w:rPr>
          <w:rtl/>
          <w:lang w:bidi="fa-IR"/>
        </w:rPr>
        <w:t>ن</w:t>
      </w:r>
      <w:r w:rsidR="008E2A0E">
        <w:rPr>
          <w:rFonts w:hint="cs"/>
          <w:rtl/>
          <w:lang w:bidi="fa-IR"/>
        </w:rPr>
        <w:t>ْ</w:t>
      </w:r>
      <w:r>
        <w:rPr>
          <w:rtl/>
          <w:lang w:bidi="fa-IR"/>
        </w:rPr>
        <w:t xml:space="preserve">؟ قال : ( </w:t>
      </w:r>
      <w:r w:rsidR="008E2A0E">
        <w:rPr>
          <w:rFonts w:hint="cs"/>
          <w:rtl/>
          <w:lang w:bidi="fa-IR"/>
        </w:rPr>
        <w:t>اُ</w:t>
      </w:r>
      <w:r>
        <w:rPr>
          <w:rtl/>
          <w:lang w:bidi="fa-IR"/>
        </w:rPr>
        <w:t>مّك ) قال : ثم م</w:t>
      </w:r>
      <w:r w:rsidR="008E2A0E">
        <w:rPr>
          <w:rFonts w:hint="cs"/>
          <w:rtl/>
          <w:lang w:bidi="fa-IR"/>
        </w:rPr>
        <w:t>َ</w:t>
      </w:r>
      <w:r>
        <w:rPr>
          <w:rtl/>
          <w:lang w:bidi="fa-IR"/>
        </w:rPr>
        <w:t>ن</w:t>
      </w:r>
      <w:r w:rsidR="008E2A0E">
        <w:rPr>
          <w:rFonts w:hint="cs"/>
          <w:rtl/>
          <w:lang w:bidi="fa-IR"/>
        </w:rPr>
        <w:t>ْ</w:t>
      </w:r>
      <w:r>
        <w:rPr>
          <w:rtl/>
          <w:lang w:bidi="fa-IR"/>
        </w:rPr>
        <w:t xml:space="preserve">؟ قال : ( </w:t>
      </w:r>
      <w:r w:rsidR="008E2A0E">
        <w:rPr>
          <w:rFonts w:hint="cs"/>
          <w:rtl/>
          <w:lang w:bidi="fa-IR"/>
        </w:rPr>
        <w:t>اُ</w:t>
      </w:r>
      <w:r>
        <w:rPr>
          <w:rtl/>
          <w:lang w:bidi="fa-IR"/>
        </w:rPr>
        <w:t>مّك ) قال : ثم م</w:t>
      </w:r>
      <w:r w:rsidR="005969D3">
        <w:rPr>
          <w:rFonts w:hint="cs"/>
          <w:rtl/>
          <w:lang w:bidi="fa-IR"/>
        </w:rPr>
        <w:t>َ</w:t>
      </w:r>
      <w:r>
        <w:rPr>
          <w:rtl/>
          <w:lang w:bidi="fa-IR"/>
        </w:rPr>
        <w:t>ن</w:t>
      </w:r>
      <w:r w:rsidR="005969D3">
        <w:rPr>
          <w:rFonts w:hint="cs"/>
          <w:rtl/>
          <w:lang w:bidi="fa-IR"/>
        </w:rPr>
        <w:t>ْ</w:t>
      </w:r>
      <w:r>
        <w:rPr>
          <w:rtl/>
          <w:lang w:bidi="fa-IR"/>
        </w:rPr>
        <w:t xml:space="preserve">؟ قال : ( أبوك ) </w:t>
      </w:r>
      <w:r w:rsidRPr="0007051C">
        <w:rPr>
          <w:rStyle w:val="libFootnotenumChar"/>
          <w:rtl/>
        </w:rPr>
        <w:t>(3)</w:t>
      </w:r>
      <w:r>
        <w:rPr>
          <w:rtl/>
          <w:lang w:bidi="fa-IR"/>
        </w:rPr>
        <w:t>.</w:t>
      </w:r>
    </w:p>
    <w:p w:rsidR="006264E0" w:rsidRDefault="006264E0" w:rsidP="006264E0">
      <w:pPr>
        <w:pStyle w:val="libNormal"/>
        <w:rPr>
          <w:lang w:bidi="fa-IR"/>
        </w:rPr>
      </w:pPr>
      <w:bookmarkStart w:id="435" w:name="_Toc114670134"/>
      <w:r w:rsidRPr="0007051C">
        <w:rPr>
          <w:rStyle w:val="Heading2Char"/>
          <w:rtl/>
        </w:rPr>
        <w:t>مسألة 736 :</w:t>
      </w:r>
      <w:bookmarkEnd w:id="435"/>
      <w:r>
        <w:rPr>
          <w:rtl/>
          <w:lang w:bidi="fa-IR"/>
        </w:rPr>
        <w:t xml:space="preserve"> م</w:t>
      </w:r>
      <w:r w:rsidR="00D9552C">
        <w:rPr>
          <w:rFonts w:hint="cs"/>
          <w:rtl/>
          <w:lang w:bidi="fa-IR"/>
        </w:rPr>
        <w:t>َ</w:t>
      </w:r>
      <w:r>
        <w:rPr>
          <w:rtl/>
          <w:lang w:bidi="fa-IR"/>
        </w:rPr>
        <w:t>ن</w:t>
      </w:r>
      <w:r w:rsidR="00D9552C">
        <w:rPr>
          <w:rFonts w:hint="cs"/>
          <w:rtl/>
          <w:lang w:bidi="fa-IR"/>
        </w:rPr>
        <w:t>ْ</w:t>
      </w:r>
      <w:r>
        <w:rPr>
          <w:rtl/>
          <w:lang w:bidi="fa-IR"/>
        </w:rPr>
        <w:t xml:space="preserve"> وجب عليه الحجّ وفرّط في أدائه مع قدرته ثم عجز من أدائه بنفسه أو بنائبه إن قلنا بوجوب الاستنابة ، وجب عليه أن يوصي به‌ </w:t>
      </w:r>
      <w:r w:rsidR="00D9552C">
        <w:rPr>
          <w:rFonts w:hint="cs"/>
          <w:rtl/>
          <w:lang w:bidi="fa-IR"/>
        </w:rPr>
        <w:t>؛</w:t>
      </w:r>
      <w:r>
        <w:rPr>
          <w:rtl/>
          <w:lang w:bidi="fa-IR"/>
        </w:rPr>
        <w:t xml:space="preserve"> لأنّه حقّ واجب ود</w:t>
      </w:r>
      <w:r w:rsidR="00D9552C">
        <w:rPr>
          <w:rFonts w:hint="cs"/>
          <w:rtl/>
          <w:lang w:bidi="fa-IR"/>
        </w:rPr>
        <w:t>َ</w:t>
      </w:r>
      <w:r>
        <w:rPr>
          <w:rtl/>
          <w:lang w:bidi="fa-IR"/>
        </w:rPr>
        <w:t>ي</w:t>
      </w:r>
      <w:r w:rsidR="00D9552C">
        <w:rPr>
          <w:rFonts w:hint="cs"/>
          <w:rtl/>
          <w:lang w:bidi="fa-IR"/>
        </w:rPr>
        <w:t>ْ</w:t>
      </w:r>
      <w:r>
        <w:rPr>
          <w:rtl/>
          <w:lang w:bidi="fa-IR"/>
        </w:rPr>
        <w:t>ن</w:t>
      </w:r>
      <w:r w:rsidR="00D9552C">
        <w:rPr>
          <w:rFonts w:hint="cs"/>
          <w:rtl/>
          <w:lang w:bidi="fa-IR"/>
        </w:rPr>
        <w:t>ٌ</w:t>
      </w:r>
      <w:r>
        <w:rPr>
          <w:rtl/>
          <w:lang w:bidi="fa-IR"/>
        </w:rPr>
        <w:t xml:space="preserve"> ثابت ، فتجب الوصيّة به ، كغيره من الديون.</w:t>
      </w:r>
    </w:p>
    <w:p w:rsidR="006264E0" w:rsidRDefault="006264E0" w:rsidP="006264E0">
      <w:pPr>
        <w:pStyle w:val="libNormal"/>
        <w:rPr>
          <w:lang w:bidi="fa-IR"/>
        </w:rPr>
      </w:pPr>
      <w:r>
        <w:rPr>
          <w:rtl/>
          <w:lang w:bidi="fa-IR"/>
        </w:rPr>
        <w:t xml:space="preserve">قال الله تعالى </w:t>
      </w:r>
      <w:r w:rsidR="00D9552C">
        <w:rPr>
          <w:rFonts w:hint="cs"/>
          <w:rtl/>
          <w:lang w:bidi="fa-IR"/>
        </w:rPr>
        <w:t xml:space="preserve">: </w:t>
      </w:r>
      <w:r w:rsidR="00D9552C" w:rsidRPr="00FA2F88">
        <w:rPr>
          <w:rStyle w:val="libAlaemChar"/>
          <w:rtl/>
        </w:rPr>
        <w:t>(</w:t>
      </w:r>
      <w:r>
        <w:rPr>
          <w:rtl/>
          <w:lang w:bidi="fa-IR"/>
        </w:rPr>
        <w:t xml:space="preserve"> </w:t>
      </w:r>
      <w:r w:rsidRPr="00D9552C">
        <w:rPr>
          <w:rStyle w:val="libAieChar"/>
          <w:rtl/>
        </w:rPr>
        <w:t xml:space="preserve">كُتِبَ عَلَيْكُمْ إِذا حَضَرَ أَحَدَكُمُ الْمَوْتُ إِنْ تَرَكَ خَيْراً الْوَصِيَّةُ </w:t>
      </w:r>
      <w:r w:rsidR="00D9552C" w:rsidRPr="00FA2F88">
        <w:rPr>
          <w:rStyle w:val="libAlaemChar"/>
          <w:rtl/>
        </w:rPr>
        <w:t>)</w:t>
      </w:r>
      <w:r>
        <w:rPr>
          <w:rtl/>
          <w:lang w:bidi="fa-IR"/>
        </w:rPr>
        <w:t xml:space="preserve"> </w:t>
      </w:r>
      <w:r w:rsidRPr="0007051C">
        <w:rPr>
          <w:rStyle w:val="libFootnotenumChar"/>
          <w:rtl/>
        </w:rPr>
        <w:t>(4)</w:t>
      </w:r>
      <w:r>
        <w:rPr>
          <w:rtl/>
          <w:lang w:bidi="fa-IR"/>
        </w:rPr>
        <w:t>.</w:t>
      </w:r>
    </w:p>
    <w:p w:rsidR="006264E0" w:rsidRDefault="006264E0" w:rsidP="006264E0">
      <w:pPr>
        <w:pStyle w:val="libNormal"/>
        <w:rPr>
          <w:lang w:bidi="fa-IR"/>
        </w:rPr>
      </w:pPr>
      <w:r>
        <w:rPr>
          <w:rtl/>
          <w:lang w:bidi="fa-IR"/>
        </w:rPr>
        <w:t>ولو لم يوص ، وجب على ورثته أن ي</w:t>
      </w:r>
      <w:r w:rsidR="00D9552C">
        <w:rPr>
          <w:rFonts w:hint="cs"/>
          <w:rtl/>
          <w:lang w:bidi="fa-IR"/>
        </w:rPr>
        <w:t>ُ</w:t>
      </w:r>
      <w:r>
        <w:rPr>
          <w:rtl/>
          <w:lang w:bidi="fa-IR"/>
        </w:rPr>
        <w:t>خ</w:t>
      </w:r>
      <w:r w:rsidR="00D9552C">
        <w:rPr>
          <w:rFonts w:hint="cs"/>
          <w:rtl/>
          <w:lang w:bidi="fa-IR"/>
        </w:rPr>
        <w:t>ْ</w:t>
      </w:r>
      <w:r>
        <w:rPr>
          <w:rtl/>
          <w:lang w:bidi="fa-IR"/>
        </w:rPr>
        <w:t>رجوا من صلب تركته ما ي</w:t>
      </w:r>
      <w:r w:rsidR="00D9552C">
        <w:rPr>
          <w:rFonts w:hint="cs"/>
          <w:rtl/>
          <w:lang w:bidi="fa-IR"/>
        </w:rPr>
        <w:t>ُ</w:t>
      </w:r>
      <w:r>
        <w:rPr>
          <w:rtl/>
          <w:lang w:bidi="fa-IR"/>
        </w:rPr>
        <w:t xml:space="preserve">حجّ به عنه </w:t>
      </w:r>
      <w:r w:rsidR="00F740E6">
        <w:rPr>
          <w:rtl/>
          <w:lang w:bidi="fa-IR"/>
        </w:rPr>
        <w:t>-</w:t>
      </w:r>
      <w:r>
        <w:rPr>
          <w:rtl/>
          <w:lang w:bidi="fa-IR"/>
        </w:rPr>
        <w:t xml:space="preserve"> ولو كان له مال وديعة عند غيره وعلم المستودع وجوب الحجّ في‌</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الفقيه 2 : 279 </w:t>
      </w:r>
      <w:r w:rsidR="00D9552C">
        <w:rPr>
          <w:rFonts w:hint="cs"/>
          <w:rtl/>
          <w:lang w:bidi="fa-IR"/>
        </w:rPr>
        <w:t>/</w:t>
      </w:r>
      <w:r>
        <w:rPr>
          <w:rtl/>
          <w:lang w:bidi="fa-IR"/>
        </w:rPr>
        <w:t xml:space="preserve"> 1369.</w:t>
      </w:r>
    </w:p>
    <w:p w:rsidR="006264E0" w:rsidRDefault="006264E0" w:rsidP="0007051C">
      <w:pPr>
        <w:pStyle w:val="libFootnote0"/>
        <w:rPr>
          <w:lang w:bidi="fa-IR"/>
        </w:rPr>
      </w:pPr>
      <w:r>
        <w:rPr>
          <w:rtl/>
          <w:lang w:bidi="fa-IR"/>
        </w:rPr>
        <w:t>(2) المغني والشرح الكبير 3 : 200.</w:t>
      </w:r>
    </w:p>
    <w:p w:rsidR="006264E0" w:rsidRDefault="006264E0" w:rsidP="0007051C">
      <w:pPr>
        <w:pStyle w:val="libFootnote0"/>
        <w:rPr>
          <w:lang w:bidi="fa-IR"/>
        </w:rPr>
      </w:pPr>
      <w:r>
        <w:rPr>
          <w:rtl/>
          <w:lang w:bidi="fa-IR"/>
        </w:rPr>
        <w:t xml:space="preserve">(3) صحيح البخاري 8 : 2 ، صحيح مسلم 4 : 1974 </w:t>
      </w:r>
      <w:r w:rsidR="00D9552C">
        <w:rPr>
          <w:rFonts w:hint="cs"/>
          <w:rtl/>
          <w:lang w:bidi="fa-IR"/>
        </w:rPr>
        <w:t>/</w:t>
      </w:r>
      <w:r>
        <w:rPr>
          <w:rtl/>
          <w:lang w:bidi="fa-IR"/>
        </w:rPr>
        <w:t xml:space="preserve"> 2548.</w:t>
      </w:r>
    </w:p>
    <w:p w:rsidR="00EA601D" w:rsidRDefault="006264E0" w:rsidP="0007051C">
      <w:pPr>
        <w:pStyle w:val="libFootnote0"/>
        <w:rPr>
          <w:lang w:bidi="fa-IR"/>
        </w:rPr>
      </w:pPr>
      <w:r>
        <w:rPr>
          <w:rtl/>
          <w:lang w:bidi="fa-IR"/>
        </w:rPr>
        <w:t>(4) البقرة : 180.</w:t>
      </w:r>
    </w:p>
    <w:p w:rsidR="000820F6" w:rsidRPr="000820F6" w:rsidRDefault="000820F6" w:rsidP="0007051C">
      <w:pPr>
        <w:pStyle w:val="libNormal"/>
        <w:rPr>
          <w:rtl/>
        </w:rPr>
      </w:pPr>
      <w:r>
        <w:rPr>
          <w:rtl/>
          <w:lang w:bidi="fa-IR"/>
        </w:rPr>
        <w:br w:type="page"/>
      </w:r>
    </w:p>
    <w:p w:rsidR="006264E0" w:rsidRDefault="006264E0" w:rsidP="00D9552C">
      <w:pPr>
        <w:pStyle w:val="libNormal0"/>
        <w:rPr>
          <w:lang w:bidi="fa-IR"/>
        </w:rPr>
      </w:pPr>
      <w:r>
        <w:rPr>
          <w:rtl/>
          <w:lang w:bidi="fa-IR"/>
        </w:rPr>
        <w:lastRenderedPageBreak/>
        <w:t xml:space="preserve">ذمّته وعدم قيام الورثة به ، وجب عليه إخراج ما يحجّ به عنه ، ويدفع الفاضل إلى الورثة </w:t>
      </w:r>
      <w:r w:rsidR="00F740E6">
        <w:rPr>
          <w:rtl/>
          <w:lang w:bidi="fa-IR"/>
        </w:rPr>
        <w:t>-</w:t>
      </w:r>
      <w:r>
        <w:rPr>
          <w:rtl/>
          <w:lang w:bidi="fa-IR"/>
        </w:rPr>
        <w:t xml:space="preserve"> لأنّه د</w:t>
      </w:r>
      <w:r w:rsidR="00623473">
        <w:rPr>
          <w:rFonts w:hint="cs"/>
          <w:rtl/>
          <w:lang w:bidi="fa-IR"/>
        </w:rPr>
        <w:t>َ</w:t>
      </w:r>
      <w:r>
        <w:rPr>
          <w:rtl/>
          <w:lang w:bidi="fa-IR"/>
        </w:rPr>
        <w:t>ي</w:t>
      </w:r>
      <w:r w:rsidR="00623473">
        <w:rPr>
          <w:rFonts w:hint="cs"/>
          <w:rtl/>
          <w:lang w:bidi="fa-IR"/>
        </w:rPr>
        <w:t>ْ</w:t>
      </w:r>
      <w:r>
        <w:rPr>
          <w:rtl/>
          <w:lang w:bidi="fa-IR"/>
        </w:rPr>
        <w:t>ن</w:t>
      </w:r>
      <w:r w:rsidR="00623473">
        <w:rPr>
          <w:rFonts w:hint="cs"/>
          <w:rtl/>
          <w:lang w:bidi="fa-IR"/>
        </w:rPr>
        <w:t>ٌ</w:t>
      </w:r>
      <w:r>
        <w:rPr>
          <w:rtl/>
          <w:lang w:bidi="fa-IR"/>
        </w:rPr>
        <w:t xml:space="preserve"> عليه ، فلا يسقط عن ذمّته بموته ، ولا يترك الوصيّة به.</w:t>
      </w:r>
    </w:p>
    <w:p w:rsidR="006264E0" w:rsidRDefault="006264E0" w:rsidP="006264E0">
      <w:pPr>
        <w:pStyle w:val="libNormal"/>
        <w:rPr>
          <w:lang w:bidi="fa-IR"/>
        </w:rPr>
      </w:pPr>
      <w:r>
        <w:rPr>
          <w:rtl/>
          <w:lang w:bidi="fa-IR"/>
        </w:rPr>
        <w:t xml:space="preserve">وما رواه العامّة من خبر الخثعميّة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ومن طريق الخاصّة : رواية سماعة بن مهران عن الصادق </w:t>
      </w:r>
      <w:r w:rsidR="00E77EEB" w:rsidRPr="00E77EEB">
        <w:rPr>
          <w:rStyle w:val="libAlaemChar"/>
          <w:rtl/>
        </w:rPr>
        <w:t>عليه‌السلام</w:t>
      </w:r>
      <w:r>
        <w:rPr>
          <w:rtl/>
          <w:lang w:bidi="fa-IR"/>
        </w:rPr>
        <w:t xml:space="preserve"> ، قال : سألته عن الرجل يموت ولم يحج حجّة الإسلام ولم يوص بها وهو موسر ، فقال : « ي</w:t>
      </w:r>
      <w:r w:rsidR="00623473">
        <w:rPr>
          <w:rFonts w:hint="cs"/>
          <w:rtl/>
          <w:lang w:bidi="fa-IR"/>
        </w:rPr>
        <w:t>ُ</w:t>
      </w:r>
      <w:r>
        <w:rPr>
          <w:rtl/>
          <w:lang w:bidi="fa-IR"/>
        </w:rPr>
        <w:t xml:space="preserve">حجّ عنه من صلب ماله لا يجوز غير ذلك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وقال أبو حنيفة : يسقط الحجّ بوفاته ، بمعنى أنّه لا يفعل عنه بعد وفاته ، وحسابه على الله تعالى يلقاه والحجّ في ذمّته ، أمّا لو أوصى ، ا</w:t>
      </w:r>
      <w:r w:rsidR="00623473">
        <w:rPr>
          <w:rFonts w:hint="cs"/>
          <w:rtl/>
          <w:lang w:bidi="fa-IR"/>
        </w:rPr>
        <w:t>ُ</w:t>
      </w:r>
      <w:r>
        <w:rPr>
          <w:rtl/>
          <w:lang w:bidi="fa-IR"/>
        </w:rPr>
        <w:t>خرج من الثلث ، ويكون تطوّعا</w:t>
      </w:r>
      <w:r w:rsidR="00623473">
        <w:rPr>
          <w:rFonts w:hint="cs"/>
          <w:rtl/>
          <w:lang w:bidi="fa-IR"/>
        </w:rPr>
        <w:t>ً</w:t>
      </w:r>
      <w:r>
        <w:rPr>
          <w:rtl/>
          <w:lang w:bidi="fa-IR"/>
        </w:rPr>
        <w:t xml:space="preserve"> لا يسقط به الفرض.</w:t>
      </w:r>
    </w:p>
    <w:p w:rsidR="006264E0" w:rsidRDefault="006264E0" w:rsidP="006264E0">
      <w:pPr>
        <w:pStyle w:val="libNormal"/>
        <w:rPr>
          <w:lang w:bidi="fa-IR"/>
        </w:rPr>
      </w:pPr>
      <w:r>
        <w:rPr>
          <w:rtl/>
          <w:lang w:bidi="fa-IR"/>
        </w:rPr>
        <w:t xml:space="preserve">وكذا يقول في الزكوات والكفّارات وجزاء الصيد كلّ ذلك يسقط بوفاته ، فلا يفعل عنه بوجه </w:t>
      </w:r>
      <w:r w:rsidRPr="0007051C">
        <w:rPr>
          <w:rStyle w:val="libFootnotenumChar"/>
          <w:rtl/>
        </w:rPr>
        <w:t>(3)</w:t>
      </w:r>
      <w:r>
        <w:rPr>
          <w:rtl/>
          <w:lang w:bidi="fa-IR"/>
        </w:rPr>
        <w:t>.</w:t>
      </w:r>
    </w:p>
    <w:p w:rsidR="006264E0" w:rsidRDefault="006264E0" w:rsidP="006264E0">
      <w:pPr>
        <w:pStyle w:val="libNormal"/>
        <w:rPr>
          <w:lang w:bidi="fa-IR"/>
        </w:rPr>
      </w:pPr>
      <w:r>
        <w:rPr>
          <w:rtl/>
          <w:lang w:bidi="fa-IR"/>
        </w:rPr>
        <w:t>إذا عرفت هذا ، فلو لم ي</w:t>
      </w:r>
      <w:r w:rsidR="002955B6">
        <w:rPr>
          <w:rFonts w:hint="cs"/>
          <w:rtl/>
          <w:lang w:bidi="fa-IR"/>
        </w:rPr>
        <w:t>ُ</w:t>
      </w:r>
      <w:r>
        <w:rPr>
          <w:rtl/>
          <w:lang w:bidi="fa-IR"/>
        </w:rPr>
        <w:t>وص بحجّة الإسلام مع وجوبها عليه ، استؤجر من تركته على ما قلناه ، فإن لم يخلّف شيئا</w:t>
      </w:r>
      <w:r w:rsidR="002955B6">
        <w:rPr>
          <w:rFonts w:hint="cs"/>
          <w:rtl/>
          <w:lang w:bidi="fa-IR"/>
        </w:rPr>
        <w:t>ً</w:t>
      </w:r>
      <w:r>
        <w:rPr>
          <w:rtl/>
          <w:lang w:bidi="fa-IR"/>
        </w:rPr>
        <w:t xml:space="preserve"> ، استحبّ للورثة قضاؤها عنه.</w:t>
      </w:r>
    </w:p>
    <w:p w:rsidR="006264E0" w:rsidRDefault="006264E0" w:rsidP="006264E0">
      <w:pPr>
        <w:pStyle w:val="libNormal"/>
        <w:rPr>
          <w:lang w:bidi="fa-IR"/>
        </w:rPr>
      </w:pPr>
      <w:r>
        <w:rPr>
          <w:rtl/>
          <w:lang w:bidi="fa-IR"/>
        </w:rPr>
        <w:t>وكذا لو خلّف مالا</w:t>
      </w:r>
      <w:r w:rsidR="00707ECA">
        <w:rPr>
          <w:rFonts w:hint="cs"/>
          <w:rtl/>
          <w:lang w:bidi="fa-IR"/>
        </w:rPr>
        <w:t>ً</w:t>
      </w:r>
      <w:r>
        <w:rPr>
          <w:rtl/>
          <w:lang w:bidi="fa-IR"/>
        </w:rPr>
        <w:t xml:space="preserve"> وتبرّع بعض الورثة أو أجنبي بقضائها عنه ، برئت ذمّة الميّت.</w:t>
      </w:r>
    </w:p>
    <w:p w:rsidR="006264E0" w:rsidRDefault="006264E0" w:rsidP="006264E0">
      <w:pPr>
        <w:pStyle w:val="libNormal"/>
        <w:rPr>
          <w:lang w:bidi="fa-IR"/>
        </w:rPr>
      </w:pPr>
      <w:r>
        <w:rPr>
          <w:rtl/>
          <w:lang w:bidi="fa-IR"/>
        </w:rPr>
        <w:t>ولو لم يكن عليه حجّ واجب ، فأوصى أن يحجّ عنه تطوّعا</w:t>
      </w:r>
      <w:r w:rsidR="00707ECA">
        <w:rPr>
          <w:rFonts w:hint="cs"/>
          <w:rtl/>
          <w:lang w:bidi="fa-IR"/>
        </w:rPr>
        <w:t>ً</w:t>
      </w:r>
      <w:r>
        <w:rPr>
          <w:rtl/>
          <w:lang w:bidi="fa-IR"/>
        </w:rPr>
        <w:t xml:space="preserve"> ، صحّت‌</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سنن النسائي 5 : 118.</w:t>
      </w:r>
    </w:p>
    <w:p w:rsidR="006264E0" w:rsidRDefault="006264E0" w:rsidP="0007051C">
      <w:pPr>
        <w:pStyle w:val="libFootnote0"/>
        <w:rPr>
          <w:lang w:bidi="fa-IR"/>
        </w:rPr>
      </w:pPr>
      <w:r>
        <w:rPr>
          <w:rtl/>
          <w:lang w:bidi="fa-IR"/>
        </w:rPr>
        <w:t xml:space="preserve">(2) التهذيب 5 : 404 </w:t>
      </w:r>
      <w:r w:rsidR="00D23F02">
        <w:rPr>
          <w:rFonts w:hint="cs"/>
          <w:rtl/>
          <w:lang w:bidi="fa-IR"/>
        </w:rPr>
        <w:t>/</w:t>
      </w:r>
      <w:r>
        <w:rPr>
          <w:rtl/>
          <w:lang w:bidi="fa-IR"/>
        </w:rPr>
        <w:t xml:space="preserve"> 1406.</w:t>
      </w:r>
    </w:p>
    <w:p w:rsidR="00EA601D" w:rsidRDefault="006264E0" w:rsidP="0007051C">
      <w:pPr>
        <w:pStyle w:val="libFootnote0"/>
        <w:rPr>
          <w:lang w:bidi="fa-IR"/>
        </w:rPr>
      </w:pPr>
      <w:r>
        <w:rPr>
          <w:rtl/>
          <w:lang w:bidi="fa-IR"/>
        </w:rPr>
        <w:t xml:space="preserve">(3) تحفة الفقهاء 1 : 426 </w:t>
      </w:r>
      <w:r w:rsidR="00F740E6">
        <w:rPr>
          <w:rtl/>
          <w:lang w:bidi="fa-IR"/>
        </w:rPr>
        <w:t>-</w:t>
      </w:r>
      <w:r>
        <w:rPr>
          <w:rtl/>
          <w:lang w:bidi="fa-IR"/>
        </w:rPr>
        <w:t xml:space="preserve"> 427 ، الاختيار لتعليل المختار 1 : 228 ، بدائع الصنائع 2 : 221 ، فتح العزيز 7 : 44 ، الحاوي الكبير 4 : 16 ، المغني 3 : 198 ، الشرح الكبير 3 : 196.</w:t>
      </w:r>
    </w:p>
    <w:p w:rsidR="000820F6" w:rsidRPr="000820F6" w:rsidRDefault="000820F6" w:rsidP="0007051C">
      <w:pPr>
        <w:pStyle w:val="libNormal"/>
        <w:rPr>
          <w:rtl/>
        </w:rPr>
      </w:pPr>
      <w:r>
        <w:rPr>
          <w:rtl/>
          <w:lang w:bidi="fa-IR"/>
        </w:rPr>
        <w:br w:type="page"/>
      </w:r>
    </w:p>
    <w:p w:rsidR="006264E0" w:rsidRDefault="006264E0" w:rsidP="00D23F02">
      <w:pPr>
        <w:pStyle w:val="libNormal0"/>
        <w:rPr>
          <w:lang w:bidi="fa-IR"/>
        </w:rPr>
      </w:pPr>
      <w:r>
        <w:rPr>
          <w:rtl/>
          <w:lang w:bidi="fa-IR"/>
        </w:rPr>
        <w:lastRenderedPageBreak/>
        <w:t>الوصيّة ، و</w:t>
      </w:r>
      <w:r w:rsidR="00D23F02">
        <w:rPr>
          <w:rFonts w:hint="cs"/>
          <w:rtl/>
          <w:lang w:bidi="fa-IR"/>
        </w:rPr>
        <w:t>اُ</w:t>
      </w:r>
      <w:r>
        <w:rPr>
          <w:rtl/>
          <w:lang w:bidi="fa-IR"/>
        </w:rPr>
        <w:t xml:space="preserve">خرجت من الثلث ، عند علمائنا </w:t>
      </w:r>
      <w:r w:rsidR="007B55C0">
        <w:rPr>
          <w:rFonts w:hint="cs"/>
          <w:rtl/>
          <w:lang w:bidi="fa-IR"/>
        </w:rPr>
        <w:t>؛</w:t>
      </w:r>
      <w:r>
        <w:rPr>
          <w:rtl/>
          <w:lang w:bidi="fa-IR"/>
        </w:rPr>
        <w:t xml:space="preserve"> لأنّها عبادة تصحّ الوصيّة بواجبها فتصحّ بمندوبها.</w:t>
      </w:r>
    </w:p>
    <w:p w:rsidR="006264E0" w:rsidRDefault="006264E0" w:rsidP="006264E0">
      <w:pPr>
        <w:pStyle w:val="libNormal"/>
        <w:rPr>
          <w:lang w:bidi="fa-IR"/>
        </w:rPr>
      </w:pPr>
      <w:r>
        <w:rPr>
          <w:rtl/>
          <w:lang w:bidi="fa-IR"/>
        </w:rPr>
        <w:t xml:space="preserve">وللشافعي قولان : هذا أحدهما ، والثاني : بطلان الوصيّة </w:t>
      </w:r>
      <w:r w:rsidRPr="0007051C">
        <w:rPr>
          <w:rStyle w:val="libFootnotenumChar"/>
          <w:rtl/>
        </w:rPr>
        <w:t>(1)</w:t>
      </w:r>
      <w:r>
        <w:rPr>
          <w:rtl/>
          <w:lang w:bidi="fa-IR"/>
        </w:rPr>
        <w:t>.</w:t>
      </w:r>
    </w:p>
    <w:p w:rsidR="006264E0" w:rsidRDefault="006264E0" w:rsidP="006264E0">
      <w:pPr>
        <w:pStyle w:val="libNormal"/>
        <w:rPr>
          <w:lang w:bidi="fa-IR"/>
        </w:rPr>
      </w:pPr>
      <w:bookmarkStart w:id="436" w:name="_Toc114670135"/>
      <w:r w:rsidRPr="0007051C">
        <w:rPr>
          <w:rStyle w:val="Heading2Char"/>
          <w:rtl/>
        </w:rPr>
        <w:t>مسألة 737 :</w:t>
      </w:r>
      <w:bookmarkEnd w:id="436"/>
      <w:r>
        <w:rPr>
          <w:rtl/>
          <w:lang w:bidi="fa-IR"/>
        </w:rPr>
        <w:t xml:space="preserve"> لو أوصى أن يحجّ عنه ولم يعيّن المرّات ، قال الشيخ </w:t>
      </w:r>
      <w:r w:rsidR="007B55C0" w:rsidRPr="007B55C0">
        <w:rPr>
          <w:rStyle w:val="libAlaemChar"/>
          <w:rFonts w:hint="cs"/>
          <w:rtl/>
        </w:rPr>
        <w:t>رحمه‌الله</w:t>
      </w:r>
      <w:r w:rsidR="007B55C0">
        <w:rPr>
          <w:rFonts w:hint="cs"/>
          <w:rtl/>
          <w:lang w:bidi="fa-IR"/>
        </w:rPr>
        <w:t xml:space="preserve"> </w:t>
      </w:r>
      <w:r>
        <w:rPr>
          <w:rtl/>
          <w:lang w:bidi="fa-IR"/>
        </w:rPr>
        <w:t xml:space="preserve">: وجب أن يحجّ عنه ما بقي من ثلثه شي‌ء </w:t>
      </w:r>
      <w:r w:rsidRPr="0007051C">
        <w:rPr>
          <w:rStyle w:val="libFootnotenumChar"/>
          <w:rtl/>
        </w:rPr>
        <w:t>(2)</w:t>
      </w:r>
      <w:r>
        <w:rPr>
          <w:rtl/>
          <w:lang w:bidi="fa-IR"/>
        </w:rPr>
        <w:t>.</w:t>
      </w:r>
    </w:p>
    <w:p w:rsidR="006264E0" w:rsidRDefault="006264E0" w:rsidP="006264E0">
      <w:pPr>
        <w:pStyle w:val="libNormal"/>
        <w:rPr>
          <w:lang w:bidi="fa-IR"/>
        </w:rPr>
      </w:pPr>
      <w:r>
        <w:rPr>
          <w:rtl/>
          <w:lang w:bidi="fa-IR"/>
        </w:rPr>
        <w:t>والأقرب أن يقال : إن علم منه قصد التكرار ، فالحقّ ما قاله الشيخ ، وإل</w:t>
      </w:r>
      <w:r w:rsidR="007B55C0">
        <w:rPr>
          <w:rFonts w:hint="cs"/>
          <w:rtl/>
          <w:lang w:bidi="fa-IR"/>
        </w:rPr>
        <w:t>ّ</w:t>
      </w:r>
      <w:r>
        <w:rPr>
          <w:rtl/>
          <w:lang w:bidi="fa-IR"/>
        </w:rPr>
        <w:t xml:space="preserve">ا اكتفي بالمرّة الواحدة </w:t>
      </w:r>
      <w:r w:rsidR="007B55C0">
        <w:rPr>
          <w:rFonts w:hint="cs"/>
          <w:rtl/>
          <w:lang w:bidi="fa-IR"/>
        </w:rPr>
        <w:t>؛</w:t>
      </w:r>
      <w:r>
        <w:rPr>
          <w:rtl/>
          <w:lang w:bidi="fa-IR"/>
        </w:rPr>
        <w:t xml:space="preserve"> لأصالة براءة الذمّة ، ولعدم اقتضاء الأمر التكرار</w:t>
      </w:r>
      <w:r w:rsidR="00425CF5">
        <w:rPr>
          <w:rFonts w:hint="cs"/>
          <w:rtl/>
          <w:lang w:bidi="fa-IR"/>
        </w:rPr>
        <w:t>َ</w:t>
      </w:r>
      <w:r>
        <w:rPr>
          <w:rtl/>
          <w:lang w:bidi="fa-IR"/>
        </w:rPr>
        <w:t>.</w:t>
      </w:r>
    </w:p>
    <w:p w:rsidR="006264E0" w:rsidRDefault="006264E0" w:rsidP="006264E0">
      <w:pPr>
        <w:pStyle w:val="libNormal"/>
        <w:rPr>
          <w:lang w:bidi="fa-IR"/>
        </w:rPr>
      </w:pPr>
      <w:r>
        <w:rPr>
          <w:rtl/>
          <w:lang w:bidi="fa-IR"/>
        </w:rPr>
        <w:t xml:space="preserve">احتجّ الشيخ : بما رواه محمد بن الحسين بن أبي خالد ، قال : سألت أبا جعفر </w:t>
      </w:r>
      <w:r w:rsidR="00E77EEB" w:rsidRPr="00E77EEB">
        <w:rPr>
          <w:rStyle w:val="libAlaemChar"/>
          <w:rtl/>
        </w:rPr>
        <w:t>عليه‌السلام</w:t>
      </w:r>
      <w:r>
        <w:rPr>
          <w:rtl/>
          <w:lang w:bidi="fa-IR"/>
        </w:rPr>
        <w:t xml:space="preserve"> : عن رجل أوصى أن يحجّ عنه ، مبهما</w:t>
      </w:r>
      <w:r w:rsidR="00425CF5">
        <w:rPr>
          <w:rFonts w:hint="cs"/>
          <w:rtl/>
          <w:lang w:bidi="fa-IR"/>
        </w:rPr>
        <w:t>ً</w:t>
      </w:r>
      <w:r>
        <w:rPr>
          <w:rtl/>
          <w:lang w:bidi="fa-IR"/>
        </w:rPr>
        <w:t xml:space="preserve"> ، قال : « يحجّ عنه ما بقي من ثلثه شي‌ء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وهو محمول على ما إذا ع</w:t>
      </w:r>
      <w:r w:rsidR="00425CF5">
        <w:rPr>
          <w:rFonts w:hint="cs"/>
          <w:rtl/>
          <w:lang w:bidi="fa-IR"/>
        </w:rPr>
        <w:t>ُ</w:t>
      </w:r>
      <w:r>
        <w:rPr>
          <w:rtl/>
          <w:lang w:bidi="fa-IR"/>
        </w:rPr>
        <w:t xml:space="preserve">لم منه قصد التكرار ، أو نقول : تقديره : يحجّ عنه بحسب الوصيّة إمّا مرّة واحدة أو أكثر إذا بقي من ثلثه شي‌ء يفي بالحجّة الواحدة أو الأزيد </w:t>
      </w:r>
      <w:r w:rsidR="00425CF5">
        <w:rPr>
          <w:rFonts w:hint="cs"/>
          <w:rtl/>
          <w:lang w:bidi="fa-IR"/>
        </w:rPr>
        <w:t>؛</w:t>
      </w:r>
      <w:r>
        <w:rPr>
          <w:rtl/>
          <w:lang w:bidi="fa-IR"/>
        </w:rPr>
        <w:t xml:space="preserve"> إذا الوصية ت</w:t>
      </w:r>
      <w:r w:rsidR="00425CF5">
        <w:rPr>
          <w:rFonts w:hint="cs"/>
          <w:rtl/>
          <w:lang w:bidi="fa-IR"/>
        </w:rPr>
        <w:t>ُ</w:t>
      </w:r>
      <w:r>
        <w:rPr>
          <w:rtl/>
          <w:lang w:bidi="fa-IR"/>
        </w:rPr>
        <w:t>حمل على الثلث.</w:t>
      </w:r>
    </w:p>
    <w:p w:rsidR="006264E0" w:rsidRDefault="006264E0" w:rsidP="006264E0">
      <w:pPr>
        <w:pStyle w:val="libNormal"/>
        <w:rPr>
          <w:lang w:bidi="fa-IR"/>
        </w:rPr>
      </w:pPr>
      <w:bookmarkStart w:id="437" w:name="_Toc114670136"/>
      <w:r w:rsidRPr="0007051C">
        <w:rPr>
          <w:rStyle w:val="Heading2Char"/>
          <w:rtl/>
        </w:rPr>
        <w:t>مسألة 738 :</w:t>
      </w:r>
      <w:bookmarkEnd w:id="437"/>
      <w:r>
        <w:rPr>
          <w:rtl/>
          <w:lang w:bidi="fa-IR"/>
        </w:rPr>
        <w:t xml:space="preserve"> النذر واليمين والعهد أسباب في وجوب الحجّ والعمرة‌ إذا تعلّقت بهما مع الشرائط السابقة بلا خلاف.</w:t>
      </w:r>
    </w:p>
    <w:p w:rsidR="006264E0" w:rsidRDefault="006264E0" w:rsidP="006264E0">
      <w:pPr>
        <w:pStyle w:val="libNormal"/>
        <w:rPr>
          <w:lang w:bidi="fa-IR"/>
        </w:rPr>
      </w:pPr>
      <w:r>
        <w:rPr>
          <w:rtl/>
          <w:lang w:bidi="fa-IR"/>
        </w:rPr>
        <w:t xml:space="preserve">قال الله تعالى </w:t>
      </w:r>
      <w:r w:rsidR="00425CF5">
        <w:rPr>
          <w:rFonts w:hint="cs"/>
          <w:rtl/>
          <w:lang w:bidi="fa-IR"/>
        </w:rPr>
        <w:t xml:space="preserve">: </w:t>
      </w:r>
      <w:r w:rsidR="00425CF5" w:rsidRPr="00FA2F88">
        <w:rPr>
          <w:rStyle w:val="libAlaemChar"/>
          <w:rtl/>
        </w:rPr>
        <w:t>(</w:t>
      </w:r>
      <w:r w:rsidRPr="00425CF5">
        <w:rPr>
          <w:rStyle w:val="libAieChar"/>
          <w:rtl/>
        </w:rPr>
        <w:t xml:space="preserve"> يا أَيُّهَا الَّذِينَ آمَنُوا أَوْفُوا بِالْعُقُودِ </w:t>
      </w:r>
      <w:r w:rsidR="00425CF5" w:rsidRPr="00FA2F88">
        <w:rPr>
          <w:rStyle w:val="libAlaemChar"/>
          <w:rtl/>
        </w:rPr>
        <w:t>)</w:t>
      </w:r>
      <w:r>
        <w:rPr>
          <w:rtl/>
          <w:lang w:bidi="fa-IR"/>
        </w:rPr>
        <w:t xml:space="preserve"> </w:t>
      </w:r>
      <w:r w:rsidRPr="0007051C">
        <w:rPr>
          <w:rStyle w:val="libFootnotenumChar"/>
          <w:rtl/>
        </w:rPr>
        <w:t>(4)</w:t>
      </w:r>
      <w:r>
        <w:rPr>
          <w:rtl/>
          <w:lang w:bidi="fa-IR"/>
        </w:rPr>
        <w:t xml:space="preserve"> وقال الله تعالى </w:t>
      </w:r>
      <w:r w:rsidR="00425CF5" w:rsidRPr="00FA2F88">
        <w:rPr>
          <w:rStyle w:val="libAlaemChar"/>
          <w:rtl/>
        </w:rPr>
        <w:t>(</w:t>
      </w:r>
      <w:r w:rsidRPr="00425CF5">
        <w:rPr>
          <w:rStyle w:val="libAieChar"/>
          <w:rtl/>
        </w:rPr>
        <w:t xml:space="preserve"> يُوفُونَ بِالنَّذْرِ</w:t>
      </w:r>
      <w:r w:rsidR="00425CF5" w:rsidRPr="00FA2F88">
        <w:rPr>
          <w:rStyle w:val="libAlaemChar"/>
          <w:rtl/>
        </w:rPr>
        <w:t>)</w:t>
      </w:r>
      <w:r w:rsidRPr="0007051C">
        <w:rPr>
          <w:rStyle w:val="libFootnotenumChar"/>
          <w:rtl/>
        </w:rPr>
        <w:t>(5)</w:t>
      </w:r>
      <w:r>
        <w:rPr>
          <w:rtl/>
          <w:lang w:bidi="fa-IR"/>
        </w:rPr>
        <w:t>.</w:t>
      </w:r>
    </w:p>
    <w:p w:rsidR="006264E0" w:rsidRDefault="006264E0" w:rsidP="006264E0">
      <w:pPr>
        <w:pStyle w:val="libNormal"/>
        <w:rPr>
          <w:lang w:bidi="fa-IR"/>
        </w:rPr>
      </w:pPr>
      <w:r>
        <w:rPr>
          <w:rtl/>
          <w:lang w:bidi="fa-IR"/>
        </w:rPr>
        <w:t>وإذا نذر الحجّ في سنة معيّنة فأهمل مع قدرته ، كفّر وقضى ، ومع‌</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الا</w:t>
      </w:r>
      <w:r w:rsidR="004B2364">
        <w:rPr>
          <w:rFonts w:hint="cs"/>
          <w:rtl/>
          <w:lang w:bidi="fa-IR"/>
        </w:rPr>
        <w:t>ُ</w:t>
      </w:r>
      <w:r>
        <w:rPr>
          <w:rtl/>
          <w:lang w:bidi="fa-IR"/>
        </w:rPr>
        <w:t>م 2 : 122 ، الوجيز 1 : 278 ، الحاوي الكبير 4 : 17 ، حلية العلماء 6 : 87.</w:t>
      </w:r>
    </w:p>
    <w:p w:rsidR="006264E0" w:rsidRDefault="006264E0" w:rsidP="0007051C">
      <w:pPr>
        <w:pStyle w:val="libFootnote0"/>
        <w:rPr>
          <w:lang w:bidi="fa-IR"/>
        </w:rPr>
      </w:pPr>
      <w:r>
        <w:rPr>
          <w:rtl/>
          <w:lang w:bidi="fa-IR"/>
        </w:rPr>
        <w:t>(2) النهاية : 284.</w:t>
      </w:r>
    </w:p>
    <w:p w:rsidR="006264E0" w:rsidRDefault="006264E0" w:rsidP="0007051C">
      <w:pPr>
        <w:pStyle w:val="libFootnote0"/>
        <w:rPr>
          <w:lang w:bidi="fa-IR"/>
        </w:rPr>
      </w:pPr>
      <w:r>
        <w:rPr>
          <w:rtl/>
          <w:lang w:bidi="fa-IR"/>
        </w:rPr>
        <w:t xml:space="preserve">(3) التهذيب 5 : 408 </w:t>
      </w:r>
      <w:r w:rsidR="004B2364">
        <w:rPr>
          <w:rFonts w:hint="cs"/>
          <w:rtl/>
          <w:lang w:bidi="fa-IR"/>
        </w:rPr>
        <w:t>/</w:t>
      </w:r>
      <w:r>
        <w:rPr>
          <w:rtl/>
          <w:lang w:bidi="fa-IR"/>
        </w:rPr>
        <w:t xml:space="preserve"> 1420 ، ال</w:t>
      </w:r>
      <w:r w:rsidR="004B2364">
        <w:rPr>
          <w:rFonts w:hint="cs"/>
          <w:rtl/>
          <w:lang w:bidi="fa-IR"/>
        </w:rPr>
        <w:t>ا</w:t>
      </w:r>
      <w:r>
        <w:rPr>
          <w:rtl/>
          <w:lang w:bidi="fa-IR"/>
        </w:rPr>
        <w:t xml:space="preserve">ستبصار 2 : 319 </w:t>
      </w:r>
      <w:r w:rsidR="004B2364">
        <w:rPr>
          <w:rFonts w:hint="cs"/>
          <w:rtl/>
          <w:lang w:bidi="fa-IR"/>
        </w:rPr>
        <w:t>/</w:t>
      </w:r>
      <w:r>
        <w:rPr>
          <w:rtl/>
          <w:lang w:bidi="fa-IR"/>
        </w:rPr>
        <w:t xml:space="preserve"> 1129.</w:t>
      </w:r>
    </w:p>
    <w:p w:rsidR="006264E0" w:rsidRDefault="006264E0" w:rsidP="0007051C">
      <w:pPr>
        <w:pStyle w:val="libFootnote0"/>
        <w:rPr>
          <w:lang w:bidi="fa-IR"/>
        </w:rPr>
      </w:pPr>
      <w:r>
        <w:rPr>
          <w:rtl/>
          <w:lang w:bidi="fa-IR"/>
        </w:rPr>
        <w:t>(4) المائدة : 1.</w:t>
      </w:r>
    </w:p>
    <w:p w:rsidR="00EA601D" w:rsidRDefault="006264E0" w:rsidP="0007051C">
      <w:pPr>
        <w:pStyle w:val="libFootnote0"/>
        <w:rPr>
          <w:lang w:bidi="fa-IR"/>
        </w:rPr>
      </w:pPr>
      <w:r>
        <w:rPr>
          <w:rtl/>
          <w:lang w:bidi="fa-IR"/>
        </w:rPr>
        <w:t>(5) الإنسان : 7.</w:t>
      </w:r>
    </w:p>
    <w:p w:rsidR="000820F6" w:rsidRPr="000820F6" w:rsidRDefault="000820F6" w:rsidP="0007051C">
      <w:pPr>
        <w:pStyle w:val="libNormal"/>
        <w:rPr>
          <w:rtl/>
        </w:rPr>
      </w:pPr>
      <w:r>
        <w:rPr>
          <w:rtl/>
          <w:lang w:bidi="fa-IR"/>
        </w:rPr>
        <w:br w:type="page"/>
      </w:r>
    </w:p>
    <w:p w:rsidR="006264E0" w:rsidRDefault="006264E0" w:rsidP="004B2364">
      <w:pPr>
        <w:pStyle w:val="libNormal0"/>
        <w:rPr>
          <w:lang w:bidi="fa-IR"/>
        </w:rPr>
      </w:pPr>
      <w:r>
        <w:rPr>
          <w:rtl/>
          <w:lang w:bidi="fa-IR"/>
        </w:rPr>
        <w:lastRenderedPageBreak/>
        <w:t>عدم المكنة يقضي ولا كفّارة.</w:t>
      </w:r>
    </w:p>
    <w:p w:rsidR="006264E0" w:rsidRDefault="006264E0" w:rsidP="006264E0">
      <w:pPr>
        <w:pStyle w:val="libNormal"/>
        <w:rPr>
          <w:lang w:bidi="fa-IR"/>
        </w:rPr>
      </w:pPr>
      <w:r>
        <w:rPr>
          <w:rtl/>
          <w:lang w:bidi="fa-IR"/>
        </w:rPr>
        <w:t>ولو نذر المشي فيها فأخلّ بالصفة مع القدرة ، كفّر وقضى ماشيا</w:t>
      </w:r>
      <w:r w:rsidR="004B2364">
        <w:rPr>
          <w:rFonts w:hint="cs"/>
          <w:rtl/>
          <w:lang w:bidi="fa-IR"/>
        </w:rPr>
        <w:t>ً</w:t>
      </w:r>
      <w:r>
        <w:rPr>
          <w:rtl/>
          <w:lang w:bidi="fa-IR"/>
        </w:rPr>
        <w:t xml:space="preserve"> ، ومع العجز لا قضاء ولا كفّارة.</w:t>
      </w:r>
    </w:p>
    <w:p w:rsidR="006264E0" w:rsidRDefault="006264E0" w:rsidP="006264E0">
      <w:pPr>
        <w:pStyle w:val="libNormal"/>
        <w:rPr>
          <w:lang w:bidi="fa-IR"/>
        </w:rPr>
      </w:pPr>
      <w:r>
        <w:rPr>
          <w:rtl/>
          <w:lang w:bidi="fa-IR"/>
        </w:rPr>
        <w:t xml:space="preserve">قال الشيخ </w:t>
      </w:r>
      <w:r w:rsidR="004B2364" w:rsidRPr="004B2364">
        <w:rPr>
          <w:rStyle w:val="libAlaemChar"/>
          <w:rFonts w:hint="cs"/>
          <w:rtl/>
        </w:rPr>
        <w:t>رحمه‌الله</w:t>
      </w:r>
      <w:r w:rsidR="004B2364">
        <w:rPr>
          <w:rFonts w:hint="cs"/>
          <w:rtl/>
          <w:lang w:bidi="fa-IR"/>
        </w:rPr>
        <w:t xml:space="preserve"> </w:t>
      </w:r>
      <w:r>
        <w:rPr>
          <w:rtl/>
          <w:lang w:bidi="fa-IR"/>
        </w:rPr>
        <w:t>: إذا ركب مع العجز ، ساق بدنة</w:t>
      </w:r>
      <w:r w:rsidR="004B2364">
        <w:rPr>
          <w:rFonts w:hint="cs"/>
          <w:rtl/>
          <w:lang w:bidi="fa-IR"/>
        </w:rPr>
        <w:t>ً</w:t>
      </w:r>
      <w:r>
        <w:rPr>
          <w:rtl/>
          <w:lang w:bidi="fa-IR"/>
        </w:rPr>
        <w:t xml:space="preserve"> </w:t>
      </w:r>
      <w:r w:rsidR="004B2364">
        <w:rPr>
          <w:rFonts w:hint="cs"/>
          <w:rtl/>
          <w:lang w:bidi="fa-IR"/>
        </w:rPr>
        <w:t>؛</w:t>
      </w:r>
      <w:r>
        <w:rPr>
          <w:rtl/>
          <w:lang w:bidi="fa-IR"/>
        </w:rPr>
        <w:t xml:space="preserve"> كفّارة</w:t>
      </w:r>
      <w:r w:rsidR="004B2364">
        <w:rPr>
          <w:rFonts w:hint="cs"/>
          <w:rtl/>
          <w:lang w:bidi="fa-IR"/>
        </w:rPr>
        <w:t>ً</w:t>
      </w:r>
      <w:r>
        <w:rPr>
          <w:rtl/>
          <w:lang w:bidi="fa-IR"/>
        </w:rPr>
        <w:t xml:space="preserve"> لركوبه </w:t>
      </w:r>
      <w:r w:rsidRPr="0007051C">
        <w:rPr>
          <w:rStyle w:val="libFootnotenumChar"/>
          <w:rtl/>
        </w:rPr>
        <w:t>(1)</w:t>
      </w:r>
      <w:r>
        <w:rPr>
          <w:rtl/>
          <w:lang w:bidi="fa-IR"/>
        </w:rPr>
        <w:t xml:space="preserve"> </w:t>
      </w:r>
      <w:r w:rsidR="00F740E6">
        <w:rPr>
          <w:rtl/>
          <w:lang w:bidi="fa-IR"/>
        </w:rPr>
        <w:t>-</w:t>
      </w:r>
      <w:r>
        <w:rPr>
          <w:rtl/>
          <w:lang w:bidi="fa-IR"/>
        </w:rPr>
        <w:t xml:space="preserve"> وهو أحد قولي الشافعي ، وإحدى الروايتين عن أحمد </w:t>
      </w:r>
      <w:r w:rsidRPr="0007051C">
        <w:rPr>
          <w:rStyle w:val="libFootnotenumChar"/>
          <w:rtl/>
        </w:rPr>
        <w:t>(2)</w:t>
      </w:r>
      <w:r>
        <w:rPr>
          <w:rtl/>
          <w:lang w:bidi="fa-IR"/>
        </w:rPr>
        <w:t xml:space="preserve"> </w:t>
      </w:r>
      <w:r w:rsidR="00F740E6">
        <w:rPr>
          <w:rtl/>
          <w:lang w:bidi="fa-IR"/>
        </w:rPr>
        <w:t>-</w:t>
      </w:r>
      <w:r>
        <w:rPr>
          <w:rtl/>
          <w:lang w:bidi="fa-IR"/>
        </w:rPr>
        <w:t xml:space="preserve"> لما رواه الحلبي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قلت له : رجل نذر أن يمشي إلى بيت الله وعجز أن يمشي ، قال : « فليركب وليسق بدنة ، فإنّ ذلك يجز</w:t>
      </w:r>
      <w:r w:rsidR="00A262F4">
        <w:rPr>
          <w:rFonts w:hint="cs"/>
          <w:rtl/>
          <w:lang w:bidi="fa-IR"/>
        </w:rPr>
        <w:t>ىء</w:t>
      </w:r>
      <w:r>
        <w:rPr>
          <w:rtl/>
          <w:lang w:bidi="fa-IR"/>
        </w:rPr>
        <w:t xml:space="preserve"> عنه إذا عرف الله منه الجهد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وهو محمول على الاستحباب </w:t>
      </w:r>
      <w:r w:rsidR="00B24D79">
        <w:rPr>
          <w:rFonts w:hint="cs"/>
          <w:rtl/>
          <w:lang w:bidi="fa-IR"/>
        </w:rPr>
        <w:t>؛</w:t>
      </w:r>
      <w:r>
        <w:rPr>
          <w:rtl/>
          <w:lang w:bidi="fa-IR"/>
        </w:rPr>
        <w:t xml:space="preserve"> لقول الباقر </w:t>
      </w:r>
      <w:r w:rsidR="00E77EEB" w:rsidRPr="00E77EEB">
        <w:rPr>
          <w:rStyle w:val="libAlaemChar"/>
          <w:rtl/>
        </w:rPr>
        <w:t>عليه‌السلام</w:t>
      </w:r>
      <w:r>
        <w:rPr>
          <w:rtl/>
          <w:lang w:bidi="fa-IR"/>
        </w:rPr>
        <w:t xml:space="preserve"> : « إنّ رسول الله </w:t>
      </w:r>
      <w:r w:rsidR="0024371A" w:rsidRPr="0024371A">
        <w:rPr>
          <w:rStyle w:val="libAlaemChar"/>
          <w:rtl/>
        </w:rPr>
        <w:t>صلى‌الله‌عليه‌وآله</w:t>
      </w:r>
      <w:r>
        <w:rPr>
          <w:rtl/>
          <w:lang w:bidi="fa-IR"/>
        </w:rPr>
        <w:t xml:space="preserve"> أمر </w:t>
      </w:r>
      <w:r w:rsidR="00B24D79">
        <w:rPr>
          <w:rFonts w:hint="cs"/>
          <w:rtl/>
          <w:lang w:bidi="fa-IR"/>
        </w:rPr>
        <w:t>اُ</w:t>
      </w:r>
      <w:r>
        <w:rPr>
          <w:rtl/>
          <w:lang w:bidi="fa-IR"/>
        </w:rPr>
        <w:t xml:space="preserve">خت عقبة بن عامر بالركوب » </w:t>
      </w:r>
      <w:r w:rsidRPr="0007051C">
        <w:rPr>
          <w:rStyle w:val="libFootnotenumChar"/>
          <w:rtl/>
        </w:rPr>
        <w:t>(4)</w:t>
      </w:r>
      <w:r>
        <w:rPr>
          <w:rtl/>
          <w:lang w:bidi="fa-IR"/>
        </w:rPr>
        <w:t xml:space="preserve"> ولم يوجب عليها شيئا</w:t>
      </w:r>
      <w:r w:rsidR="00B24D79">
        <w:rPr>
          <w:rFonts w:hint="cs"/>
          <w:rtl/>
          <w:lang w:bidi="fa-IR"/>
        </w:rPr>
        <w:t>ً</w:t>
      </w:r>
      <w:r>
        <w:rPr>
          <w:rtl/>
          <w:lang w:bidi="fa-IR"/>
        </w:rPr>
        <w:t xml:space="preserve"> ، ولو كان واجبا</w:t>
      </w:r>
      <w:r w:rsidR="00B24D79">
        <w:rPr>
          <w:rFonts w:hint="cs"/>
          <w:rtl/>
          <w:lang w:bidi="fa-IR"/>
        </w:rPr>
        <w:t>ً</w:t>
      </w:r>
      <w:r>
        <w:rPr>
          <w:rtl/>
          <w:lang w:bidi="fa-IR"/>
        </w:rPr>
        <w:t xml:space="preserve"> لبيّنه.</w:t>
      </w:r>
    </w:p>
    <w:p w:rsidR="006264E0" w:rsidRDefault="006264E0" w:rsidP="00B24D79">
      <w:pPr>
        <w:pStyle w:val="libNormal"/>
        <w:rPr>
          <w:lang w:bidi="fa-IR"/>
        </w:rPr>
      </w:pPr>
      <w:bookmarkStart w:id="438" w:name="_Toc114670137"/>
      <w:r w:rsidRPr="0007051C">
        <w:rPr>
          <w:rStyle w:val="Heading2Char"/>
          <w:rtl/>
        </w:rPr>
        <w:t>مسألة 739 :</w:t>
      </w:r>
      <w:bookmarkEnd w:id="438"/>
      <w:r>
        <w:rPr>
          <w:rtl/>
          <w:lang w:bidi="fa-IR"/>
        </w:rPr>
        <w:t xml:space="preserve"> لو نذر الحجّ ، لم تجب العمرة.</w:t>
      </w:r>
      <w:r w:rsidR="00B24D79">
        <w:rPr>
          <w:rFonts w:hint="cs"/>
          <w:rtl/>
          <w:lang w:bidi="fa-IR"/>
        </w:rPr>
        <w:t xml:space="preserve"> </w:t>
      </w:r>
      <w:r>
        <w:rPr>
          <w:rtl/>
          <w:lang w:bidi="fa-IR"/>
        </w:rPr>
        <w:t xml:space="preserve">وكذا لو نذر العمرة ، لم يجب الحجّ </w:t>
      </w:r>
      <w:r w:rsidR="00B24D79">
        <w:rPr>
          <w:rFonts w:hint="cs"/>
          <w:rtl/>
          <w:lang w:bidi="fa-IR"/>
        </w:rPr>
        <w:t>؛</w:t>
      </w:r>
      <w:r>
        <w:rPr>
          <w:rtl/>
          <w:lang w:bidi="fa-IR"/>
        </w:rPr>
        <w:t xml:space="preserve"> لأصالة البراءة ، أمّا لو نذر حجّ التمتّع ، فإنّه يجب عليه الحجّ وعمرة التمتّع.</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النهاية : 205 ، المبسوط </w:t>
      </w:r>
      <w:r w:rsidR="00F740E6">
        <w:rPr>
          <w:rtl/>
          <w:lang w:bidi="fa-IR"/>
        </w:rPr>
        <w:t>-</w:t>
      </w:r>
      <w:r>
        <w:rPr>
          <w:rtl/>
          <w:lang w:bidi="fa-IR"/>
        </w:rPr>
        <w:t xml:space="preserve"> للطوسي </w:t>
      </w:r>
      <w:r w:rsidR="00F740E6">
        <w:rPr>
          <w:rtl/>
          <w:lang w:bidi="fa-IR"/>
        </w:rPr>
        <w:t>-</w:t>
      </w:r>
      <w:r>
        <w:rPr>
          <w:rtl/>
          <w:lang w:bidi="fa-IR"/>
        </w:rPr>
        <w:t xml:space="preserve"> 1 : 303.</w:t>
      </w:r>
    </w:p>
    <w:p w:rsidR="006264E0" w:rsidRDefault="006264E0" w:rsidP="0007051C">
      <w:pPr>
        <w:pStyle w:val="libFootnote0"/>
        <w:rPr>
          <w:lang w:bidi="fa-IR"/>
        </w:rPr>
      </w:pPr>
      <w:r>
        <w:rPr>
          <w:rtl/>
          <w:lang w:bidi="fa-IR"/>
        </w:rPr>
        <w:t xml:space="preserve">(2) المهذّب </w:t>
      </w:r>
      <w:r w:rsidR="00F740E6">
        <w:rPr>
          <w:rtl/>
          <w:lang w:bidi="fa-IR"/>
        </w:rPr>
        <w:t>-</w:t>
      </w:r>
      <w:r>
        <w:rPr>
          <w:rtl/>
          <w:lang w:bidi="fa-IR"/>
        </w:rPr>
        <w:t xml:space="preserve"> للشيرازي </w:t>
      </w:r>
      <w:r w:rsidR="00F740E6">
        <w:rPr>
          <w:rtl/>
          <w:lang w:bidi="fa-IR"/>
        </w:rPr>
        <w:t>-</w:t>
      </w:r>
      <w:r>
        <w:rPr>
          <w:rtl/>
          <w:lang w:bidi="fa-IR"/>
        </w:rPr>
        <w:t xml:space="preserve"> 1 : 253 ، المجموع 8 : 492 ، حلية العلماء 3 : 398 ، المغني 11 : 346 </w:t>
      </w:r>
      <w:r w:rsidR="00F740E6">
        <w:rPr>
          <w:rtl/>
          <w:lang w:bidi="fa-IR"/>
        </w:rPr>
        <w:t>-</w:t>
      </w:r>
      <w:r>
        <w:rPr>
          <w:rtl/>
          <w:lang w:bidi="fa-IR"/>
        </w:rPr>
        <w:t xml:space="preserve"> 347 ، الشرح الكبير 11 : 360 </w:t>
      </w:r>
      <w:r w:rsidR="00F740E6">
        <w:rPr>
          <w:rtl/>
          <w:lang w:bidi="fa-IR"/>
        </w:rPr>
        <w:t>-</w:t>
      </w:r>
      <w:r>
        <w:rPr>
          <w:rtl/>
          <w:lang w:bidi="fa-IR"/>
        </w:rPr>
        <w:t xml:space="preserve"> 361.</w:t>
      </w:r>
    </w:p>
    <w:p w:rsidR="006264E0" w:rsidRDefault="006264E0" w:rsidP="0007051C">
      <w:pPr>
        <w:pStyle w:val="libFootnote0"/>
        <w:rPr>
          <w:lang w:bidi="fa-IR"/>
        </w:rPr>
      </w:pPr>
      <w:r>
        <w:rPr>
          <w:rtl/>
          <w:lang w:bidi="fa-IR"/>
        </w:rPr>
        <w:t xml:space="preserve">(3) التهذيب 5 : 13 </w:t>
      </w:r>
      <w:r w:rsidR="00B24D79">
        <w:rPr>
          <w:rFonts w:hint="cs"/>
          <w:rtl/>
          <w:lang w:bidi="fa-IR"/>
        </w:rPr>
        <w:t>/</w:t>
      </w:r>
      <w:r>
        <w:rPr>
          <w:rtl/>
          <w:lang w:bidi="fa-IR"/>
        </w:rPr>
        <w:t xml:space="preserve"> 36 ، ال</w:t>
      </w:r>
      <w:r w:rsidR="00B24D79">
        <w:rPr>
          <w:rFonts w:hint="cs"/>
          <w:rtl/>
          <w:lang w:bidi="fa-IR"/>
        </w:rPr>
        <w:t>ا</w:t>
      </w:r>
      <w:r>
        <w:rPr>
          <w:rtl/>
          <w:lang w:bidi="fa-IR"/>
        </w:rPr>
        <w:t xml:space="preserve">ستبصار 2 : 149 </w:t>
      </w:r>
      <w:r w:rsidR="00B24D79">
        <w:rPr>
          <w:rFonts w:hint="cs"/>
          <w:rtl/>
          <w:lang w:bidi="fa-IR"/>
        </w:rPr>
        <w:t>/</w:t>
      </w:r>
      <w:r>
        <w:rPr>
          <w:rtl/>
          <w:lang w:bidi="fa-IR"/>
        </w:rPr>
        <w:t xml:space="preserve"> 489.</w:t>
      </w:r>
    </w:p>
    <w:p w:rsidR="00B24D79" w:rsidRDefault="006264E0" w:rsidP="00B24D79">
      <w:pPr>
        <w:pStyle w:val="libFootnote0"/>
        <w:rPr>
          <w:lang w:bidi="fa-IR"/>
        </w:rPr>
      </w:pPr>
      <w:r w:rsidRPr="00B24D79">
        <w:rPr>
          <w:rtl/>
        </w:rPr>
        <w:t>(4)</w:t>
      </w:r>
      <w:r>
        <w:rPr>
          <w:rtl/>
          <w:lang w:bidi="fa-IR"/>
        </w:rPr>
        <w:t xml:space="preserve"> الاستبصار 2 : 150 </w:t>
      </w:r>
      <w:r w:rsidR="00B24D79">
        <w:rPr>
          <w:rFonts w:hint="cs"/>
          <w:rtl/>
          <w:lang w:bidi="fa-IR"/>
        </w:rPr>
        <w:t>/</w:t>
      </w:r>
      <w:r>
        <w:rPr>
          <w:rtl/>
          <w:lang w:bidi="fa-IR"/>
        </w:rPr>
        <w:t xml:space="preserve"> 491 ، وفي التهذيب 5 : 13 </w:t>
      </w:r>
      <w:r w:rsidR="00F740E6">
        <w:rPr>
          <w:rtl/>
          <w:lang w:bidi="fa-IR"/>
        </w:rPr>
        <w:t>-</w:t>
      </w:r>
      <w:r>
        <w:rPr>
          <w:rtl/>
          <w:lang w:bidi="fa-IR"/>
        </w:rPr>
        <w:t xml:space="preserve"> 14 </w:t>
      </w:r>
      <w:r w:rsidR="00B24D79">
        <w:rPr>
          <w:rFonts w:hint="cs"/>
          <w:rtl/>
          <w:lang w:bidi="fa-IR"/>
        </w:rPr>
        <w:t>/</w:t>
      </w:r>
      <w:r>
        <w:rPr>
          <w:rtl/>
          <w:lang w:bidi="fa-IR"/>
        </w:rPr>
        <w:t xml:space="preserve"> 37 عن الإمام</w:t>
      </w:r>
      <w:r w:rsidR="00B24D79" w:rsidRPr="00B24D79">
        <w:rPr>
          <w:rtl/>
          <w:lang w:bidi="fa-IR"/>
        </w:rPr>
        <w:t xml:space="preserve"> </w:t>
      </w:r>
      <w:r w:rsidR="00B24D79">
        <w:rPr>
          <w:rtl/>
          <w:lang w:bidi="fa-IR"/>
        </w:rPr>
        <w:t xml:space="preserve">الصادق </w:t>
      </w:r>
      <w:r w:rsidR="00E77EEB" w:rsidRPr="00E77EEB">
        <w:rPr>
          <w:rStyle w:val="libFootnoteAlaemChar"/>
          <w:rtl/>
        </w:rPr>
        <w:t>عليه‌السلام</w:t>
      </w:r>
      <w:r w:rsidR="00B24D79">
        <w:rPr>
          <w:rtl/>
          <w:lang w:bidi="fa-IR"/>
        </w:rPr>
        <w:t>.</w:t>
      </w:r>
    </w:p>
    <w:p w:rsidR="000820F6" w:rsidRPr="000820F6" w:rsidRDefault="000820F6" w:rsidP="00B24D79">
      <w:pPr>
        <w:pStyle w:val="libFootnote0"/>
        <w:rPr>
          <w:rtl/>
        </w:rPr>
      </w:pPr>
      <w:r w:rsidRPr="0007051C">
        <w:rPr>
          <w:rtl/>
        </w:rPr>
        <w:br w:type="page"/>
      </w:r>
    </w:p>
    <w:p w:rsidR="006264E0" w:rsidRDefault="006264E0" w:rsidP="00B24D79">
      <w:pPr>
        <w:pStyle w:val="Heading2Center"/>
        <w:rPr>
          <w:lang w:bidi="fa-IR"/>
        </w:rPr>
      </w:pPr>
      <w:bookmarkStart w:id="439" w:name="_Toc114670138"/>
      <w:r>
        <w:rPr>
          <w:rtl/>
          <w:lang w:bidi="fa-IR"/>
        </w:rPr>
        <w:lastRenderedPageBreak/>
        <w:t>الفصل الثالث</w:t>
      </w:r>
      <w:bookmarkEnd w:id="439"/>
    </w:p>
    <w:p w:rsidR="006264E0" w:rsidRDefault="006264E0" w:rsidP="00B24D79">
      <w:pPr>
        <w:pStyle w:val="Heading2Center"/>
        <w:rPr>
          <w:lang w:bidi="fa-IR"/>
        </w:rPr>
      </w:pPr>
      <w:bookmarkStart w:id="440" w:name="_Toc114670139"/>
      <w:r>
        <w:rPr>
          <w:rtl/>
          <w:lang w:bidi="fa-IR"/>
        </w:rPr>
        <w:t>في العمرة‌</w:t>
      </w:r>
      <w:bookmarkEnd w:id="440"/>
    </w:p>
    <w:p w:rsidR="006264E0" w:rsidRDefault="006264E0" w:rsidP="006264E0">
      <w:pPr>
        <w:pStyle w:val="libNormal"/>
        <w:rPr>
          <w:lang w:bidi="fa-IR"/>
        </w:rPr>
      </w:pPr>
      <w:bookmarkStart w:id="441" w:name="_Toc114670140"/>
      <w:r w:rsidRPr="0007051C">
        <w:rPr>
          <w:rStyle w:val="Heading2Char"/>
          <w:rtl/>
        </w:rPr>
        <w:t>مسألة 740 :</w:t>
      </w:r>
      <w:bookmarkEnd w:id="441"/>
      <w:r>
        <w:rPr>
          <w:rtl/>
          <w:lang w:bidi="fa-IR"/>
        </w:rPr>
        <w:t xml:space="preserve"> العمرة واجبة </w:t>
      </w:r>
      <w:r w:rsidR="00F740E6">
        <w:rPr>
          <w:rtl/>
          <w:lang w:bidi="fa-IR"/>
        </w:rPr>
        <w:t>-</w:t>
      </w:r>
      <w:r>
        <w:rPr>
          <w:rtl/>
          <w:lang w:bidi="fa-IR"/>
        </w:rPr>
        <w:t xml:space="preserve"> كالحجّ </w:t>
      </w:r>
      <w:r w:rsidR="00F740E6">
        <w:rPr>
          <w:rtl/>
          <w:lang w:bidi="fa-IR"/>
        </w:rPr>
        <w:t>-</w:t>
      </w:r>
      <w:r>
        <w:rPr>
          <w:rtl/>
          <w:lang w:bidi="fa-IR"/>
        </w:rPr>
        <w:t xml:space="preserve"> على كلّ مكلّف حصل له شرائط الحجّ ، بأصل الشرع مرّة واحدة في العمر ، كما سبق </w:t>
      </w:r>
      <w:r w:rsidRPr="0007051C">
        <w:rPr>
          <w:rStyle w:val="libFootnotenumChar"/>
          <w:rtl/>
        </w:rPr>
        <w:t>(1)</w:t>
      </w:r>
      <w:r>
        <w:rPr>
          <w:rtl/>
          <w:lang w:bidi="fa-IR"/>
        </w:rPr>
        <w:t>.</w:t>
      </w:r>
    </w:p>
    <w:p w:rsidR="006264E0" w:rsidRDefault="006264E0" w:rsidP="006264E0">
      <w:pPr>
        <w:pStyle w:val="libNormal"/>
        <w:rPr>
          <w:lang w:bidi="fa-IR"/>
        </w:rPr>
      </w:pPr>
      <w:r>
        <w:rPr>
          <w:rtl/>
          <w:lang w:bidi="fa-IR"/>
        </w:rPr>
        <w:t>وتجز</w:t>
      </w:r>
      <w:r w:rsidR="00B24D79">
        <w:rPr>
          <w:rFonts w:hint="cs"/>
          <w:rtl/>
          <w:lang w:bidi="fa-IR"/>
        </w:rPr>
        <w:t>ىء</w:t>
      </w:r>
      <w:r>
        <w:rPr>
          <w:rtl/>
          <w:lang w:bidi="fa-IR"/>
        </w:rPr>
        <w:t xml:space="preserve"> عمرة التمتّع عن المفردة إجماعاً.</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 « إذا تمتّع الرجل بالعمرة فقد قضى ما عليه من فريضة العمرة » </w:t>
      </w:r>
      <w:r w:rsidRPr="0007051C">
        <w:rPr>
          <w:rStyle w:val="libFootnotenumChar"/>
          <w:rtl/>
        </w:rPr>
        <w:t>(2)</w:t>
      </w:r>
      <w:r>
        <w:rPr>
          <w:rtl/>
          <w:lang w:bidi="fa-IR"/>
        </w:rPr>
        <w:t>.</w:t>
      </w:r>
    </w:p>
    <w:p w:rsidR="006264E0" w:rsidRDefault="006264E0" w:rsidP="006264E0">
      <w:pPr>
        <w:pStyle w:val="libNormal"/>
        <w:rPr>
          <w:lang w:bidi="fa-IR"/>
        </w:rPr>
      </w:pPr>
      <w:r>
        <w:rPr>
          <w:rtl/>
          <w:lang w:bidi="fa-IR"/>
        </w:rPr>
        <w:t>وسأل أحمد</w:t>
      </w:r>
      <w:r w:rsidR="00B24D79">
        <w:rPr>
          <w:rFonts w:hint="cs"/>
          <w:rtl/>
          <w:lang w:bidi="fa-IR"/>
        </w:rPr>
        <w:t>ُ</w:t>
      </w:r>
      <w:r>
        <w:rPr>
          <w:rtl/>
          <w:lang w:bidi="fa-IR"/>
        </w:rPr>
        <w:t xml:space="preserve"> بن محمد بن أبي نصر ، الرضا </w:t>
      </w:r>
      <w:r w:rsidR="00E77EEB" w:rsidRPr="00E77EEB">
        <w:rPr>
          <w:rStyle w:val="libAlaemChar"/>
          <w:rtl/>
        </w:rPr>
        <w:t>عليه‌السلام</w:t>
      </w:r>
      <w:r>
        <w:rPr>
          <w:rtl/>
          <w:lang w:bidi="fa-IR"/>
        </w:rPr>
        <w:t xml:space="preserve"> : عن العمرة أواجبة هي؟ قال : « نعم » قلت : فمن تمتّع يجزئ عنه؟ قال : « نعم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إذا عرفت هذا ، فإذا أحرم الإنسان بعمرة مفردة في غير أشهر الحجّ ، لم يجز له أن يتمتّع بها إلى الحجّ ، فإن أراد التمتّع ، اعتمر عمرة </w:t>
      </w:r>
      <w:r w:rsidR="0047760F">
        <w:rPr>
          <w:rFonts w:hint="cs"/>
          <w:rtl/>
          <w:lang w:bidi="fa-IR"/>
        </w:rPr>
        <w:t>اُ</w:t>
      </w:r>
      <w:r>
        <w:rPr>
          <w:rtl/>
          <w:lang w:bidi="fa-IR"/>
        </w:rPr>
        <w:t>خرى في أشهر الحجّ.</w:t>
      </w:r>
    </w:p>
    <w:p w:rsidR="006264E0" w:rsidRDefault="006264E0" w:rsidP="006264E0">
      <w:pPr>
        <w:pStyle w:val="libNormal"/>
        <w:rPr>
          <w:lang w:bidi="fa-IR"/>
        </w:rPr>
      </w:pPr>
      <w:r>
        <w:rPr>
          <w:rtl/>
          <w:lang w:bidi="fa-IR"/>
        </w:rPr>
        <w:t>وإن دخل مكّة بعمرة مفردة في أشهر الحجّ ، جاز له أن ينقلها إلى عمرة التمتّع ، ويقيم حتى يحجّ ، بل هو الأفضل. وإن لم ينقلها إلى التمتّع وأتمّها مفردة</w:t>
      </w:r>
      <w:r w:rsidR="0047760F">
        <w:rPr>
          <w:rFonts w:hint="cs"/>
          <w:rtl/>
          <w:lang w:bidi="fa-IR"/>
        </w:rPr>
        <w:t>ً</w:t>
      </w:r>
      <w:r>
        <w:rPr>
          <w:rtl/>
          <w:lang w:bidi="fa-IR"/>
        </w:rPr>
        <w:t xml:space="preserve"> ، جاز له أن يخرج إلى أهله من غير حجّ إذا لم يكن الحجّ واجبا</w:t>
      </w:r>
      <w:r w:rsidR="0047760F">
        <w:rPr>
          <w:rFonts w:hint="cs"/>
          <w:rtl/>
          <w:lang w:bidi="fa-IR"/>
        </w:rPr>
        <w:t>ً</w:t>
      </w:r>
      <w:r>
        <w:rPr>
          <w:rtl/>
          <w:lang w:bidi="fa-IR"/>
        </w:rPr>
        <w:t xml:space="preserve"> عليه </w:t>
      </w:r>
      <w:r w:rsidR="0047760F">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لا بأس بالعمرة المفردة‌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سبق في ج 7 ص 15 ، المسألة 6.</w:t>
      </w:r>
    </w:p>
    <w:p w:rsidR="006264E0" w:rsidRDefault="006264E0" w:rsidP="0007051C">
      <w:pPr>
        <w:pStyle w:val="libFootnote0"/>
        <w:rPr>
          <w:lang w:bidi="fa-IR"/>
        </w:rPr>
      </w:pPr>
      <w:r>
        <w:rPr>
          <w:rtl/>
          <w:lang w:bidi="fa-IR"/>
        </w:rPr>
        <w:t>(2) الكافي 4 : 533 ( باب ما يجز</w:t>
      </w:r>
      <w:r w:rsidR="001343F0">
        <w:rPr>
          <w:rFonts w:hint="cs"/>
          <w:rtl/>
          <w:lang w:bidi="fa-IR"/>
        </w:rPr>
        <w:t>ىء</w:t>
      </w:r>
      <w:r>
        <w:rPr>
          <w:rtl/>
          <w:lang w:bidi="fa-IR"/>
        </w:rPr>
        <w:t xml:space="preserve"> من العمرة المفروضة ) الحديث 1 ، التهذيب 5 : 433 </w:t>
      </w:r>
      <w:r w:rsidR="001343F0">
        <w:rPr>
          <w:rFonts w:hint="cs"/>
          <w:rtl/>
          <w:lang w:bidi="fa-IR"/>
        </w:rPr>
        <w:t>/</w:t>
      </w:r>
      <w:r>
        <w:rPr>
          <w:rtl/>
          <w:lang w:bidi="fa-IR"/>
        </w:rPr>
        <w:t xml:space="preserve"> 1503 ، ال</w:t>
      </w:r>
      <w:r w:rsidR="001343F0">
        <w:rPr>
          <w:rFonts w:hint="cs"/>
          <w:rtl/>
          <w:lang w:bidi="fa-IR"/>
        </w:rPr>
        <w:t>ا</w:t>
      </w:r>
      <w:r>
        <w:rPr>
          <w:rtl/>
          <w:lang w:bidi="fa-IR"/>
        </w:rPr>
        <w:t xml:space="preserve">ستبصار 2 : 325 </w:t>
      </w:r>
      <w:r w:rsidR="0036400F">
        <w:rPr>
          <w:rFonts w:hint="cs"/>
          <w:rtl/>
          <w:lang w:bidi="fa-IR"/>
        </w:rPr>
        <w:t>/</w:t>
      </w:r>
      <w:r>
        <w:rPr>
          <w:rtl/>
          <w:lang w:bidi="fa-IR"/>
        </w:rPr>
        <w:t xml:space="preserve"> 1150.</w:t>
      </w:r>
    </w:p>
    <w:p w:rsidR="00EA601D" w:rsidRDefault="006264E0" w:rsidP="0007051C">
      <w:pPr>
        <w:pStyle w:val="libFootnote0"/>
        <w:rPr>
          <w:lang w:bidi="fa-IR"/>
        </w:rPr>
      </w:pPr>
      <w:r>
        <w:rPr>
          <w:rtl/>
          <w:lang w:bidi="fa-IR"/>
        </w:rPr>
        <w:t xml:space="preserve">(3) الكافي 4 : 533 ( باب ما </w:t>
      </w:r>
      <w:r w:rsidR="001343F0">
        <w:rPr>
          <w:rtl/>
          <w:lang w:bidi="fa-IR"/>
        </w:rPr>
        <w:t>يجز</w:t>
      </w:r>
      <w:r w:rsidR="001343F0">
        <w:rPr>
          <w:rFonts w:hint="cs"/>
          <w:rtl/>
          <w:lang w:bidi="fa-IR"/>
        </w:rPr>
        <w:t>ىء</w:t>
      </w:r>
      <w:r w:rsidR="001343F0">
        <w:rPr>
          <w:rtl/>
          <w:lang w:bidi="fa-IR"/>
        </w:rPr>
        <w:t xml:space="preserve"> </w:t>
      </w:r>
      <w:r>
        <w:rPr>
          <w:rtl/>
          <w:lang w:bidi="fa-IR"/>
        </w:rPr>
        <w:t xml:space="preserve">من .. ) الحديث 2 ، التهذيب 5 : 434 </w:t>
      </w:r>
      <w:r w:rsidR="0036400F">
        <w:rPr>
          <w:rFonts w:hint="cs"/>
          <w:rtl/>
          <w:lang w:bidi="fa-IR"/>
        </w:rPr>
        <w:t>/</w:t>
      </w:r>
      <w:r>
        <w:rPr>
          <w:rtl/>
          <w:lang w:bidi="fa-IR"/>
        </w:rPr>
        <w:t xml:space="preserve"> 1506 ، ال</w:t>
      </w:r>
      <w:r w:rsidR="0036400F">
        <w:rPr>
          <w:rFonts w:hint="cs"/>
          <w:rtl/>
          <w:lang w:bidi="fa-IR"/>
        </w:rPr>
        <w:t>ا</w:t>
      </w:r>
      <w:r>
        <w:rPr>
          <w:rtl/>
          <w:lang w:bidi="fa-IR"/>
        </w:rPr>
        <w:t xml:space="preserve">ستبصار 2 : 325 </w:t>
      </w:r>
      <w:r w:rsidR="00F740E6">
        <w:rPr>
          <w:rtl/>
          <w:lang w:bidi="fa-IR"/>
        </w:rPr>
        <w:t>-</w:t>
      </w:r>
      <w:r>
        <w:rPr>
          <w:rtl/>
          <w:lang w:bidi="fa-IR"/>
        </w:rPr>
        <w:t xml:space="preserve"> 326 </w:t>
      </w:r>
      <w:r w:rsidR="0036400F">
        <w:rPr>
          <w:rFonts w:hint="cs"/>
          <w:rtl/>
          <w:lang w:bidi="fa-IR"/>
        </w:rPr>
        <w:t>/</w:t>
      </w:r>
      <w:r>
        <w:rPr>
          <w:rtl/>
          <w:lang w:bidi="fa-IR"/>
        </w:rPr>
        <w:t xml:space="preserve"> 1153.</w:t>
      </w:r>
    </w:p>
    <w:p w:rsidR="000820F6" w:rsidRPr="000820F6" w:rsidRDefault="000820F6" w:rsidP="0007051C">
      <w:pPr>
        <w:pStyle w:val="libNormal"/>
        <w:rPr>
          <w:rtl/>
        </w:rPr>
      </w:pPr>
      <w:r>
        <w:rPr>
          <w:rtl/>
          <w:lang w:bidi="fa-IR"/>
        </w:rPr>
        <w:br w:type="page"/>
      </w:r>
    </w:p>
    <w:p w:rsidR="006264E0" w:rsidRDefault="006264E0" w:rsidP="00D375F3">
      <w:pPr>
        <w:pStyle w:val="libNormal0"/>
        <w:rPr>
          <w:lang w:bidi="fa-IR"/>
        </w:rPr>
      </w:pPr>
      <w:r>
        <w:rPr>
          <w:rtl/>
          <w:lang w:bidi="fa-IR"/>
        </w:rPr>
        <w:lastRenderedPageBreak/>
        <w:t xml:space="preserve">في أشهر الحجّ ثم يرجع إلى أهله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أمّا لو اعتمر للتمتّع ، فإنّه يجب عليه الإتيان بالحجّ </w:t>
      </w:r>
      <w:r w:rsidR="00D375F3">
        <w:rPr>
          <w:rFonts w:hint="cs"/>
          <w:rtl/>
          <w:lang w:bidi="fa-IR"/>
        </w:rPr>
        <w:t>؛</w:t>
      </w:r>
      <w:r>
        <w:rPr>
          <w:rtl/>
          <w:lang w:bidi="fa-IR"/>
        </w:rPr>
        <w:t xml:space="preserve"> لدخولها فيه.</w:t>
      </w:r>
    </w:p>
    <w:p w:rsidR="006264E0" w:rsidRDefault="006264E0" w:rsidP="006264E0">
      <w:pPr>
        <w:pStyle w:val="libNormal"/>
        <w:rPr>
          <w:lang w:bidi="fa-IR"/>
        </w:rPr>
      </w:pPr>
      <w:bookmarkStart w:id="442" w:name="_Toc114670141"/>
      <w:r w:rsidRPr="0007051C">
        <w:rPr>
          <w:rStyle w:val="Heading2Char"/>
          <w:rtl/>
        </w:rPr>
        <w:t>مسألة 741 :</w:t>
      </w:r>
      <w:bookmarkEnd w:id="442"/>
      <w:r>
        <w:rPr>
          <w:rtl/>
          <w:lang w:bidi="fa-IR"/>
        </w:rPr>
        <w:t xml:space="preserve"> جميع أوقات السنة صالح للمفردة ، لكن أفضل أوقاتها رجب.</w:t>
      </w:r>
    </w:p>
    <w:p w:rsidR="006264E0" w:rsidRDefault="006264E0" w:rsidP="006264E0">
      <w:pPr>
        <w:pStyle w:val="libNormal"/>
        <w:rPr>
          <w:lang w:bidi="fa-IR"/>
        </w:rPr>
      </w:pPr>
      <w:r>
        <w:rPr>
          <w:rtl/>
          <w:lang w:bidi="fa-IR"/>
        </w:rPr>
        <w:t xml:space="preserve">وهي تلي الحجّ في الفضل </w:t>
      </w:r>
      <w:r w:rsidR="00D375F3">
        <w:rPr>
          <w:rFonts w:hint="cs"/>
          <w:rtl/>
          <w:lang w:bidi="fa-IR"/>
        </w:rPr>
        <w:t>؛</w:t>
      </w:r>
      <w:r>
        <w:rPr>
          <w:rtl/>
          <w:lang w:bidi="fa-IR"/>
        </w:rPr>
        <w:t xml:space="preserve"> لأنّ معاوية بن عمّار روى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أيّ العمرة أفضل؟ عمرة في رجب أو عمرة في شهر رمضان؟ فقال : « لا ، بل عمرة في رجب أفضل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وتدرك فضيلة العمرة في رجب بإدراك إحرامها في آخر أيّامه ، 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إذا أحرمت وعليك من رجب يوم وليلة فعمرتك رجبيّة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ولا تكره العمرة في شي‌ء من أوقات السنة </w:t>
      </w:r>
      <w:r w:rsidR="00D375F3">
        <w:rPr>
          <w:rFonts w:hint="cs"/>
          <w:rtl/>
          <w:lang w:bidi="fa-IR"/>
        </w:rPr>
        <w:t>؛</w:t>
      </w:r>
      <w:r>
        <w:rPr>
          <w:rtl/>
          <w:lang w:bidi="fa-IR"/>
        </w:rPr>
        <w:t xml:space="preserve"> لما رواه العامّة عن النبي </w:t>
      </w:r>
      <w:r w:rsidR="0024371A" w:rsidRPr="0024371A">
        <w:rPr>
          <w:rStyle w:val="libAlaemChar"/>
          <w:rtl/>
        </w:rPr>
        <w:t>صلى‌الله‌عليه‌وآله</w:t>
      </w:r>
      <w:r>
        <w:rPr>
          <w:rtl/>
          <w:lang w:bidi="fa-IR"/>
        </w:rPr>
        <w:t xml:space="preserve"> ، قال : ( عمرة في شهر رمضان تعدل حجّة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وروي عنه أنّه اعتمر في شوّال وفي ذي القعدة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واعتمرت عائشة من التنعيم ليلة المحصّب </w:t>
      </w:r>
      <w:r w:rsidRPr="0007051C">
        <w:rPr>
          <w:rStyle w:val="libFootnotenumChar"/>
          <w:rtl/>
        </w:rPr>
        <w:t>(6)</w:t>
      </w:r>
      <w:r>
        <w:rPr>
          <w:rtl/>
          <w:lang w:bidi="fa-IR"/>
        </w:rPr>
        <w:t xml:space="preserve"> ، وهي الليلة التي يرجعون فيها من منى إلى مكّة.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534 ( باب العمرة المبتولة في .. ) الحديث 1 ، التهذيب 5 : 436 </w:t>
      </w:r>
      <w:r w:rsidR="00D375F3">
        <w:rPr>
          <w:rFonts w:hint="cs"/>
          <w:rtl/>
          <w:lang w:bidi="fa-IR"/>
        </w:rPr>
        <w:t>/</w:t>
      </w:r>
      <w:r>
        <w:rPr>
          <w:rtl/>
          <w:lang w:bidi="fa-IR"/>
        </w:rPr>
        <w:t xml:space="preserve"> 1515 ، الاستبصار 2 : 327 </w:t>
      </w:r>
      <w:r w:rsidR="00D375F3">
        <w:rPr>
          <w:rFonts w:hint="cs"/>
          <w:rtl/>
          <w:lang w:bidi="fa-IR"/>
        </w:rPr>
        <w:t>/</w:t>
      </w:r>
      <w:r>
        <w:rPr>
          <w:rtl/>
          <w:lang w:bidi="fa-IR"/>
        </w:rPr>
        <w:t xml:space="preserve"> 1159.</w:t>
      </w:r>
    </w:p>
    <w:p w:rsidR="006264E0" w:rsidRDefault="006264E0" w:rsidP="0007051C">
      <w:pPr>
        <w:pStyle w:val="libFootnote0"/>
        <w:rPr>
          <w:lang w:bidi="fa-IR"/>
        </w:rPr>
      </w:pPr>
      <w:r>
        <w:rPr>
          <w:rtl/>
          <w:lang w:bidi="fa-IR"/>
        </w:rPr>
        <w:t xml:space="preserve">(2) الفقيه 2 : 276 </w:t>
      </w:r>
      <w:r w:rsidR="00D375F3">
        <w:rPr>
          <w:rFonts w:hint="cs"/>
          <w:rtl/>
          <w:lang w:bidi="fa-IR"/>
        </w:rPr>
        <w:t>/</w:t>
      </w:r>
      <w:r>
        <w:rPr>
          <w:rtl/>
          <w:lang w:bidi="fa-IR"/>
        </w:rPr>
        <w:t xml:space="preserve"> 1347.</w:t>
      </w:r>
    </w:p>
    <w:p w:rsidR="006264E0" w:rsidRDefault="006264E0" w:rsidP="0007051C">
      <w:pPr>
        <w:pStyle w:val="libFootnote0"/>
        <w:rPr>
          <w:lang w:bidi="fa-IR"/>
        </w:rPr>
      </w:pPr>
      <w:r>
        <w:rPr>
          <w:rtl/>
          <w:lang w:bidi="fa-IR"/>
        </w:rPr>
        <w:t xml:space="preserve">(3) الفقيه 2 : 276 </w:t>
      </w:r>
      <w:r w:rsidR="00D375F3">
        <w:rPr>
          <w:rFonts w:hint="cs"/>
          <w:rtl/>
          <w:lang w:bidi="fa-IR"/>
        </w:rPr>
        <w:t>/</w:t>
      </w:r>
      <w:r>
        <w:rPr>
          <w:rtl/>
          <w:lang w:bidi="fa-IR"/>
        </w:rPr>
        <w:t xml:space="preserve"> 1349.</w:t>
      </w:r>
    </w:p>
    <w:p w:rsidR="006264E0" w:rsidRDefault="006264E0" w:rsidP="0007051C">
      <w:pPr>
        <w:pStyle w:val="libFootnote0"/>
        <w:rPr>
          <w:lang w:bidi="fa-IR"/>
        </w:rPr>
      </w:pPr>
      <w:r>
        <w:rPr>
          <w:rtl/>
          <w:lang w:bidi="fa-IR"/>
        </w:rPr>
        <w:t xml:space="preserve">(4) سنن ابن ماجة 2 : 996 </w:t>
      </w:r>
      <w:r w:rsidR="00D375F3">
        <w:rPr>
          <w:rFonts w:hint="cs"/>
          <w:rtl/>
          <w:lang w:bidi="fa-IR"/>
        </w:rPr>
        <w:t>/</w:t>
      </w:r>
      <w:r>
        <w:rPr>
          <w:rtl/>
          <w:lang w:bidi="fa-IR"/>
        </w:rPr>
        <w:t xml:space="preserve"> 2991 </w:t>
      </w:r>
      <w:r w:rsidR="00F740E6">
        <w:rPr>
          <w:rtl/>
          <w:lang w:bidi="fa-IR"/>
        </w:rPr>
        <w:t>-</w:t>
      </w:r>
      <w:r>
        <w:rPr>
          <w:rtl/>
          <w:lang w:bidi="fa-IR"/>
        </w:rPr>
        <w:t xml:space="preserve"> 2995 ، سنن الترمذي 3 : 276 </w:t>
      </w:r>
      <w:r w:rsidR="00D375F3">
        <w:rPr>
          <w:rFonts w:hint="cs"/>
          <w:rtl/>
          <w:lang w:bidi="fa-IR"/>
        </w:rPr>
        <w:t>/</w:t>
      </w:r>
      <w:r>
        <w:rPr>
          <w:rtl/>
          <w:lang w:bidi="fa-IR"/>
        </w:rPr>
        <w:t xml:space="preserve"> 939 ، سنن البيهقي 4 : 346 ، سنن الدارمي 2 : 52 ، مسند أحمد 3 : 352 ، المعجم الكبير </w:t>
      </w:r>
      <w:r w:rsidR="00F740E6">
        <w:rPr>
          <w:rtl/>
          <w:lang w:bidi="fa-IR"/>
        </w:rPr>
        <w:t>-</w:t>
      </w:r>
      <w:r>
        <w:rPr>
          <w:rtl/>
          <w:lang w:bidi="fa-IR"/>
        </w:rPr>
        <w:t xml:space="preserve"> للطبراني </w:t>
      </w:r>
      <w:r w:rsidR="00F740E6">
        <w:rPr>
          <w:rtl/>
          <w:lang w:bidi="fa-IR"/>
        </w:rPr>
        <w:t>-</w:t>
      </w:r>
      <w:r>
        <w:rPr>
          <w:rtl/>
          <w:lang w:bidi="fa-IR"/>
        </w:rPr>
        <w:t xml:space="preserve"> 11 : 142 </w:t>
      </w:r>
      <w:r w:rsidR="00150156">
        <w:rPr>
          <w:rFonts w:hint="cs"/>
          <w:rtl/>
          <w:lang w:bidi="fa-IR"/>
        </w:rPr>
        <w:t>/</w:t>
      </w:r>
      <w:r>
        <w:rPr>
          <w:rtl/>
          <w:lang w:bidi="fa-IR"/>
        </w:rPr>
        <w:t xml:space="preserve"> 1299 و 176 </w:t>
      </w:r>
      <w:r w:rsidR="00150156">
        <w:rPr>
          <w:rFonts w:hint="cs"/>
          <w:rtl/>
          <w:lang w:bidi="fa-IR"/>
        </w:rPr>
        <w:t>/</w:t>
      </w:r>
      <w:r>
        <w:rPr>
          <w:rtl/>
          <w:lang w:bidi="fa-IR"/>
        </w:rPr>
        <w:t xml:space="preserve"> 11410.</w:t>
      </w:r>
    </w:p>
    <w:p w:rsidR="006264E0" w:rsidRDefault="006264E0" w:rsidP="0007051C">
      <w:pPr>
        <w:pStyle w:val="libFootnote0"/>
        <w:rPr>
          <w:lang w:bidi="fa-IR"/>
        </w:rPr>
      </w:pPr>
      <w:r>
        <w:rPr>
          <w:rtl/>
          <w:lang w:bidi="fa-IR"/>
        </w:rPr>
        <w:t xml:space="preserve">(5) سنن أبي داود 2 : 205 </w:t>
      </w:r>
      <w:r w:rsidR="00150156">
        <w:rPr>
          <w:rFonts w:hint="cs"/>
          <w:rtl/>
          <w:lang w:bidi="fa-IR"/>
        </w:rPr>
        <w:t>/</w:t>
      </w:r>
      <w:r>
        <w:rPr>
          <w:rtl/>
          <w:lang w:bidi="fa-IR"/>
        </w:rPr>
        <w:t xml:space="preserve"> 1991 ، دلائل النبوّة </w:t>
      </w:r>
      <w:r w:rsidR="00F740E6">
        <w:rPr>
          <w:rtl/>
          <w:lang w:bidi="fa-IR"/>
        </w:rPr>
        <w:t>-</w:t>
      </w:r>
      <w:r>
        <w:rPr>
          <w:rtl/>
          <w:lang w:bidi="fa-IR"/>
        </w:rPr>
        <w:t xml:space="preserve"> للبيهقي </w:t>
      </w:r>
      <w:r w:rsidR="00F740E6">
        <w:rPr>
          <w:rtl/>
          <w:lang w:bidi="fa-IR"/>
        </w:rPr>
        <w:t>-</w:t>
      </w:r>
      <w:r>
        <w:rPr>
          <w:rtl/>
          <w:lang w:bidi="fa-IR"/>
        </w:rPr>
        <w:t xml:space="preserve"> 5 : 455.</w:t>
      </w:r>
    </w:p>
    <w:p w:rsidR="00EA601D" w:rsidRDefault="006264E0" w:rsidP="0007051C">
      <w:pPr>
        <w:pStyle w:val="libFootnote0"/>
        <w:rPr>
          <w:lang w:bidi="fa-IR"/>
        </w:rPr>
      </w:pPr>
      <w:r>
        <w:rPr>
          <w:rtl/>
          <w:lang w:bidi="fa-IR"/>
        </w:rPr>
        <w:t>(6) كما في فتح العزيز 7 : 76.</w:t>
      </w:r>
    </w:p>
    <w:p w:rsidR="000820F6" w:rsidRPr="000820F6" w:rsidRDefault="000820F6" w:rsidP="0007051C">
      <w:pPr>
        <w:pStyle w:val="libNormal"/>
        <w:rPr>
          <w:rtl/>
        </w:rPr>
      </w:pPr>
      <w:r>
        <w:rPr>
          <w:rtl/>
          <w:lang w:bidi="fa-IR"/>
        </w:rPr>
        <w:br w:type="page"/>
      </w:r>
    </w:p>
    <w:p w:rsidR="006264E0" w:rsidRDefault="006264E0" w:rsidP="006264E0">
      <w:pPr>
        <w:pStyle w:val="libNormal"/>
        <w:rPr>
          <w:lang w:bidi="fa-IR"/>
        </w:rPr>
      </w:pPr>
      <w:r>
        <w:rPr>
          <w:rtl/>
          <w:lang w:bidi="fa-IR"/>
        </w:rPr>
        <w:lastRenderedPageBreak/>
        <w:t xml:space="preserve">ومن طريق الخاصّة : قول الصادق </w:t>
      </w:r>
      <w:r w:rsidR="00E77EEB" w:rsidRPr="00E77EEB">
        <w:rPr>
          <w:rStyle w:val="libAlaemChar"/>
          <w:rtl/>
        </w:rPr>
        <w:t>عليه‌السلام</w:t>
      </w:r>
      <w:r>
        <w:rPr>
          <w:rtl/>
          <w:lang w:bidi="fa-IR"/>
        </w:rPr>
        <w:t xml:space="preserve"> : « السنة اثنا عشر شهرا</w:t>
      </w:r>
      <w:r w:rsidR="00150156">
        <w:rPr>
          <w:rFonts w:hint="cs"/>
          <w:rtl/>
          <w:lang w:bidi="fa-IR"/>
        </w:rPr>
        <w:t>ً</w:t>
      </w:r>
      <w:r>
        <w:rPr>
          <w:rtl/>
          <w:lang w:bidi="fa-IR"/>
        </w:rPr>
        <w:t xml:space="preserve"> ، لكلّ شهر عمرة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وبهذا قال الشافعي وأحمد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أبو حنيفة : تكره في خمسة أيّام : يوم عرفة ، ويوم النحر ، وأيّام التشريق </w:t>
      </w:r>
      <w:r w:rsidR="00150156">
        <w:rPr>
          <w:rFonts w:hint="cs"/>
          <w:rtl/>
          <w:lang w:bidi="fa-IR"/>
        </w:rPr>
        <w:t>؛</w:t>
      </w:r>
      <w:r>
        <w:rPr>
          <w:rtl/>
          <w:lang w:bidi="fa-IR"/>
        </w:rPr>
        <w:t xml:space="preserve"> لقول عائشة : السنة كلّها وقت للعمرة إل</w:t>
      </w:r>
      <w:r w:rsidR="00150156">
        <w:rPr>
          <w:rFonts w:hint="cs"/>
          <w:rtl/>
          <w:lang w:bidi="fa-IR"/>
        </w:rPr>
        <w:t>ّ</w:t>
      </w:r>
      <w:r>
        <w:rPr>
          <w:rtl/>
          <w:lang w:bidi="fa-IR"/>
        </w:rPr>
        <w:t xml:space="preserve">ا خمسة أيّام : يوم عرفة ويوم النحر وأيّام التشريق </w:t>
      </w:r>
      <w:r w:rsidRPr="0007051C">
        <w:rPr>
          <w:rStyle w:val="libFootnotenumChar"/>
          <w:rtl/>
        </w:rPr>
        <w:t>(3)</w:t>
      </w:r>
      <w:r>
        <w:rPr>
          <w:rtl/>
          <w:lang w:bidi="fa-IR"/>
        </w:rPr>
        <w:t>.</w:t>
      </w:r>
    </w:p>
    <w:p w:rsidR="006264E0" w:rsidRDefault="006264E0" w:rsidP="006264E0">
      <w:pPr>
        <w:pStyle w:val="libNormal"/>
        <w:rPr>
          <w:lang w:bidi="fa-IR"/>
        </w:rPr>
      </w:pPr>
      <w:r>
        <w:rPr>
          <w:rtl/>
          <w:lang w:bidi="fa-IR"/>
        </w:rPr>
        <w:t>ولأنّها عبادة غير موقّتة ، فانقسم وقتها إلى مكروه وغيره ، كصلاة التطوّع.</w:t>
      </w:r>
    </w:p>
    <w:p w:rsidR="006264E0" w:rsidRDefault="006264E0" w:rsidP="006264E0">
      <w:pPr>
        <w:pStyle w:val="libNormal"/>
        <w:rPr>
          <w:lang w:bidi="fa-IR"/>
        </w:rPr>
      </w:pPr>
      <w:r>
        <w:rPr>
          <w:rtl/>
          <w:lang w:bidi="fa-IR"/>
        </w:rPr>
        <w:t>والحديث محمول على ما إذا كان متلبّسا</w:t>
      </w:r>
      <w:r w:rsidR="00150156">
        <w:rPr>
          <w:rFonts w:hint="cs"/>
          <w:rtl/>
          <w:lang w:bidi="fa-IR"/>
        </w:rPr>
        <w:t>ً</w:t>
      </w:r>
      <w:r>
        <w:rPr>
          <w:rtl/>
          <w:lang w:bidi="fa-IR"/>
        </w:rPr>
        <w:t xml:space="preserve"> بإحرام الحجّ.</w:t>
      </w:r>
    </w:p>
    <w:p w:rsidR="006264E0" w:rsidRDefault="006264E0" w:rsidP="006264E0">
      <w:pPr>
        <w:pStyle w:val="libNormal"/>
        <w:rPr>
          <w:lang w:bidi="fa-IR"/>
        </w:rPr>
      </w:pPr>
      <w:r>
        <w:rPr>
          <w:rtl/>
          <w:lang w:bidi="fa-IR"/>
        </w:rPr>
        <w:t>والفرق : أنّ صلاة التطوّع كان فيها ما هو موقّت ، بخلاف العمرة ، على أنّ اعتبار العمرة بالطواف المجرّد أولى من اعتباره بالصلاة.</w:t>
      </w:r>
    </w:p>
    <w:p w:rsidR="006264E0" w:rsidRDefault="006264E0" w:rsidP="006264E0">
      <w:pPr>
        <w:pStyle w:val="libNormal"/>
        <w:rPr>
          <w:lang w:bidi="fa-IR"/>
        </w:rPr>
      </w:pPr>
      <w:r>
        <w:rPr>
          <w:rtl/>
          <w:lang w:bidi="fa-IR"/>
        </w:rPr>
        <w:t xml:space="preserve">وقال أبو يوسف : تكره في أربعة أيّام : يوم النحر وأيّام التشريق </w:t>
      </w:r>
      <w:r w:rsidRPr="0007051C">
        <w:rPr>
          <w:rStyle w:val="libFootnotenumChar"/>
          <w:rtl/>
        </w:rPr>
        <w:t>(4)</w:t>
      </w:r>
      <w:r>
        <w:rPr>
          <w:rtl/>
          <w:lang w:bidi="fa-IR"/>
        </w:rPr>
        <w:t>.</w:t>
      </w:r>
    </w:p>
    <w:p w:rsidR="006264E0" w:rsidRDefault="006264E0" w:rsidP="006264E0">
      <w:pPr>
        <w:pStyle w:val="libNormal"/>
        <w:rPr>
          <w:lang w:bidi="fa-IR"/>
        </w:rPr>
      </w:pPr>
      <w:bookmarkStart w:id="443" w:name="_Toc114670142"/>
      <w:r w:rsidRPr="0007051C">
        <w:rPr>
          <w:rStyle w:val="Heading2Char"/>
          <w:rtl/>
        </w:rPr>
        <w:t>مسألة 742 :</w:t>
      </w:r>
      <w:bookmarkEnd w:id="443"/>
      <w:r>
        <w:rPr>
          <w:rtl/>
          <w:lang w:bidi="fa-IR"/>
        </w:rPr>
        <w:t xml:space="preserve"> واختلف علماؤنا في أقلّ ما يكون بين العمرتين.</w:t>
      </w:r>
    </w:p>
    <w:p w:rsidR="006264E0" w:rsidRDefault="006264E0" w:rsidP="006264E0">
      <w:pPr>
        <w:pStyle w:val="libNormal"/>
        <w:rPr>
          <w:lang w:bidi="fa-IR"/>
        </w:rPr>
      </w:pPr>
      <w:r>
        <w:rPr>
          <w:rtl/>
          <w:lang w:bidi="fa-IR"/>
        </w:rPr>
        <w:t xml:space="preserve">فقال بعضهم </w:t>
      </w:r>
      <w:r w:rsidRPr="0007051C">
        <w:rPr>
          <w:rStyle w:val="libFootnotenumChar"/>
          <w:rtl/>
        </w:rPr>
        <w:t>(5)</w:t>
      </w:r>
      <w:r>
        <w:rPr>
          <w:rtl/>
          <w:lang w:bidi="fa-IR"/>
        </w:rPr>
        <w:t xml:space="preserve"> : لا قدر له ، بل يجوز في كلّ يوم </w:t>
      </w:r>
      <w:r w:rsidR="00897FAF">
        <w:rPr>
          <w:rFonts w:hint="cs"/>
          <w:rtl/>
          <w:lang w:bidi="fa-IR"/>
        </w:rPr>
        <w:t>؛</w:t>
      </w:r>
      <w:r>
        <w:rPr>
          <w:rtl/>
          <w:lang w:bidi="fa-IR"/>
        </w:rPr>
        <w:t xml:space="preserve"> لأنّها عبادة مكرّرة‌</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الفقيه 2 : 278 </w:t>
      </w:r>
      <w:r w:rsidR="00897FAF">
        <w:rPr>
          <w:rFonts w:hint="cs"/>
          <w:rtl/>
          <w:lang w:bidi="fa-IR"/>
        </w:rPr>
        <w:t>/</w:t>
      </w:r>
      <w:r>
        <w:rPr>
          <w:rtl/>
          <w:lang w:bidi="fa-IR"/>
        </w:rPr>
        <w:t xml:space="preserve"> 1362.</w:t>
      </w:r>
    </w:p>
    <w:p w:rsidR="006264E0" w:rsidRDefault="006264E0" w:rsidP="0007051C">
      <w:pPr>
        <w:pStyle w:val="libFootnote0"/>
        <w:rPr>
          <w:lang w:bidi="fa-IR"/>
        </w:rPr>
      </w:pPr>
      <w:r>
        <w:rPr>
          <w:rtl/>
          <w:lang w:bidi="fa-IR"/>
        </w:rPr>
        <w:t>(2) الوجيز 1 : 113 ، فتح العزيز 7 : 76 ، الحاوي الكبير 4 : 30 ، المجموع 7 : 148 ، حلية العلماء 3 : 252 ، الشرح الكبير 3 : 230 ، المحرّر في الفقه 1 : 236 ، التمهيد 20 : 20.</w:t>
      </w:r>
    </w:p>
    <w:p w:rsidR="006264E0" w:rsidRDefault="006264E0" w:rsidP="0007051C">
      <w:pPr>
        <w:pStyle w:val="libFootnote0"/>
        <w:rPr>
          <w:lang w:bidi="fa-IR"/>
        </w:rPr>
      </w:pPr>
      <w:r>
        <w:rPr>
          <w:rtl/>
          <w:lang w:bidi="fa-IR"/>
        </w:rPr>
        <w:t xml:space="preserve">(3) بدائع الصنائع 2 : 227 ، تحفة الفقهاء 1 : 392 ، المبسوط </w:t>
      </w:r>
      <w:r w:rsidR="00F740E6">
        <w:rPr>
          <w:rtl/>
          <w:lang w:bidi="fa-IR"/>
        </w:rPr>
        <w:t>-</w:t>
      </w:r>
      <w:r>
        <w:rPr>
          <w:rtl/>
          <w:lang w:bidi="fa-IR"/>
        </w:rPr>
        <w:t xml:space="preserve"> للسرخسي </w:t>
      </w:r>
      <w:r w:rsidR="00F740E6">
        <w:rPr>
          <w:rtl/>
          <w:lang w:bidi="fa-IR"/>
        </w:rPr>
        <w:t>-</w:t>
      </w:r>
      <w:r>
        <w:rPr>
          <w:rtl/>
          <w:lang w:bidi="fa-IR"/>
        </w:rPr>
        <w:t xml:space="preserve"> 4 : 178 ، فتح العزيز 7 : 76 ، التمهيد 20 : 19 ، بداية المجتهد 1 : 326 ، حلية العلماء 3 : 253 ، الشرح الكبير 3 : 230.</w:t>
      </w:r>
    </w:p>
    <w:p w:rsidR="006264E0" w:rsidRDefault="006264E0" w:rsidP="0007051C">
      <w:pPr>
        <w:pStyle w:val="libFootnote0"/>
        <w:rPr>
          <w:lang w:bidi="fa-IR"/>
        </w:rPr>
      </w:pPr>
      <w:r>
        <w:rPr>
          <w:rtl/>
          <w:lang w:bidi="fa-IR"/>
        </w:rPr>
        <w:t xml:space="preserve">(4) المبسوط </w:t>
      </w:r>
      <w:r w:rsidR="00F740E6">
        <w:rPr>
          <w:rtl/>
          <w:lang w:bidi="fa-IR"/>
        </w:rPr>
        <w:t>-</w:t>
      </w:r>
      <w:r>
        <w:rPr>
          <w:rtl/>
          <w:lang w:bidi="fa-IR"/>
        </w:rPr>
        <w:t xml:space="preserve"> للسرخسي </w:t>
      </w:r>
      <w:r w:rsidR="00F740E6">
        <w:rPr>
          <w:rtl/>
          <w:lang w:bidi="fa-IR"/>
        </w:rPr>
        <w:t>-</w:t>
      </w:r>
      <w:r>
        <w:rPr>
          <w:rtl/>
          <w:lang w:bidi="fa-IR"/>
        </w:rPr>
        <w:t xml:space="preserve"> 4 : 178 ، فتاوى قاض</w:t>
      </w:r>
      <w:r w:rsidR="00897FAF">
        <w:rPr>
          <w:rFonts w:hint="cs"/>
          <w:rtl/>
          <w:lang w:bidi="fa-IR"/>
        </w:rPr>
        <w:t>ي</w:t>
      </w:r>
      <w:r>
        <w:rPr>
          <w:rtl/>
          <w:lang w:bidi="fa-IR"/>
        </w:rPr>
        <w:t xml:space="preserve">خان 1 : 301 ، حلية العلماء 3 : 253 ، التمهيد 20 : 19 ، وعنه في الخلاف </w:t>
      </w:r>
      <w:r w:rsidR="00F740E6">
        <w:rPr>
          <w:rtl/>
          <w:lang w:bidi="fa-IR"/>
        </w:rPr>
        <w:t>-</w:t>
      </w:r>
      <w:r>
        <w:rPr>
          <w:rtl/>
          <w:lang w:bidi="fa-IR"/>
        </w:rPr>
        <w:t xml:space="preserve"> للطوسي </w:t>
      </w:r>
      <w:r w:rsidR="00F740E6">
        <w:rPr>
          <w:rtl/>
          <w:lang w:bidi="fa-IR"/>
        </w:rPr>
        <w:t>-</w:t>
      </w:r>
      <w:r>
        <w:rPr>
          <w:rtl/>
          <w:lang w:bidi="fa-IR"/>
        </w:rPr>
        <w:t xml:space="preserve"> 2 : 260 ، المسألة 25.</w:t>
      </w:r>
    </w:p>
    <w:p w:rsidR="00EA601D" w:rsidRDefault="006264E0" w:rsidP="0007051C">
      <w:pPr>
        <w:pStyle w:val="libFootnote0"/>
        <w:rPr>
          <w:lang w:bidi="fa-IR"/>
        </w:rPr>
      </w:pPr>
      <w:r>
        <w:rPr>
          <w:rtl/>
          <w:lang w:bidi="fa-IR"/>
        </w:rPr>
        <w:t>(5) كابن إدريس في السرائر : 127.</w:t>
      </w:r>
    </w:p>
    <w:p w:rsidR="000820F6" w:rsidRPr="000820F6" w:rsidRDefault="000820F6" w:rsidP="0007051C">
      <w:pPr>
        <w:pStyle w:val="libNormal"/>
        <w:rPr>
          <w:rtl/>
        </w:rPr>
      </w:pPr>
      <w:r>
        <w:rPr>
          <w:rtl/>
          <w:lang w:bidi="fa-IR"/>
        </w:rPr>
        <w:br w:type="page"/>
      </w:r>
    </w:p>
    <w:p w:rsidR="006264E0" w:rsidRDefault="006264E0" w:rsidP="00897FAF">
      <w:pPr>
        <w:pStyle w:val="libNormal0"/>
        <w:rPr>
          <w:lang w:bidi="fa-IR"/>
        </w:rPr>
      </w:pPr>
      <w:r>
        <w:rPr>
          <w:rtl/>
          <w:lang w:bidi="fa-IR"/>
        </w:rPr>
        <w:lastRenderedPageBreak/>
        <w:t>غير مختصّة بوقت ، فلا قدر لما بينهما ، كالصلاة.</w:t>
      </w:r>
    </w:p>
    <w:p w:rsidR="006264E0" w:rsidRDefault="006264E0" w:rsidP="006264E0">
      <w:pPr>
        <w:pStyle w:val="libNormal"/>
        <w:rPr>
          <w:lang w:bidi="fa-IR"/>
        </w:rPr>
      </w:pPr>
      <w:r>
        <w:rPr>
          <w:rtl/>
          <w:lang w:bidi="fa-IR"/>
        </w:rPr>
        <w:t>ولما رواه العامّة عن عائشة أنّها اعتمرت في شهر</w:t>
      </w:r>
      <w:r w:rsidR="00897FAF">
        <w:rPr>
          <w:rFonts w:hint="cs"/>
          <w:rtl/>
          <w:lang w:bidi="fa-IR"/>
        </w:rPr>
        <w:t>ٍ</w:t>
      </w:r>
      <w:r>
        <w:rPr>
          <w:rtl/>
          <w:lang w:bidi="fa-IR"/>
        </w:rPr>
        <w:t xml:space="preserve"> مرّتين بأمر النبي </w:t>
      </w:r>
      <w:r w:rsidR="0024371A" w:rsidRPr="0024371A">
        <w:rPr>
          <w:rStyle w:val="libAlaemChar"/>
          <w:rtl/>
        </w:rPr>
        <w:t>صلى‌الله‌عليه‌وآله</w:t>
      </w:r>
      <w:r>
        <w:rPr>
          <w:rtl/>
          <w:lang w:bidi="fa-IR"/>
        </w:rPr>
        <w:t xml:space="preserve"> عمرة</w:t>
      </w:r>
      <w:r w:rsidR="00897FAF">
        <w:rPr>
          <w:rFonts w:hint="cs"/>
          <w:rtl/>
          <w:lang w:bidi="fa-IR"/>
        </w:rPr>
        <w:t>ً</w:t>
      </w:r>
      <w:r>
        <w:rPr>
          <w:rtl/>
          <w:lang w:bidi="fa-IR"/>
        </w:rPr>
        <w:t xml:space="preserve"> مع قرانها ، وعمرة بعد حجّها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وقال </w:t>
      </w:r>
      <w:r w:rsidR="00E77EEB" w:rsidRPr="00E77EEB">
        <w:rPr>
          <w:rStyle w:val="libAlaemChar"/>
          <w:rtl/>
        </w:rPr>
        <w:t>عليه‌السلام</w:t>
      </w:r>
      <w:r>
        <w:rPr>
          <w:rtl/>
          <w:lang w:bidi="fa-IR"/>
        </w:rPr>
        <w:t xml:space="preserve"> : ( العمرة إلى العمرة كفّارة لما بينهما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بعضهم </w:t>
      </w:r>
      <w:r w:rsidRPr="0007051C">
        <w:rPr>
          <w:rStyle w:val="libFootnotenumChar"/>
          <w:rtl/>
        </w:rPr>
        <w:t>(3)</w:t>
      </w:r>
      <w:r>
        <w:rPr>
          <w:rtl/>
          <w:lang w:bidi="fa-IR"/>
        </w:rPr>
        <w:t xml:space="preserve"> : يستحبّ في كلّ شهر عمرة واحدة. وبه قال علي </w:t>
      </w:r>
      <w:r w:rsidR="00E77EEB" w:rsidRPr="00E77EEB">
        <w:rPr>
          <w:rStyle w:val="libAlaemChar"/>
          <w:rtl/>
        </w:rPr>
        <w:t>عليه‌السلام</w:t>
      </w:r>
      <w:r>
        <w:rPr>
          <w:rtl/>
          <w:lang w:bidi="fa-IR"/>
        </w:rPr>
        <w:t xml:space="preserve"> وابن عمر وابن عباس وأنس وعائشة وعطاء وطاو</w:t>
      </w:r>
      <w:r w:rsidR="00897FAF">
        <w:rPr>
          <w:rFonts w:hint="cs"/>
          <w:rtl/>
          <w:lang w:bidi="fa-IR"/>
        </w:rPr>
        <w:t>ُ</w:t>
      </w:r>
      <w:r>
        <w:rPr>
          <w:rtl/>
          <w:lang w:bidi="fa-IR"/>
        </w:rPr>
        <w:t xml:space="preserve">س وعكرمة والشافعي وأحمد </w:t>
      </w:r>
      <w:r w:rsidRPr="0007051C">
        <w:rPr>
          <w:rStyle w:val="libFootnotenumChar"/>
          <w:rtl/>
        </w:rPr>
        <w:t>(4)</w:t>
      </w:r>
      <w:r>
        <w:rPr>
          <w:rtl/>
          <w:lang w:bidi="fa-IR"/>
        </w:rPr>
        <w:t xml:space="preserve"> </w:t>
      </w:r>
      <w:r w:rsidR="00897FAF">
        <w:rPr>
          <w:rFonts w:hint="cs"/>
          <w:rtl/>
          <w:lang w:bidi="fa-IR"/>
        </w:rPr>
        <w:t>؛</w:t>
      </w:r>
      <w:r>
        <w:rPr>
          <w:rtl/>
          <w:lang w:bidi="fa-IR"/>
        </w:rPr>
        <w:t xml:space="preserve"> لما رواه العامّة عن علي </w:t>
      </w:r>
      <w:r w:rsidR="00E77EEB" w:rsidRPr="00E77EEB">
        <w:rPr>
          <w:rStyle w:val="libAlaemChar"/>
          <w:rtl/>
        </w:rPr>
        <w:t>عليه‌السلام</w:t>
      </w:r>
      <w:r>
        <w:rPr>
          <w:rtl/>
          <w:lang w:bidi="fa-IR"/>
        </w:rPr>
        <w:t xml:space="preserve"> قال : « في كلّ شهر مرّة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ومن طريق الخاصّة : 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كان علي </w:t>
      </w:r>
      <w:r w:rsidR="00E77EEB" w:rsidRPr="00E77EEB">
        <w:rPr>
          <w:rStyle w:val="libAlaemChar"/>
          <w:rtl/>
        </w:rPr>
        <w:t>عليه‌السلام</w:t>
      </w:r>
      <w:r>
        <w:rPr>
          <w:rtl/>
          <w:lang w:bidi="fa-IR"/>
        </w:rPr>
        <w:t xml:space="preserve"> يقول : لكلّ شهر عمرة » </w:t>
      </w:r>
      <w:r w:rsidRPr="0007051C">
        <w:rPr>
          <w:rStyle w:val="libFootnotenumChar"/>
          <w:rtl/>
        </w:rPr>
        <w:t>(6)</w:t>
      </w:r>
      <w:r>
        <w:rPr>
          <w:rtl/>
          <w:lang w:bidi="fa-IR"/>
        </w:rPr>
        <w:t>.</w:t>
      </w:r>
    </w:p>
    <w:p w:rsidR="006264E0" w:rsidRDefault="006264E0" w:rsidP="006264E0">
      <w:pPr>
        <w:pStyle w:val="libNormal"/>
        <w:rPr>
          <w:lang w:bidi="fa-IR"/>
        </w:rPr>
      </w:pPr>
      <w:r>
        <w:rPr>
          <w:rtl/>
          <w:lang w:bidi="fa-IR"/>
        </w:rPr>
        <w:t>وكره العمرة</w:t>
      </w:r>
      <w:r w:rsidR="00897FAF">
        <w:rPr>
          <w:rFonts w:hint="cs"/>
          <w:rtl/>
          <w:lang w:bidi="fa-IR"/>
        </w:rPr>
        <w:t>َ</w:t>
      </w:r>
      <w:r>
        <w:rPr>
          <w:rtl/>
          <w:lang w:bidi="fa-IR"/>
        </w:rPr>
        <w:t xml:space="preserve"> في السنة مرّتين الحسن</w:t>
      </w:r>
      <w:r w:rsidR="00897FAF">
        <w:rPr>
          <w:rFonts w:hint="cs"/>
          <w:rtl/>
          <w:lang w:bidi="fa-IR"/>
        </w:rPr>
        <w:t>ُ</w:t>
      </w:r>
      <w:r>
        <w:rPr>
          <w:rtl/>
          <w:lang w:bidi="fa-IR"/>
        </w:rPr>
        <w:t xml:space="preserve"> البصري وابن</w:t>
      </w:r>
      <w:r w:rsidR="00897FAF">
        <w:rPr>
          <w:rFonts w:hint="cs"/>
          <w:rtl/>
          <w:lang w:bidi="fa-IR"/>
        </w:rPr>
        <w:t>ُ</w:t>
      </w:r>
      <w:r>
        <w:rPr>
          <w:rtl/>
          <w:lang w:bidi="fa-IR"/>
        </w:rPr>
        <w:t xml:space="preserve"> سيرين ومالك والنخعي </w:t>
      </w:r>
      <w:r w:rsidR="00AD06E7">
        <w:rPr>
          <w:rFonts w:hint="cs"/>
          <w:rtl/>
          <w:lang w:bidi="fa-IR"/>
        </w:rPr>
        <w:t>؛</w:t>
      </w:r>
      <w:r>
        <w:rPr>
          <w:rtl/>
          <w:lang w:bidi="fa-IR"/>
        </w:rPr>
        <w:t xml:space="preserve"> لأنّ النبي </w:t>
      </w:r>
      <w:r w:rsidR="0024371A" w:rsidRPr="0024371A">
        <w:rPr>
          <w:rStyle w:val="libAlaemChar"/>
          <w:rtl/>
        </w:rPr>
        <w:t>صلى‌الله‌عليه‌وآله</w:t>
      </w:r>
      <w:r>
        <w:rPr>
          <w:rtl/>
          <w:lang w:bidi="fa-IR"/>
        </w:rPr>
        <w:t xml:space="preserve"> لم يفعله </w:t>
      </w:r>
      <w:r w:rsidRPr="0007051C">
        <w:rPr>
          <w:rStyle w:val="libFootnotenumChar"/>
          <w:rtl/>
        </w:rPr>
        <w:t>(7)</w:t>
      </w:r>
      <w:r>
        <w:rPr>
          <w:rtl/>
          <w:lang w:bidi="fa-IR"/>
        </w:rPr>
        <w:t>.</w:t>
      </w:r>
    </w:p>
    <w:p w:rsidR="006264E0" w:rsidRDefault="006264E0" w:rsidP="006264E0">
      <w:pPr>
        <w:pStyle w:val="libNormal"/>
        <w:rPr>
          <w:lang w:bidi="fa-IR"/>
        </w:rPr>
      </w:pPr>
      <w:r>
        <w:rPr>
          <w:rtl/>
          <w:lang w:bidi="fa-IR"/>
        </w:rPr>
        <w:t xml:space="preserve">ولقول الباقر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لا تكون عمرتان في سنة » </w:t>
      </w:r>
      <w:r w:rsidRPr="0007051C">
        <w:rPr>
          <w:rStyle w:val="libFootnotenumChar"/>
          <w:rtl/>
        </w:rPr>
        <w:t>(8)</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الا</w:t>
      </w:r>
      <w:r w:rsidR="00AD06E7">
        <w:rPr>
          <w:rFonts w:hint="cs"/>
          <w:rtl/>
          <w:lang w:bidi="fa-IR"/>
        </w:rPr>
        <w:t>ُ</w:t>
      </w:r>
      <w:r>
        <w:rPr>
          <w:rtl/>
          <w:lang w:bidi="fa-IR"/>
        </w:rPr>
        <w:t>م 2 : 135 ، المغني 3 : 178.</w:t>
      </w:r>
    </w:p>
    <w:p w:rsidR="006264E0" w:rsidRDefault="006264E0" w:rsidP="0007051C">
      <w:pPr>
        <w:pStyle w:val="libFootnote0"/>
        <w:rPr>
          <w:lang w:bidi="fa-IR"/>
        </w:rPr>
      </w:pPr>
      <w:r>
        <w:rPr>
          <w:rtl/>
          <w:lang w:bidi="fa-IR"/>
        </w:rPr>
        <w:t xml:space="preserve">(2) الموطّأ 1 : 346 </w:t>
      </w:r>
      <w:r w:rsidR="00AD06E7">
        <w:rPr>
          <w:rFonts w:hint="cs"/>
          <w:rtl/>
          <w:lang w:bidi="fa-IR"/>
        </w:rPr>
        <w:t>/</w:t>
      </w:r>
      <w:r>
        <w:rPr>
          <w:rtl/>
          <w:lang w:bidi="fa-IR"/>
        </w:rPr>
        <w:t xml:space="preserve"> 65 ، صحيح البخاري 3 : 2 ، صحيح مسلم 2 : 983 </w:t>
      </w:r>
      <w:r w:rsidR="00AD06E7">
        <w:rPr>
          <w:rFonts w:hint="cs"/>
          <w:rtl/>
          <w:lang w:bidi="fa-IR"/>
        </w:rPr>
        <w:t>/</w:t>
      </w:r>
      <w:r>
        <w:rPr>
          <w:rtl/>
          <w:lang w:bidi="fa-IR"/>
        </w:rPr>
        <w:t xml:space="preserve"> 1349 ، سنن النسائي 5 : 115 ، المغني 3 : 178.</w:t>
      </w:r>
    </w:p>
    <w:p w:rsidR="006264E0" w:rsidRDefault="006264E0" w:rsidP="0007051C">
      <w:pPr>
        <w:pStyle w:val="libFootnote0"/>
        <w:rPr>
          <w:lang w:bidi="fa-IR"/>
        </w:rPr>
      </w:pPr>
      <w:r>
        <w:rPr>
          <w:rtl/>
          <w:lang w:bidi="fa-IR"/>
        </w:rPr>
        <w:t>(3) كالقاضي ابن البرّاج في المهذّب 1 : 211.</w:t>
      </w:r>
    </w:p>
    <w:p w:rsidR="006264E0" w:rsidRDefault="006264E0" w:rsidP="0007051C">
      <w:pPr>
        <w:pStyle w:val="libFootnote0"/>
        <w:rPr>
          <w:lang w:bidi="fa-IR"/>
        </w:rPr>
      </w:pPr>
      <w:r>
        <w:rPr>
          <w:rtl/>
          <w:lang w:bidi="fa-IR"/>
        </w:rPr>
        <w:t>(4) المغني 3 : 178 ، فتح العزيز 7 : 76 ، الحاوي الكبير 4 : 31.</w:t>
      </w:r>
    </w:p>
    <w:p w:rsidR="006264E0" w:rsidRDefault="006264E0" w:rsidP="0007051C">
      <w:pPr>
        <w:pStyle w:val="libFootnote0"/>
        <w:rPr>
          <w:lang w:bidi="fa-IR"/>
        </w:rPr>
      </w:pPr>
      <w:r>
        <w:rPr>
          <w:rtl/>
          <w:lang w:bidi="fa-IR"/>
        </w:rPr>
        <w:t>(5) المغني 3 : 178.</w:t>
      </w:r>
    </w:p>
    <w:p w:rsidR="006264E0" w:rsidRDefault="006264E0" w:rsidP="0007051C">
      <w:pPr>
        <w:pStyle w:val="libFootnote0"/>
        <w:rPr>
          <w:lang w:bidi="fa-IR"/>
        </w:rPr>
      </w:pPr>
      <w:r>
        <w:rPr>
          <w:rtl/>
          <w:lang w:bidi="fa-IR"/>
        </w:rPr>
        <w:t xml:space="preserve">(6) الكافي 4 : 534 ( باب العمرة المبتولة ) الحديث 1 ، التهذيب 5 : 435 </w:t>
      </w:r>
      <w:r w:rsidR="00AD06E7">
        <w:rPr>
          <w:rFonts w:hint="cs"/>
          <w:rtl/>
          <w:lang w:bidi="fa-IR"/>
        </w:rPr>
        <w:t>/</w:t>
      </w:r>
      <w:r>
        <w:rPr>
          <w:rtl/>
          <w:lang w:bidi="fa-IR"/>
        </w:rPr>
        <w:t xml:space="preserve"> 1509 ، ال</w:t>
      </w:r>
      <w:r w:rsidR="00AD06E7">
        <w:rPr>
          <w:rFonts w:hint="cs"/>
          <w:rtl/>
          <w:lang w:bidi="fa-IR"/>
        </w:rPr>
        <w:t>ا</w:t>
      </w:r>
      <w:r>
        <w:rPr>
          <w:rtl/>
          <w:lang w:bidi="fa-IR"/>
        </w:rPr>
        <w:t xml:space="preserve">ستبصار 2 : 326 </w:t>
      </w:r>
      <w:r w:rsidR="00AD06E7">
        <w:rPr>
          <w:rFonts w:hint="cs"/>
          <w:rtl/>
          <w:lang w:bidi="fa-IR"/>
        </w:rPr>
        <w:t>/</w:t>
      </w:r>
      <w:r>
        <w:rPr>
          <w:rtl/>
          <w:lang w:bidi="fa-IR"/>
        </w:rPr>
        <w:t xml:space="preserve"> 1154.</w:t>
      </w:r>
    </w:p>
    <w:p w:rsidR="006264E0" w:rsidRDefault="006264E0" w:rsidP="0007051C">
      <w:pPr>
        <w:pStyle w:val="libFootnote0"/>
        <w:rPr>
          <w:lang w:bidi="fa-IR"/>
        </w:rPr>
      </w:pPr>
      <w:r>
        <w:rPr>
          <w:rtl/>
          <w:lang w:bidi="fa-IR"/>
        </w:rPr>
        <w:t>(7) المغني 3 : 178 ، المجموع 7 : 149 ، التفريع 1 : 352 ، بداية المجتهد 1 : 326 ، التمهيد 20 : 19.</w:t>
      </w:r>
    </w:p>
    <w:p w:rsidR="00EA601D" w:rsidRDefault="006264E0" w:rsidP="0007051C">
      <w:pPr>
        <w:pStyle w:val="libFootnote0"/>
        <w:rPr>
          <w:lang w:bidi="fa-IR"/>
        </w:rPr>
      </w:pPr>
      <w:r>
        <w:rPr>
          <w:rtl/>
          <w:lang w:bidi="fa-IR"/>
        </w:rPr>
        <w:t xml:space="preserve">(8) التهذيب 5 : 435 </w:t>
      </w:r>
      <w:r w:rsidR="008A4D3F">
        <w:rPr>
          <w:rFonts w:hint="cs"/>
          <w:rtl/>
          <w:lang w:bidi="fa-IR"/>
        </w:rPr>
        <w:t>/</w:t>
      </w:r>
      <w:r>
        <w:rPr>
          <w:rtl/>
          <w:lang w:bidi="fa-IR"/>
        </w:rPr>
        <w:t xml:space="preserve"> 1512 ، الاستبصار 2 : 326 </w:t>
      </w:r>
      <w:r w:rsidR="008A4D3F">
        <w:rPr>
          <w:rFonts w:hint="cs"/>
          <w:rtl/>
          <w:lang w:bidi="fa-IR"/>
        </w:rPr>
        <w:t>/</w:t>
      </w:r>
      <w:r>
        <w:rPr>
          <w:rtl/>
          <w:lang w:bidi="fa-IR"/>
        </w:rPr>
        <w:t xml:space="preserve"> 1157.</w:t>
      </w:r>
    </w:p>
    <w:p w:rsidR="000820F6" w:rsidRPr="000820F6" w:rsidRDefault="000820F6" w:rsidP="0007051C">
      <w:pPr>
        <w:pStyle w:val="libNormal"/>
        <w:rPr>
          <w:rtl/>
        </w:rPr>
      </w:pPr>
      <w:r>
        <w:rPr>
          <w:rtl/>
          <w:lang w:bidi="fa-IR"/>
        </w:rPr>
        <w:br w:type="page"/>
      </w:r>
    </w:p>
    <w:p w:rsidR="006264E0" w:rsidRDefault="006264E0" w:rsidP="006264E0">
      <w:pPr>
        <w:pStyle w:val="libNormal"/>
        <w:rPr>
          <w:lang w:bidi="fa-IR"/>
        </w:rPr>
      </w:pPr>
      <w:r>
        <w:rPr>
          <w:rtl/>
          <w:lang w:bidi="fa-IR"/>
        </w:rPr>
        <w:lastRenderedPageBreak/>
        <w:t>وعدم الفعل لا يدلّ على الكراهة ، خصوصا</w:t>
      </w:r>
      <w:r w:rsidR="008A4D3F">
        <w:rPr>
          <w:rFonts w:hint="cs"/>
          <w:rtl/>
          <w:lang w:bidi="fa-IR"/>
        </w:rPr>
        <w:t>ً</w:t>
      </w:r>
      <w:r>
        <w:rPr>
          <w:rtl/>
          <w:lang w:bidi="fa-IR"/>
        </w:rPr>
        <w:t xml:space="preserve"> مع نقلهم عن عائشة أمره </w:t>
      </w:r>
      <w:r w:rsidR="00E77EEB" w:rsidRPr="00E77EEB">
        <w:rPr>
          <w:rStyle w:val="libAlaemChar"/>
          <w:rtl/>
        </w:rPr>
        <w:t>عليه‌السلام</w:t>
      </w:r>
      <w:r>
        <w:rPr>
          <w:rtl/>
          <w:lang w:bidi="fa-IR"/>
        </w:rPr>
        <w:t xml:space="preserve"> به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وقد روى ابن بابويه أنّ رسول الله </w:t>
      </w:r>
      <w:r w:rsidR="0024371A" w:rsidRPr="0024371A">
        <w:rPr>
          <w:rStyle w:val="libAlaemChar"/>
          <w:rtl/>
        </w:rPr>
        <w:t>صلى‌الله‌عليه‌وآله</w:t>
      </w:r>
      <w:r>
        <w:rPr>
          <w:rtl/>
          <w:lang w:bidi="fa-IR"/>
        </w:rPr>
        <w:t xml:space="preserve"> اعتمر ثلاث ع</w:t>
      </w:r>
      <w:r w:rsidR="008A4D3F">
        <w:rPr>
          <w:rFonts w:hint="cs"/>
          <w:rtl/>
          <w:lang w:bidi="fa-IR"/>
        </w:rPr>
        <w:t>ُ</w:t>
      </w:r>
      <w:r>
        <w:rPr>
          <w:rtl/>
          <w:lang w:bidi="fa-IR"/>
        </w:rPr>
        <w:t>م</w:t>
      </w:r>
      <w:r w:rsidR="008A4D3F">
        <w:rPr>
          <w:rFonts w:hint="cs"/>
          <w:rtl/>
          <w:lang w:bidi="fa-IR"/>
        </w:rPr>
        <w:t>َ</w:t>
      </w:r>
      <w:r>
        <w:rPr>
          <w:rtl/>
          <w:lang w:bidi="fa-IR"/>
        </w:rPr>
        <w:t>ر</w:t>
      </w:r>
      <w:r w:rsidR="008A4D3F">
        <w:rPr>
          <w:rFonts w:hint="cs"/>
          <w:rtl/>
          <w:lang w:bidi="fa-IR"/>
        </w:rPr>
        <w:t>ٍ</w:t>
      </w:r>
      <w:r>
        <w:rPr>
          <w:rtl/>
          <w:lang w:bidi="fa-IR"/>
        </w:rPr>
        <w:t xml:space="preserve"> متفرّقات كلّها في ذي القعدة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وحديث الباقر </w:t>
      </w:r>
      <w:r w:rsidR="00E77EEB" w:rsidRPr="00E77EEB">
        <w:rPr>
          <w:rStyle w:val="libAlaemChar"/>
          <w:rtl/>
        </w:rPr>
        <w:t>عليه‌السلام</w:t>
      </w:r>
      <w:r>
        <w:rPr>
          <w:rtl/>
          <w:lang w:bidi="fa-IR"/>
        </w:rPr>
        <w:t xml:space="preserve"> محمول على عمرة التمتّع.</w:t>
      </w:r>
    </w:p>
    <w:p w:rsidR="006264E0" w:rsidRDefault="006264E0" w:rsidP="006264E0">
      <w:pPr>
        <w:pStyle w:val="libNormal"/>
        <w:rPr>
          <w:lang w:bidi="fa-IR"/>
        </w:rPr>
      </w:pPr>
      <w:r>
        <w:rPr>
          <w:rtl/>
          <w:lang w:bidi="fa-IR"/>
        </w:rPr>
        <w:t xml:space="preserve">إذا عرفت هذا ، فيستحبّ أن يعتمر في كلّ عشرة أيّام عمرة مع التمكّن </w:t>
      </w:r>
      <w:r w:rsidR="00F740E6">
        <w:rPr>
          <w:rtl/>
          <w:lang w:bidi="fa-IR"/>
        </w:rPr>
        <w:t>-</w:t>
      </w:r>
      <w:r>
        <w:rPr>
          <w:rtl/>
          <w:lang w:bidi="fa-IR"/>
        </w:rPr>
        <w:t xml:space="preserve"> وبه قال عطاء وأحمد </w:t>
      </w:r>
      <w:r w:rsidRPr="0007051C">
        <w:rPr>
          <w:rStyle w:val="libFootnotenumChar"/>
          <w:rtl/>
        </w:rPr>
        <w:t>(3)</w:t>
      </w:r>
      <w:r>
        <w:rPr>
          <w:rtl/>
          <w:lang w:bidi="fa-IR"/>
        </w:rPr>
        <w:t xml:space="preserve"> </w:t>
      </w:r>
      <w:r w:rsidR="00F740E6">
        <w:rPr>
          <w:rtl/>
          <w:lang w:bidi="fa-IR"/>
        </w:rPr>
        <w:t>-</w:t>
      </w:r>
      <w:r>
        <w:rPr>
          <w:rtl/>
          <w:lang w:bidi="fa-IR"/>
        </w:rPr>
        <w:t xml:space="preserve"> لأنّها زيارة البيت ، فاستحبّ تكرارها في الشهر الواحد.</w:t>
      </w:r>
    </w:p>
    <w:p w:rsidR="006264E0" w:rsidRDefault="006264E0" w:rsidP="006264E0">
      <w:pPr>
        <w:pStyle w:val="libNormal"/>
        <w:rPr>
          <w:lang w:bidi="fa-IR"/>
        </w:rPr>
      </w:pPr>
      <w:r>
        <w:rPr>
          <w:rtl/>
          <w:lang w:bidi="fa-IR"/>
        </w:rPr>
        <w:t xml:space="preserve">ولأنّ علي بن أبي حمزة سأل أبا الحسن </w:t>
      </w:r>
      <w:r w:rsidR="00E77EEB" w:rsidRPr="00E77EEB">
        <w:rPr>
          <w:rStyle w:val="libAlaemChar"/>
          <w:rtl/>
        </w:rPr>
        <w:t>عليه‌السلام</w:t>
      </w:r>
      <w:r>
        <w:rPr>
          <w:rtl/>
          <w:lang w:bidi="fa-IR"/>
        </w:rPr>
        <w:t xml:space="preserve"> : عن رجل يدخل مكّة في السنة المرّة والمرّتين والأربع كيف يصنع؟ قال : « إذا دخل فليدخل م</w:t>
      </w:r>
      <w:r w:rsidR="008A4D3F">
        <w:rPr>
          <w:rFonts w:hint="cs"/>
          <w:rtl/>
          <w:lang w:bidi="fa-IR"/>
        </w:rPr>
        <w:t>ُ</w:t>
      </w:r>
      <w:r>
        <w:rPr>
          <w:rtl/>
          <w:lang w:bidi="fa-IR"/>
        </w:rPr>
        <w:t>لبّيا</w:t>
      </w:r>
      <w:r w:rsidR="008A4D3F">
        <w:rPr>
          <w:rFonts w:hint="cs"/>
          <w:rtl/>
          <w:lang w:bidi="fa-IR"/>
        </w:rPr>
        <w:t>ً</w:t>
      </w:r>
      <w:r>
        <w:rPr>
          <w:rtl/>
          <w:lang w:bidi="fa-IR"/>
        </w:rPr>
        <w:t xml:space="preserve"> ، وإذا خرج فليخرج م</w:t>
      </w:r>
      <w:r w:rsidR="008A4D3F">
        <w:rPr>
          <w:rFonts w:hint="cs"/>
          <w:rtl/>
          <w:lang w:bidi="fa-IR"/>
        </w:rPr>
        <w:t>ُ</w:t>
      </w:r>
      <w:r>
        <w:rPr>
          <w:rtl/>
          <w:lang w:bidi="fa-IR"/>
        </w:rPr>
        <w:t>حل</w:t>
      </w:r>
      <w:r w:rsidR="008A4D3F">
        <w:rPr>
          <w:rFonts w:hint="cs"/>
          <w:rtl/>
          <w:lang w:bidi="fa-IR"/>
        </w:rPr>
        <w:t>ّ</w:t>
      </w:r>
      <w:r>
        <w:rPr>
          <w:rtl/>
          <w:lang w:bidi="fa-IR"/>
        </w:rPr>
        <w:t>ا</w:t>
      </w:r>
      <w:r w:rsidR="008A4D3F">
        <w:rPr>
          <w:rFonts w:hint="cs"/>
          <w:rtl/>
          <w:lang w:bidi="fa-IR"/>
        </w:rPr>
        <w:t>ً</w:t>
      </w:r>
      <w:r>
        <w:rPr>
          <w:rtl/>
          <w:lang w:bidi="fa-IR"/>
        </w:rPr>
        <w:t xml:space="preserve"> » قال : « ولكلّ شهر عمرة » فقلت : تكون أقلّ؟ فقال : « تكون لكلّ عشرة أيّام عمرة » </w:t>
      </w:r>
      <w:r w:rsidRPr="0007051C">
        <w:rPr>
          <w:rStyle w:val="libFootnotenumChar"/>
          <w:rtl/>
        </w:rPr>
        <w:t>(4)</w:t>
      </w:r>
      <w:r>
        <w:rPr>
          <w:rtl/>
          <w:lang w:bidi="fa-IR"/>
        </w:rPr>
        <w:t>.</w:t>
      </w:r>
    </w:p>
    <w:p w:rsidR="006264E0" w:rsidRDefault="006264E0" w:rsidP="006264E0">
      <w:pPr>
        <w:pStyle w:val="libNormal"/>
        <w:rPr>
          <w:lang w:bidi="fa-IR"/>
        </w:rPr>
      </w:pPr>
      <w:bookmarkStart w:id="444" w:name="_Toc114670143"/>
      <w:r w:rsidRPr="0007051C">
        <w:rPr>
          <w:rStyle w:val="Heading2Char"/>
          <w:rtl/>
        </w:rPr>
        <w:t>مسألة 743 :</w:t>
      </w:r>
      <w:bookmarkEnd w:id="444"/>
      <w:r>
        <w:rPr>
          <w:rtl/>
          <w:lang w:bidi="fa-IR"/>
        </w:rPr>
        <w:t xml:space="preserve"> ميقات العمرة هو ميقات الحجّ‌ إن كان خارجا</w:t>
      </w:r>
      <w:r w:rsidR="008A4D3F">
        <w:rPr>
          <w:rFonts w:hint="cs"/>
          <w:rtl/>
          <w:lang w:bidi="fa-IR"/>
        </w:rPr>
        <w:t>ً</w:t>
      </w:r>
      <w:r>
        <w:rPr>
          <w:rtl/>
          <w:lang w:bidi="fa-IR"/>
        </w:rPr>
        <w:t xml:space="preserve"> من المواقيت إذا قصد مكّة ، أمّا أهل مكّة أو م</w:t>
      </w:r>
      <w:r w:rsidR="00487D00">
        <w:rPr>
          <w:rFonts w:hint="cs"/>
          <w:rtl/>
          <w:lang w:bidi="fa-IR"/>
        </w:rPr>
        <w:t>َ</w:t>
      </w:r>
      <w:r>
        <w:rPr>
          <w:rtl/>
          <w:lang w:bidi="fa-IR"/>
        </w:rPr>
        <w:t>ن</w:t>
      </w:r>
      <w:r w:rsidR="00487D00">
        <w:rPr>
          <w:rFonts w:hint="cs"/>
          <w:rtl/>
          <w:lang w:bidi="fa-IR"/>
        </w:rPr>
        <w:t>ْ</w:t>
      </w:r>
      <w:r>
        <w:rPr>
          <w:rtl/>
          <w:lang w:bidi="fa-IR"/>
        </w:rPr>
        <w:t xml:space="preserve"> فرغ من الحجّ ثم أراد الاعتمار ، فإنّه يخرج إلى أدنى الح</w:t>
      </w:r>
      <w:r w:rsidR="00AE1626">
        <w:rPr>
          <w:rFonts w:hint="cs"/>
          <w:rtl/>
          <w:lang w:bidi="fa-IR"/>
        </w:rPr>
        <w:t>ِ</w:t>
      </w:r>
      <w:r>
        <w:rPr>
          <w:rtl/>
          <w:lang w:bidi="fa-IR"/>
        </w:rPr>
        <w:t>لّ.</w:t>
      </w:r>
    </w:p>
    <w:p w:rsidR="006264E0" w:rsidRDefault="006264E0" w:rsidP="006264E0">
      <w:pPr>
        <w:pStyle w:val="libNormal"/>
        <w:rPr>
          <w:lang w:bidi="fa-IR"/>
        </w:rPr>
      </w:pPr>
      <w:r>
        <w:rPr>
          <w:rtl/>
          <w:lang w:bidi="fa-IR"/>
        </w:rPr>
        <w:t xml:space="preserve">وينبغي أن يكون من أحد المواقيت التي وقّتها النبي </w:t>
      </w:r>
      <w:r w:rsidR="0024371A" w:rsidRPr="0024371A">
        <w:rPr>
          <w:rStyle w:val="libAlaemChar"/>
          <w:rtl/>
        </w:rPr>
        <w:t>صلى‌الله‌عليه‌وآله</w:t>
      </w:r>
      <w:r>
        <w:rPr>
          <w:rtl/>
          <w:lang w:bidi="fa-IR"/>
        </w:rPr>
        <w:t xml:space="preserve"> للعمرة المبتولة ، وهي ثلاثة : التنعيم : والحديبيّة ، والج</w:t>
      </w:r>
      <w:r w:rsidR="00187186">
        <w:rPr>
          <w:rFonts w:hint="cs"/>
          <w:rtl/>
          <w:lang w:bidi="fa-IR"/>
        </w:rPr>
        <w:t>ِ</w:t>
      </w:r>
      <w:r>
        <w:rPr>
          <w:rtl/>
          <w:lang w:bidi="fa-IR"/>
        </w:rPr>
        <w:t>ع</w:t>
      </w:r>
      <w:r w:rsidR="00187186">
        <w:rPr>
          <w:rFonts w:hint="cs"/>
          <w:rtl/>
          <w:lang w:bidi="fa-IR"/>
        </w:rPr>
        <w:t>ِ</w:t>
      </w:r>
      <w:r>
        <w:rPr>
          <w:rtl/>
          <w:lang w:bidi="fa-IR"/>
        </w:rPr>
        <w:t>ر</w:t>
      </w:r>
      <w:r w:rsidR="00187186">
        <w:rPr>
          <w:rFonts w:hint="cs"/>
          <w:rtl/>
          <w:lang w:bidi="fa-IR"/>
        </w:rPr>
        <w:t>ّ</w:t>
      </w:r>
      <w:r>
        <w:rPr>
          <w:rtl/>
          <w:lang w:bidi="fa-IR"/>
        </w:rPr>
        <w:t>انة.</w:t>
      </w:r>
    </w:p>
    <w:p w:rsidR="006264E0" w:rsidRDefault="006264E0" w:rsidP="006264E0">
      <w:pPr>
        <w:pStyle w:val="libNormal"/>
        <w:rPr>
          <w:lang w:bidi="fa-IR"/>
        </w:rPr>
      </w:pPr>
      <w:r>
        <w:rPr>
          <w:rtl/>
          <w:lang w:bidi="fa-IR"/>
        </w:rPr>
        <w:t xml:space="preserve">روى ابن بابويه أنّ النبي </w:t>
      </w:r>
      <w:r w:rsidR="0024371A" w:rsidRPr="0024371A">
        <w:rPr>
          <w:rStyle w:val="libAlaemChar"/>
          <w:rtl/>
        </w:rPr>
        <w:t>صلى‌الله‌عليه‌وآله</w:t>
      </w:r>
      <w:r>
        <w:rPr>
          <w:rtl/>
          <w:lang w:bidi="fa-IR"/>
        </w:rPr>
        <w:t xml:space="preserve"> اعتمر ثلاث ع</w:t>
      </w:r>
      <w:r w:rsidR="00187186">
        <w:rPr>
          <w:rFonts w:hint="cs"/>
          <w:rtl/>
          <w:lang w:bidi="fa-IR"/>
        </w:rPr>
        <w:t>ُ</w:t>
      </w:r>
      <w:r>
        <w:rPr>
          <w:rtl/>
          <w:lang w:bidi="fa-IR"/>
        </w:rPr>
        <w:t>م</w:t>
      </w:r>
      <w:r w:rsidR="00187186">
        <w:rPr>
          <w:rFonts w:hint="cs"/>
          <w:rtl/>
          <w:lang w:bidi="fa-IR"/>
        </w:rPr>
        <w:t>َ</w:t>
      </w:r>
      <w:r>
        <w:rPr>
          <w:rtl/>
          <w:lang w:bidi="fa-IR"/>
        </w:rPr>
        <w:t>ر</w:t>
      </w:r>
      <w:r w:rsidR="00187186">
        <w:rPr>
          <w:rFonts w:hint="cs"/>
          <w:rtl/>
          <w:lang w:bidi="fa-IR"/>
        </w:rPr>
        <w:t>ٍ</w:t>
      </w:r>
      <w:r>
        <w:rPr>
          <w:rtl/>
          <w:lang w:bidi="fa-IR"/>
        </w:rPr>
        <w:t xml:space="preserve"> متفرّقات كلّها في‌</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المغني 3 : 178.</w:t>
      </w:r>
    </w:p>
    <w:p w:rsidR="006264E0" w:rsidRDefault="006264E0" w:rsidP="0007051C">
      <w:pPr>
        <w:pStyle w:val="libFootnote0"/>
        <w:rPr>
          <w:lang w:bidi="fa-IR"/>
        </w:rPr>
      </w:pPr>
      <w:r>
        <w:rPr>
          <w:rtl/>
          <w:lang w:bidi="fa-IR"/>
        </w:rPr>
        <w:t xml:space="preserve">(2) الفقيه 2 : 275 </w:t>
      </w:r>
      <w:r w:rsidR="00187186">
        <w:rPr>
          <w:rFonts w:hint="cs"/>
          <w:rtl/>
          <w:lang w:bidi="fa-IR"/>
        </w:rPr>
        <w:t>/</w:t>
      </w:r>
      <w:r>
        <w:rPr>
          <w:rtl/>
          <w:lang w:bidi="fa-IR"/>
        </w:rPr>
        <w:t xml:space="preserve"> 1341.</w:t>
      </w:r>
    </w:p>
    <w:p w:rsidR="00187186" w:rsidRDefault="006264E0" w:rsidP="0007051C">
      <w:pPr>
        <w:pStyle w:val="libFootnote0"/>
        <w:rPr>
          <w:rtl/>
          <w:lang w:bidi="fa-IR"/>
        </w:rPr>
      </w:pPr>
      <w:r>
        <w:rPr>
          <w:rtl/>
          <w:lang w:bidi="fa-IR"/>
        </w:rPr>
        <w:t>(3) المغني 3 : 178 ،</w:t>
      </w:r>
    </w:p>
    <w:p w:rsidR="00EA601D" w:rsidRDefault="006264E0" w:rsidP="0007051C">
      <w:pPr>
        <w:pStyle w:val="libFootnote0"/>
        <w:rPr>
          <w:lang w:bidi="fa-IR"/>
        </w:rPr>
      </w:pPr>
      <w:r>
        <w:rPr>
          <w:rtl/>
          <w:lang w:bidi="fa-IR"/>
        </w:rPr>
        <w:t xml:space="preserve">(4) الكافي 4 : 534 </w:t>
      </w:r>
      <w:r w:rsidR="00187186">
        <w:rPr>
          <w:rFonts w:hint="cs"/>
          <w:rtl/>
          <w:lang w:bidi="fa-IR"/>
        </w:rPr>
        <w:t>/</w:t>
      </w:r>
      <w:r>
        <w:rPr>
          <w:rtl/>
          <w:lang w:bidi="fa-IR"/>
        </w:rPr>
        <w:t xml:space="preserve"> 3 ، التهذيب 5 : 434 </w:t>
      </w:r>
      <w:r w:rsidR="00F740E6">
        <w:rPr>
          <w:rtl/>
          <w:lang w:bidi="fa-IR"/>
        </w:rPr>
        <w:t>-</w:t>
      </w:r>
      <w:r>
        <w:rPr>
          <w:rtl/>
          <w:lang w:bidi="fa-IR"/>
        </w:rPr>
        <w:t xml:space="preserve"> 435 </w:t>
      </w:r>
      <w:r w:rsidR="00187186">
        <w:rPr>
          <w:rFonts w:hint="cs"/>
          <w:rtl/>
          <w:lang w:bidi="fa-IR"/>
        </w:rPr>
        <w:t>/</w:t>
      </w:r>
      <w:r>
        <w:rPr>
          <w:rtl/>
          <w:lang w:bidi="fa-IR"/>
        </w:rPr>
        <w:t xml:space="preserve"> 1508 ، ال</w:t>
      </w:r>
      <w:r w:rsidR="00187186">
        <w:rPr>
          <w:rFonts w:hint="cs"/>
          <w:rtl/>
          <w:lang w:bidi="fa-IR"/>
        </w:rPr>
        <w:t>ا</w:t>
      </w:r>
      <w:r>
        <w:rPr>
          <w:rtl/>
          <w:lang w:bidi="fa-IR"/>
        </w:rPr>
        <w:t xml:space="preserve">ستبصار 2 : 326 </w:t>
      </w:r>
      <w:r w:rsidR="00F740E6">
        <w:rPr>
          <w:rtl/>
          <w:lang w:bidi="fa-IR"/>
        </w:rPr>
        <w:t>-</w:t>
      </w:r>
      <w:r>
        <w:rPr>
          <w:rtl/>
          <w:lang w:bidi="fa-IR"/>
        </w:rPr>
        <w:t xml:space="preserve"> 327 </w:t>
      </w:r>
      <w:r w:rsidR="00187186">
        <w:rPr>
          <w:rFonts w:hint="cs"/>
          <w:rtl/>
          <w:lang w:bidi="fa-IR"/>
        </w:rPr>
        <w:t>/</w:t>
      </w:r>
      <w:r>
        <w:rPr>
          <w:rtl/>
          <w:lang w:bidi="fa-IR"/>
        </w:rPr>
        <w:t xml:space="preserve"> 1158.</w:t>
      </w:r>
    </w:p>
    <w:p w:rsidR="000820F6" w:rsidRPr="000820F6" w:rsidRDefault="000820F6" w:rsidP="0007051C">
      <w:pPr>
        <w:pStyle w:val="libNormal"/>
        <w:rPr>
          <w:rtl/>
        </w:rPr>
      </w:pPr>
      <w:r>
        <w:rPr>
          <w:rtl/>
          <w:lang w:bidi="fa-IR"/>
        </w:rPr>
        <w:br w:type="page"/>
      </w:r>
    </w:p>
    <w:p w:rsidR="006264E0" w:rsidRDefault="006264E0" w:rsidP="00765487">
      <w:pPr>
        <w:pStyle w:val="libNormal0"/>
        <w:rPr>
          <w:lang w:bidi="fa-IR"/>
        </w:rPr>
      </w:pPr>
      <w:r>
        <w:rPr>
          <w:rtl/>
          <w:lang w:bidi="fa-IR"/>
        </w:rPr>
        <w:lastRenderedPageBreak/>
        <w:t>ذي القعدة : عمرة أهلّ بها من ع</w:t>
      </w:r>
      <w:r w:rsidR="00765487">
        <w:rPr>
          <w:rFonts w:hint="cs"/>
          <w:rtl/>
          <w:lang w:bidi="fa-IR"/>
        </w:rPr>
        <w:t>ُ</w:t>
      </w:r>
      <w:r>
        <w:rPr>
          <w:rtl/>
          <w:lang w:bidi="fa-IR"/>
        </w:rPr>
        <w:t>س</w:t>
      </w:r>
      <w:r w:rsidR="00765487">
        <w:rPr>
          <w:rFonts w:hint="cs"/>
          <w:rtl/>
          <w:lang w:bidi="fa-IR"/>
        </w:rPr>
        <w:t>ْ</w:t>
      </w:r>
      <w:r>
        <w:rPr>
          <w:rtl/>
          <w:lang w:bidi="fa-IR"/>
        </w:rPr>
        <w:t>فان ، وهي عمرة الحديبيّة ، وعمرة القضاء أحرم بها من الج</w:t>
      </w:r>
      <w:r w:rsidR="00321594">
        <w:rPr>
          <w:rFonts w:hint="cs"/>
          <w:rtl/>
          <w:lang w:bidi="fa-IR"/>
        </w:rPr>
        <w:t>ُ</w:t>
      </w:r>
      <w:r>
        <w:rPr>
          <w:rtl/>
          <w:lang w:bidi="fa-IR"/>
        </w:rPr>
        <w:t>ح</w:t>
      </w:r>
      <w:r w:rsidR="00321594">
        <w:rPr>
          <w:rFonts w:hint="cs"/>
          <w:rtl/>
          <w:lang w:bidi="fa-IR"/>
        </w:rPr>
        <w:t>ْ</w:t>
      </w:r>
      <w:r>
        <w:rPr>
          <w:rtl/>
          <w:lang w:bidi="fa-IR"/>
        </w:rPr>
        <w:t>فة ، وعمرة أهلّ فيها من الج</w:t>
      </w:r>
      <w:r w:rsidR="00DC2B7E">
        <w:rPr>
          <w:rFonts w:hint="cs"/>
          <w:rtl/>
          <w:lang w:bidi="fa-IR"/>
        </w:rPr>
        <w:t>ِ</w:t>
      </w:r>
      <w:r>
        <w:rPr>
          <w:rtl/>
          <w:lang w:bidi="fa-IR"/>
        </w:rPr>
        <w:t>ع</w:t>
      </w:r>
      <w:r w:rsidR="00DC2B7E">
        <w:rPr>
          <w:rFonts w:hint="cs"/>
          <w:rtl/>
          <w:lang w:bidi="fa-IR"/>
        </w:rPr>
        <w:t>ِ</w:t>
      </w:r>
      <w:r>
        <w:rPr>
          <w:rtl/>
          <w:lang w:bidi="fa-IR"/>
        </w:rPr>
        <w:t>ر</w:t>
      </w:r>
      <w:r w:rsidR="00DC2B7E">
        <w:rPr>
          <w:rFonts w:hint="cs"/>
          <w:rtl/>
          <w:lang w:bidi="fa-IR"/>
        </w:rPr>
        <w:t>ّ</w:t>
      </w:r>
      <w:r>
        <w:rPr>
          <w:rtl/>
          <w:lang w:bidi="fa-IR"/>
        </w:rPr>
        <w:t xml:space="preserve">انة ، وهي بعد أن رجع من الطائف من غزاة حنين </w:t>
      </w:r>
      <w:r w:rsidRPr="0007051C">
        <w:rPr>
          <w:rStyle w:val="libFootnotenumChar"/>
          <w:rtl/>
        </w:rPr>
        <w:t>(1)</w:t>
      </w:r>
      <w:r>
        <w:rPr>
          <w:rtl/>
          <w:lang w:bidi="fa-IR"/>
        </w:rPr>
        <w:t xml:space="preserve"> </w:t>
      </w:r>
      <w:r w:rsidRPr="0007051C">
        <w:rPr>
          <w:rStyle w:val="libFootnotenumChar"/>
          <w:rtl/>
        </w:rPr>
        <w:t>(2)</w:t>
      </w:r>
      <w:r>
        <w:rPr>
          <w:rtl/>
          <w:lang w:bidi="fa-IR"/>
        </w:rPr>
        <w:t>.</w:t>
      </w:r>
    </w:p>
    <w:p w:rsidR="006264E0" w:rsidRDefault="006264E0" w:rsidP="006264E0">
      <w:pPr>
        <w:pStyle w:val="libNormal"/>
        <w:rPr>
          <w:lang w:bidi="fa-IR"/>
        </w:rPr>
      </w:pPr>
      <w:bookmarkStart w:id="445" w:name="_Toc114670144"/>
      <w:r w:rsidRPr="0007051C">
        <w:rPr>
          <w:rStyle w:val="Heading2Char"/>
          <w:rtl/>
        </w:rPr>
        <w:t>مسألة 744 :</w:t>
      </w:r>
      <w:bookmarkEnd w:id="445"/>
      <w:r>
        <w:rPr>
          <w:rtl/>
          <w:lang w:bidi="fa-IR"/>
        </w:rPr>
        <w:t xml:space="preserve"> صورة العمرة المفردة أن ي</w:t>
      </w:r>
      <w:r w:rsidR="00DC2B7E">
        <w:rPr>
          <w:rFonts w:hint="cs"/>
          <w:rtl/>
          <w:lang w:bidi="fa-IR"/>
        </w:rPr>
        <w:t>ُ</w:t>
      </w:r>
      <w:r>
        <w:rPr>
          <w:rtl/>
          <w:lang w:bidi="fa-IR"/>
        </w:rPr>
        <w:t>حرم من الميقات‌ الذي يسوغ له الإحرام منه ثم يدخل مكّة فيطوف ثم يصلّي ركعتيه ثم يسعى بين الصفا والمروة ثم يقصّر أو يحلق ثم يطوف طواف النساء ثم يصلّي ركعتيه وقد أحلّ من كلّ شي‌ء أحرم منه.</w:t>
      </w:r>
    </w:p>
    <w:p w:rsidR="006264E0" w:rsidRDefault="006264E0" w:rsidP="006264E0">
      <w:pPr>
        <w:pStyle w:val="libNormal"/>
        <w:rPr>
          <w:lang w:bidi="fa-IR"/>
        </w:rPr>
      </w:pPr>
      <w:r>
        <w:rPr>
          <w:rtl/>
          <w:lang w:bidi="fa-IR"/>
        </w:rPr>
        <w:t>وهكذا عمرة التمتّع إل</w:t>
      </w:r>
      <w:r w:rsidR="0082139A">
        <w:rPr>
          <w:rFonts w:hint="cs"/>
          <w:rtl/>
          <w:lang w:bidi="fa-IR"/>
        </w:rPr>
        <w:t>ّ</w:t>
      </w:r>
      <w:r>
        <w:rPr>
          <w:rtl/>
          <w:lang w:bidi="fa-IR"/>
        </w:rPr>
        <w:t>ا أنّه لا يطوف للنساء فيها ولا يصلّي ركعتيه ، بل يحلّ من كلّ شي‌ء أحرم منه عند التقصير.</w:t>
      </w:r>
    </w:p>
    <w:p w:rsidR="006264E0" w:rsidRDefault="006264E0" w:rsidP="006264E0">
      <w:pPr>
        <w:pStyle w:val="libNormal"/>
        <w:rPr>
          <w:lang w:bidi="fa-IR"/>
        </w:rPr>
      </w:pPr>
      <w:r>
        <w:rPr>
          <w:rtl/>
          <w:lang w:bidi="fa-IR"/>
        </w:rPr>
        <w:t>وشرائط وجوب العمرة المفردة هي شرائط وجوب الحجّ.</w:t>
      </w:r>
    </w:p>
    <w:p w:rsidR="006264E0" w:rsidRDefault="006264E0" w:rsidP="006264E0">
      <w:pPr>
        <w:pStyle w:val="libNormal"/>
        <w:rPr>
          <w:lang w:bidi="fa-IR"/>
        </w:rPr>
      </w:pPr>
      <w:r>
        <w:rPr>
          <w:rtl/>
          <w:lang w:bidi="fa-IR"/>
        </w:rPr>
        <w:t>وتجب في العمر مرّة</w:t>
      </w:r>
      <w:r w:rsidR="0082139A">
        <w:rPr>
          <w:rFonts w:hint="cs"/>
          <w:rtl/>
          <w:lang w:bidi="fa-IR"/>
        </w:rPr>
        <w:t>ً</w:t>
      </w:r>
      <w:r>
        <w:rPr>
          <w:rtl/>
          <w:lang w:bidi="fa-IR"/>
        </w:rPr>
        <w:t xml:space="preserve"> بأصل الشرع ، وقد تجب باليمين والنذر والعهد والاستئجار والإفساد والفوات والدخول إلى مكّة مع انتفاء العذر وعدم تكرار الدخول. ويتكرّر وجوبها بتكرّر السبب.</w:t>
      </w:r>
    </w:p>
    <w:p w:rsidR="006264E0" w:rsidRDefault="006264E0" w:rsidP="006264E0">
      <w:pPr>
        <w:pStyle w:val="libNormal"/>
        <w:rPr>
          <w:lang w:bidi="fa-IR"/>
        </w:rPr>
      </w:pPr>
      <w:r>
        <w:rPr>
          <w:rtl/>
          <w:lang w:bidi="fa-IR"/>
        </w:rPr>
        <w:t>والفرق بينها وبين المتمتّع بها : أنّ المتمتّع بها إنّما تجب على م</w:t>
      </w:r>
      <w:r w:rsidR="0082139A">
        <w:rPr>
          <w:rFonts w:hint="cs"/>
          <w:rtl/>
          <w:lang w:bidi="fa-IR"/>
        </w:rPr>
        <w:t>َ</w:t>
      </w:r>
      <w:r>
        <w:rPr>
          <w:rtl/>
          <w:lang w:bidi="fa-IR"/>
        </w:rPr>
        <w:t>ن</w:t>
      </w:r>
      <w:r w:rsidR="0082139A">
        <w:rPr>
          <w:rFonts w:hint="cs"/>
          <w:rtl/>
          <w:lang w:bidi="fa-IR"/>
        </w:rPr>
        <w:t>ْ</w:t>
      </w:r>
      <w:r>
        <w:rPr>
          <w:rtl/>
          <w:lang w:bidi="fa-IR"/>
        </w:rPr>
        <w:t xml:space="preserve"> ليس من حاضري المسجد الحرام ، ولا يصحّ فعلها ولا الإحرام بها إل</w:t>
      </w:r>
      <w:r w:rsidR="0082139A">
        <w:rPr>
          <w:rFonts w:hint="cs"/>
          <w:rtl/>
          <w:lang w:bidi="fa-IR"/>
        </w:rPr>
        <w:t>ّ</w:t>
      </w:r>
      <w:r>
        <w:rPr>
          <w:rtl/>
          <w:lang w:bidi="fa-IR"/>
        </w:rPr>
        <w:t>ا في أشهر الحجّ ، ويلزم فيها التقصير ، ولا يجوز الحلق ، فإن حلق رأسه ، لزمه دم ، ولا يجب فيها طواف النساء. والمفردة تلزم حاضري المسجد الحرام ، وتصحّ في جميع أيّام السنة ، ويجب فيها طواف النساء ، ويجوز فيها الحلق ، وتسقط المفردة مع الإتيان بعمرة التمتّع.</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في « ق ، ك » والطبعة الحجرية : خيبر. والصحيح ما أثبتناه من المصدر. وانظر : المغازي </w:t>
      </w:r>
      <w:r w:rsidR="00F740E6">
        <w:rPr>
          <w:rtl/>
          <w:lang w:bidi="fa-IR"/>
        </w:rPr>
        <w:t>-</w:t>
      </w:r>
      <w:r>
        <w:rPr>
          <w:rtl/>
          <w:lang w:bidi="fa-IR"/>
        </w:rPr>
        <w:t xml:space="preserve"> للواقدي </w:t>
      </w:r>
      <w:r w:rsidR="00F740E6">
        <w:rPr>
          <w:rtl/>
          <w:lang w:bidi="fa-IR"/>
        </w:rPr>
        <w:t>-</w:t>
      </w:r>
      <w:r>
        <w:rPr>
          <w:rtl/>
          <w:lang w:bidi="fa-IR"/>
        </w:rPr>
        <w:t xml:space="preserve"> 3 : 958 </w:t>
      </w:r>
      <w:r w:rsidR="00F740E6">
        <w:rPr>
          <w:rtl/>
          <w:lang w:bidi="fa-IR"/>
        </w:rPr>
        <w:t>-</w:t>
      </w:r>
      <w:r>
        <w:rPr>
          <w:rtl/>
          <w:lang w:bidi="fa-IR"/>
        </w:rPr>
        <w:t xml:space="preserve"> 959.</w:t>
      </w:r>
    </w:p>
    <w:p w:rsidR="00EA601D" w:rsidRDefault="006264E0" w:rsidP="0007051C">
      <w:pPr>
        <w:pStyle w:val="libFootnote0"/>
        <w:rPr>
          <w:lang w:bidi="fa-IR"/>
        </w:rPr>
      </w:pPr>
      <w:r>
        <w:rPr>
          <w:rtl/>
          <w:lang w:bidi="fa-IR"/>
        </w:rPr>
        <w:t xml:space="preserve">(2) الفقيه 2 : 275 </w:t>
      </w:r>
      <w:r w:rsidR="0082139A">
        <w:rPr>
          <w:rFonts w:hint="cs"/>
          <w:rtl/>
          <w:lang w:bidi="fa-IR"/>
        </w:rPr>
        <w:t>/</w:t>
      </w:r>
      <w:r>
        <w:rPr>
          <w:rtl/>
          <w:lang w:bidi="fa-IR"/>
        </w:rPr>
        <w:t xml:space="preserve"> 1341.</w:t>
      </w:r>
    </w:p>
    <w:p w:rsidR="000820F6" w:rsidRPr="000820F6" w:rsidRDefault="000820F6" w:rsidP="0007051C">
      <w:pPr>
        <w:pStyle w:val="libNormal"/>
        <w:rPr>
          <w:rtl/>
        </w:rPr>
      </w:pPr>
      <w:r>
        <w:rPr>
          <w:rtl/>
          <w:lang w:bidi="fa-IR"/>
        </w:rPr>
        <w:br w:type="page"/>
      </w:r>
    </w:p>
    <w:p w:rsidR="0082139A" w:rsidRDefault="0082139A" w:rsidP="0082139A">
      <w:pPr>
        <w:pStyle w:val="libNormal"/>
        <w:rPr>
          <w:lang w:bidi="fa-IR"/>
        </w:rPr>
      </w:pPr>
      <w:r>
        <w:rPr>
          <w:rtl/>
          <w:lang w:bidi="fa-IR"/>
        </w:rPr>
        <w:lastRenderedPageBreak/>
        <w:t>ولو أحرم بالمفردة ودخل مكّة ، جاز أن ينوي التمتّع ، ويلزمه دمه إذا كان في أشهر الحجّ ، ولو كان في غير أشهره ، لم يجز.</w:t>
      </w:r>
    </w:p>
    <w:p w:rsidR="006264E0" w:rsidRDefault="006264E0" w:rsidP="006264E0">
      <w:pPr>
        <w:pStyle w:val="libNormal"/>
        <w:rPr>
          <w:lang w:bidi="fa-IR"/>
        </w:rPr>
      </w:pPr>
      <w:r>
        <w:rPr>
          <w:rtl/>
          <w:lang w:bidi="fa-IR"/>
        </w:rPr>
        <w:t>ولو دخل مكّة متمتّعا</w:t>
      </w:r>
      <w:r w:rsidR="0082139A">
        <w:rPr>
          <w:rFonts w:hint="cs"/>
          <w:rtl/>
          <w:lang w:bidi="fa-IR"/>
        </w:rPr>
        <w:t>ً</w:t>
      </w:r>
      <w:r>
        <w:rPr>
          <w:rtl/>
          <w:lang w:bidi="fa-IR"/>
        </w:rPr>
        <w:t xml:space="preserve"> ، لم يجز له الخروج حتى يأتي بالحجّ </w:t>
      </w:r>
      <w:r w:rsidR="00235093">
        <w:rPr>
          <w:rFonts w:hint="cs"/>
          <w:rtl/>
          <w:lang w:bidi="fa-IR"/>
        </w:rPr>
        <w:t>؛</w:t>
      </w:r>
      <w:r>
        <w:rPr>
          <w:rtl/>
          <w:lang w:bidi="fa-IR"/>
        </w:rPr>
        <w:t xml:space="preserve"> لأنّه مرتبط به. نعم لو خرج بحيث لا يحتاج إلى استئناف إحرام ، جاز. ولو خرج فاستأنف عمرة</w:t>
      </w:r>
      <w:r w:rsidR="00235093">
        <w:rPr>
          <w:rFonts w:hint="cs"/>
          <w:rtl/>
          <w:lang w:bidi="fa-IR"/>
        </w:rPr>
        <w:t>ً</w:t>
      </w:r>
      <w:r>
        <w:rPr>
          <w:rtl/>
          <w:lang w:bidi="fa-IR"/>
        </w:rPr>
        <w:t xml:space="preserve"> ، تمتّع بالأخيرة.</w:t>
      </w:r>
    </w:p>
    <w:p w:rsidR="006264E0" w:rsidRDefault="006264E0" w:rsidP="006264E0">
      <w:pPr>
        <w:pStyle w:val="libNormal"/>
        <w:rPr>
          <w:lang w:bidi="fa-IR"/>
        </w:rPr>
      </w:pPr>
      <w:r>
        <w:rPr>
          <w:rtl/>
          <w:lang w:bidi="fa-IR"/>
        </w:rPr>
        <w:t>والحلق في المفردة أفضل من التقصير ، فإذا فعل أحدهما ، أحلّ من كلّ شي‌ء أحرم منه إل</w:t>
      </w:r>
      <w:r w:rsidR="00235093">
        <w:rPr>
          <w:rFonts w:hint="cs"/>
          <w:rtl/>
          <w:lang w:bidi="fa-IR"/>
        </w:rPr>
        <w:t>ّ</w:t>
      </w:r>
      <w:r>
        <w:rPr>
          <w:rtl/>
          <w:lang w:bidi="fa-IR"/>
        </w:rPr>
        <w:t>ا النساء ، فإذا طاف طواف النساء ، حللن له.</w:t>
      </w:r>
    </w:p>
    <w:p w:rsidR="006264E0" w:rsidRDefault="006264E0" w:rsidP="006264E0">
      <w:pPr>
        <w:pStyle w:val="libNormal"/>
        <w:rPr>
          <w:lang w:bidi="fa-IR"/>
        </w:rPr>
      </w:pPr>
      <w:r>
        <w:rPr>
          <w:rtl/>
          <w:lang w:bidi="fa-IR"/>
        </w:rPr>
        <w:t xml:space="preserve">وطواف النساء واجب في العمرة المفردة على كلّ حاجّ من ذكر أو </w:t>
      </w:r>
      <w:r w:rsidR="00235093">
        <w:rPr>
          <w:rFonts w:hint="cs"/>
          <w:rtl/>
          <w:lang w:bidi="fa-IR"/>
        </w:rPr>
        <w:t>اُ</w:t>
      </w:r>
      <w:r>
        <w:rPr>
          <w:rtl/>
          <w:lang w:bidi="fa-IR"/>
        </w:rPr>
        <w:t>نثى أو خنثى أو خصيّ أو صبيّ.</w:t>
      </w:r>
    </w:p>
    <w:p w:rsidR="006264E0" w:rsidRDefault="006264E0" w:rsidP="006264E0">
      <w:pPr>
        <w:pStyle w:val="libNormal"/>
        <w:rPr>
          <w:lang w:bidi="fa-IR"/>
        </w:rPr>
      </w:pPr>
      <w:r>
        <w:rPr>
          <w:rtl/>
          <w:lang w:bidi="fa-IR"/>
        </w:rPr>
        <w:t>ولا يجب في المفردة هدي ، فلو ساق هديا</w:t>
      </w:r>
      <w:r w:rsidR="00686F67">
        <w:rPr>
          <w:rFonts w:hint="cs"/>
          <w:rtl/>
          <w:lang w:bidi="fa-IR"/>
        </w:rPr>
        <w:t>ً</w:t>
      </w:r>
      <w:r>
        <w:rPr>
          <w:rtl/>
          <w:lang w:bidi="fa-IR"/>
        </w:rPr>
        <w:t xml:space="preserve"> ، نحره </w:t>
      </w:r>
      <w:r w:rsidR="00F740E6">
        <w:rPr>
          <w:rtl/>
          <w:lang w:bidi="fa-IR"/>
        </w:rPr>
        <w:t>-</w:t>
      </w:r>
      <w:r>
        <w:rPr>
          <w:rtl/>
          <w:lang w:bidi="fa-IR"/>
        </w:rPr>
        <w:t xml:space="preserve"> قبل أن يحلق </w:t>
      </w:r>
      <w:r w:rsidR="00F740E6">
        <w:rPr>
          <w:rtl/>
          <w:lang w:bidi="fa-IR"/>
        </w:rPr>
        <w:t>-</w:t>
      </w:r>
      <w:r>
        <w:rPr>
          <w:rtl/>
          <w:lang w:bidi="fa-IR"/>
        </w:rPr>
        <w:t xml:space="preserve"> بفناء الكعبة بالموضع المعروف بالحزورة </w:t>
      </w:r>
      <w:r w:rsidR="00686F67">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م</w:t>
      </w:r>
      <w:r w:rsidR="00E647FA">
        <w:rPr>
          <w:rFonts w:hint="cs"/>
          <w:rtl/>
          <w:lang w:bidi="fa-IR"/>
        </w:rPr>
        <w:t>َ</w:t>
      </w:r>
      <w:r>
        <w:rPr>
          <w:rtl/>
          <w:lang w:bidi="fa-IR"/>
        </w:rPr>
        <w:t>ن</w:t>
      </w:r>
      <w:r w:rsidR="00E647FA">
        <w:rPr>
          <w:rFonts w:hint="cs"/>
          <w:rtl/>
          <w:lang w:bidi="fa-IR"/>
        </w:rPr>
        <w:t>ْ</w:t>
      </w:r>
      <w:r>
        <w:rPr>
          <w:rtl/>
          <w:lang w:bidi="fa-IR"/>
        </w:rPr>
        <w:t xml:space="preserve"> ساق هديا</w:t>
      </w:r>
      <w:r w:rsidR="003A6FC9">
        <w:rPr>
          <w:rFonts w:hint="cs"/>
          <w:rtl/>
          <w:lang w:bidi="fa-IR"/>
        </w:rPr>
        <w:t>ً</w:t>
      </w:r>
      <w:r>
        <w:rPr>
          <w:rtl/>
          <w:lang w:bidi="fa-IR"/>
        </w:rPr>
        <w:t xml:space="preserve"> في عمرة فلينحره قبل أن يحلق » قال : « وم</w:t>
      </w:r>
      <w:r w:rsidR="003A6FC9">
        <w:rPr>
          <w:rFonts w:hint="cs"/>
          <w:rtl/>
          <w:lang w:bidi="fa-IR"/>
        </w:rPr>
        <w:t>َ</w:t>
      </w:r>
      <w:r>
        <w:rPr>
          <w:rtl/>
          <w:lang w:bidi="fa-IR"/>
        </w:rPr>
        <w:t>ن</w:t>
      </w:r>
      <w:r w:rsidR="003A6FC9">
        <w:rPr>
          <w:rFonts w:hint="cs"/>
          <w:rtl/>
          <w:lang w:bidi="fa-IR"/>
        </w:rPr>
        <w:t>ْ</w:t>
      </w:r>
      <w:r>
        <w:rPr>
          <w:rtl/>
          <w:lang w:bidi="fa-IR"/>
        </w:rPr>
        <w:t xml:space="preserve"> ساق هديا</w:t>
      </w:r>
      <w:r w:rsidR="007327BE">
        <w:rPr>
          <w:rFonts w:hint="cs"/>
          <w:rtl/>
          <w:lang w:bidi="fa-IR"/>
        </w:rPr>
        <w:t>ً</w:t>
      </w:r>
      <w:r>
        <w:rPr>
          <w:rtl/>
          <w:lang w:bidi="fa-IR"/>
        </w:rPr>
        <w:t xml:space="preserve"> وهو معتمر نحر هديه عند المنحر وهو بين الصفا والمروة ، وهي الحزورة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ولو جامع قبل السعي ، فسدت عمرته ، ووجب عليه قضاؤها والكفّارة </w:t>
      </w:r>
      <w:r w:rsidR="00FF7384">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في الرجل يعتمر عمرة مفردة ثم يطوف بالبيت طواف الفريضة ثم يغشى امرأته قبل أن يسعى بين الصفا والمروة ، قال : « قد أفسد عمرته وعليه بدنة ، ويقيم بمكّة حتى يخرج الشهر الذي اعتمر فيه ، ثم يخرج إلى الميقات الذي وقّته رسول الله </w:t>
      </w:r>
      <w:r w:rsidR="0024371A" w:rsidRPr="0024371A">
        <w:rPr>
          <w:rStyle w:val="libAlaemChar"/>
          <w:rtl/>
        </w:rPr>
        <w:t>صلى‌الله‌عليه‌وآله</w:t>
      </w:r>
      <w:r>
        <w:rPr>
          <w:rtl/>
          <w:lang w:bidi="fa-IR"/>
        </w:rPr>
        <w:t xml:space="preserve"> لأهله في</w:t>
      </w:r>
      <w:r w:rsidR="00FF7384">
        <w:rPr>
          <w:rFonts w:hint="cs"/>
          <w:rtl/>
          <w:lang w:bidi="fa-IR"/>
        </w:rPr>
        <w:t>ُ</w:t>
      </w:r>
      <w:r>
        <w:rPr>
          <w:rtl/>
          <w:lang w:bidi="fa-IR"/>
        </w:rPr>
        <w:t>ح</w:t>
      </w:r>
      <w:r w:rsidR="00FF7384">
        <w:rPr>
          <w:rFonts w:hint="cs"/>
          <w:rtl/>
          <w:lang w:bidi="fa-IR"/>
        </w:rPr>
        <w:t>ْ</w:t>
      </w:r>
      <w:r>
        <w:rPr>
          <w:rtl/>
          <w:lang w:bidi="fa-IR"/>
        </w:rPr>
        <w:t xml:space="preserve">رم منه ويعتمر » </w:t>
      </w:r>
      <w:r w:rsidRPr="0007051C">
        <w:rPr>
          <w:rStyle w:val="libFootnotenumChar"/>
          <w:rtl/>
        </w:rPr>
        <w:t>(2)</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539 </w:t>
      </w:r>
      <w:r w:rsidR="00251724">
        <w:rPr>
          <w:rFonts w:hint="cs"/>
          <w:rtl/>
          <w:lang w:bidi="fa-IR"/>
        </w:rPr>
        <w:t>/</w:t>
      </w:r>
      <w:r>
        <w:rPr>
          <w:rtl/>
          <w:lang w:bidi="fa-IR"/>
        </w:rPr>
        <w:t xml:space="preserve"> 5 ، الفقيه 2 : 275 </w:t>
      </w:r>
      <w:r w:rsidR="00251724">
        <w:rPr>
          <w:rFonts w:hint="cs"/>
          <w:rtl/>
          <w:lang w:bidi="fa-IR"/>
        </w:rPr>
        <w:t>/</w:t>
      </w:r>
      <w:r>
        <w:rPr>
          <w:rtl/>
          <w:lang w:bidi="fa-IR"/>
        </w:rPr>
        <w:t xml:space="preserve"> 1343.</w:t>
      </w:r>
    </w:p>
    <w:p w:rsidR="00EA601D" w:rsidRDefault="006264E0" w:rsidP="0007051C">
      <w:pPr>
        <w:pStyle w:val="libFootnote0"/>
        <w:rPr>
          <w:lang w:bidi="fa-IR"/>
        </w:rPr>
      </w:pPr>
      <w:r>
        <w:rPr>
          <w:rtl/>
          <w:lang w:bidi="fa-IR"/>
        </w:rPr>
        <w:t xml:space="preserve">(2) الكافي 4 : 538 </w:t>
      </w:r>
      <w:r w:rsidR="00F740E6">
        <w:rPr>
          <w:rtl/>
          <w:lang w:bidi="fa-IR"/>
        </w:rPr>
        <w:t>-</w:t>
      </w:r>
      <w:r>
        <w:rPr>
          <w:rtl/>
          <w:lang w:bidi="fa-IR"/>
        </w:rPr>
        <w:t xml:space="preserve"> 539 </w:t>
      </w:r>
      <w:r w:rsidR="00251724">
        <w:rPr>
          <w:rFonts w:hint="cs"/>
          <w:rtl/>
          <w:lang w:bidi="fa-IR"/>
        </w:rPr>
        <w:t>/</w:t>
      </w:r>
      <w:r>
        <w:rPr>
          <w:rtl/>
          <w:lang w:bidi="fa-IR"/>
        </w:rPr>
        <w:t xml:space="preserve"> 2 ، الفقيه 2 : 275 </w:t>
      </w:r>
      <w:r w:rsidR="00251724">
        <w:rPr>
          <w:rFonts w:hint="cs"/>
          <w:rtl/>
          <w:lang w:bidi="fa-IR"/>
        </w:rPr>
        <w:t>/</w:t>
      </w:r>
      <w:r>
        <w:rPr>
          <w:rtl/>
          <w:lang w:bidi="fa-IR"/>
        </w:rPr>
        <w:t xml:space="preserve"> 1344 ، التهذيب 5 : 323 </w:t>
      </w:r>
      <w:r w:rsidR="00F740E6">
        <w:rPr>
          <w:rtl/>
          <w:lang w:bidi="fa-IR"/>
        </w:rPr>
        <w:t>-</w:t>
      </w:r>
      <w:r>
        <w:rPr>
          <w:rtl/>
          <w:lang w:bidi="fa-IR"/>
        </w:rPr>
        <w:t xml:space="preserve"> 324 </w:t>
      </w:r>
      <w:r w:rsidR="00251724">
        <w:rPr>
          <w:rFonts w:hint="cs"/>
          <w:rtl/>
          <w:lang w:bidi="fa-IR"/>
        </w:rPr>
        <w:t>/</w:t>
      </w:r>
      <w:r>
        <w:rPr>
          <w:rtl/>
          <w:lang w:bidi="fa-IR"/>
        </w:rPr>
        <w:t xml:space="preserve"> 1111 بتفاوت يسير في بعض الألفاظ.</w:t>
      </w:r>
    </w:p>
    <w:p w:rsidR="000820F6" w:rsidRPr="000820F6" w:rsidRDefault="000820F6" w:rsidP="0007051C">
      <w:pPr>
        <w:pStyle w:val="libNormal"/>
        <w:rPr>
          <w:rtl/>
        </w:rPr>
      </w:pPr>
      <w:r>
        <w:rPr>
          <w:rtl/>
          <w:lang w:bidi="fa-IR"/>
        </w:rPr>
        <w:br w:type="page"/>
      </w:r>
    </w:p>
    <w:p w:rsidR="006264E0" w:rsidRDefault="006264E0" w:rsidP="006264E0">
      <w:pPr>
        <w:pStyle w:val="libNormal"/>
        <w:rPr>
          <w:lang w:bidi="fa-IR"/>
        </w:rPr>
      </w:pPr>
      <w:r>
        <w:rPr>
          <w:rtl/>
          <w:lang w:bidi="fa-IR"/>
        </w:rPr>
        <w:lastRenderedPageBreak/>
        <w:t>ولا يجوز لمن وجب عليه العمرة أن يعتمر عن غيره ، كالحجّ ، وينبغي إذا أحرم المعتمر أن يذكر في دعائه أنّه م</w:t>
      </w:r>
      <w:r w:rsidR="00251724">
        <w:rPr>
          <w:rFonts w:hint="cs"/>
          <w:rtl/>
          <w:lang w:bidi="fa-IR"/>
        </w:rPr>
        <w:t>ُ</w:t>
      </w:r>
      <w:r>
        <w:rPr>
          <w:rtl/>
          <w:lang w:bidi="fa-IR"/>
        </w:rPr>
        <w:t>ح</w:t>
      </w:r>
      <w:r w:rsidR="00251724">
        <w:rPr>
          <w:rFonts w:hint="cs"/>
          <w:rtl/>
          <w:lang w:bidi="fa-IR"/>
        </w:rPr>
        <w:t>ْ</w:t>
      </w:r>
      <w:r>
        <w:rPr>
          <w:rtl/>
          <w:lang w:bidi="fa-IR"/>
        </w:rPr>
        <w:t>رم</w:t>
      </w:r>
      <w:r w:rsidR="00251724">
        <w:rPr>
          <w:rFonts w:hint="cs"/>
          <w:rtl/>
          <w:lang w:bidi="fa-IR"/>
        </w:rPr>
        <w:t>ٌ</w:t>
      </w:r>
      <w:r>
        <w:rPr>
          <w:rtl/>
          <w:lang w:bidi="fa-IR"/>
        </w:rPr>
        <w:t xml:space="preserve"> بالعمرة المفردة ، فإذا دخل الحرم ، قطع التلبية.</w:t>
      </w:r>
    </w:p>
    <w:p w:rsidR="00EA601D" w:rsidRDefault="006264E0" w:rsidP="00251724">
      <w:pPr>
        <w:pStyle w:val="libCenter"/>
        <w:rPr>
          <w:lang w:bidi="fa-IR"/>
        </w:rPr>
      </w:pPr>
      <w:r>
        <w:rPr>
          <w:rtl/>
          <w:lang w:bidi="fa-IR"/>
        </w:rPr>
        <w:t>* * *</w:t>
      </w:r>
    </w:p>
    <w:p w:rsidR="00251724" w:rsidRPr="000820F6" w:rsidRDefault="00251724" w:rsidP="00251724">
      <w:pPr>
        <w:pStyle w:val="libNormal"/>
        <w:rPr>
          <w:rtl/>
        </w:rPr>
      </w:pPr>
      <w:r>
        <w:rPr>
          <w:rtl/>
          <w:lang w:bidi="fa-IR"/>
        </w:rPr>
        <w:br w:type="page"/>
      </w:r>
    </w:p>
    <w:p w:rsidR="006264E0" w:rsidRDefault="006264E0" w:rsidP="00251724">
      <w:pPr>
        <w:pStyle w:val="Heading2Center"/>
        <w:rPr>
          <w:lang w:bidi="fa-IR"/>
        </w:rPr>
      </w:pPr>
      <w:bookmarkStart w:id="446" w:name="_Toc114670145"/>
      <w:r>
        <w:rPr>
          <w:rtl/>
          <w:lang w:bidi="fa-IR"/>
        </w:rPr>
        <w:lastRenderedPageBreak/>
        <w:t>الفصل الرابع</w:t>
      </w:r>
      <w:bookmarkEnd w:id="446"/>
    </w:p>
    <w:p w:rsidR="006264E0" w:rsidRDefault="006264E0" w:rsidP="00251724">
      <w:pPr>
        <w:pStyle w:val="Heading2Center"/>
        <w:rPr>
          <w:lang w:bidi="fa-IR"/>
        </w:rPr>
      </w:pPr>
      <w:bookmarkStart w:id="447" w:name="_Toc114670146"/>
      <w:r>
        <w:rPr>
          <w:rtl/>
          <w:lang w:bidi="fa-IR"/>
        </w:rPr>
        <w:t>في التوابع والمزار‌</w:t>
      </w:r>
      <w:bookmarkEnd w:id="447"/>
    </w:p>
    <w:p w:rsidR="006264E0" w:rsidRDefault="006264E0" w:rsidP="006264E0">
      <w:pPr>
        <w:pStyle w:val="libNormal"/>
        <w:rPr>
          <w:lang w:bidi="fa-IR"/>
        </w:rPr>
      </w:pPr>
      <w:r>
        <w:rPr>
          <w:rtl/>
          <w:lang w:bidi="fa-IR"/>
        </w:rPr>
        <w:t>وفيه بحثان :</w:t>
      </w:r>
    </w:p>
    <w:p w:rsidR="006264E0" w:rsidRDefault="006264E0" w:rsidP="00802F4E">
      <w:pPr>
        <w:pStyle w:val="Heading2"/>
        <w:rPr>
          <w:lang w:bidi="fa-IR"/>
        </w:rPr>
      </w:pPr>
      <w:bookmarkStart w:id="448" w:name="_Toc114670147"/>
      <w:r>
        <w:rPr>
          <w:rtl/>
          <w:lang w:bidi="fa-IR"/>
        </w:rPr>
        <w:t>الأوّل : في التوابع.</w:t>
      </w:r>
      <w:bookmarkEnd w:id="448"/>
    </w:p>
    <w:p w:rsidR="006264E0" w:rsidRDefault="006264E0" w:rsidP="006264E0">
      <w:pPr>
        <w:pStyle w:val="libNormal"/>
        <w:rPr>
          <w:lang w:bidi="fa-IR"/>
        </w:rPr>
      </w:pPr>
      <w:bookmarkStart w:id="449" w:name="_Toc114670148"/>
      <w:r w:rsidRPr="0007051C">
        <w:rPr>
          <w:rStyle w:val="Heading2Char"/>
          <w:rtl/>
        </w:rPr>
        <w:t>مسألة 745 :</w:t>
      </w:r>
      <w:bookmarkEnd w:id="449"/>
      <w:r>
        <w:rPr>
          <w:rtl/>
          <w:lang w:bidi="fa-IR"/>
        </w:rPr>
        <w:t xml:space="preserve"> م</w:t>
      </w:r>
      <w:r w:rsidR="00251724">
        <w:rPr>
          <w:rFonts w:hint="cs"/>
          <w:rtl/>
          <w:lang w:bidi="fa-IR"/>
        </w:rPr>
        <w:t>َ</w:t>
      </w:r>
      <w:r>
        <w:rPr>
          <w:rtl/>
          <w:lang w:bidi="fa-IR"/>
        </w:rPr>
        <w:t>ن</w:t>
      </w:r>
      <w:r w:rsidR="00251724">
        <w:rPr>
          <w:rFonts w:hint="cs"/>
          <w:rtl/>
          <w:lang w:bidi="fa-IR"/>
        </w:rPr>
        <w:t>ْ</w:t>
      </w:r>
      <w:r>
        <w:rPr>
          <w:rtl/>
          <w:lang w:bidi="fa-IR"/>
        </w:rPr>
        <w:t xml:space="preserve"> أحدث حدثا</w:t>
      </w:r>
      <w:r w:rsidR="00251724">
        <w:rPr>
          <w:rFonts w:hint="cs"/>
          <w:rtl/>
          <w:lang w:bidi="fa-IR"/>
        </w:rPr>
        <w:t>ً</w:t>
      </w:r>
      <w:r>
        <w:rPr>
          <w:rtl/>
          <w:lang w:bidi="fa-IR"/>
        </w:rPr>
        <w:t xml:space="preserve"> في غير الحرم فالتجأ إلى الحرم ، ض</w:t>
      </w:r>
      <w:r w:rsidR="00251724">
        <w:rPr>
          <w:rFonts w:hint="cs"/>
          <w:rtl/>
          <w:lang w:bidi="fa-IR"/>
        </w:rPr>
        <w:t>ُ</w:t>
      </w:r>
      <w:r>
        <w:rPr>
          <w:rtl/>
          <w:lang w:bidi="fa-IR"/>
        </w:rPr>
        <w:t xml:space="preserve">يّق عليه في المطعم والمشرب حتى يخرج ، فيقام عليه الحدّ </w:t>
      </w:r>
      <w:r w:rsidR="00251724">
        <w:rPr>
          <w:rFonts w:hint="cs"/>
          <w:rtl/>
          <w:lang w:bidi="fa-IR"/>
        </w:rPr>
        <w:t>؛</w:t>
      </w:r>
      <w:r>
        <w:rPr>
          <w:rtl/>
          <w:lang w:bidi="fa-IR"/>
        </w:rPr>
        <w:t xml:space="preserve"> لقوله تعالى : </w:t>
      </w:r>
      <w:r w:rsidR="0033452A" w:rsidRPr="00FA2F88">
        <w:rPr>
          <w:rStyle w:val="libAlaemChar"/>
          <w:rtl/>
        </w:rPr>
        <w:t>(</w:t>
      </w:r>
      <w:r w:rsidRPr="0033452A">
        <w:rPr>
          <w:rStyle w:val="libAieChar"/>
          <w:rtl/>
        </w:rPr>
        <w:t xml:space="preserve"> وَمَنْ دَخَلَهُ كانَ آمِناً </w:t>
      </w:r>
      <w:r w:rsidR="0033452A" w:rsidRPr="00FA2F88">
        <w:rPr>
          <w:rStyle w:val="libAlaemChar"/>
          <w:rtl/>
        </w:rPr>
        <w:t>)</w:t>
      </w:r>
      <w:r>
        <w:rPr>
          <w:rtl/>
          <w:lang w:bidi="fa-IR"/>
        </w:rPr>
        <w:t xml:space="preserve"> </w:t>
      </w:r>
      <w:r w:rsidRPr="0007051C">
        <w:rPr>
          <w:rStyle w:val="libFootnotenumChar"/>
          <w:rtl/>
        </w:rPr>
        <w:t>(1)</w:t>
      </w:r>
      <w:r>
        <w:rPr>
          <w:rtl/>
          <w:lang w:bidi="fa-IR"/>
        </w:rPr>
        <w:t>.</w:t>
      </w:r>
    </w:p>
    <w:p w:rsidR="006264E0" w:rsidRDefault="006264E0" w:rsidP="006264E0">
      <w:pPr>
        <w:pStyle w:val="libNormal"/>
        <w:rPr>
          <w:lang w:bidi="fa-IR"/>
        </w:rPr>
      </w:pPr>
      <w:r>
        <w:rPr>
          <w:rtl/>
          <w:lang w:bidi="fa-IR"/>
        </w:rPr>
        <w:t>ولو أحدث في الحرم ، قوبل بالجناية فيه ، لأنّه هتك حرمته ، فيقابل بفعله.</w:t>
      </w:r>
    </w:p>
    <w:p w:rsidR="006264E0" w:rsidRDefault="006264E0" w:rsidP="006264E0">
      <w:pPr>
        <w:pStyle w:val="libNormal"/>
        <w:rPr>
          <w:lang w:bidi="fa-IR"/>
        </w:rPr>
      </w:pPr>
      <w:r>
        <w:rPr>
          <w:rtl/>
          <w:lang w:bidi="fa-IR"/>
        </w:rPr>
        <w:t xml:space="preserve">ولما رواه معاوية بن عمّار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قلت له : رجل قتل رجلا</w:t>
      </w:r>
      <w:r w:rsidR="0033452A">
        <w:rPr>
          <w:rFonts w:hint="cs"/>
          <w:rtl/>
          <w:lang w:bidi="fa-IR"/>
        </w:rPr>
        <w:t>ً</w:t>
      </w:r>
      <w:r>
        <w:rPr>
          <w:rtl/>
          <w:lang w:bidi="fa-IR"/>
        </w:rPr>
        <w:t xml:space="preserve"> في الحلّ ثم دخل الحرم ، قال : « لا يقتل ولكن لا يطعم ولا يسقى ولا يبايع ولا يؤوى حتى يخرج من الحرم فيؤخذ فيقام عليه الحدّ » قال : قلت : فرجل قتل رجلا</w:t>
      </w:r>
      <w:r w:rsidR="00022ED8">
        <w:rPr>
          <w:rFonts w:hint="cs"/>
          <w:rtl/>
          <w:lang w:bidi="fa-IR"/>
        </w:rPr>
        <w:t>ً</w:t>
      </w:r>
      <w:r>
        <w:rPr>
          <w:rtl/>
          <w:lang w:bidi="fa-IR"/>
        </w:rPr>
        <w:t xml:space="preserve"> في الحرم وسرق في الحرم ، فقال : « يقام عليه الحدّ وصغار</w:t>
      </w:r>
      <w:r w:rsidR="00022ED8">
        <w:rPr>
          <w:rFonts w:hint="cs"/>
          <w:rtl/>
          <w:lang w:bidi="fa-IR"/>
        </w:rPr>
        <w:t>ٌ</w:t>
      </w:r>
      <w:r>
        <w:rPr>
          <w:rtl/>
          <w:lang w:bidi="fa-IR"/>
        </w:rPr>
        <w:t xml:space="preserve"> له ، لأنّه لم ير للحرم حرمة</w:t>
      </w:r>
      <w:r w:rsidR="00022ED8">
        <w:rPr>
          <w:rFonts w:hint="cs"/>
          <w:rtl/>
          <w:lang w:bidi="fa-IR"/>
        </w:rPr>
        <w:t>ً</w:t>
      </w:r>
      <w:r>
        <w:rPr>
          <w:rtl/>
          <w:lang w:bidi="fa-IR"/>
        </w:rPr>
        <w:t xml:space="preserve"> ، وقد قال الله عزّ وجلّ </w:t>
      </w:r>
      <w:r w:rsidR="00844968">
        <w:rPr>
          <w:rFonts w:hint="cs"/>
          <w:rtl/>
          <w:lang w:bidi="fa-IR"/>
        </w:rPr>
        <w:t xml:space="preserve">: </w:t>
      </w:r>
      <w:r w:rsidR="00E8571B" w:rsidRPr="00FA2F88">
        <w:rPr>
          <w:rStyle w:val="libAlaemChar"/>
          <w:rtl/>
        </w:rPr>
        <w:t>(</w:t>
      </w:r>
      <w:r w:rsidRPr="00844968">
        <w:rPr>
          <w:rStyle w:val="libAieChar"/>
          <w:rtl/>
        </w:rPr>
        <w:t xml:space="preserve"> فَمَنِ اعْتَدى عَلَيْكُمْ فَاعْتَدُوا عَلَيْهِ بِمِثْلِ مَا اعْتَدى عَلَيْكُمْ </w:t>
      </w:r>
      <w:r w:rsidR="00E8571B" w:rsidRPr="00FA2F88">
        <w:rPr>
          <w:rStyle w:val="libAlaemChar"/>
          <w:rtl/>
        </w:rPr>
        <w:t>)</w:t>
      </w:r>
      <w:r>
        <w:rPr>
          <w:rtl/>
          <w:lang w:bidi="fa-IR"/>
        </w:rPr>
        <w:t xml:space="preserve"> </w:t>
      </w:r>
      <w:r w:rsidRPr="0007051C">
        <w:rPr>
          <w:rStyle w:val="libFootnotenumChar"/>
          <w:rtl/>
        </w:rPr>
        <w:t>(2)</w:t>
      </w:r>
      <w:r>
        <w:rPr>
          <w:rtl/>
          <w:lang w:bidi="fa-IR"/>
        </w:rPr>
        <w:t xml:space="preserve"> يعني في الحرم ، وقال </w:t>
      </w:r>
      <w:r w:rsidR="00E8571B">
        <w:rPr>
          <w:rFonts w:hint="cs"/>
          <w:rtl/>
          <w:lang w:bidi="fa-IR"/>
        </w:rPr>
        <w:t xml:space="preserve">: </w:t>
      </w:r>
      <w:r w:rsidR="00E8571B" w:rsidRPr="00FA2F88">
        <w:rPr>
          <w:rStyle w:val="libAlaemChar"/>
          <w:rtl/>
        </w:rPr>
        <w:t>(</w:t>
      </w:r>
      <w:r w:rsidRPr="007610D7">
        <w:rPr>
          <w:rStyle w:val="libAieChar"/>
          <w:rtl/>
        </w:rPr>
        <w:t xml:space="preserve"> فَلا عُدْوانَ إِل</w:t>
      </w:r>
      <w:r w:rsidR="007610D7">
        <w:rPr>
          <w:rStyle w:val="libAieChar"/>
          <w:rFonts w:hint="cs"/>
          <w:rtl/>
        </w:rPr>
        <w:t>ّ</w:t>
      </w:r>
      <w:r w:rsidRPr="007610D7">
        <w:rPr>
          <w:rStyle w:val="libAieChar"/>
          <w:rtl/>
        </w:rPr>
        <w:t xml:space="preserve">ا عَلَى الظّالِمِينَ </w:t>
      </w:r>
      <w:r w:rsidR="00E8571B" w:rsidRPr="00FA2F88">
        <w:rPr>
          <w:rStyle w:val="libAlaemChar"/>
          <w:rtl/>
        </w:rPr>
        <w:t>)</w:t>
      </w:r>
      <w:r>
        <w:rPr>
          <w:rtl/>
          <w:lang w:bidi="fa-IR"/>
        </w:rPr>
        <w:t xml:space="preserve"> </w:t>
      </w:r>
      <w:r w:rsidRPr="0007051C">
        <w:rPr>
          <w:rStyle w:val="libFootnotenumChar"/>
          <w:rtl/>
        </w:rPr>
        <w:t>(3)</w:t>
      </w:r>
      <w:r>
        <w:rPr>
          <w:rtl/>
          <w:lang w:bidi="fa-IR"/>
        </w:rPr>
        <w:t xml:space="preserve"> »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آل عمران : 97.</w:t>
      </w:r>
    </w:p>
    <w:p w:rsidR="006264E0" w:rsidRDefault="006264E0" w:rsidP="0007051C">
      <w:pPr>
        <w:pStyle w:val="libFootnote0"/>
        <w:rPr>
          <w:lang w:bidi="fa-IR"/>
        </w:rPr>
      </w:pPr>
      <w:r>
        <w:rPr>
          <w:rtl/>
          <w:lang w:bidi="fa-IR"/>
        </w:rPr>
        <w:t>(2) البقرة : 194.</w:t>
      </w:r>
    </w:p>
    <w:p w:rsidR="006264E0" w:rsidRDefault="006264E0" w:rsidP="0007051C">
      <w:pPr>
        <w:pStyle w:val="libFootnote0"/>
        <w:rPr>
          <w:lang w:bidi="fa-IR"/>
        </w:rPr>
      </w:pPr>
      <w:r>
        <w:rPr>
          <w:rtl/>
          <w:lang w:bidi="fa-IR"/>
        </w:rPr>
        <w:t>(3) البقرة : 193.</w:t>
      </w:r>
    </w:p>
    <w:p w:rsidR="00EA601D" w:rsidRDefault="006264E0" w:rsidP="0007051C">
      <w:pPr>
        <w:pStyle w:val="libFootnote0"/>
        <w:rPr>
          <w:lang w:bidi="fa-IR"/>
        </w:rPr>
      </w:pPr>
      <w:r>
        <w:rPr>
          <w:rtl/>
          <w:lang w:bidi="fa-IR"/>
        </w:rPr>
        <w:t xml:space="preserve">(4) التهذيب 5 : 419 </w:t>
      </w:r>
      <w:r w:rsidR="00F740E6">
        <w:rPr>
          <w:rtl/>
          <w:lang w:bidi="fa-IR"/>
        </w:rPr>
        <w:t>-</w:t>
      </w:r>
      <w:r>
        <w:rPr>
          <w:rtl/>
          <w:lang w:bidi="fa-IR"/>
        </w:rPr>
        <w:t xml:space="preserve"> 420 </w:t>
      </w:r>
      <w:r w:rsidR="005A6365">
        <w:rPr>
          <w:rFonts w:hint="cs"/>
          <w:rtl/>
          <w:lang w:bidi="fa-IR"/>
        </w:rPr>
        <w:t>/</w:t>
      </w:r>
      <w:r>
        <w:rPr>
          <w:rtl/>
          <w:lang w:bidi="fa-IR"/>
        </w:rPr>
        <w:t xml:space="preserve"> 1456 ، وفي الكافي 4 : 227 </w:t>
      </w:r>
      <w:r w:rsidR="00F740E6">
        <w:rPr>
          <w:rtl/>
          <w:lang w:bidi="fa-IR"/>
        </w:rPr>
        <w:t>-</w:t>
      </w:r>
      <w:r>
        <w:rPr>
          <w:rtl/>
          <w:lang w:bidi="fa-IR"/>
        </w:rPr>
        <w:t xml:space="preserve"> 228 </w:t>
      </w:r>
      <w:r w:rsidR="00081817">
        <w:rPr>
          <w:rFonts w:hint="cs"/>
          <w:rtl/>
          <w:lang w:bidi="fa-IR"/>
        </w:rPr>
        <w:t>/</w:t>
      </w:r>
      <w:r>
        <w:rPr>
          <w:rtl/>
          <w:lang w:bidi="fa-IR"/>
        </w:rPr>
        <w:t xml:space="preserve"> 4 بتفاوت.</w:t>
      </w:r>
    </w:p>
    <w:p w:rsidR="000820F6" w:rsidRPr="000820F6" w:rsidRDefault="000820F6" w:rsidP="0007051C">
      <w:pPr>
        <w:pStyle w:val="libNormal"/>
        <w:rPr>
          <w:rtl/>
        </w:rPr>
      </w:pPr>
      <w:r>
        <w:rPr>
          <w:rtl/>
          <w:lang w:bidi="fa-IR"/>
        </w:rPr>
        <w:br w:type="page"/>
      </w:r>
    </w:p>
    <w:p w:rsidR="006264E0" w:rsidRDefault="006264E0" w:rsidP="006264E0">
      <w:pPr>
        <w:pStyle w:val="libNormal"/>
        <w:rPr>
          <w:lang w:bidi="fa-IR"/>
        </w:rPr>
      </w:pPr>
      <w:r>
        <w:rPr>
          <w:rtl/>
          <w:lang w:bidi="fa-IR"/>
        </w:rPr>
        <w:lastRenderedPageBreak/>
        <w:t xml:space="preserve">وفي الصحيح عن الحلبي ، قال : سألت أبا عبد الله </w:t>
      </w:r>
      <w:r w:rsidR="00E77EEB" w:rsidRPr="00E77EEB">
        <w:rPr>
          <w:rStyle w:val="libAlaemChar"/>
          <w:rtl/>
        </w:rPr>
        <w:t>عليه‌السلام</w:t>
      </w:r>
      <w:r>
        <w:rPr>
          <w:rtl/>
          <w:lang w:bidi="fa-IR"/>
        </w:rPr>
        <w:t xml:space="preserve"> : عن قول الله عزّ وجلّ </w:t>
      </w:r>
      <w:r w:rsidR="006D765E">
        <w:rPr>
          <w:rFonts w:hint="cs"/>
          <w:rtl/>
          <w:lang w:bidi="fa-IR"/>
        </w:rPr>
        <w:t xml:space="preserve">: </w:t>
      </w:r>
      <w:r w:rsidR="006D765E" w:rsidRPr="00FA2F88">
        <w:rPr>
          <w:rStyle w:val="libAlaemChar"/>
          <w:rtl/>
        </w:rPr>
        <w:t>(</w:t>
      </w:r>
      <w:r w:rsidRPr="006D765E">
        <w:rPr>
          <w:rStyle w:val="libAieChar"/>
          <w:rtl/>
        </w:rPr>
        <w:t xml:space="preserve"> وَمَنْ يُرِدْ فِيهِ بِإِلْحادٍ بِظُلْمٍ نُذِقْهُ مِنْ عَذابٍ أَلِيمٍ </w:t>
      </w:r>
      <w:r w:rsidR="006D765E" w:rsidRPr="00FA2F88">
        <w:rPr>
          <w:rStyle w:val="libAlaemChar"/>
          <w:rtl/>
        </w:rPr>
        <w:t>)</w:t>
      </w:r>
      <w:r>
        <w:rPr>
          <w:rtl/>
          <w:lang w:bidi="fa-IR"/>
        </w:rPr>
        <w:t xml:space="preserve"> </w:t>
      </w:r>
      <w:r w:rsidRPr="0007051C">
        <w:rPr>
          <w:rStyle w:val="libFootnotenumChar"/>
          <w:rtl/>
        </w:rPr>
        <w:t>(1)</w:t>
      </w:r>
      <w:r>
        <w:rPr>
          <w:rtl/>
          <w:lang w:bidi="fa-IR"/>
        </w:rPr>
        <w:t xml:space="preserve"> فقال : « كلّ الظلم فيه إلحاد حتى لو ضربت خادمك ظلما</w:t>
      </w:r>
      <w:r w:rsidR="006D765E">
        <w:rPr>
          <w:rFonts w:hint="cs"/>
          <w:rtl/>
          <w:lang w:bidi="fa-IR"/>
        </w:rPr>
        <w:t>ً</w:t>
      </w:r>
      <w:r>
        <w:rPr>
          <w:rtl/>
          <w:lang w:bidi="fa-IR"/>
        </w:rPr>
        <w:t xml:space="preserve"> خشيت</w:t>
      </w:r>
      <w:r w:rsidR="006D765E">
        <w:rPr>
          <w:rFonts w:hint="cs"/>
          <w:rtl/>
          <w:lang w:bidi="fa-IR"/>
        </w:rPr>
        <w:t>ُ</w:t>
      </w:r>
      <w:r>
        <w:rPr>
          <w:rtl/>
          <w:lang w:bidi="fa-IR"/>
        </w:rPr>
        <w:t xml:space="preserve"> أن يكون إلحادا</w:t>
      </w:r>
      <w:r w:rsidR="006D765E">
        <w:rPr>
          <w:rFonts w:hint="cs"/>
          <w:rtl/>
          <w:lang w:bidi="fa-IR"/>
        </w:rPr>
        <w:t>ً</w:t>
      </w:r>
      <w:r>
        <w:rPr>
          <w:rtl/>
          <w:lang w:bidi="fa-IR"/>
        </w:rPr>
        <w:t xml:space="preserve"> ، فلذلك كان الفقهاء يكرهون سكنى مكّة » </w:t>
      </w:r>
      <w:r w:rsidRPr="0007051C">
        <w:rPr>
          <w:rStyle w:val="libFootnotenumChar"/>
          <w:rtl/>
        </w:rPr>
        <w:t>(2)</w:t>
      </w:r>
      <w:r>
        <w:rPr>
          <w:rtl/>
          <w:lang w:bidi="fa-IR"/>
        </w:rPr>
        <w:t>.</w:t>
      </w:r>
    </w:p>
    <w:p w:rsidR="006264E0" w:rsidRDefault="006264E0" w:rsidP="006264E0">
      <w:pPr>
        <w:pStyle w:val="libNormal"/>
        <w:rPr>
          <w:lang w:bidi="fa-IR"/>
        </w:rPr>
      </w:pPr>
      <w:bookmarkStart w:id="450" w:name="_Toc114670149"/>
      <w:r w:rsidRPr="0007051C">
        <w:rPr>
          <w:rStyle w:val="Heading2Char"/>
          <w:rtl/>
        </w:rPr>
        <w:t>مسألة 746 :</w:t>
      </w:r>
      <w:bookmarkEnd w:id="450"/>
      <w:r>
        <w:rPr>
          <w:rtl/>
          <w:lang w:bidi="fa-IR"/>
        </w:rPr>
        <w:t xml:space="preserve"> يكره لأهل مكّة منع الحاجّ شيئا</w:t>
      </w:r>
      <w:r w:rsidR="006D765E">
        <w:rPr>
          <w:rFonts w:hint="cs"/>
          <w:rtl/>
          <w:lang w:bidi="fa-IR"/>
        </w:rPr>
        <w:t>ً</w:t>
      </w:r>
      <w:r>
        <w:rPr>
          <w:rtl/>
          <w:lang w:bidi="fa-IR"/>
        </w:rPr>
        <w:t xml:space="preserve"> من د</w:t>
      </w:r>
      <w:r w:rsidR="006D765E">
        <w:rPr>
          <w:rFonts w:hint="cs"/>
          <w:rtl/>
          <w:lang w:bidi="fa-IR"/>
        </w:rPr>
        <w:t>ُ</w:t>
      </w:r>
      <w:r>
        <w:rPr>
          <w:rtl/>
          <w:lang w:bidi="fa-IR"/>
        </w:rPr>
        <w:t xml:space="preserve">ورها ومنازلها‌ </w:t>
      </w:r>
      <w:r w:rsidR="006D765E">
        <w:rPr>
          <w:rFonts w:hint="cs"/>
          <w:rtl/>
          <w:lang w:bidi="fa-IR"/>
        </w:rPr>
        <w:t>؛</w:t>
      </w:r>
      <w:r>
        <w:rPr>
          <w:rtl/>
          <w:lang w:bidi="fa-IR"/>
        </w:rPr>
        <w:t xml:space="preserve"> لما ر</w:t>
      </w:r>
      <w:r w:rsidR="00B35D67">
        <w:rPr>
          <w:rFonts w:hint="cs"/>
          <w:rtl/>
          <w:lang w:bidi="fa-IR"/>
        </w:rPr>
        <w:t>ُ</w:t>
      </w:r>
      <w:r>
        <w:rPr>
          <w:rtl/>
          <w:lang w:bidi="fa-IR"/>
        </w:rPr>
        <w:t xml:space="preserve">وي عن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أنّه ذكر هذه الآية </w:t>
      </w:r>
      <w:r w:rsidR="00B35D67">
        <w:rPr>
          <w:rFonts w:hint="cs"/>
          <w:rtl/>
          <w:lang w:bidi="fa-IR"/>
        </w:rPr>
        <w:t xml:space="preserve">: </w:t>
      </w:r>
      <w:r w:rsidR="00B35D67" w:rsidRPr="00FA2F88">
        <w:rPr>
          <w:rStyle w:val="libAlaemChar"/>
          <w:rtl/>
        </w:rPr>
        <w:t>(</w:t>
      </w:r>
      <w:r w:rsidRPr="00B35D67">
        <w:rPr>
          <w:rStyle w:val="libAieChar"/>
          <w:rtl/>
        </w:rPr>
        <w:t xml:space="preserve"> سَواءً الْعاكِفُ فِيهِ وَالْبادِ </w:t>
      </w:r>
      <w:r w:rsidR="00B35D67" w:rsidRPr="00FA2F88">
        <w:rPr>
          <w:rStyle w:val="libAlaemChar"/>
          <w:rtl/>
        </w:rPr>
        <w:t>)</w:t>
      </w:r>
      <w:r>
        <w:rPr>
          <w:rtl/>
          <w:lang w:bidi="fa-IR"/>
        </w:rPr>
        <w:t xml:space="preserve"> </w:t>
      </w:r>
      <w:r w:rsidRPr="0007051C">
        <w:rPr>
          <w:rStyle w:val="libFootnotenumChar"/>
          <w:rtl/>
        </w:rPr>
        <w:t>(3)</w:t>
      </w:r>
      <w:r>
        <w:rPr>
          <w:rtl/>
          <w:lang w:bidi="fa-IR"/>
        </w:rPr>
        <w:t xml:space="preserve"> فقال : « كانت مكّة ليس على شي‌ء منها باب ، وكان أوّل م</w:t>
      </w:r>
      <w:r w:rsidR="00B35D67">
        <w:rPr>
          <w:rFonts w:hint="cs"/>
          <w:rtl/>
          <w:lang w:bidi="fa-IR"/>
        </w:rPr>
        <w:t>َ</w:t>
      </w:r>
      <w:r>
        <w:rPr>
          <w:rtl/>
          <w:lang w:bidi="fa-IR"/>
        </w:rPr>
        <w:t>ن</w:t>
      </w:r>
      <w:r w:rsidR="00B35D67">
        <w:rPr>
          <w:rFonts w:hint="cs"/>
          <w:rtl/>
          <w:lang w:bidi="fa-IR"/>
        </w:rPr>
        <w:t>ْ</w:t>
      </w:r>
      <w:r>
        <w:rPr>
          <w:rtl/>
          <w:lang w:bidi="fa-IR"/>
        </w:rPr>
        <w:t xml:space="preserve"> علق على بابه المصراعين معاوية بن أبي سفيان ، وليس ينبغي لأحد أن يمنع الحاجّ شيئا</w:t>
      </w:r>
      <w:r w:rsidR="00825BEF">
        <w:rPr>
          <w:rFonts w:hint="cs"/>
          <w:rtl/>
          <w:lang w:bidi="fa-IR"/>
        </w:rPr>
        <w:t>ً</w:t>
      </w:r>
      <w:r>
        <w:rPr>
          <w:rtl/>
          <w:lang w:bidi="fa-IR"/>
        </w:rPr>
        <w:t xml:space="preserve"> من الدّ</w:t>
      </w:r>
      <w:r w:rsidR="00825BEF">
        <w:rPr>
          <w:rFonts w:hint="cs"/>
          <w:rtl/>
          <w:lang w:bidi="fa-IR"/>
        </w:rPr>
        <w:t>ُ</w:t>
      </w:r>
      <w:r>
        <w:rPr>
          <w:rtl/>
          <w:lang w:bidi="fa-IR"/>
        </w:rPr>
        <w:t xml:space="preserve">ور ومنازلها » </w:t>
      </w:r>
      <w:r w:rsidRPr="0007051C">
        <w:rPr>
          <w:rStyle w:val="libFootnotenumChar"/>
          <w:rtl/>
        </w:rPr>
        <w:t>(4)</w:t>
      </w:r>
      <w:r>
        <w:rPr>
          <w:rtl/>
          <w:lang w:bidi="fa-IR"/>
        </w:rPr>
        <w:t>.</w:t>
      </w:r>
    </w:p>
    <w:p w:rsidR="006264E0" w:rsidRDefault="006264E0" w:rsidP="006264E0">
      <w:pPr>
        <w:pStyle w:val="libNormal"/>
        <w:rPr>
          <w:lang w:bidi="fa-IR"/>
        </w:rPr>
      </w:pPr>
      <w:r>
        <w:rPr>
          <w:rtl/>
          <w:lang w:bidi="fa-IR"/>
        </w:rPr>
        <w:t>ويكره أن يرفع أحد</w:t>
      </w:r>
      <w:r w:rsidR="00825BEF">
        <w:rPr>
          <w:rFonts w:hint="cs"/>
          <w:rtl/>
          <w:lang w:bidi="fa-IR"/>
        </w:rPr>
        <w:t>ٌ</w:t>
      </w:r>
      <w:r>
        <w:rPr>
          <w:rtl/>
          <w:lang w:bidi="fa-IR"/>
        </w:rPr>
        <w:t xml:space="preserve"> بناء</w:t>
      </w:r>
      <w:r w:rsidR="00825BEF">
        <w:rPr>
          <w:rFonts w:hint="cs"/>
          <w:rtl/>
          <w:lang w:bidi="fa-IR"/>
        </w:rPr>
        <w:t>ً</w:t>
      </w:r>
      <w:r>
        <w:rPr>
          <w:rtl/>
          <w:lang w:bidi="fa-IR"/>
        </w:rPr>
        <w:t xml:space="preserve"> فوق الكعبة احتراما</w:t>
      </w:r>
      <w:r w:rsidR="00825BEF">
        <w:rPr>
          <w:rFonts w:hint="cs"/>
          <w:rtl/>
          <w:lang w:bidi="fa-IR"/>
        </w:rPr>
        <w:t>ً</w:t>
      </w:r>
      <w:r>
        <w:rPr>
          <w:rtl/>
          <w:lang w:bidi="fa-IR"/>
        </w:rPr>
        <w:t xml:space="preserve"> للبيت.</w:t>
      </w:r>
    </w:p>
    <w:p w:rsidR="006264E0" w:rsidRDefault="006264E0" w:rsidP="006264E0">
      <w:pPr>
        <w:pStyle w:val="libNormal"/>
        <w:rPr>
          <w:lang w:bidi="fa-IR"/>
        </w:rPr>
      </w:pPr>
      <w:r>
        <w:rPr>
          <w:rtl/>
          <w:lang w:bidi="fa-IR"/>
        </w:rPr>
        <w:t xml:space="preserve">قال الباقر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لا ينبغي لأحد أن يرفع بناء فوق الكعبة » </w:t>
      </w:r>
      <w:r w:rsidRPr="0007051C">
        <w:rPr>
          <w:rStyle w:val="libFootnotenumChar"/>
          <w:rtl/>
        </w:rPr>
        <w:t>(5)</w:t>
      </w:r>
      <w:r>
        <w:rPr>
          <w:rtl/>
          <w:lang w:bidi="fa-IR"/>
        </w:rPr>
        <w:t>.</w:t>
      </w:r>
    </w:p>
    <w:p w:rsidR="006264E0" w:rsidRDefault="006264E0" w:rsidP="006264E0">
      <w:pPr>
        <w:pStyle w:val="libNormal"/>
        <w:rPr>
          <w:lang w:bidi="fa-IR"/>
        </w:rPr>
      </w:pPr>
      <w:bookmarkStart w:id="451" w:name="_Toc114670150"/>
      <w:r w:rsidRPr="0007051C">
        <w:rPr>
          <w:rStyle w:val="Heading2Char"/>
          <w:rtl/>
        </w:rPr>
        <w:t>مسألة 747 :</w:t>
      </w:r>
      <w:bookmarkEnd w:id="451"/>
      <w:r>
        <w:rPr>
          <w:rtl/>
          <w:lang w:bidi="fa-IR"/>
        </w:rPr>
        <w:t xml:space="preserve"> لا يجوز أخذ لقطة الحرم‌ ، فإن أخذها ، عرّفها سنة ، فإن جاء صاحبها ، دفعها إليه ، وإل</w:t>
      </w:r>
      <w:r w:rsidR="00825BEF">
        <w:rPr>
          <w:rFonts w:hint="cs"/>
          <w:rtl/>
          <w:lang w:bidi="fa-IR"/>
        </w:rPr>
        <w:t>ّ</w:t>
      </w:r>
      <w:r>
        <w:rPr>
          <w:rtl/>
          <w:lang w:bidi="fa-IR"/>
        </w:rPr>
        <w:t>ا تخيّر بين الحفظ لصاحبها دائما</w:t>
      </w:r>
      <w:r w:rsidR="00825BEF">
        <w:rPr>
          <w:rFonts w:hint="cs"/>
          <w:rtl/>
          <w:lang w:bidi="fa-IR"/>
        </w:rPr>
        <w:t>ً</w:t>
      </w:r>
      <w:r>
        <w:rPr>
          <w:rtl/>
          <w:lang w:bidi="fa-IR"/>
        </w:rPr>
        <w:t xml:space="preserve"> كما يحفظ الوديعة وبين الصدقة بها عن صاحبها بشرط الضمان إن لم يرض صاحبها بالصدقة </w:t>
      </w:r>
      <w:r w:rsidR="00825BEF">
        <w:rPr>
          <w:rFonts w:hint="cs"/>
          <w:rtl/>
          <w:lang w:bidi="fa-IR"/>
        </w:rPr>
        <w:t>؛</w:t>
      </w:r>
      <w:r>
        <w:rPr>
          <w:rtl/>
          <w:lang w:bidi="fa-IR"/>
        </w:rPr>
        <w:t xml:space="preserve"> لأنّ الفضيل بن يسار سأل الباقر</w:t>
      </w:r>
      <w:r w:rsidR="00825BEF">
        <w:rPr>
          <w:rFonts w:hint="cs"/>
          <w:rtl/>
          <w:lang w:bidi="fa-IR"/>
        </w:rPr>
        <w:t>َ</w:t>
      </w:r>
      <w:r>
        <w:rPr>
          <w:rtl/>
          <w:lang w:bidi="fa-IR"/>
        </w:rPr>
        <w:t xml:space="preserve"> </w:t>
      </w:r>
      <w:r w:rsidR="00E77EEB" w:rsidRPr="00E77EEB">
        <w:rPr>
          <w:rStyle w:val="libAlaemChar"/>
          <w:rtl/>
        </w:rPr>
        <w:t>عليه‌السلام</w:t>
      </w:r>
      <w:r>
        <w:rPr>
          <w:rtl/>
          <w:lang w:bidi="fa-IR"/>
        </w:rPr>
        <w:t xml:space="preserve"> : عن لقطة الحرم ، فقال : « لا تمسّ أبدا</w:t>
      </w:r>
      <w:r w:rsidR="00D722E3">
        <w:rPr>
          <w:rFonts w:hint="cs"/>
          <w:rtl/>
          <w:lang w:bidi="fa-IR"/>
        </w:rPr>
        <w:t>ً</w:t>
      </w:r>
      <w:r>
        <w:rPr>
          <w:rtl/>
          <w:lang w:bidi="fa-IR"/>
        </w:rPr>
        <w:t xml:space="preserve"> حتى يجي‌ء صاحبها فيأخذها » قلت : فإن كان ( مالا</w:t>
      </w:r>
      <w:r w:rsidR="00D722E3">
        <w:rPr>
          <w:rFonts w:hint="cs"/>
          <w:rtl/>
          <w:lang w:bidi="fa-IR"/>
        </w:rPr>
        <w:t>ً</w:t>
      </w:r>
      <w:r>
        <w:rPr>
          <w:rtl/>
          <w:lang w:bidi="fa-IR"/>
        </w:rPr>
        <w:t xml:space="preserve"> كثيرا</w:t>
      </w:r>
      <w:r w:rsidR="00D722E3">
        <w:rPr>
          <w:rFonts w:hint="cs"/>
          <w:rtl/>
          <w:lang w:bidi="fa-IR"/>
        </w:rPr>
        <w:t>ً</w:t>
      </w:r>
      <w:r>
        <w:rPr>
          <w:rtl/>
          <w:lang w:bidi="fa-IR"/>
        </w:rPr>
        <w:t xml:space="preserve">؟) </w:t>
      </w:r>
      <w:r w:rsidRPr="0007051C">
        <w:rPr>
          <w:rStyle w:val="libFootnotenumChar"/>
          <w:rtl/>
        </w:rPr>
        <w:t>(6)</w:t>
      </w:r>
      <w:r>
        <w:rPr>
          <w:rtl/>
          <w:lang w:bidi="fa-IR"/>
        </w:rPr>
        <w:t xml:space="preserve">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الحجّ : 25.</w:t>
      </w:r>
    </w:p>
    <w:p w:rsidR="006264E0" w:rsidRDefault="006264E0" w:rsidP="0007051C">
      <w:pPr>
        <w:pStyle w:val="libFootnote0"/>
        <w:rPr>
          <w:lang w:bidi="fa-IR"/>
        </w:rPr>
      </w:pPr>
      <w:r>
        <w:rPr>
          <w:rtl/>
          <w:lang w:bidi="fa-IR"/>
        </w:rPr>
        <w:t xml:space="preserve">(2) التهذيب 5 : 420 </w:t>
      </w:r>
      <w:r w:rsidR="009F6E46">
        <w:rPr>
          <w:rFonts w:hint="cs"/>
          <w:rtl/>
          <w:lang w:bidi="fa-IR"/>
        </w:rPr>
        <w:t>/</w:t>
      </w:r>
      <w:r>
        <w:rPr>
          <w:rtl/>
          <w:lang w:bidi="fa-IR"/>
        </w:rPr>
        <w:t xml:space="preserve"> 1457.</w:t>
      </w:r>
    </w:p>
    <w:p w:rsidR="006264E0" w:rsidRDefault="006264E0" w:rsidP="0007051C">
      <w:pPr>
        <w:pStyle w:val="libFootnote0"/>
        <w:rPr>
          <w:lang w:bidi="fa-IR"/>
        </w:rPr>
      </w:pPr>
      <w:r>
        <w:rPr>
          <w:rtl/>
          <w:lang w:bidi="fa-IR"/>
        </w:rPr>
        <w:t>(3) الحجّ : 25.</w:t>
      </w:r>
    </w:p>
    <w:p w:rsidR="006264E0" w:rsidRDefault="006264E0" w:rsidP="0007051C">
      <w:pPr>
        <w:pStyle w:val="libFootnote0"/>
        <w:rPr>
          <w:lang w:bidi="fa-IR"/>
        </w:rPr>
      </w:pPr>
      <w:r>
        <w:rPr>
          <w:rtl/>
          <w:lang w:bidi="fa-IR"/>
        </w:rPr>
        <w:t xml:space="preserve">(4) التهذيب 5 : 420 </w:t>
      </w:r>
      <w:r w:rsidR="009F6E46">
        <w:rPr>
          <w:rFonts w:hint="cs"/>
          <w:rtl/>
          <w:lang w:bidi="fa-IR"/>
        </w:rPr>
        <w:t>/</w:t>
      </w:r>
      <w:r>
        <w:rPr>
          <w:rtl/>
          <w:lang w:bidi="fa-IR"/>
        </w:rPr>
        <w:t xml:space="preserve"> 1458.</w:t>
      </w:r>
    </w:p>
    <w:p w:rsidR="006264E0" w:rsidRDefault="006264E0" w:rsidP="0007051C">
      <w:pPr>
        <w:pStyle w:val="libFootnote0"/>
        <w:rPr>
          <w:lang w:bidi="fa-IR"/>
        </w:rPr>
      </w:pPr>
      <w:r>
        <w:rPr>
          <w:rtl/>
          <w:lang w:bidi="fa-IR"/>
        </w:rPr>
        <w:t xml:space="preserve">(5) الكافي 4 : 230 ( باب كراهية المقام بمكّة ) الحديث 1 ، التهذيب 5 : 463 </w:t>
      </w:r>
      <w:r w:rsidR="009F6E46">
        <w:rPr>
          <w:rFonts w:hint="cs"/>
          <w:rtl/>
          <w:lang w:bidi="fa-IR"/>
        </w:rPr>
        <w:t>/</w:t>
      </w:r>
      <w:r>
        <w:rPr>
          <w:rtl/>
          <w:lang w:bidi="fa-IR"/>
        </w:rPr>
        <w:t xml:space="preserve"> 1616.</w:t>
      </w:r>
    </w:p>
    <w:p w:rsidR="00EA601D" w:rsidRDefault="006264E0" w:rsidP="0007051C">
      <w:pPr>
        <w:pStyle w:val="libFootnote0"/>
        <w:rPr>
          <w:lang w:bidi="fa-IR"/>
        </w:rPr>
      </w:pPr>
      <w:r>
        <w:rPr>
          <w:rtl/>
          <w:lang w:bidi="fa-IR"/>
        </w:rPr>
        <w:t>(6) ورد بدل ما بين القوسين في « ق ، ك‍ » والطبعة الحجرية : له مال كثير. والمثبت من المصدر.</w:t>
      </w:r>
    </w:p>
    <w:p w:rsidR="000820F6" w:rsidRPr="000820F6" w:rsidRDefault="000820F6" w:rsidP="0007051C">
      <w:pPr>
        <w:pStyle w:val="libNormal"/>
        <w:rPr>
          <w:rtl/>
        </w:rPr>
      </w:pPr>
      <w:r>
        <w:rPr>
          <w:rtl/>
          <w:lang w:bidi="fa-IR"/>
        </w:rPr>
        <w:br w:type="page"/>
      </w:r>
    </w:p>
    <w:p w:rsidR="006264E0" w:rsidRDefault="006264E0" w:rsidP="009F6E46">
      <w:pPr>
        <w:pStyle w:val="libNormal0"/>
        <w:rPr>
          <w:lang w:bidi="fa-IR"/>
        </w:rPr>
      </w:pPr>
      <w:r>
        <w:rPr>
          <w:rtl/>
          <w:lang w:bidi="fa-IR"/>
        </w:rPr>
        <w:lastRenderedPageBreak/>
        <w:t>قال : « فإن لم يأخذها إل</w:t>
      </w:r>
      <w:r w:rsidR="00E841D8">
        <w:rPr>
          <w:rFonts w:hint="cs"/>
          <w:rtl/>
          <w:lang w:bidi="fa-IR"/>
        </w:rPr>
        <w:t>ّ</w:t>
      </w:r>
      <w:r>
        <w:rPr>
          <w:rtl/>
          <w:lang w:bidi="fa-IR"/>
        </w:rPr>
        <w:t xml:space="preserve">ا مثلك فليعرّفها » </w:t>
      </w:r>
      <w:r w:rsidRPr="0007051C">
        <w:rPr>
          <w:rStyle w:val="libFootnotenumChar"/>
          <w:rtl/>
        </w:rPr>
        <w:t>(1)</w:t>
      </w:r>
      <w:r>
        <w:rPr>
          <w:rtl/>
          <w:lang w:bidi="fa-IR"/>
        </w:rPr>
        <w:t>.</w:t>
      </w:r>
    </w:p>
    <w:p w:rsidR="006264E0" w:rsidRDefault="006264E0" w:rsidP="007A64DA">
      <w:pPr>
        <w:pStyle w:val="libNormal"/>
        <w:rPr>
          <w:lang w:bidi="fa-IR"/>
        </w:rPr>
      </w:pPr>
      <w:r>
        <w:rPr>
          <w:rtl/>
          <w:lang w:bidi="fa-IR"/>
        </w:rPr>
        <w:t>وسأل علي</w:t>
      </w:r>
      <w:r w:rsidR="00E841D8">
        <w:rPr>
          <w:rFonts w:hint="cs"/>
          <w:rtl/>
          <w:lang w:bidi="fa-IR"/>
        </w:rPr>
        <w:t>ُ</w:t>
      </w:r>
      <w:r>
        <w:rPr>
          <w:rtl/>
          <w:lang w:bidi="fa-IR"/>
        </w:rPr>
        <w:t>ّ بن أبي حمزة العبد</w:t>
      </w:r>
      <w:r w:rsidR="007A64DA">
        <w:rPr>
          <w:rFonts w:hint="cs"/>
          <w:rtl/>
          <w:lang w:bidi="fa-IR"/>
        </w:rPr>
        <w:t>َ</w:t>
      </w:r>
      <w:r>
        <w:rPr>
          <w:rtl/>
          <w:lang w:bidi="fa-IR"/>
        </w:rPr>
        <w:t xml:space="preserve"> الصالح </w:t>
      </w:r>
      <w:r w:rsidR="00E77EEB" w:rsidRPr="00E77EEB">
        <w:rPr>
          <w:rStyle w:val="libAlaemChar"/>
          <w:rtl/>
        </w:rPr>
        <w:t>عليه‌السلام</w:t>
      </w:r>
      <w:r>
        <w:rPr>
          <w:rtl/>
          <w:lang w:bidi="fa-IR"/>
        </w:rPr>
        <w:t xml:space="preserve"> : عن رجل وجد دينارا</w:t>
      </w:r>
      <w:r w:rsidR="007A64DA">
        <w:rPr>
          <w:rFonts w:hint="cs"/>
          <w:rtl/>
          <w:lang w:bidi="fa-IR"/>
        </w:rPr>
        <w:t>ً</w:t>
      </w:r>
      <w:r>
        <w:rPr>
          <w:rtl/>
          <w:lang w:bidi="fa-IR"/>
        </w:rPr>
        <w:t xml:space="preserve"> في الحرم فأخذه ، قال : « بئس ما صنع ، ما كان ينبغي له أن يأخذه » قلت : ابتلي بذلك ، قال : « يعرّفه » قلت : فإنّه قد عرّفه فلم يجد له باغيا</w:t>
      </w:r>
      <w:r w:rsidR="007A64DA">
        <w:rPr>
          <w:rFonts w:hint="cs"/>
          <w:rtl/>
          <w:lang w:bidi="fa-IR"/>
        </w:rPr>
        <w:t>ً</w:t>
      </w:r>
      <w:r>
        <w:rPr>
          <w:rtl/>
          <w:lang w:bidi="fa-IR"/>
        </w:rPr>
        <w:t xml:space="preserve"> ، قال : « يرجع به إلى بلده فيتصدّق به على أهل بيت من المسلمين ، فإن جاء طالبه فهو له ضامن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ولأنّ الصدقة تصرّف</w:t>
      </w:r>
      <w:r w:rsidR="007A64DA">
        <w:rPr>
          <w:rFonts w:hint="cs"/>
          <w:rtl/>
          <w:lang w:bidi="fa-IR"/>
        </w:rPr>
        <w:t>ٌ</w:t>
      </w:r>
      <w:r>
        <w:rPr>
          <w:rtl/>
          <w:lang w:bidi="fa-IR"/>
        </w:rPr>
        <w:t xml:space="preserve"> في مال الغير بغير إذنه ، فيكون ضامنا</w:t>
      </w:r>
      <w:r w:rsidR="007A64DA">
        <w:rPr>
          <w:rFonts w:hint="cs"/>
          <w:rtl/>
          <w:lang w:bidi="fa-IR"/>
        </w:rPr>
        <w:t>ً</w:t>
      </w:r>
      <w:r>
        <w:rPr>
          <w:rtl/>
          <w:lang w:bidi="fa-IR"/>
        </w:rPr>
        <w:t xml:space="preserve"> له.</w:t>
      </w:r>
    </w:p>
    <w:p w:rsidR="006264E0" w:rsidRDefault="006264E0" w:rsidP="006264E0">
      <w:pPr>
        <w:pStyle w:val="libNormal"/>
        <w:rPr>
          <w:lang w:bidi="fa-IR"/>
        </w:rPr>
      </w:pPr>
      <w:r>
        <w:rPr>
          <w:rtl/>
          <w:lang w:bidi="fa-IR"/>
        </w:rPr>
        <w:t xml:space="preserve">وللشيخ </w:t>
      </w:r>
      <w:r w:rsidR="007A64DA">
        <w:rPr>
          <w:rtl/>
          <w:lang w:bidi="fa-IR"/>
        </w:rPr>
        <w:t>–</w:t>
      </w:r>
      <w:r w:rsidR="007A64DA">
        <w:rPr>
          <w:rFonts w:hint="cs"/>
          <w:rtl/>
          <w:lang w:bidi="fa-IR"/>
        </w:rPr>
        <w:t xml:space="preserve"> </w:t>
      </w:r>
      <w:r w:rsidR="00422684" w:rsidRPr="00422684">
        <w:rPr>
          <w:rStyle w:val="libAlaemChar"/>
          <w:rFonts w:hint="cs"/>
          <w:rtl/>
        </w:rPr>
        <w:t>رحمه‌الله</w:t>
      </w:r>
      <w:r w:rsidR="007A64DA">
        <w:rPr>
          <w:rFonts w:hint="cs"/>
          <w:rtl/>
          <w:lang w:bidi="fa-IR"/>
        </w:rPr>
        <w:t xml:space="preserve"> -</w:t>
      </w:r>
      <w:r>
        <w:rPr>
          <w:rtl/>
          <w:lang w:bidi="fa-IR"/>
        </w:rPr>
        <w:t xml:space="preserve"> قول آخر </w:t>
      </w:r>
      <w:r w:rsidRPr="0007051C">
        <w:rPr>
          <w:rStyle w:val="libFootnotenumChar"/>
          <w:rtl/>
        </w:rPr>
        <w:t>(3)</w:t>
      </w:r>
      <w:r>
        <w:rPr>
          <w:rtl/>
          <w:lang w:bidi="fa-IR"/>
        </w:rPr>
        <w:t xml:space="preserve"> : إنّه لا يضمن مع الصدقة </w:t>
      </w:r>
      <w:r w:rsidRPr="0007051C">
        <w:rPr>
          <w:rStyle w:val="libFootnotenumChar"/>
          <w:rtl/>
        </w:rPr>
        <w:t>(4)</w:t>
      </w:r>
      <w:r>
        <w:rPr>
          <w:rtl/>
          <w:lang w:bidi="fa-IR"/>
        </w:rPr>
        <w:t>.</w:t>
      </w:r>
    </w:p>
    <w:p w:rsidR="006264E0" w:rsidRDefault="006264E0" w:rsidP="006264E0">
      <w:pPr>
        <w:pStyle w:val="libNormal"/>
        <w:rPr>
          <w:lang w:bidi="fa-IR"/>
        </w:rPr>
      </w:pPr>
      <w:r>
        <w:rPr>
          <w:rtl/>
          <w:lang w:bidi="fa-IR"/>
        </w:rPr>
        <w:t>وأمّا لقطة غير الحرم : فإنّها ت</w:t>
      </w:r>
      <w:r w:rsidR="007A64DA">
        <w:rPr>
          <w:rFonts w:hint="cs"/>
          <w:rtl/>
          <w:lang w:bidi="fa-IR"/>
        </w:rPr>
        <w:t>ُ</w:t>
      </w:r>
      <w:r>
        <w:rPr>
          <w:rtl/>
          <w:lang w:bidi="fa-IR"/>
        </w:rPr>
        <w:t>عرّ</w:t>
      </w:r>
      <w:r w:rsidR="007A64DA">
        <w:rPr>
          <w:rFonts w:hint="cs"/>
          <w:rtl/>
          <w:lang w:bidi="fa-IR"/>
        </w:rPr>
        <w:t>َ</w:t>
      </w:r>
      <w:r>
        <w:rPr>
          <w:rtl/>
          <w:lang w:bidi="fa-IR"/>
        </w:rPr>
        <w:t>ف سنة ، فإن جاء صاحبها ، أخذها ، وإل</w:t>
      </w:r>
      <w:r w:rsidR="007A64DA">
        <w:rPr>
          <w:rFonts w:hint="cs"/>
          <w:rtl/>
          <w:lang w:bidi="fa-IR"/>
        </w:rPr>
        <w:t>ّ</w:t>
      </w:r>
      <w:r>
        <w:rPr>
          <w:rtl/>
          <w:lang w:bidi="fa-IR"/>
        </w:rPr>
        <w:t>ا فهي كسبيل ماله</w:t>
      </w:r>
      <w:r w:rsidR="007A64DA">
        <w:rPr>
          <w:rFonts w:hint="cs"/>
          <w:rtl/>
          <w:lang w:bidi="fa-IR"/>
        </w:rPr>
        <w:t>؛</w:t>
      </w:r>
      <w:r>
        <w:rPr>
          <w:rtl/>
          <w:lang w:bidi="fa-IR"/>
        </w:rPr>
        <w:t xml:space="preserve"> لأنّ يعقوب بن شعيب سأل الصادق</w:t>
      </w:r>
      <w:r w:rsidR="007A64DA">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اللقطة ونحن يومئذ</w:t>
      </w:r>
      <w:r w:rsidR="007A64DA">
        <w:rPr>
          <w:rFonts w:hint="cs"/>
          <w:rtl/>
          <w:lang w:bidi="fa-IR"/>
        </w:rPr>
        <w:t>ٍ</w:t>
      </w:r>
      <w:r>
        <w:rPr>
          <w:rtl/>
          <w:lang w:bidi="fa-IR"/>
        </w:rPr>
        <w:t xml:space="preserve"> بمنى ، فقال : « أمّا بأرضنا هذه فلا يصلح ، وأمّا عندكم فإنّ صاحبها الذي يجدها يعرّفها سنة في كلّ مجمع ثم هي كسبيل ماله » </w:t>
      </w:r>
      <w:r w:rsidRPr="0007051C">
        <w:rPr>
          <w:rStyle w:val="libFootnotenumChar"/>
          <w:rtl/>
        </w:rPr>
        <w:t>(5)</w:t>
      </w:r>
      <w:r>
        <w:rPr>
          <w:rtl/>
          <w:lang w:bidi="fa-IR"/>
        </w:rPr>
        <w:t>.</w:t>
      </w:r>
    </w:p>
    <w:p w:rsidR="006264E0" w:rsidRDefault="006264E0" w:rsidP="006264E0">
      <w:pPr>
        <w:pStyle w:val="libNormal"/>
        <w:rPr>
          <w:lang w:bidi="fa-IR"/>
        </w:rPr>
      </w:pPr>
      <w:bookmarkStart w:id="452" w:name="_Toc114670151"/>
      <w:r w:rsidRPr="0007051C">
        <w:rPr>
          <w:rStyle w:val="Heading2Char"/>
          <w:rtl/>
        </w:rPr>
        <w:t>مسألة 748 :</w:t>
      </w:r>
      <w:bookmarkEnd w:id="452"/>
      <w:r>
        <w:rPr>
          <w:rtl/>
          <w:lang w:bidi="fa-IR"/>
        </w:rPr>
        <w:t xml:space="preserve"> يكره الحجّ والعمرة على الإبل الجل</w:t>
      </w:r>
      <w:r w:rsidR="007A64DA">
        <w:rPr>
          <w:rFonts w:hint="cs"/>
          <w:rtl/>
          <w:lang w:bidi="fa-IR"/>
        </w:rPr>
        <w:t>ّ</w:t>
      </w:r>
      <w:r>
        <w:rPr>
          <w:rtl/>
          <w:lang w:bidi="fa-IR"/>
        </w:rPr>
        <w:t>الات ، وهي التي تغتذي بعذرة الإنسان خاصّة</w:t>
      </w:r>
      <w:r w:rsidR="007A64DA">
        <w:rPr>
          <w:rFonts w:hint="cs"/>
          <w:rtl/>
          <w:lang w:bidi="fa-IR"/>
        </w:rPr>
        <w:t>ً</w:t>
      </w:r>
      <w:r>
        <w:rPr>
          <w:rtl/>
          <w:lang w:bidi="fa-IR"/>
        </w:rPr>
        <w:t xml:space="preserve"> </w:t>
      </w:r>
      <w:r w:rsidR="007A64DA">
        <w:rPr>
          <w:rFonts w:hint="cs"/>
          <w:rtl/>
          <w:lang w:bidi="fa-IR"/>
        </w:rPr>
        <w:t>؛</w:t>
      </w:r>
      <w:r>
        <w:rPr>
          <w:rtl/>
          <w:lang w:bidi="fa-IR"/>
        </w:rPr>
        <w:t xml:space="preserve"> لأنّها محرّ</w:t>
      </w:r>
      <w:r w:rsidR="007A64DA">
        <w:rPr>
          <w:rFonts w:hint="cs"/>
          <w:rtl/>
          <w:lang w:bidi="fa-IR"/>
        </w:rPr>
        <w:t>َ</w:t>
      </w:r>
      <w:r>
        <w:rPr>
          <w:rtl/>
          <w:lang w:bidi="fa-IR"/>
        </w:rPr>
        <w:t>مة ، فكره الحجّ عليها.</w:t>
      </w:r>
    </w:p>
    <w:p w:rsidR="006264E0" w:rsidRDefault="006264E0" w:rsidP="006264E0">
      <w:pPr>
        <w:pStyle w:val="libNormal"/>
        <w:rPr>
          <w:lang w:bidi="fa-IR"/>
        </w:rPr>
      </w:pPr>
      <w:r>
        <w:rPr>
          <w:rtl/>
          <w:lang w:bidi="fa-IR"/>
        </w:rPr>
        <w:t xml:space="preserve">ولقول الباقر </w:t>
      </w:r>
      <w:r w:rsidR="00E77EEB" w:rsidRPr="00E77EEB">
        <w:rPr>
          <w:rStyle w:val="libAlaemChar"/>
          <w:rtl/>
        </w:rPr>
        <w:t>عليه‌السلام</w:t>
      </w:r>
      <w:r>
        <w:rPr>
          <w:rtl/>
          <w:lang w:bidi="fa-IR"/>
        </w:rPr>
        <w:t xml:space="preserve"> : « إنّ عليّا</w:t>
      </w:r>
      <w:r w:rsidR="007A64DA">
        <w:rPr>
          <w:rFonts w:hint="cs"/>
          <w:rtl/>
          <w:lang w:bidi="fa-IR"/>
        </w:rPr>
        <w:t>ً</w:t>
      </w:r>
      <w:r>
        <w:rPr>
          <w:rtl/>
          <w:lang w:bidi="fa-IR"/>
        </w:rPr>
        <w:t xml:space="preserve"> </w:t>
      </w:r>
      <w:r w:rsidR="00E77EEB" w:rsidRPr="00E77EEB">
        <w:rPr>
          <w:rStyle w:val="libAlaemChar"/>
          <w:rtl/>
        </w:rPr>
        <w:t>عليه‌السلام</w:t>
      </w:r>
      <w:r>
        <w:rPr>
          <w:rtl/>
          <w:lang w:bidi="fa-IR"/>
        </w:rPr>
        <w:t xml:space="preserve"> كان يكره الحجّ والعمرة على الإبل الجل</w:t>
      </w:r>
      <w:r w:rsidR="007A64DA">
        <w:rPr>
          <w:rFonts w:hint="cs"/>
          <w:rtl/>
          <w:lang w:bidi="fa-IR"/>
        </w:rPr>
        <w:t>ّ</w:t>
      </w:r>
      <w:r>
        <w:rPr>
          <w:rtl/>
          <w:lang w:bidi="fa-IR"/>
        </w:rPr>
        <w:t xml:space="preserve">الات » </w:t>
      </w:r>
      <w:r w:rsidRPr="0007051C">
        <w:rPr>
          <w:rStyle w:val="libFootnotenumChar"/>
          <w:rtl/>
        </w:rPr>
        <w:t>(6)</w:t>
      </w:r>
      <w:r>
        <w:rPr>
          <w:rtl/>
          <w:lang w:bidi="fa-IR"/>
        </w:rPr>
        <w:t>.</w:t>
      </w:r>
    </w:p>
    <w:p w:rsidR="006264E0" w:rsidRDefault="006264E0" w:rsidP="006264E0">
      <w:pPr>
        <w:pStyle w:val="libNormal"/>
        <w:rPr>
          <w:lang w:bidi="fa-IR"/>
        </w:rPr>
      </w:pPr>
      <w:r>
        <w:rPr>
          <w:rtl/>
          <w:lang w:bidi="fa-IR"/>
        </w:rPr>
        <w:t>وتكره الصلاة في أربعة مواطن في طريق مكّة : البيداء وذات‌</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421 </w:t>
      </w:r>
      <w:r w:rsidR="007A64DA">
        <w:rPr>
          <w:rFonts w:hint="cs"/>
          <w:rtl/>
          <w:lang w:bidi="fa-IR"/>
        </w:rPr>
        <w:t>/</w:t>
      </w:r>
      <w:r>
        <w:rPr>
          <w:rtl/>
          <w:lang w:bidi="fa-IR"/>
        </w:rPr>
        <w:t xml:space="preserve"> 1461.</w:t>
      </w:r>
    </w:p>
    <w:p w:rsidR="006264E0" w:rsidRDefault="006264E0" w:rsidP="0007051C">
      <w:pPr>
        <w:pStyle w:val="libFootnote0"/>
        <w:rPr>
          <w:lang w:bidi="fa-IR"/>
        </w:rPr>
      </w:pPr>
      <w:r>
        <w:rPr>
          <w:rtl/>
          <w:lang w:bidi="fa-IR"/>
        </w:rPr>
        <w:t xml:space="preserve">(2) التهذيب 5 : 421 </w:t>
      </w:r>
      <w:r w:rsidR="007A64DA">
        <w:rPr>
          <w:rFonts w:hint="cs"/>
          <w:rtl/>
          <w:lang w:bidi="fa-IR"/>
        </w:rPr>
        <w:t>/</w:t>
      </w:r>
      <w:r>
        <w:rPr>
          <w:rtl/>
          <w:lang w:bidi="fa-IR"/>
        </w:rPr>
        <w:t xml:space="preserve"> 1462.</w:t>
      </w:r>
    </w:p>
    <w:p w:rsidR="006264E0" w:rsidRDefault="006264E0" w:rsidP="0007051C">
      <w:pPr>
        <w:pStyle w:val="libFootnote0"/>
        <w:rPr>
          <w:lang w:bidi="fa-IR"/>
        </w:rPr>
      </w:pPr>
      <w:r>
        <w:rPr>
          <w:rtl/>
          <w:lang w:bidi="fa-IR"/>
        </w:rPr>
        <w:t>(3) كذا ، حيث لم ي</w:t>
      </w:r>
      <w:r w:rsidR="007A64DA">
        <w:rPr>
          <w:rFonts w:hint="cs"/>
          <w:rtl/>
          <w:lang w:bidi="fa-IR"/>
        </w:rPr>
        <w:t>ُ</w:t>
      </w:r>
      <w:r>
        <w:rPr>
          <w:rtl/>
          <w:lang w:bidi="fa-IR"/>
        </w:rPr>
        <w:t>سبق للشيخ الطوسي</w:t>
      </w:r>
      <w:r w:rsidR="007A64DA">
        <w:rPr>
          <w:rFonts w:hint="cs"/>
          <w:rtl/>
          <w:lang w:bidi="fa-IR"/>
        </w:rPr>
        <w:t xml:space="preserve"> -</w:t>
      </w:r>
      <w:r>
        <w:rPr>
          <w:rtl/>
          <w:lang w:bidi="fa-IR"/>
        </w:rPr>
        <w:t xml:space="preserve"> </w:t>
      </w:r>
      <w:r w:rsidR="007A64DA" w:rsidRPr="007A64DA">
        <w:rPr>
          <w:rStyle w:val="libFootnoteAlaemChar"/>
          <w:rtl/>
        </w:rPr>
        <w:t>رحمه‌الله</w:t>
      </w:r>
      <w:r>
        <w:rPr>
          <w:rtl/>
          <w:lang w:bidi="fa-IR"/>
        </w:rPr>
        <w:t xml:space="preserve"> </w:t>
      </w:r>
      <w:r w:rsidR="007A64DA">
        <w:rPr>
          <w:rFonts w:hint="cs"/>
          <w:rtl/>
          <w:lang w:bidi="fa-IR"/>
        </w:rPr>
        <w:t xml:space="preserve">- </w:t>
      </w:r>
      <w:r>
        <w:rPr>
          <w:rtl/>
          <w:lang w:bidi="fa-IR"/>
        </w:rPr>
        <w:t>قول.</w:t>
      </w:r>
    </w:p>
    <w:p w:rsidR="006264E0" w:rsidRDefault="006264E0" w:rsidP="0007051C">
      <w:pPr>
        <w:pStyle w:val="libFootnote0"/>
        <w:rPr>
          <w:lang w:bidi="fa-IR"/>
        </w:rPr>
      </w:pPr>
      <w:r>
        <w:rPr>
          <w:rtl/>
          <w:lang w:bidi="fa-IR"/>
        </w:rPr>
        <w:t>(4) النهاية : 320.</w:t>
      </w:r>
    </w:p>
    <w:p w:rsidR="006264E0" w:rsidRDefault="006264E0" w:rsidP="0007051C">
      <w:pPr>
        <w:pStyle w:val="libFootnote0"/>
        <w:rPr>
          <w:lang w:bidi="fa-IR"/>
        </w:rPr>
      </w:pPr>
      <w:r>
        <w:rPr>
          <w:rtl/>
          <w:lang w:bidi="fa-IR"/>
        </w:rPr>
        <w:t xml:space="preserve">(5) التهذيب 5 : 421 </w:t>
      </w:r>
      <w:r w:rsidR="007A64DA">
        <w:rPr>
          <w:rFonts w:hint="cs"/>
          <w:rtl/>
          <w:lang w:bidi="fa-IR"/>
        </w:rPr>
        <w:t>/</w:t>
      </w:r>
      <w:r>
        <w:rPr>
          <w:rtl/>
          <w:lang w:bidi="fa-IR"/>
        </w:rPr>
        <w:t xml:space="preserve"> 1463.</w:t>
      </w:r>
    </w:p>
    <w:p w:rsidR="00EA601D" w:rsidRDefault="006264E0" w:rsidP="0007051C">
      <w:pPr>
        <w:pStyle w:val="libFootnote0"/>
        <w:rPr>
          <w:lang w:bidi="fa-IR"/>
        </w:rPr>
      </w:pPr>
      <w:r>
        <w:rPr>
          <w:rtl/>
          <w:lang w:bidi="fa-IR"/>
        </w:rPr>
        <w:t xml:space="preserve">(6) التهذيب 5 : 439 </w:t>
      </w:r>
      <w:r w:rsidR="007A64DA">
        <w:rPr>
          <w:rFonts w:hint="cs"/>
          <w:rtl/>
          <w:lang w:bidi="fa-IR"/>
        </w:rPr>
        <w:t>/</w:t>
      </w:r>
      <w:r>
        <w:rPr>
          <w:rtl/>
          <w:lang w:bidi="fa-IR"/>
        </w:rPr>
        <w:t xml:space="preserve"> 1525.</w:t>
      </w:r>
    </w:p>
    <w:p w:rsidR="000820F6" w:rsidRPr="000820F6" w:rsidRDefault="000820F6" w:rsidP="0007051C">
      <w:pPr>
        <w:pStyle w:val="libNormal"/>
        <w:rPr>
          <w:rtl/>
        </w:rPr>
      </w:pPr>
      <w:r>
        <w:rPr>
          <w:rtl/>
          <w:lang w:bidi="fa-IR"/>
        </w:rPr>
        <w:br w:type="page"/>
      </w:r>
    </w:p>
    <w:p w:rsidR="006264E0" w:rsidRDefault="006264E0" w:rsidP="007A64DA">
      <w:pPr>
        <w:pStyle w:val="libNormal0"/>
        <w:rPr>
          <w:lang w:bidi="fa-IR"/>
        </w:rPr>
      </w:pPr>
      <w:r>
        <w:rPr>
          <w:rtl/>
          <w:lang w:bidi="fa-IR"/>
        </w:rPr>
        <w:lastRenderedPageBreak/>
        <w:t>الصلاصل وضجنان ووادي الشقرة.</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 « اعلم أنّه تكره الصلاة في ثلاثة أمكنة من الطريق : البيداء ، وهي : ذات الجيش ، وذات الصلاصل ، وضجنان » قال : « ولا بأس أن يصلّى بين الظواهر ، وهي الجوادّ جوادّ الطريق ، ويكره أن يصلّى في الجواد » </w:t>
      </w:r>
      <w:r w:rsidRPr="0007051C">
        <w:rPr>
          <w:rStyle w:val="libFootnotenumChar"/>
          <w:rtl/>
        </w:rPr>
        <w:t>(1)</w:t>
      </w:r>
      <w:r>
        <w:rPr>
          <w:rtl/>
          <w:lang w:bidi="fa-IR"/>
        </w:rPr>
        <w:t>.</w:t>
      </w:r>
    </w:p>
    <w:p w:rsidR="006264E0" w:rsidRDefault="006264E0" w:rsidP="006264E0">
      <w:pPr>
        <w:pStyle w:val="libNormal"/>
        <w:rPr>
          <w:lang w:bidi="fa-IR"/>
        </w:rPr>
      </w:pPr>
      <w:bookmarkStart w:id="453" w:name="_Toc114670152"/>
      <w:r w:rsidRPr="0007051C">
        <w:rPr>
          <w:rStyle w:val="Heading2Char"/>
          <w:rtl/>
        </w:rPr>
        <w:t>مسألة 749 :</w:t>
      </w:r>
      <w:bookmarkEnd w:id="453"/>
      <w:r>
        <w:rPr>
          <w:rtl/>
          <w:lang w:bidi="fa-IR"/>
        </w:rPr>
        <w:t xml:space="preserve"> يستحبّ أن يبدأ الحاجّ على طريق العراق بزيارة النبي </w:t>
      </w:r>
      <w:r w:rsidR="0024371A" w:rsidRPr="0024371A">
        <w:rPr>
          <w:rStyle w:val="libAlaemChar"/>
          <w:rtl/>
        </w:rPr>
        <w:t>صلى‌الله‌عليه‌وآله</w:t>
      </w:r>
      <w:r>
        <w:rPr>
          <w:rtl/>
          <w:lang w:bidi="fa-IR"/>
        </w:rPr>
        <w:t>‌وسلمبالمدينة‌ حذرا من العائق.</w:t>
      </w:r>
    </w:p>
    <w:p w:rsidR="006264E0" w:rsidRDefault="006264E0" w:rsidP="006264E0">
      <w:pPr>
        <w:pStyle w:val="libNormal"/>
        <w:rPr>
          <w:lang w:bidi="fa-IR"/>
        </w:rPr>
      </w:pPr>
      <w:r>
        <w:rPr>
          <w:rtl/>
          <w:lang w:bidi="fa-IR"/>
        </w:rPr>
        <w:t>وسأل العيص</w:t>
      </w:r>
      <w:r w:rsidR="00D85F66">
        <w:rPr>
          <w:rFonts w:hint="cs"/>
          <w:rtl/>
          <w:lang w:bidi="fa-IR"/>
        </w:rPr>
        <w:t>ُ</w:t>
      </w:r>
      <w:r>
        <w:rPr>
          <w:rtl/>
          <w:lang w:bidi="fa-IR"/>
        </w:rPr>
        <w:t xml:space="preserve"> بن القاسم الصادق</w:t>
      </w:r>
      <w:r w:rsidR="00D85F66">
        <w:rPr>
          <w:rFonts w:hint="cs"/>
          <w:rtl/>
          <w:lang w:bidi="fa-IR"/>
        </w:rPr>
        <w:t>َ</w:t>
      </w:r>
      <w:r>
        <w:rPr>
          <w:rtl/>
          <w:lang w:bidi="fa-IR"/>
        </w:rPr>
        <w:t xml:space="preserve">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الحاجّ من الكوفة يبدأ بالمدينة أفضل أو بمكّة؟ قال : « بالمدينة » </w:t>
      </w:r>
      <w:r w:rsidRPr="0007051C">
        <w:rPr>
          <w:rStyle w:val="libFootnotenumChar"/>
          <w:rtl/>
        </w:rPr>
        <w:t>(2)</w:t>
      </w:r>
      <w:r>
        <w:rPr>
          <w:rtl/>
          <w:lang w:bidi="fa-IR"/>
        </w:rPr>
        <w:t>.</w:t>
      </w:r>
    </w:p>
    <w:p w:rsidR="006264E0" w:rsidRDefault="006264E0" w:rsidP="006264E0">
      <w:pPr>
        <w:pStyle w:val="libNormal"/>
        <w:rPr>
          <w:lang w:bidi="fa-IR"/>
        </w:rPr>
      </w:pPr>
      <w:r>
        <w:rPr>
          <w:rtl/>
          <w:lang w:bidi="fa-IR"/>
        </w:rPr>
        <w:t>إذا عرفت هذا ، فلو ترك الناس</w:t>
      </w:r>
      <w:r w:rsidR="00D85F66">
        <w:rPr>
          <w:rFonts w:hint="cs"/>
          <w:rtl/>
          <w:lang w:bidi="fa-IR"/>
        </w:rPr>
        <w:t>ُ</w:t>
      </w:r>
      <w:r>
        <w:rPr>
          <w:rtl/>
          <w:lang w:bidi="fa-IR"/>
        </w:rPr>
        <w:t xml:space="preserve"> الحجّ</w:t>
      </w:r>
      <w:r w:rsidR="00D85F66">
        <w:rPr>
          <w:rFonts w:hint="cs"/>
          <w:rtl/>
          <w:lang w:bidi="fa-IR"/>
        </w:rPr>
        <w:t>َ</w:t>
      </w:r>
      <w:r>
        <w:rPr>
          <w:rtl/>
          <w:lang w:bidi="fa-IR"/>
        </w:rPr>
        <w:t xml:space="preserve"> ، أجبرهم الإمام عليه </w:t>
      </w:r>
      <w:r w:rsidR="00D85F66">
        <w:rPr>
          <w:rFonts w:hint="cs"/>
          <w:rtl/>
          <w:lang w:bidi="fa-IR"/>
        </w:rPr>
        <w:t>؛</w:t>
      </w:r>
      <w:r>
        <w:rPr>
          <w:rtl/>
          <w:lang w:bidi="fa-IR"/>
        </w:rPr>
        <w:t xml:space="preserve"> لوجوبه.</w:t>
      </w:r>
    </w:p>
    <w:p w:rsidR="006264E0" w:rsidRDefault="006264E0" w:rsidP="006264E0">
      <w:pPr>
        <w:pStyle w:val="libNormal"/>
        <w:rPr>
          <w:lang w:bidi="fa-IR"/>
        </w:rPr>
      </w:pPr>
      <w:r>
        <w:rPr>
          <w:rtl/>
          <w:lang w:bidi="fa-IR"/>
        </w:rPr>
        <w:t xml:space="preserve">ولو تركوا زيارة النبي </w:t>
      </w:r>
      <w:r w:rsidR="0024371A" w:rsidRPr="0024371A">
        <w:rPr>
          <w:rStyle w:val="libAlaemChar"/>
          <w:rtl/>
        </w:rPr>
        <w:t>صلى‌الله‌عليه‌وآله</w:t>
      </w:r>
      <w:r>
        <w:rPr>
          <w:rtl/>
          <w:lang w:bidi="fa-IR"/>
        </w:rPr>
        <w:t xml:space="preserve"> ، قال الشيخ </w:t>
      </w:r>
      <w:r w:rsidR="00422684" w:rsidRPr="00422684">
        <w:rPr>
          <w:rStyle w:val="libAlaemChar"/>
          <w:rFonts w:hint="cs"/>
          <w:rtl/>
        </w:rPr>
        <w:t>رحمه‌الله</w:t>
      </w:r>
      <w:r w:rsidR="00D85F66">
        <w:rPr>
          <w:rFonts w:hint="cs"/>
          <w:rtl/>
          <w:lang w:bidi="fa-IR"/>
        </w:rPr>
        <w:t xml:space="preserve"> </w:t>
      </w:r>
      <w:r>
        <w:rPr>
          <w:rtl/>
          <w:lang w:bidi="fa-IR"/>
        </w:rPr>
        <w:t>: ي</w:t>
      </w:r>
      <w:r w:rsidR="00D85F66">
        <w:rPr>
          <w:rFonts w:hint="cs"/>
          <w:rtl/>
          <w:lang w:bidi="fa-IR"/>
        </w:rPr>
        <w:t>ُ</w:t>
      </w:r>
      <w:r>
        <w:rPr>
          <w:rtl/>
          <w:lang w:bidi="fa-IR"/>
        </w:rPr>
        <w:t xml:space="preserve">جبرهم الإمام عليها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ومنعه بعض </w:t>
      </w:r>
      <w:r w:rsidRPr="0007051C">
        <w:rPr>
          <w:rStyle w:val="libFootnotenumChar"/>
          <w:rtl/>
        </w:rPr>
        <w:t>(4)</w:t>
      </w:r>
      <w:r>
        <w:rPr>
          <w:rtl/>
          <w:lang w:bidi="fa-IR"/>
        </w:rPr>
        <w:t xml:space="preserve"> علمائنا </w:t>
      </w:r>
      <w:r w:rsidR="00D85F66">
        <w:rPr>
          <w:rFonts w:hint="cs"/>
          <w:rtl/>
          <w:lang w:bidi="fa-IR"/>
        </w:rPr>
        <w:t>؛</w:t>
      </w:r>
      <w:r>
        <w:rPr>
          <w:rtl/>
          <w:lang w:bidi="fa-IR"/>
        </w:rPr>
        <w:t xml:space="preserve"> لأنّها مستحبّة ، فلا يجب إجبارهم عليها.</w:t>
      </w:r>
    </w:p>
    <w:p w:rsidR="006264E0" w:rsidRDefault="006264E0" w:rsidP="006264E0">
      <w:pPr>
        <w:pStyle w:val="libNormal"/>
        <w:rPr>
          <w:lang w:bidi="fa-IR"/>
        </w:rPr>
      </w:pPr>
      <w:r>
        <w:rPr>
          <w:rtl/>
          <w:lang w:bidi="fa-IR"/>
        </w:rPr>
        <w:t>والوجه : ما قاله الشيخ ، لما فيه من الجفاء المحرّم.</w:t>
      </w:r>
    </w:p>
    <w:p w:rsidR="006264E0" w:rsidRDefault="006264E0" w:rsidP="006264E0">
      <w:pPr>
        <w:pStyle w:val="libNormal"/>
        <w:rPr>
          <w:lang w:bidi="fa-IR"/>
        </w:rPr>
      </w:pPr>
      <w:bookmarkStart w:id="454" w:name="_Toc114670153"/>
      <w:r w:rsidRPr="0007051C">
        <w:rPr>
          <w:rStyle w:val="Heading2Char"/>
          <w:rtl/>
        </w:rPr>
        <w:t>مسألة 750 :</w:t>
      </w:r>
      <w:bookmarkEnd w:id="454"/>
      <w:r>
        <w:rPr>
          <w:rtl/>
          <w:lang w:bidi="fa-IR"/>
        </w:rPr>
        <w:t xml:space="preserve"> يستحبّ للمسافر الإتمام في حرم مكّة وحرم المدينة وجامع الكوفة والحائر على ساكنه السلام‌ وإن لم ي</w:t>
      </w:r>
      <w:r w:rsidR="00D85F66">
        <w:rPr>
          <w:rFonts w:hint="cs"/>
          <w:rtl/>
          <w:lang w:bidi="fa-IR"/>
        </w:rPr>
        <w:t>َ</w:t>
      </w:r>
      <w:r>
        <w:rPr>
          <w:rtl/>
          <w:lang w:bidi="fa-IR"/>
        </w:rPr>
        <w:t>ن</w:t>
      </w:r>
      <w:r w:rsidR="00D85F66">
        <w:rPr>
          <w:rFonts w:hint="cs"/>
          <w:rtl/>
          <w:lang w:bidi="fa-IR"/>
        </w:rPr>
        <w:t>ْ</w:t>
      </w:r>
      <w:r>
        <w:rPr>
          <w:rtl/>
          <w:lang w:bidi="fa-IR"/>
        </w:rPr>
        <w:t xml:space="preserve">و المقام عشرة أيّام </w:t>
      </w:r>
      <w:r w:rsidR="00D85F66">
        <w:rPr>
          <w:rFonts w:hint="cs"/>
          <w:rtl/>
          <w:lang w:bidi="fa-IR"/>
        </w:rPr>
        <w:t>؛</w:t>
      </w:r>
      <w:r>
        <w:rPr>
          <w:rtl/>
          <w:lang w:bidi="fa-IR"/>
        </w:rPr>
        <w:t xml:space="preserve"> لأنّ عبد الرحمن بن الحجّاج سأل الصادق</w:t>
      </w:r>
      <w:r w:rsidR="00D85F66">
        <w:rPr>
          <w:rFonts w:hint="cs"/>
          <w:rtl/>
          <w:lang w:bidi="fa-IR"/>
        </w:rPr>
        <w:t>َ</w:t>
      </w:r>
      <w:r>
        <w:rPr>
          <w:rtl/>
          <w:lang w:bidi="fa-IR"/>
        </w:rPr>
        <w:t xml:space="preserve">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عن التمام بمكّة والمدينة ، قال : « أتمّ</w:t>
      </w:r>
      <w:r w:rsidR="00D85F66">
        <w:rPr>
          <w:rFonts w:hint="cs"/>
          <w:rtl/>
          <w:lang w:bidi="fa-IR"/>
        </w:rPr>
        <w:t>َ</w:t>
      </w:r>
      <w:r>
        <w:rPr>
          <w:rtl/>
          <w:lang w:bidi="fa-IR"/>
        </w:rPr>
        <w:t xml:space="preserve"> وإن لم تصلّ فيهما إل</w:t>
      </w:r>
      <w:r w:rsidR="00D85F66">
        <w:rPr>
          <w:rFonts w:hint="cs"/>
          <w:rtl/>
          <w:lang w:bidi="fa-IR"/>
        </w:rPr>
        <w:t>ّ</w:t>
      </w:r>
      <w:r>
        <w:rPr>
          <w:rtl/>
          <w:lang w:bidi="fa-IR"/>
        </w:rPr>
        <w:t xml:space="preserve">ا صلاة واحدة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وقال الصادق </w:t>
      </w:r>
      <w:r w:rsidR="00E77EEB" w:rsidRPr="00E77EEB">
        <w:rPr>
          <w:rStyle w:val="libAlaemChar"/>
          <w:rtl/>
        </w:rPr>
        <w:t>عليه‌السلام</w:t>
      </w:r>
      <w:r>
        <w:rPr>
          <w:rtl/>
          <w:lang w:bidi="fa-IR"/>
        </w:rPr>
        <w:t xml:space="preserve"> : « من مخزون علم الله الإتمام في أربعة مواطن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425 </w:t>
      </w:r>
      <w:r w:rsidR="00D85F66">
        <w:rPr>
          <w:rFonts w:hint="cs"/>
          <w:rtl/>
          <w:lang w:bidi="fa-IR"/>
        </w:rPr>
        <w:t>/</w:t>
      </w:r>
      <w:r>
        <w:rPr>
          <w:rtl/>
          <w:lang w:bidi="fa-IR"/>
        </w:rPr>
        <w:t xml:space="preserve"> 1475.</w:t>
      </w:r>
    </w:p>
    <w:p w:rsidR="006264E0" w:rsidRDefault="006264E0" w:rsidP="0007051C">
      <w:pPr>
        <w:pStyle w:val="libFootnote0"/>
        <w:rPr>
          <w:lang w:bidi="fa-IR"/>
        </w:rPr>
      </w:pPr>
      <w:r>
        <w:rPr>
          <w:rtl/>
          <w:lang w:bidi="fa-IR"/>
        </w:rPr>
        <w:t xml:space="preserve">(2) التهذيب 5 : 439 </w:t>
      </w:r>
      <w:r w:rsidR="00D85F66">
        <w:rPr>
          <w:rFonts w:hint="cs"/>
          <w:rtl/>
          <w:lang w:bidi="fa-IR"/>
        </w:rPr>
        <w:t>/</w:t>
      </w:r>
      <w:r>
        <w:rPr>
          <w:rtl/>
          <w:lang w:bidi="fa-IR"/>
        </w:rPr>
        <w:t xml:space="preserve"> 1526 ، ال</w:t>
      </w:r>
      <w:r w:rsidR="00D85F66">
        <w:rPr>
          <w:rFonts w:hint="cs"/>
          <w:rtl/>
          <w:lang w:bidi="fa-IR"/>
        </w:rPr>
        <w:t>ا</w:t>
      </w:r>
      <w:r>
        <w:rPr>
          <w:rtl/>
          <w:lang w:bidi="fa-IR"/>
        </w:rPr>
        <w:t xml:space="preserve">ستبصار 2 : 328 </w:t>
      </w:r>
      <w:r w:rsidR="00D85F66">
        <w:rPr>
          <w:rFonts w:hint="cs"/>
          <w:rtl/>
          <w:lang w:bidi="fa-IR"/>
        </w:rPr>
        <w:t>/</w:t>
      </w:r>
      <w:r>
        <w:rPr>
          <w:rtl/>
          <w:lang w:bidi="fa-IR"/>
        </w:rPr>
        <w:t xml:space="preserve"> 1165.</w:t>
      </w:r>
    </w:p>
    <w:p w:rsidR="006264E0" w:rsidRDefault="006264E0" w:rsidP="0007051C">
      <w:pPr>
        <w:pStyle w:val="libFootnote0"/>
        <w:rPr>
          <w:lang w:bidi="fa-IR"/>
        </w:rPr>
      </w:pPr>
      <w:r>
        <w:rPr>
          <w:rtl/>
          <w:lang w:bidi="fa-IR"/>
        </w:rPr>
        <w:t>(3) النهاية : 285.</w:t>
      </w:r>
    </w:p>
    <w:p w:rsidR="006264E0" w:rsidRDefault="006264E0" w:rsidP="0007051C">
      <w:pPr>
        <w:pStyle w:val="libFootnote0"/>
        <w:rPr>
          <w:lang w:bidi="fa-IR"/>
        </w:rPr>
      </w:pPr>
      <w:r>
        <w:rPr>
          <w:rtl/>
          <w:lang w:bidi="fa-IR"/>
        </w:rPr>
        <w:t>(4) ابن إدريس في السرائر : 153.</w:t>
      </w:r>
    </w:p>
    <w:p w:rsidR="00EA601D" w:rsidRDefault="006264E0" w:rsidP="0007051C">
      <w:pPr>
        <w:pStyle w:val="libFootnote0"/>
        <w:rPr>
          <w:lang w:bidi="fa-IR"/>
        </w:rPr>
      </w:pPr>
      <w:r>
        <w:rPr>
          <w:rtl/>
          <w:lang w:bidi="fa-IR"/>
        </w:rPr>
        <w:t xml:space="preserve">(5) التهذيب 5 : 426 </w:t>
      </w:r>
      <w:r w:rsidR="00D85F66">
        <w:rPr>
          <w:rFonts w:hint="cs"/>
          <w:rtl/>
          <w:lang w:bidi="fa-IR"/>
        </w:rPr>
        <w:t>/</w:t>
      </w:r>
      <w:r>
        <w:rPr>
          <w:rtl/>
          <w:lang w:bidi="fa-IR"/>
        </w:rPr>
        <w:t xml:space="preserve"> 1481 ، الاستبصار 2 : 331 </w:t>
      </w:r>
      <w:r w:rsidR="00D85F66">
        <w:rPr>
          <w:rFonts w:hint="cs"/>
          <w:rtl/>
          <w:lang w:bidi="fa-IR"/>
        </w:rPr>
        <w:t>/</w:t>
      </w:r>
      <w:r>
        <w:rPr>
          <w:rtl/>
          <w:lang w:bidi="fa-IR"/>
        </w:rPr>
        <w:t xml:space="preserve"> 1177.</w:t>
      </w:r>
    </w:p>
    <w:p w:rsidR="000820F6" w:rsidRPr="000820F6" w:rsidRDefault="000820F6" w:rsidP="0007051C">
      <w:pPr>
        <w:pStyle w:val="libNormal"/>
        <w:rPr>
          <w:rtl/>
        </w:rPr>
      </w:pPr>
      <w:r>
        <w:rPr>
          <w:rtl/>
          <w:lang w:bidi="fa-IR"/>
        </w:rPr>
        <w:br w:type="page"/>
      </w:r>
    </w:p>
    <w:p w:rsidR="006264E0" w:rsidRDefault="006264E0" w:rsidP="00D85F66">
      <w:pPr>
        <w:pStyle w:val="libNormal0"/>
        <w:rPr>
          <w:lang w:bidi="fa-IR"/>
        </w:rPr>
      </w:pPr>
      <w:r>
        <w:rPr>
          <w:rtl/>
          <w:lang w:bidi="fa-IR"/>
        </w:rPr>
        <w:lastRenderedPageBreak/>
        <w:t xml:space="preserve">حرم الله ، وحرم رسوله وحرم أمير المؤمنين وحرم الحسين </w:t>
      </w:r>
      <w:r w:rsidR="00D85F66" w:rsidRPr="00D85F66">
        <w:rPr>
          <w:rStyle w:val="libAlaemChar"/>
          <w:rFonts w:hint="cs"/>
          <w:rtl/>
        </w:rPr>
        <w:t>عليهم‌السلام</w:t>
      </w:r>
      <w:r w:rsidR="00D85F66">
        <w:rPr>
          <w:rFonts w:hint="cs"/>
          <w:rtl/>
          <w:lang w:bidi="fa-IR"/>
        </w:rPr>
        <w:t xml:space="preserve"> </w:t>
      </w:r>
      <w:r>
        <w:rPr>
          <w:rtl/>
          <w:lang w:bidi="fa-IR"/>
        </w:rPr>
        <w:t xml:space="preserve">» </w:t>
      </w:r>
      <w:r w:rsidRPr="0007051C">
        <w:rPr>
          <w:rStyle w:val="libFootnotenumChar"/>
          <w:rtl/>
        </w:rPr>
        <w:t>(1)</w:t>
      </w:r>
      <w:r>
        <w:rPr>
          <w:rtl/>
          <w:lang w:bidi="fa-IR"/>
        </w:rPr>
        <w:t>.</w:t>
      </w:r>
    </w:p>
    <w:p w:rsidR="006264E0" w:rsidRDefault="006264E0" w:rsidP="006264E0">
      <w:pPr>
        <w:pStyle w:val="libNormal"/>
        <w:rPr>
          <w:lang w:bidi="fa-IR"/>
        </w:rPr>
      </w:pPr>
      <w:bookmarkStart w:id="455" w:name="_Toc114670154"/>
      <w:r w:rsidRPr="0007051C">
        <w:rPr>
          <w:rStyle w:val="Heading2Char"/>
          <w:rtl/>
        </w:rPr>
        <w:t>مسألة 751 :</w:t>
      </w:r>
      <w:bookmarkEnd w:id="455"/>
      <w:r>
        <w:rPr>
          <w:rtl/>
          <w:lang w:bidi="fa-IR"/>
        </w:rPr>
        <w:t xml:space="preserve"> م</w:t>
      </w:r>
      <w:r w:rsidR="00D85F66">
        <w:rPr>
          <w:rFonts w:hint="cs"/>
          <w:rtl/>
          <w:lang w:bidi="fa-IR"/>
        </w:rPr>
        <w:t>َ</w:t>
      </w:r>
      <w:r>
        <w:rPr>
          <w:rtl/>
          <w:lang w:bidi="fa-IR"/>
        </w:rPr>
        <w:t>ن</w:t>
      </w:r>
      <w:r w:rsidR="00D85F66">
        <w:rPr>
          <w:rFonts w:hint="cs"/>
          <w:rtl/>
          <w:lang w:bidi="fa-IR"/>
        </w:rPr>
        <w:t>ْ</w:t>
      </w:r>
      <w:r>
        <w:rPr>
          <w:rtl/>
          <w:lang w:bidi="fa-IR"/>
        </w:rPr>
        <w:t xml:space="preserve"> جعل جاريته أو عبده هديا</w:t>
      </w:r>
      <w:r w:rsidR="00D85F66">
        <w:rPr>
          <w:rFonts w:hint="cs"/>
          <w:rtl/>
          <w:lang w:bidi="fa-IR"/>
        </w:rPr>
        <w:t>ً</w:t>
      </w:r>
      <w:r>
        <w:rPr>
          <w:rtl/>
          <w:lang w:bidi="fa-IR"/>
        </w:rPr>
        <w:t xml:space="preserve"> لبيت الله تعالى ، ب</w:t>
      </w:r>
      <w:r w:rsidR="00F31B70">
        <w:rPr>
          <w:rFonts w:hint="cs"/>
          <w:rtl/>
          <w:lang w:bidi="fa-IR"/>
        </w:rPr>
        <w:t>ِ</w:t>
      </w:r>
      <w:r>
        <w:rPr>
          <w:rtl/>
          <w:lang w:bidi="fa-IR"/>
        </w:rPr>
        <w:t>يع وص</w:t>
      </w:r>
      <w:r w:rsidR="00F31B70">
        <w:rPr>
          <w:rFonts w:hint="cs"/>
          <w:rtl/>
          <w:lang w:bidi="fa-IR"/>
        </w:rPr>
        <w:t>ُ</w:t>
      </w:r>
      <w:r>
        <w:rPr>
          <w:rtl/>
          <w:lang w:bidi="fa-IR"/>
        </w:rPr>
        <w:t xml:space="preserve">رف في الحاجّ والزائرين </w:t>
      </w:r>
      <w:r w:rsidR="00F31B70">
        <w:rPr>
          <w:rFonts w:hint="cs"/>
          <w:rtl/>
          <w:lang w:bidi="fa-IR"/>
        </w:rPr>
        <w:t>؛</w:t>
      </w:r>
      <w:r>
        <w:rPr>
          <w:rtl/>
          <w:lang w:bidi="fa-IR"/>
        </w:rPr>
        <w:t xml:space="preserve"> لأنّ عليّ</w:t>
      </w:r>
      <w:r w:rsidR="00F31B70">
        <w:rPr>
          <w:rFonts w:hint="cs"/>
          <w:rtl/>
          <w:lang w:bidi="fa-IR"/>
        </w:rPr>
        <w:t>َ</w:t>
      </w:r>
      <w:r>
        <w:rPr>
          <w:rtl/>
          <w:lang w:bidi="fa-IR"/>
        </w:rPr>
        <w:t xml:space="preserve"> بن جعفر سأل الكاظم</w:t>
      </w:r>
      <w:r w:rsidR="00F31B70">
        <w:rPr>
          <w:rFonts w:hint="cs"/>
          <w:rtl/>
          <w:lang w:bidi="fa-IR"/>
        </w:rPr>
        <w:t>َ</w:t>
      </w:r>
      <w:r>
        <w:rPr>
          <w:rtl/>
          <w:lang w:bidi="fa-IR"/>
        </w:rPr>
        <w:t xml:space="preserve"> </w:t>
      </w:r>
      <w:r w:rsidR="00E77EEB" w:rsidRPr="00E77EEB">
        <w:rPr>
          <w:rStyle w:val="libAlaemChar"/>
          <w:rtl/>
        </w:rPr>
        <w:t>عليه‌السلام</w:t>
      </w:r>
      <w:r>
        <w:rPr>
          <w:rtl/>
          <w:lang w:bidi="fa-IR"/>
        </w:rPr>
        <w:t xml:space="preserve"> : عن رجل جعل جاريته هديا</w:t>
      </w:r>
      <w:r w:rsidR="00F31B70">
        <w:rPr>
          <w:rFonts w:hint="cs"/>
          <w:rtl/>
          <w:lang w:bidi="fa-IR"/>
        </w:rPr>
        <w:t>ً</w:t>
      </w:r>
      <w:r>
        <w:rPr>
          <w:rtl/>
          <w:lang w:bidi="fa-IR"/>
        </w:rPr>
        <w:t xml:space="preserve"> للكعبة ، قال « م</w:t>
      </w:r>
      <w:r w:rsidR="00F31B70">
        <w:rPr>
          <w:rFonts w:hint="cs"/>
          <w:rtl/>
          <w:lang w:bidi="fa-IR"/>
        </w:rPr>
        <w:t>ُ</w:t>
      </w:r>
      <w:r>
        <w:rPr>
          <w:rtl/>
          <w:lang w:bidi="fa-IR"/>
        </w:rPr>
        <w:t>ر</w:t>
      </w:r>
      <w:r w:rsidR="00F31B70">
        <w:rPr>
          <w:rFonts w:hint="cs"/>
          <w:rtl/>
          <w:lang w:bidi="fa-IR"/>
        </w:rPr>
        <w:t>ْ</w:t>
      </w:r>
      <w:r>
        <w:rPr>
          <w:rtl/>
          <w:lang w:bidi="fa-IR"/>
        </w:rPr>
        <w:t xml:space="preserve"> مناديا</w:t>
      </w:r>
      <w:r w:rsidR="00F31B70">
        <w:rPr>
          <w:rFonts w:hint="cs"/>
          <w:rtl/>
          <w:lang w:bidi="fa-IR"/>
        </w:rPr>
        <w:t>ً</w:t>
      </w:r>
      <w:r>
        <w:rPr>
          <w:rtl/>
          <w:lang w:bidi="fa-IR"/>
        </w:rPr>
        <w:t xml:space="preserve"> يقوم على الحجر فينادي ألا م</w:t>
      </w:r>
      <w:r w:rsidR="00F31B70">
        <w:rPr>
          <w:rFonts w:hint="cs"/>
          <w:rtl/>
          <w:lang w:bidi="fa-IR"/>
        </w:rPr>
        <w:t>َ</w:t>
      </w:r>
      <w:r>
        <w:rPr>
          <w:rtl/>
          <w:lang w:bidi="fa-IR"/>
        </w:rPr>
        <w:t>ن</w:t>
      </w:r>
      <w:r w:rsidR="00F31B70">
        <w:rPr>
          <w:rFonts w:hint="cs"/>
          <w:rtl/>
          <w:lang w:bidi="fa-IR"/>
        </w:rPr>
        <w:t>ْ</w:t>
      </w:r>
      <w:r>
        <w:rPr>
          <w:rtl/>
          <w:lang w:bidi="fa-IR"/>
        </w:rPr>
        <w:t xml:space="preserve"> قصرت</w:t>
      </w:r>
      <w:r w:rsidR="00F31B70">
        <w:rPr>
          <w:rFonts w:hint="cs"/>
          <w:rtl/>
          <w:lang w:bidi="fa-IR"/>
        </w:rPr>
        <w:t>ْ</w:t>
      </w:r>
      <w:r>
        <w:rPr>
          <w:rtl/>
          <w:lang w:bidi="fa-IR"/>
        </w:rPr>
        <w:t xml:space="preserve"> نفقته أو ق</w:t>
      </w:r>
      <w:r w:rsidR="00F31B70">
        <w:rPr>
          <w:rFonts w:hint="cs"/>
          <w:rtl/>
          <w:lang w:bidi="fa-IR"/>
        </w:rPr>
        <w:t>ُ</w:t>
      </w:r>
      <w:r>
        <w:rPr>
          <w:rtl/>
          <w:lang w:bidi="fa-IR"/>
        </w:rPr>
        <w:t>طع به أو نفد طعامه فليأت فلان بن فلان ، وأمره أن يعطي أوّلا</w:t>
      </w:r>
      <w:r w:rsidR="00F31B70">
        <w:rPr>
          <w:rFonts w:hint="cs"/>
          <w:rtl/>
          <w:lang w:bidi="fa-IR"/>
        </w:rPr>
        <w:t>ً</w:t>
      </w:r>
      <w:r>
        <w:rPr>
          <w:rtl/>
          <w:lang w:bidi="fa-IR"/>
        </w:rPr>
        <w:t xml:space="preserve"> فأوّلا</w:t>
      </w:r>
      <w:r w:rsidR="00F31B70">
        <w:rPr>
          <w:rFonts w:hint="cs"/>
          <w:rtl/>
          <w:lang w:bidi="fa-IR"/>
        </w:rPr>
        <w:t>ً</w:t>
      </w:r>
      <w:r>
        <w:rPr>
          <w:rtl/>
          <w:lang w:bidi="fa-IR"/>
        </w:rPr>
        <w:t xml:space="preserve"> حتى ينفد ثمن الجارية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ويستحبّ لمن انصرف من الحجّ العزم</w:t>
      </w:r>
      <w:r w:rsidR="00F31B70">
        <w:rPr>
          <w:rFonts w:hint="cs"/>
          <w:rtl/>
          <w:lang w:bidi="fa-IR"/>
        </w:rPr>
        <w:t>ُ</w:t>
      </w:r>
      <w:r>
        <w:rPr>
          <w:rtl/>
          <w:lang w:bidi="fa-IR"/>
        </w:rPr>
        <w:t xml:space="preserve"> على العود ، وسؤال الله تعالى ذلك ، لأنّه من الطاعات الجليلة ، فالعزم عليها طاعة.</w:t>
      </w:r>
    </w:p>
    <w:p w:rsidR="006264E0" w:rsidRDefault="006264E0" w:rsidP="006264E0">
      <w:pPr>
        <w:pStyle w:val="libNormal"/>
        <w:rPr>
          <w:lang w:bidi="fa-IR"/>
        </w:rPr>
      </w:pPr>
      <w:r>
        <w:rPr>
          <w:rtl/>
          <w:lang w:bidi="fa-IR"/>
        </w:rPr>
        <w:t>ويكره ترك العزم.</w:t>
      </w:r>
    </w:p>
    <w:p w:rsidR="006264E0" w:rsidRDefault="006264E0" w:rsidP="006264E0">
      <w:pPr>
        <w:pStyle w:val="libNormal"/>
        <w:rPr>
          <w:lang w:bidi="fa-IR"/>
        </w:rPr>
      </w:pPr>
      <w:r>
        <w:rPr>
          <w:rtl/>
          <w:lang w:bidi="fa-IR"/>
        </w:rPr>
        <w:t>روى محمد بن أبي حمزة ر</w:t>
      </w:r>
      <w:r w:rsidR="00F31B70">
        <w:rPr>
          <w:rFonts w:hint="cs"/>
          <w:rtl/>
          <w:lang w:bidi="fa-IR"/>
        </w:rPr>
        <w:t>َ</w:t>
      </w:r>
      <w:r>
        <w:rPr>
          <w:rtl/>
          <w:lang w:bidi="fa-IR"/>
        </w:rPr>
        <w:t>ف</w:t>
      </w:r>
      <w:r w:rsidR="00F31B70">
        <w:rPr>
          <w:rFonts w:hint="cs"/>
          <w:rtl/>
          <w:lang w:bidi="fa-IR"/>
        </w:rPr>
        <w:t>َ</w:t>
      </w:r>
      <w:r>
        <w:rPr>
          <w:rtl/>
          <w:lang w:bidi="fa-IR"/>
        </w:rPr>
        <w:t>ع</w:t>
      </w:r>
      <w:r w:rsidR="00F31B70">
        <w:rPr>
          <w:rFonts w:hint="cs"/>
          <w:rtl/>
          <w:lang w:bidi="fa-IR"/>
        </w:rPr>
        <w:t>َ</w:t>
      </w:r>
      <w:r>
        <w:rPr>
          <w:rtl/>
          <w:lang w:bidi="fa-IR"/>
        </w:rPr>
        <w:t>ه ، قال : « م</w:t>
      </w:r>
      <w:r w:rsidR="00F31B70">
        <w:rPr>
          <w:rFonts w:hint="cs"/>
          <w:rtl/>
          <w:lang w:bidi="fa-IR"/>
        </w:rPr>
        <w:t>َ</w:t>
      </w:r>
      <w:r>
        <w:rPr>
          <w:rtl/>
          <w:lang w:bidi="fa-IR"/>
        </w:rPr>
        <w:t>ن</w:t>
      </w:r>
      <w:r w:rsidR="00F31B70">
        <w:rPr>
          <w:rFonts w:hint="cs"/>
          <w:rtl/>
          <w:lang w:bidi="fa-IR"/>
        </w:rPr>
        <w:t>ْ</w:t>
      </w:r>
      <w:r>
        <w:rPr>
          <w:rtl/>
          <w:lang w:bidi="fa-IR"/>
        </w:rPr>
        <w:t xml:space="preserve"> خرج من مكّة وهو لا يريد العود إليها فقد قرب أجله ودنا عذابه » </w:t>
      </w:r>
      <w:r w:rsidRPr="0007051C">
        <w:rPr>
          <w:rStyle w:val="libFootnotenumChar"/>
          <w:rtl/>
        </w:rPr>
        <w:t>(3)</w:t>
      </w:r>
      <w:r>
        <w:rPr>
          <w:rtl/>
          <w:lang w:bidi="fa-IR"/>
        </w:rPr>
        <w:t>.</w:t>
      </w:r>
    </w:p>
    <w:p w:rsidR="006264E0" w:rsidRDefault="006264E0" w:rsidP="006264E0">
      <w:pPr>
        <w:pStyle w:val="libNormal"/>
        <w:rPr>
          <w:lang w:bidi="fa-IR"/>
        </w:rPr>
      </w:pPr>
      <w:r>
        <w:rPr>
          <w:rtl/>
          <w:lang w:bidi="fa-IR"/>
        </w:rPr>
        <w:t>ويستحبّ الدعاء للقادم من مكّة بالمنقول.</w:t>
      </w:r>
    </w:p>
    <w:p w:rsidR="006264E0" w:rsidRDefault="006264E0" w:rsidP="006264E0">
      <w:pPr>
        <w:pStyle w:val="libNormal"/>
        <w:rPr>
          <w:lang w:bidi="fa-IR"/>
        </w:rPr>
      </w:pPr>
      <w:r>
        <w:rPr>
          <w:rtl/>
          <w:lang w:bidi="fa-IR"/>
        </w:rPr>
        <w:t>وينبغي للحاجّ انتظار الحائض حتى تقضي مناسكها.</w:t>
      </w:r>
    </w:p>
    <w:p w:rsidR="006264E0" w:rsidRDefault="006264E0" w:rsidP="006264E0">
      <w:pPr>
        <w:pStyle w:val="libNormal"/>
        <w:rPr>
          <w:lang w:bidi="fa-IR"/>
        </w:rPr>
      </w:pPr>
      <w:r>
        <w:rPr>
          <w:rtl/>
          <w:lang w:bidi="fa-IR"/>
        </w:rPr>
        <w:t xml:space="preserve">قال الكاظم </w:t>
      </w:r>
      <w:r w:rsidR="00E77EEB" w:rsidRPr="00E77EEB">
        <w:rPr>
          <w:rStyle w:val="libAlaemChar"/>
          <w:rtl/>
        </w:rPr>
        <w:t>عليه‌السلام</w:t>
      </w:r>
      <w:r>
        <w:rPr>
          <w:rtl/>
          <w:lang w:bidi="fa-IR"/>
        </w:rPr>
        <w:t xml:space="preserve"> : « أميران وليسا بأميرين : صاحب الجنازة ليس لمن يتبعها أن يرجع حتى يأذن له ، وامرأة حجّت مع قوم فاعتلّت بالحيض ، فليس لهم أن يرجعوا وي</w:t>
      </w:r>
      <w:r w:rsidR="00F31B70">
        <w:rPr>
          <w:rFonts w:hint="cs"/>
          <w:rtl/>
          <w:lang w:bidi="fa-IR"/>
        </w:rPr>
        <w:t>َ</w:t>
      </w:r>
      <w:r>
        <w:rPr>
          <w:rtl/>
          <w:lang w:bidi="fa-IR"/>
        </w:rPr>
        <w:t>د</w:t>
      </w:r>
      <w:r w:rsidR="00F31B70">
        <w:rPr>
          <w:rFonts w:hint="cs"/>
          <w:rtl/>
          <w:lang w:bidi="fa-IR"/>
        </w:rPr>
        <w:t>َ</w:t>
      </w:r>
      <w:r>
        <w:rPr>
          <w:rtl/>
          <w:lang w:bidi="fa-IR"/>
        </w:rPr>
        <w:t>ع</w:t>
      </w:r>
      <w:r w:rsidR="00F31B70">
        <w:rPr>
          <w:rFonts w:hint="cs"/>
          <w:rtl/>
          <w:lang w:bidi="fa-IR"/>
        </w:rPr>
        <w:t>ُ</w:t>
      </w:r>
      <w:r>
        <w:rPr>
          <w:rtl/>
          <w:lang w:bidi="fa-IR"/>
        </w:rPr>
        <w:t>وها حتى تأذن لهم»</w:t>
      </w:r>
      <w:r w:rsidRPr="0007051C">
        <w:rPr>
          <w:rStyle w:val="libFootnotenumChar"/>
          <w:rtl/>
        </w:rPr>
        <w:t>(4)</w:t>
      </w:r>
      <w:r>
        <w:rPr>
          <w:rtl/>
          <w:lang w:bidi="fa-IR"/>
        </w:rPr>
        <w:t>.</w:t>
      </w:r>
    </w:p>
    <w:p w:rsidR="006264E0" w:rsidRDefault="006264E0" w:rsidP="001C4254">
      <w:pPr>
        <w:pStyle w:val="Heading2"/>
        <w:rPr>
          <w:lang w:bidi="fa-IR"/>
        </w:rPr>
      </w:pPr>
      <w:bookmarkStart w:id="456" w:name="_Toc114670155"/>
      <w:r>
        <w:rPr>
          <w:rtl/>
          <w:lang w:bidi="fa-IR"/>
        </w:rPr>
        <w:t>مسائل :</w:t>
      </w:r>
      <w:bookmarkEnd w:id="456"/>
    </w:p>
    <w:p w:rsidR="006264E0" w:rsidRDefault="00F31B70" w:rsidP="006264E0">
      <w:pPr>
        <w:pStyle w:val="libNormal"/>
        <w:rPr>
          <w:lang w:bidi="fa-IR"/>
        </w:rPr>
      </w:pPr>
      <w:bookmarkStart w:id="457" w:name="_Toc114670156"/>
      <w:r w:rsidRPr="00FA0DBF">
        <w:rPr>
          <w:rStyle w:val="Heading3Char"/>
          <w:rFonts w:hint="cs"/>
          <w:rtl/>
        </w:rPr>
        <w:t xml:space="preserve">[ </w:t>
      </w:r>
      <w:r w:rsidR="006264E0" w:rsidRPr="00FA0DBF">
        <w:rPr>
          <w:rStyle w:val="Heading3Char"/>
          <w:rtl/>
        </w:rPr>
        <w:t>752</w:t>
      </w:r>
      <w:r w:rsidRPr="00FA0DBF">
        <w:rPr>
          <w:rStyle w:val="Heading3Char"/>
          <w:rFonts w:hint="cs"/>
          <w:rtl/>
        </w:rPr>
        <w:t xml:space="preserve"> ]</w:t>
      </w:r>
      <w:r w:rsidR="006264E0" w:rsidRPr="00FA0DBF">
        <w:rPr>
          <w:rStyle w:val="Heading3Char"/>
          <w:rtl/>
        </w:rPr>
        <w:t xml:space="preserve"> ال</w:t>
      </w:r>
      <w:r w:rsidRPr="00FA0DBF">
        <w:rPr>
          <w:rStyle w:val="Heading3Char"/>
          <w:rFonts w:hint="cs"/>
          <w:rtl/>
        </w:rPr>
        <w:t>اُ</w:t>
      </w:r>
      <w:r w:rsidR="006264E0" w:rsidRPr="00FA0DBF">
        <w:rPr>
          <w:rStyle w:val="Heading3Char"/>
          <w:rtl/>
        </w:rPr>
        <w:t>ولى :</w:t>
      </w:r>
      <w:bookmarkEnd w:id="457"/>
      <w:r w:rsidR="006264E0">
        <w:rPr>
          <w:rtl/>
          <w:lang w:bidi="fa-IR"/>
        </w:rPr>
        <w:t xml:space="preserve"> الطواف للمجاور بمكّة أفضل من الصلاة‌ ما لم يجاور‌</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430 </w:t>
      </w:r>
      <w:r w:rsidR="00FA0DBF">
        <w:rPr>
          <w:rFonts w:hint="cs"/>
          <w:rtl/>
          <w:lang w:bidi="fa-IR"/>
        </w:rPr>
        <w:t>/</w:t>
      </w:r>
      <w:r>
        <w:rPr>
          <w:rtl/>
          <w:lang w:bidi="fa-IR"/>
        </w:rPr>
        <w:t xml:space="preserve"> 1494 ، الاستبصار 2 : 334 </w:t>
      </w:r>
      <w:r w:rsidR="00F740E6">
        <w:rPr>
          <w:rtl/>
          <w:lang w:bidi="fa-IR"/>
        </w:rPr>
        <w:t>-</w:t>
      </w:r>
      <w:r>
        <w:rPr>
          <w:rtl/>
          <w:lang w:bidi="fa-IR"/>
        </w:rPr>
        <w:t xml:space="preserve"> 335 </w:t>
      </w:r>
      <w:r w:rsidR="00FA0DBF">
        <w:rPr>
          <w:rFonts w:hint="cs"/>
          <w:rtl/>
          <w:lang w:bidi="fa-IR"/>
        </w:rPr>
        <w:t>/</w:t>
      </w:r>
      <w:r>
        <w:rPr>
          <w:rtl/>
          <w:lang w:bidi="fa-IR"/>
        </w:rPr>
        <w:t xml:space="preserve"> 1191.</w:t>
      </w:r>
    </w:p>
    <w:p w:rsidR="006264E0" w:rsidRDefault="006264E0" w:rsidP="0007051C">
      <w:pPr>
        <w:pStyle w:val="libFootnote0"/>
        <w:rPr>
          <w:lang w:bidi="fa-IR"/>
        </w:rPr>
      </w:pPr>
      <w:r>
        <w:rPr>
          <w:rtl/>
          <w:lang w:bidi="fa-IR"/>
        </w:rPr>
        <w:t xml:space="preserve">(2) التهذيب 5 : 440 </w:t>
      </w:r>
      <w:r w:rsidR="00FA0DBF">
        <w:rPr>
          <w:rFonts w:hint="cs"/>
          <w:rtl/>
          <w:lang w:bidi="fa-IR"/>
        </w:rPr>
        <w:t>/</w:t>
      </w:r>
      <w:r>
        <w:rPr>
          <w:rtl/>
          <w:lang w:bidi="fa-IR"/>
        </w:rPr>
        <w:t xml:space="preserve"> 1529.</w:t>
      </w:r>
    </w:p>
    <w:p w:rsidR="006264E0" w:rsidRDefault="006264E0" w:rsidP="0007051C">
      <w:pPr>
        <w:pStyle w:val="libFootnote0"/>
        <w:rPr>
          <w:lang w:bidi="fa-IR"/>
        </w:rPr>
      </w:pPr>
      <w:r>
        <w:rPr>
          <w:rtl/>
          <w:lang w:bidi="fa-IR"/>
        </w:rPr>
        <w:t xml:space="preserve">(3) التهذيب 5 : 444 </w:t>
      </w:r>
      <w:r w:rsidR="00FA0DBF">
        <w:rPr>
          <w:rFonts w:hint="cs"/>
          <w:rtl/>
          <w:lang w:bidi="fa-IR"/>
        </w:rPr>
        <w:t>/</w:t>
      </w:r>
      <w:r>
        <w:rPr>
          <w:rtl/>
          <w:lang w:bidi="fa-IR"/>
        </w:rPr>
        <w:t xml:space="preserve"> 1545.</w:t>
      </w:r>
    </w:p>
    <w:p w:rsidR="00EA601D" w:rsidRDefault="006264E0" w:rsidP="0007051C">
      <w:pPr>
        <w:pStyle w:val="libFootnote0"/>
        <w:rPr>
          <w:lang w:bidi="fa-IR"/>
        </w:rPr>
      </w:pPr>
      <w:r>
        <w:rPr>
          <w:rtl/>
          <w:lang w:bidi="fa-IR"/>
        </w:rPr>
        <w:t xml:space="preserve">(4) التهذيب 5 : 444 </w:t>
      </w:r>
      <w:r w:rsidR="00FA0DBF">
        <w:rPr>
          <w:rFonts w:hint="cs"/>
          <w:rtl/>
          <w:lang w:bidi="fa-IR"/>
        </w:rPr>
        <w:t>/</w:t>
      </w:r>
      <w:r>
        <w:rPr>
          <w:rtl/>
          <w:lang w:bidi="fa-IR"/>
        </w:rPr>
        <w:t xml:space="preserve"> 1548.</w:t>
      </w:r>
    </w:p>
    <w:p w:rsidR="000820F6" w:rsidRPr="000820F6" w:rsidRDefault="000820F6" w:rsidP="0007051C">
      <w:pPr>
        <w:pStyle w:val="libNormal"/>
        <w:rPr>
          <w:rtl/>
        </w:rPr>
      </w:pPr>
      <w:r>
        <w:rPr>
          <w:rtl/>
          <w:lang w:bidi="fa-IR"/>
        </w:rPr>
        <w:br w:type="page"/>
      </w:r>
    </w:p>
    <w:p w:rsidR="006264E0" w:rsidRDefault="006264E0" w:rsidP="00FA0DBF">
      <w:pPr>
        <w:pStyle w:val="libNormal0"/>
        <w:rPr>
          <w:lang w:bidi="fa-IR"/>
        </w:rPr>
      </w:pPr>
      <w:r>
        <w:rPr>
          <w:rtl/>
          <w:lang w:bidi="fa-IR"/>
        </w:rPr>
        <w:lastRenderedPageBreak/>
        <w:t xml:space="preserve">ثلاث سنين ، فإن جاورها أو كان من أهل مكّة ، كانت الصلاة أفضل </w:t>
      </w:r>
      <w:r w:rsidR="00FA0DBF">
        <w:rPr>
          <w:rFonts w:hint="cs"/>
          <w:rtl/>
          <w:lang w:bidi="fa-IR"/>
        </w:rPr>
        <w:t>؛</w:t>
      </w:r>
      <w:r>
        <w:rPr>
          <w:rtl/>
          <w:lang w:bidi="fa-IR"/>
        </w:rPr>
        <w:t xml:space="preserve"> 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إذا أقام الرجل بمكّة سنة فالطواف أفضل ، وإذا أقام سنتين خلط من هذا وهذا ، فإذا أقام ثلاث سنين فالصلاة أفضل » </w:t>
      </w:r>
      <w:r w:rsidRPr="0007051C">
        <w:rPr>
          <w:rStyle w:val="libFootnotenumChar"/>
          <w:rtl/>
        </w:rPr>
        <w:t>(1)</w:t>
      </w:r>
      <w:r>
        <w:rPr>
          <w:rtl/>
          <w:lang w:bidi="fa-IR"/>
        </w:rPr>
        <w:t>.</w:t>
      </w:r>
    </w:p>
    <w:p w:rsidR="006264E0" w:rsidRDefault="00FA0DBF" w:rsidP="00FA0DBF">
      <w:pPr>
        <w:pStyle w:val="libNormal"/>
        <w:rPr>
          <w:lang w:bidi="fa-IR"/>
        </w:rPr>
      </w:pPr>
      <w:bookmarkStart w:id="458" w:name="_Toc114670157"/>
      <w:r w:rsidRPr="00FA0DBF">
        <w:rPr>
          <w:rStyle w:val="Heading3Char"/>
          <w:rFonts w:hint="cs"/>
          <w:rtl/>
        </w:rPr>
        <w:t xml:space="preserve">[ </w:t>
      </w:r>
      <w:r w:rsidR="006264E0" w:rsidRPr="00FA0DBF">
        <w:rPr>
          <w:rStyle w:val="Heading3Char"/>
          <w:rtl/>
        </w:rPr>
        <w:t>753</w:t>
      </w:r>
      <w:r w:rsidRPr="00FA0DBF">
        <w:rPr>
          <w:rStyle w:val="Heading3Char"/>
          <w:rFonts w:hint="cs"/>
          <w:rtl/>
        </w:rPr>
        <w:t xml:space="preserve"> ]</w:t>
      </w:r>
      <w:r w:rsidR="006264E0" w:rsidRPr="00FA0DBF">
        <w:rPr>
          <w:rStyle w:val="Heading3Char"/>
          <w:rtl/>
        </w:rPr>
        <w:t xml:space="preserve"> الثانية :</w:t>
      </w:r>
      <w:bookmarkEnd w:id="458"/>
      <w:r w:rsidR="006264E0">
        <w:rPr>
          <w:rtl/>
          <w:lang w:bidi="fa-IR"/>
        </w:rPr>
        <w:t xml:space="preserve"> ينبغي لأهل مكّة أن يتشبّهوا بالم</w:t>
      </w:r>
      <w:r>
        <w:rPr>
          <w:rFonts w:hint="cs"/>
          <w:rtl/>
          <w:lang w:bidi="fa-IR"/>
        </w:rPr>
        <w:t>ـُ</w:t>
      </w:r>
      <w:r w:rsidR="006264E0">
        <w:rPr>
          <w:rtl/>
          <w:lang w:bidi="fa-IR"/>
        </w:rPr>
        <w:t>ح</w:t>
      </w:r>
      <w:r>
        <w:rPr>
          <w:rFonts w:hint="cs"/>
          <w:rtl/>
          <w:lang w:bidi="fa-IR"/>
        </w:rPr>
        <w:t>ْ</w:t>
      </w:r>
      <w:r w:rsidR="006264E0">
        <w:rPr>
          <w:rtl/>
          <w:lang w:bidi="fa-IR"/>
        </w:rPr>
        <w:t>رمين‌</w:t>
      </w:r>
      <w:r>
        <w:rPr>
          <w:rFonts w:hint="cs"/>
          <w:rtl/>
          <w:lang w:bidi="fa-IR"/>
        </w:rPr>
        <w:t xml:space="preserve"> </w:t>
      </w:r>
      <w:r w:rsidR="006264E0">
        <w:rPr>
          <w:rtl/>
          <w:lang w:bidi="fa-IR"/>
        </w:rPr>
        <w:t>في ترك ل</w:t>
      </w:r>
      <w:r>
        <w:rPr>
          <w:rFonts w:hint="cs"/>
          <w:rtl/>
          <w:lang w:bidi="fa-IR"/>
        </w:rPr>
        <w:t>ُ</w:t>
      </w:r>
      <w:r w:rsidR="006264E0">
        <w:rPr>
          <w:rtl/>
          <w:lang w:bidi="fa-IR"/>
        </w:rPr>
        <w:t>ب</w:t>
      </w:r>
      <w:r>
        <w:rPr>
          <w:rFonts w:hint="cs"/>
          <w:rtl/>
          <w:lang w:bidi="fa-IR"/>
        </w:rPr>
        <w:t>ْ</w:t>
      </w:r>
      <w:r w:rsidR="006264E0">
        <w:rPr>
          <w:rtl/>
          <w:lang w:bidi="fa-IR"/>
        </w:rPr>
        <w:t xml:space="preserve">س المخيط </w:t>
      </w:r>
      <w:r>
        <w:rPr>
          <w:rFonts w:hint="cs"/>
          <w:rtl/>
          <w:lang w:bidi="fa-IR"/>
        </w:rPr>
        <w:t>؛</w:t>
      </w:r>
      <w:r w:rsidR="006264E0">
        <w:rPr>
          <w:rtl/>
          <w:lang w:bidi="fa-IR"/>
        </w:rPr>
        <w:t xml:space="preserve"> لأنّه شعار المسلمين في ذلك الوقت والمكان.</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 « لا ينبغي لأهل مكّة أن يلبسوا القميص وأن يتشبّهوا </w:t>
      </w:r>
      <w:r w:rsidRPr="0007051C">
        <w:rPr>
          <w:rStyle w:val="libFootnotenumChar"/>
          <w:rtl/>
        </w:rPr>
        <w:t>(2)</w:t>
      </w:r>
      <w:r>
        <w:rPr>
          <w:rtl/>
          <w:lang w:bidi="fa-IR"/>
        </w:rPr>
        <w:t xml:space="preserve"> بالم</w:t>
      </w:r>
      <w:r w:rsidR="00FA0DBF">
        <w:rPr>
          <w:rFonts w:hint="cs"/>
          <w:rtl/>
          <w:lang w:bidi="fa-IR"/>
        </w:rPr>
        <w:t>ـُ</w:t>
      </w:r>
      <w:r>
        <w:rPr>
          <w:rtl/>
          <w:lang w:bidi="fa-IR"/>
        </w:rPr>
        <w:t>ح</w:t>
      </w:r>
      <w:r w:rsidR="00FA0DBF">
        <w:rPr>
          <w:rFonts w:hint="cs"/>
          <w:rtl/>
          <w:lang w:bidi="fa-IR"/>
        </w:rPr>
        <w:t>ْ</w:t>
      </w:r>
      <w:r>
        <w:rPr>
          <w:rtl/>
          <w:lang w:bidi="fa-IR"/>
        </w:rPr>
        <w:t>رمين ش</w:t>
      </w:r>
      <w:r w:rsidR="00FA0DBF">
        <w:rPr>
          <w:rFonts w:hint="cs"/>
          <w:rtl/>
          <w:lang w:bidi="fa-IR"/>
        </w:rPr>
        <w:t>َ</w:t>
      </w:r>
      <w:r>
        <w:rPr>
          <w:rtl/>
          <w:lang w:bidi="fa-IR"/>
        </w:rPr>
        <w:t>ع</w:t>
      </w:r>
      <w:r w:rsidR="00FA0DBF">
        <w:rPr>
          <w:rFonts w:hint="cs"/>
          <w:rtl/>
          <w:lang w:bidi="fa-IR"/>
        </w:rPr>
        <w:t>َ</w:t>
      </w:r>
      <w:r>
        <w:rPr>
          <w:rtl/>
          <w:lang w:bidi="fa-IR"/>
        </w:rPr>
        <w:t>ثا</w:t>
      </w:r>
      <w:r w:rsidR="00FA0DBF">
        <w:rPr>
          <w:rFonts w:hint="cs"/>
          <w:rtl/>
          <w:lang w:bidi="fa-IR"/>
        </w:rPr>
        <w:t>ً</w:t>
      </w:r>
      <w:r>
        <w:rPr>
          <w:rtl/>
          <w:lang w:bidi="fa-IR"/>
        </w:rPr>
        <w:t xml:space="preserve"> غ</w:t>
      </w:r>
      <w:r w:rsidR="00FA0DBF">
        <w:rPr>
          <w:rFonts w:hint="cs"/>
          <w:rtl/>
          <w:lang w:bidi="fa-IR"/>
        </w:rPr>
        <w:t>ُ</w:t>
      </w:r>
      <w:r>
        <w:rPr>
          <w:rtl/>
          <w:lang w:bidi="fa-IR"/>
        </w:rPr>
        <w:t>ب</w:t>
      </w:r>
      <w:r w:rsidR="00FA0DBF">
        <w:rPr>
          <w:rFonts w:hint="cs"/>
          <w:rtl/>
          <w:lang w:bidi="fa-IR"/>
        </w:rPr>
        <w:t>ْ</w:t>
      </w:r>
      <w:r>
        <w:rPr>
          <w:rtl/>
          <w:lang w:bidi="fa-IR"/>
        </w:rPr>
        <w:t>را</w:t>
      </w:r>
      <w:r w:rsidR="00FA0DBF">
        <w:rPr>
          <w:rFonts w:hint="cs"/>
          <w:rtl/>
          <w:lang w:bidi="fa-IR"/>
        </w:rPr>
        <w:t>ً</w:t>
      </w:r>
      <w:r>
        <w:rPr>
          <w:rtl/>
          <w:lang w:bidi="fa-IR"/>
        </w:rPr>
        <w:t xml:space="preserve"> » وقال : « ينبغي للسلطان أن يأخذهم بذلك » </w:t>
      </w:r>
      <w:r w:rsidRPr="0007051C">
        <w:rPr>
          <w:rStyle w:val="libFootnotenumChar"/>
          <w:rtl/>
        </w:rPr>
        <w:t>(3)</w:t>
      </w:r>
      <w:r>
        <w:rPr>
          <w:rtl/>
          <w:lang w:bidi="fa-IR"/>
        </w:rPr>
        <w:t>.</w:t>
      </w:r>
    </w:p>
    <w:p w:rsidR="006264E0" w:rsidRDefault="00FA0DBF" w:rsidP="006264E0">
      <w:pPr>
        <w:pStyle w:val="libNormal"/>
        <w:rPr>
          <w:lang w:bidi="fa-IR"/>
        </w:rPr>
      </w:pPr>
      <w:bookmarkStart w:id="459" w:name="_Toc114670158"/>
      <w:r w:rsidRPr="00FA0DBF">
        <w:rPr>
          <w:rStyle w:val="Heading3Char"/>
          <w:rFonts w:hint="cs"/>
          <w:rtl/>
        </w:rPr>
        <w:t xml:space="preserve">[ </w:t>
      </w:r>
      <w:r w:rsidR="006264E0" w:rsidRPr="00FA0DBF">
        <w:rPr>
          <w:rStyle w:val="Heading3Char"/>
          <w:rtl/>
        </w:rPr>
        <w:t>754</w:t>
      </w:r>
      <w:r w:rsidRPr="00FA0DBF">
        <w:rPr>
          <w:rStyle w:val="Heading3Char"/>
          <w:rFonts w:hint="cs"/>
          <w:rtl/>
        </w:rPr>
        <w:t xml:space="preserve"> ]</w:t>
      </w:r>
      <w:r w:rsidR="006264E0" w:rsidRPr="00FA0DBF">
        <w:rPr>
          <w:rStyle w:val="Heading3Char"/>
          <w:rtl/>
        </w:rPr>
        <w:t xml:space="preserve"> الثالثة :</w:t>
      </w:r>
      <w:bookmarkEnd w:id="459"/>
      <w:r w:rsidR="006264E0">
        <w:rPr>
          <w:rtl/>
          <w:lang w:bidi="fa-IR"/>
        </w:rPr>
        <w:t xml:space="preserve"> الأيّام المعدودات : عشر ذي الحجّة ، والمعلومات : أيّام التشريق.</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قال أبي : قال علي </w:t>
      </w:r>
      <w:r w:rsidR="00E77EEB" w:rsidRPr="00E77EEB">
        <w:rPr>
          <w:rStyle w:val="libAlaemChar"/>
          <w:rtl/>
        </w:rPr>
        <w:t>عليه‌السلام</w:t>
      </w:r>
      <w:r>
        <w:rPr>
          <w:rtl/>
          <w:lang w:bidi="fa-IR"/>
        </w:rPr>
        <w:t xml:space="preserve"> : اذكروا الله في أيّام معدودات ، قال : عشر ذي الحجّة ، وأيّام معلومات ، قال : أيّام التشريق » </w:t>
      </w:r>
      <w:r w:rsidRPr="0007051C">
        <w:rPr>
          <w:rStyle w:val="libFootnotenumChar"/>
          <w:rtl/>
        </w:rPr>
        <w:t>(4)</w:t>
      </w:r>
      <w:r>
        <w:rPr>
          <w:rtl/>
          <w:lang w:bidi="fa-IR"/>
        </w:rPr>
        <w:t>.</w:t>
      </w:r>
    </w:p>
    <w:p w:rsidR="006264E0" w:rsidRDefault="00E77EEB" w:rsidP="006264E0">
      <w:pPr>
        <w:pStyle w:val="libNormal"/>
        <w:rPr>
          <w:lang w:bidi="fa-IR"/>
        </w:rPr>
      </w:pPr>
      <w:bookmarkStart w:id="460" w:name="_Toc114670159"/>
      <w:r w:rsidRPr="00E77EEB">
        <w:rPr>
          <w:rStyle w:val="Heading3Char"/>
          <w:rFonts w:hint="cs"/>
          <w:rtl/>
        </w:rPr>
        <w:t xml:space="preserve">[ </w:t>
      </w:r>
      <w:r w:rsidR="006264E0" w:rsidRPr="00E77EEB">
        <w:rPr>
          <w:rStyle w:val="Heading3Char"/>
          <w:rtl/>
        </w:rPr>
        <w:t>755</w:t>
      </w:r>
      <w:r w:rsidRPr="00E77EEB">
        <w:rPr>
          <w:rStyle w:val="Heading3Char"/>
          <w:rFonts w:hint="cs"/>
          <w:rtl/>
        </w:rPr>
        <w:t xml:space="preserve"> ]</w:t>
      </w:r>
      <w:r w:rsidR="006264E0" w:rsidRPr="00E77EEB">
        <w:rPr>
          <w:rStyle w:val="Heading3Char"/>
          <w:rtl/>
        </w:rPr>
        <w:t xml:space="preserve"> الرابعة :</w:t>
      </w:r>
      <w:bookmarkEnd w:id="460"/>
      <w:r w:rsidR="006264E0">
        <w:rPr>
          <w:rtl/>
          <w:lang w:bidi="fa-IR"/>
        </w:rPr>
        <w:t xml:space="preserve"> يستحبّ للنساء دخول الكعبة ، وليس متأكّدا</w:t>
      </w:r>
      <w:r>
        <w:rPr>
          <w:rFonts w:hint="cs"/>
          <w:rtl/>
          <w:lang w:bidi="fa-IR"/>
        </w:rPr>
        <w:t>ً</w:t>
      </w:r>
      <w:r w:rsidR="006264E0">
        <w:rPr>
          <w:rtl/>
          <w:lang w:bidi="fa-IR"/>
        </w:rPr>
        <w:t xml:space="preserve"> ، كما في الرجال </w:t>
      </w:r>
      <w:r>
        <w:rPr>
          <w:rFonts w:hint="cs"/>
          <w:rtl/>
          <w:lang w:bidi="fa-IR"/>
        </w:rPr>
        <w:t>؛</w:t>
      </w:r>
      <w:r w:rsidR="006264E0">
        <w:rPr>
          <w:rtl/>
          <w:lang w:bidi="fa-IR"/>
        </w:rPr>
        <w:t xml:space="preserve"> لأنّ الصادق </w:t>
      </w:r>
      <w:r w:rsidRPr="00E77EEB">
        <w:rPr>
          <w:rStyle w:val="libAlaemChar"/>
          <w:rtl/>
        </w:rPr>
        <w:t>عليه‌السلام</w:t>
      </w:r>
      <w:r w:rsidR="006264E0">
        <w:rPr>
          <w:rtl/>
          <w:lang w:bidi="fa-IR"/>
        </w:rPr>
        <w:t xml:space="preserve"> س</w:t>
      </w:r>
      <w:r>
        <w:rPr>
          <w:rFonts w:hint="cs"/>
          <w:rtl/>
          <w:lang w:bidi="fa-IR"/>
        </w:rPr>
        <w:t>ُ</w:t>
      </w:r>
      <w:r w:rsidR="006264E0">
        <w:rPr>
          <w:rtl/>
          <w:lang w:bidi="fa-IR"/>
        </w:rPr>
        <w:t xml:space="preserve">ئل </w:t>
      </w:r>
      <w:r w:rsidR="00F740E6">
        <w:rPr>
          <w:rtl/>
          <w:lang w:bidi="fa-IR"/>
        </w:rPr>
        <w:t>-</w:t>
      </w:r>
      <w:r w:rsidR="006264E0">
        <w:rPr>
          <w:rtl/>
          <w:lang w:bidi="fa-IR"/>
        </w:rPr>
        <w:t xml:space="preserve"> في الصحيح </w:t>
      </w:r>
      <w:r w:rsidR="00F740E6">
        <w:rPr>
          <w:rtl/>
          <w:lang w:bidi="fa-IR"/>
        </w:rPr>
        <w:t>-</w:t>
      </w:r>
      <w:r w:rsidR="006264E0">
        <w:rPr>
          <w:rtl/>
          <w:lang w:bidi="fa-IR"/>
        </w:rPr>
        <w:t xml:space="preserve"> عن دخول النساء الكعبة ، فقال : « ليس عليهنّ ، فإن فعلن فهو أفضل » </w:t>
      </w:r>
      <w:r w:rsidR="006264E0" w:rsidRPr="0007051C">
        <w:rPr>
          <w:rStyle w:val="libFootnotenumChar"/>
          <w:rtl/>
        </w:rPr>
        <w:t>(5)</w:t>
      </w:r>
      <w:r w:rsidR="006264E0">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447 </w:t>
      </w:r>
      <w:r w:rsidR="00E77EEB">
        <w:rPr>
          <w:rFonts w:hint="cs"/>
          <w:rtl/>
          <w:lang w:bidi="fa-IR"/>
        </w:rPr>
        <w:t>/</w:t>
      </w:r>
      <w:r>
        <w:rPr>
          <w:rtl/>
          <w:lang w:bidi="fa-IR"/>
        </w:rPr>
        <w:t xml:space="preserve"> 1556.</w:t>
      </w:r>
    </w:p>
    <w:p w:rsidR="006264E0" w:rsidRDefault="006264E0" w:rsidP="0007051C">
      <w:pPr>
        <w:pStyle w:val="libFootnote0"/>
        <w:rPr>
          <w:lang w:bidi="fa-IR"/>
        </w:rPr>
      </w:pPr>
      <w:r>
        <w:rPr>
          <w:rtl/>
          <w:lang w:bidi="fa-IR"/>
        </w:rPr>
        <w:t xml:space="preserve">(2) كذا ، وقال المجلسي </w:t>
      </w:r>
      <w:r w:rsidR="00E77EEB">
        <w:rPr>
          <w:rFonts w:hint="cs"/>
          <w:rtl/>
          <w:lang w:bidi="fa-IR"/>
        </w:rPr>
        <w:t xml:space="preserve">- </w:t>
      </w:r>
      <w:r w:rsidR="007A64DA" w:rsidRPr="007A64DA">
        <w:rPr>
          <w:rStyle w:val="libFootnoteAlaemChar"/>
          <w:rtl/>
        </w:rPr>
        <w:t>رحمه‌الله</w:t>
      </w:r>
      <w:r>
        <w:rPr>
          <w:rtl/>
          <w:lang w:bidi="fa-IR"/>
        </w:rPr>
        <w:t xml:space="preserve"> </w:t>
      </w:r>
      <w:r w:rsidR="00E77EEB">
        <w:rPr>
          <w:rFonts w:hint="cs"/>
          <w:rtl/>
          <w:lang w:bidi="fa-IR"/>
        </w:rPr>
        <w:t xml:space="preserve">- </w:t>
      </w:r>
      <w:r>
        <w:rPr>
          <w:rtl/>
          <w:lang w:bidi="fa-IR"/>
        </w:rPr>
        <w:t xml:space="preserve">في ملاذ الأخيار 8 : 479 </w:t>
      </w:r>
      <w:r w:rsidR="00F740E6">
        <w:rPr>
          <w:rtl/>
          <w:lang w:bidi="fa-IR"/>
        </w:rPr>
        <w:t>-</w:t>
      </w:r>
      <w:r>
        <w:rPr>
          <w:rtl/>
          <w:lang w:bidi="fa-IR"/>
        </w:rPr>
        <w:t xml:space="preserve"> 480 : قال الفاضل التستري </w:t>
      </w:r>
      <w:r w:rsidR="00E77EEB" w:rsidRPr="007A64DA">
        <w:rPr>
          <w:rStyle w:val="libFootnoteAlaemChar"/>
          <w:rtl/>
        </w:rPr>
        <w:t>رحمه‌الله</w:t>
      </w:r>
      <w:r w:rsidR="00E77EEB">
        <w:rPr>
          <w:rFonts w:hint="cs"/>
          <w:rtl/>
          <w:lang w:bidi="fa-IR"/>
        </w:rPr>
        <w:t xml:space="preserve"> </w:t>
      </w:r>
      <w:r>
        <w:rPr>
          <w:rtl/>
          <w:lang w:bidi="fa-IR"/>
        </w:rPr>
        <w:t>: كأنّ المراد ينبغي أن يتشبّهوا. انتهى. ويمكن تقدير « عليهم » ، إذ ظاهر آخر الخبر الوجوب. انتهى.</w:t>
      </w:r>
    </w:p>
    <w:p w:rsidR="006264E0" w:rsidRDefault="006264E0" w:rsidP="0007051C">
      <w:pPr>
        <w:pStyle w:val="libFootnote0"/>
        <w:rPr>
          <w:lang w:bidi="fa-IR"/>
        </w:rPr>
      </w:pPr>
      <w:r>
        <w:rPr>
          <w:rtl/>
          <w:lang w:bidi="fa-IR"/>
        </w:rPr>
        <w:t xml:space="preserve">(3) التهذيب 5 : 447 </w:t>
      </w:r>
      <w:r w:rsidR="00E77EEB">
        <w:rPr>
          <w:rFonts w:hint="cs"/>
          <w:rtl/>
          <w:lang w:bidi="fa-IR"/>
        </w:rPr>
        <w:t>/</w:t>
      </w:r>
      <w:r>
        <w:rPr>
          <w:rtl/>
          <w:lang w:bidi="fa-IR"/>
        </w:rPr>
        <w:t xml:space="preserve"> 1557.</w:t>
      </w:r>
    </w:p>
    <w:p w:rsidR="006264E0" w:rsidRDefault="006264E0" w:rsidP="0007051C">
      <w:pPr>
        <w:pStyle w:val="libFootnote0"/>
        <w:rPr>
          <w:lang w:bidi="fa-IR"/>
        </w:rPr>
      </w:pPr>
      <w:r>
        <w:rPr>
          <w:rtl/>
          <w:lang w:bidi="fa-IR"/>
        </w:rPr>
        <w:t xml:space="preserve">(4) في التهذيب 5 : 447 </w:t>
      </w:r>
      <w:r w:rsidR="00E77EEB">
        <w:rPr>
          <w:rFonts w:hint="cs"/>
          <w:rtl/>
          <w:lang w:bidi="fa-IR"/>
        </w:rPr>
        <w:t>/</w:t>
      </w:r>
      <w:r>
        <w:rPr>
          <w:rtl/>
          <w:lang w:bidi="fa-IR"/>
        </w:rPr>
        <w:t xml:space="preserve"> 1558 هكذا : « قال علي </w:t>
      </w:r>
      <w:r w:rsidR="00E77EEB" w:rsidRPr="00E77EEB">
        <w:rPr>
          <w:rStyle w:val="libFootnoteAlaemChar"/>
          <w:rtl/>
        </w:rPr>
        <w:t>عليه‌السلام</w:t>
      </w:r>
      <w:r>
        <w:rPr>
          <w:rtl/>
          <w:lang w:bidi="fa-IR"/>
        </w:rPr>
        <w:t xml:space="preserve">: اذكروا الله في أيّام معلومات .. وأيّام معدودات .. » وفي النهاية </w:t>
      </w:r>
      <w:r w:rsidR="00F740E6">
        <w:rPr>
          <w:rtl/>
          <w:lang w:bidi="fa-IR"/>
        </w:rPr>
        <w:t>-</w:t>
      </w:r>
      <w:r>
        <w:rPr>
          <w:rtl/>
          <w:lang w:bidi="fa-IR"/>
        </w:rPr>
        <w:t xml:space="preserve"> للشيخ الطوسي </w:t>
      </w:r>
      <w:r w:rsidR="00F740E6">
        <w:rPr>
          <w:rtl/>
          <w:lang w:bidi="fa-IR"/>
        </w:rPr>
        <w:t>-</w:t>
      </w:r>
      <w:r>
        <w:rPr>
          <w:rtl/>
          <w:lang w:bidi="fa-IR"/>
        </w:rPr>
        <w:t xml:space="preserve"> : 286 كما في المتن ، فلاحظ.</w:t>
      </w:r>
    </w:p>
    <w:p w:rsidR="00EA601D" w:rsidRDefault="006264E0" w:rsidP="0007051C">
      <w:pPr>
        <w:pStyle w:val="libFootnote0"/>
        <w:rPr>
          <w:lang w:bidi="fa-IR"/>
        </w:rPr>
      </w:pPr>
      <w:r>
        <w:rPr>
          <w:rtl/>
          <w:lang w:bidi="fa-IR"/>
        </w:rPr>
        <w:t xml:space="preserve">(5) التهذيب 5 : 448 </w:t>
      </w:r>
      <w:r w:rsidR="00E77EEB">
        <w:rPr>
          <w:rFonts w:hint="cs"/>
          <w:rtl/>
          <w:lang w:bidi="fa-IR"/>
        </w:rPr>
        <w:t>/</w:t>
      </w:r>
      <w:r>
        <w:rPr>
          <w:rtl/>
          <w:lang w:bidi="fa-IR"/>
        </w:rPr>
        <w:t xml:space="preserve"> 1561.</w:t>
      </w:r>
    </w:p>
    <w:p w:rsidR="000820F6" w:rsidRPr="000820F6" w:rsidRDefault="000820F6" w:rsidP="0007051C">
      <w:pPr>
        <w:pStyle w:val="libNormal"/>
        <w:rPr>
          <w:rtl/>
        </w:rPr>
      </w:pPr>
      <w:r>
        <w:rPr>
          <w:rtl/>
          <w:lang w:bidi="fa-IR"/>
        </w:rPr>
        <w:br w:type="page"/>
      </w:r>
    </w:p>
    <w:p w:rsidR="006264E0" w:rsidRDefault="00E77EEB" w:rsidP="000820F6">
      <w:pPr>
        <w:pStyle w:val="libNormal"/>
        <w:rPr>
          <w:lang w:bidi="fa-IR"/>
        </w:rPr>
      </w:pPr>
      <w:bookmarkStart w:id="461" w:name="_Toc114670160"/>
      <w:r w:rsidRPr="00E77EEB">
        <w:rPr>
          <w:rStyle w:val="Heading3Char"/>
          <w:rFonts w:hint="cs"/>
          <w:rtl/>
        </w:rPr>
        <w:lastRenderedPageBreak/>
        <w:t xml:space="preserve">[ </w:t>
      </w:r>
      <w:r w:rsidR="006264E0" w:rsidRPr="00E77EEB">
        <w:rPr>
          <w:rStyle w:val="Heading3Char"/>
          <w:rtl/>
        </w:rPr>
        <w:t>756</w:t>
      </w:r>
      <w:r w:rsidRPr="00E77EEB">
        <w:rPr>
          <w:rStyle w:val="Heading3Char"/>
          <w:rFonts w:hint="cs"/>
          <w:rtl/>
        </w:rPr>
        <w:t xml:space="preserve"> ]</w:t>
      </w:r>
      <w:r w:rsidR="006264E0" w:rsidRPr="00E77EEB">
        <w:rPr>
          <w:rStyle w:val="Heading3Char"/>
          <w:rtl/>
        </w:rPr>
        <w:t xml:space="preserve"> الخامسة :</w:t>
      </w:r>
      <w:bookmarkEnd w:id="461"/>
      <w:r w:rsidR="006264E0">
        <w:rPr>
          <w:rtl/>
          <w:lang w:bidi="fa-IR"/>
        </w:rPr>
        <w:t xml:space="preserve"> يكره المجاورة بمكّة ، ويستحبّ الخروج منها بعد أداء المناسك ، لقول الباقر </w:t>
      </w:r>
      <w:r w:rsidRPr="00E77EEB">
        <w:rPr>
          <w:rStyle w:val="libAlaemChar"/>
          <w:rtl/>
        </w:rPr>
        <w:t>عليه‌السلام</w:t>
      </w:r>
      <w:r w:rsidR="006264E0">
        <w:rPr>
          <w:rtl/>
          <w:lang w:bidi="fa-IR"/>
        </w:rPr>
        <w:t xml:space="preserve"> </w:t>
      </w:r>
      <w:r w:rsidR="00F740E6">
        <w:rPr>
          <w:rtl/>
          <w:lang w:bidi="fa-IR"/>
        </w:rPr>
        <w:t>-</w:t>
      </w:r>
      <w:r w:rsidR="006264E0">
        <w:rPr>
          <w:rtl/>
          <w:lang w:bidi="fa-IR"/>
        </w:rPr>
        <w:t xml:space="preserve"> في الصحيح </w:t>
      </w:r>
      <w:r w:rsidR="00F740E6">
        <w:rPr>
          <w:rtl/>
          <w:lang w:bidi="fa-IR"/>
        </w:rPr>
        <w:t>-</w:t>
      </w:r>
      <w:r w:rsidR="006264E0">
        <w:rPr>
          <w:rtl/>
          <w:lang w:bidi="fa-IR"/>
        </w:rPr>
        <w:t xml:space="preserve"> : « لا ينبغي للرجل أن يقيم بمكّة سنة » قلت : كيف يصنع؟ قال: « يتحوّل عنها » </w:t>
      </w:r>
      <w:r w:rsidR="006264E0" w:rsidRPr="0007051C">
        <w:rPr>
          <w:rStyle w:val="libFootnotenumChar"/>
          <w:rtl/>
        </w:rPr>
        <w:t>(1)</w:t>
      </w:r>
      <w:r w:rsidR="006264E0">
        <w:rPr>
          <w:rtl/>
          <w:lang w:bidi="fa-IR"/>
        </w:rPr>
        <w:t>.</w:t>
      </w:r>
    </w:p>
    <w:p w:rsidR="006264E0" w:rsidRDefault="0029250B" w:rsidP="006264E0">
      <w:pPr>
        <w:pStyle w:val="libNormal"/>
        <w:rPr>
          <w:lang w:bidi="fa-IR"/>
        </w:rPr>
      </w:pPr>
      <w:bookmarkStart w:id="462" w:name="_Toc114670161"/>
      <w:r w:rsidRPr="00E77EEB">
        <w:rPr>
          <w:rStyle w:val="Heading3Char"/>
          <w:rFonts w:hint="cs"/>
          <w:rtl/>
        </w:rPr>
        <w:t xml:space="preserve">[ </w:t>
      </w:r>
      <w:r w:rsidRPr="00E77EEB">
        <w:rPr>
          <w:rStyle w:val="Heading3Char"/>
          <w:rtl/>
        </w:rPr>
        <w:t>75</w:t>
      </w:r>
      <w:r>
        <w:rPr>
          <w:rStyle w:val="Heading3Char"/>
          <w:rFonts w:hint="cs"/>
          <w:rtl/>
        </w:rPr>
        <w:t>7</w:t>
      </w:r>
      <w:r w:rsidRPr="00E77EEB">
        <w:rPr>
          <w:rStyle w:val="Heading3Char"/>
          <w:rFonts w:hint="cs"/>
          <w:rtl/>
        </w:rPr>
        <w:t xml:space="preserve"> ]</w:t>
      </w:r>
      <w:bookmarkEnd w:id="462"/>
      <w:r w:rsidRPr="0029250B">
        <w:rPr>
          <w:rFonts w:hint="cs"/>
          <w:rtl/>
        </w:rPr>
        <w:t xml:space="preserve"> </w:t>
      </w:r>
      <w:r w:rsidRPr="00E77EEB">
        <w:rPr>
          <w:rStyle w:val="Heading3Char"/>
          <w:rtl/>
        </w:rPr>
        <w:t>ال</w:t>
      </w:r>
      <w:r>
        <w:rPr>
          <w:rStyle w:val="Heading3Char"/>
          <w:rFonts w:hint="cs"/>
          <w:rtl/>
        </w:rPr>
        <w:t>سادسة</w:t>
      </w:r>
      <w:r w:rsidRPr="00E77EEB">
        <w:rPr>
          <w:rStyle w:val="Heading3Char"/>
          <w:rtl/>
        </w:rPr>
        <w:t xml:space="preserve"> :</w:t>
      </w:r>
      <w:r w:rsidR="006264E0">
        <w:rPr>
          <w:rtl/>
          <w:lang w:bidi="fa-IR"/>
        </w:rPr>
        <w:t xml:space="preserve"> لا ينبغي للموسر المتمكّن أن يترك الحجّ أكثر من خمس سنين </w:t>
      </w:r>
      <w:r>
        <w:rPr>
          <w:rFonts w:hint="cs"/>
          <w:rtl/>
          <w:lang w:bidi="fa-IR"/>
        </w:rPr>
        <w:t>؛</w:t>
      </w:r>
      <w:r w:rsidR="006264E0">
        <w:rPr>
          <w:rtl/>
          <w:lang w:bidi="fa-IR"/>
        </w:rPr>
        <w:t xml:space="preserve"> لأنّه طاعة عظيمة.</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 « م</w:t>
      </w:r>
      <w:r w:rsidR="0029250B">
        <w:rPr>
          <w:rFonts w:hint="cs"/>
          <w:rtl/>
          <w:lang w:bidi="fa-IR"/>
        </w:rPr>
        <w:t>َ</w:t>
      </w:r>
      <w:r>
        <w:rPr>
          <w:rtl/>
          <w:lang w:bidi="fa-IR"/>
        </w:rPr>
        <w:t>ن</w:t>
      </w:r>
      <w:r w:rsidR="0029250B">
        <w:rPr>
          <w:rFonts w:hint="cs"/>
          <w:rtl/>
          <w:lang w:bidi="fa-IR"/>
        </w:rPr>
        <w:t>ْ</w:t>
      </w:r>
      <w:r>
        <w:rPr>
          <w:rtl/>
          <w:lang w:bidi="fa-IR"/>
        </w:rPr>
        <w:t xml:space="preserve"> مضت له خمس سنين فلم يفد إلى ربّه وهو موسر انّه لمحروم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إسحاق بن عمّار للصادق </w:t>
      </w:r>
      <w:r w:rsidR="00E77EEB" w:rsidRPr="00E77EEB">
        <w:rPr>
          <w:rStyle w:val="libAlaemChar"/>
          <w:rtl/>
        </w:rPr>
        <w:t>عليه‌السلام</w:t>
      </w:r>
      <w:r>
        <w:rPr>
          <w:rtl/>
          <w:lang w:bidi="fa-IR"/>
        </w:rPr>
        <w:t xml:space="preserve"> : إنّ رجلا</w:t>
      </w:r>
      <w:r w:rsidR="0029250B">
        <w:rPr>
          <w:rFonts w:hint="cs"/>
          <w:rtl/>
          <w:lang w:bidi="fa-IR"/>
        </w:rPr>
        <w:t>ً</w:t>
      </w:r>
      <w:r>
        <w:rPr>
          <w:rtl/>
          <w:lang w:bidi="fa-IR"/>
        </w:rPr>
        <w:t xml:space="preserve"> استشارني في الحجّ وكان ضعيف الحال ، فأشرت عليه أن لا يحجّ ، قال : « ما أخلقك أن تمرض [ سنة ] » قال : فمرضت سنة </w:t>
      </w:r>
      <w:r w:rsidRPr="0007051C">
        <w:rPr>
          <w:rStyle w:val="libFootnotenumChar"/>
          <w:rtl/>
        </w:rPr>
        <w:t>(3)</w:t>
      </w:r>
      <w:r>
        <w:rPr>
          <w:rtl/>
          <w:lang w:bidi="fa-IR"/>
        </w:rPr>
        <w:t>.</w:t>
      </w:r>
    </w:p>
    <w:p w:rsidR="006264E0" w:rsidRDefault="0029250B" w:rsidP="006264E0">
      <w:pPr>
        <w:pStyle w:val="libNormal"/>
        <w:rPr>
          <w:lang w:bidi="fa-IR"/>
        </w:rPr>
      </w:pPr>
      <w:bookmarkStart w:id="463" w:name="_Toc114670162"/>
      <w:r w:rsidRPr="00E77EEB">
        <w:rPr>
          <w:rStyle w:val="Heading3Char"/>
          <w:rFonts w:hint="cs"/>
          <w:rtl/>
        </w:rPr>
        <w:t xml:space="preserve">[ </w:t>
      </w:r>
      <w:r w:rsidRPr="00E77EEB">
        <w:rPr>
          <w:rStyle w:val="Heading3Char"/>
          <w:rtl/>
        </w:rPr>
        <w:t>75</w:t>
      </w:r>
      <w:r>
        <w:rPr>
          <w:rStyle w:val="Heading3Char"/>
          <w:rFonts w:hint="cs"/>
          <w:rtl/>
        </w:rPr>
        <w:t>8</w:t>
      </w:r>
      <w:r w:rsidRPr="00E77EEB">
        <w:rPr>
          <w:rStyle w:val="Heading3Char"/>
          <w:rFonts w:hint="cs"/>
          <w:rtl/>
        </w:rPr>
        <w:t xml:space="preserve"> ]</w:t>
      </w:r>
      <w:bookmarkEnd w:id="463"/>
      <w:r w:rsidRPr="0029250B">
        <w:rPr>
          <w:rFonts w:hint="cs"/>
          <w:rtl/>
        </w:rPr>
        <w:t xml:space="preserve"> </w:t>
      </w:r>
      <w:r w:rsidRPr="00E77EEB">
        <w:rPr>
          <w:rStyle w:val="Heading3Char"/>
          <w:rtl/>
        </w:rPr>
        <w:t>ال</w:t>
      </w:r>
      <w:r>
        <w:rPr>
          <w:rStyle w:val="Heading3Char"/>
          <w:rFonts w:hint="cs"/>
          <w:rtl/>
        </w:rPr>
        <w:t>سابعة</w:t>
      </w:r>
      <w:r w:rsidRPr="00E77EEB">
        <w:rPr>
          <w:rStyle w:val="Heading3Char"/>
          <w:rtl/>
        </w:rPr>
        <w:t xml:space="preserve"> :</w:t>
      </w:r>
      <w:r w:rsidR="006264E0">
        <w:rPr>
          <w:rtl/>
          <w:lang w:bidi="fa-IR"/>
        </w:rPr>
        <w:t xml:space="preserve"> يكره الخروج من الحرمين بعد ارتفاع النهار‌ قبل أن يصلّي الظهرين بهما </w:t>
      </w:r>
      <w:r>
        <w:rPr>
          <w:rFonts w:hint="cs"/>
          <w:rtl/>
          <w:lang w:bidi="fa-IR"/>
        </w:rPr>
        <w:t>؛</w:t>
      </w:r>
      <w:r w:rsidR="006264E0">
        <w:rPr>
          <w:rtl/>
          <w:lang w:bidi="fa-IR"/>
        </w:rPr>
        <w:t xml:space="preserve"> لأنّ إبراهيم بن عبد الحميد قال : سمعته يقول : « م</w:t>
      </w:r>
      <w:r>
        <w:rPr>
          <w:rFonts w:hint="cs"/>
          <w:rtl/>
          <w:lang w:bidi="fa-IR"/>
        </w:rPr>
        <w:t>َ</w:t>
      </w:r>
      <w:r w:rsidR="006264E0">
        <w:rPr>
          <w:rtl/>
          <w:lang w:bidi="fa-IR"/>
        </w:rPr>
        <w:t>ن</w:t>
      </w:r>
      <w:r>
        <w:rPr>
          <w:rFonts w:hint="cs"/>
          <w:rtl/>
          <w:lang w:bidi="fa-IR"/>
        </w:rPr>
        <w:t>ْ</w:t>
      </w:r>
      <w:r w:rsidR="006264E0">
        <w:rPr>
          <w:rtl/>
          <w:lang w:bidi="fa-IR"/>
        </w:rPr>
        <w:t xml:space="preserve"> خرج من الحرمين بعد ارتفاع النهار قبل أن يصلّي الظهر والعصر نودي من خلفه : لا صحبك الله » </w:t>
      </w:r>
      <w:r w:rsidR="006264E0" w:rsidRPr="0007051C">
        <w:rPr>
          <w:rStyle w:val="libFootnotenumChar"/>
          <w:rtl/>
        </w:rPr>
        <w:t>(4)</w:t>
      </w:r>
      <w:r w:rsidR="006264E0">
        <w:rPr>
          <w:rtl/>
          <w:lang w:bidi="fa-IR"/>
        </w:rPr>
        <w:t>.</w:t>
      </w:r>
    </w:p>
    <w:p w:rsidR="006264E0" w:rsidRDefault="0029250B" w:rsidP="006264E0">
      <w:pPr>
        <w:pStyle w:val="libNormal"/>
        <w:rPr>
          <w:lang w:bidi="fa-IR"/>
        </w:rPr>
      </w:pPr>
      <w:bookmarkStart w:id="464" w:name="_Toc114670163"/>
      <w:r w:rsidRPr="00E77EEB">
        <w:rPr>
          <w:rStyle w:val="Heading3Char"/>
          <w:rFonts w:hint="cs"/>
          <w:rtl/>
        </w:rPr>
        <w:t xml:space="preserve">[ </w:t>
      </w:r>
      <w:r w:rsidRPr="00E77EEB">
        <w:rPr>
          <w:rStyle w:val="Heading3Char"/>
          <w:rtl/>
        </w:rPr>
        <w:t>75</w:t>
      </w:r>
      <w:r>
        <w:rPr>
          <w:rStyle w:val="Heading3Char"/>
          <w:rFonts w:hint="cs"/>
          <w:rtl/>
        </w:rPr>
        <w:t>9</w:t>
      </w:r>
      <w:r w:rsidRPr="00E77EEB">
        <w:rPr>
          <w:rStyle w:val="Heading3Char"/>
          <w:rFonts w:hint="cs"/>
          <w:rtl/>
        </w:rPr>
        <w:t xml:space="preserve"> ]</w:t>
      </w:r>
      <w:bookmarkEnd w:id="464"/>
      <w:r w:rsidRPr="0029250B">
        <w:rPr>
          <w:rFonts w:hint="cs"/>
          <w:rtl/>
        </w:rPr>
        <w:t xml:space="preserve"> </w:t>
      </w:r>
      <w:r w:rsidRPr="00E77EEB">
        <w:rPr>
          <w:rStyle w:val="Heading3Char"/>
          <w:rtl/>
        </w:rPr>
        <w:t>ال</w:t>
      </w:r>
      <w:r>
        <w:rPr>
          <w:rStyle w:val="Heading3Char"/>
          <w:rFonts w:hint="cs"/>
          <w:rtl/>
        </w:rPr>
        <w:t>ثامنة</w:t>
      </w:r>
      <w:r w:rsidRPr="00E77EEB">
        <w:rPr>
          <w:rStyle w:val="Heading3Char"/>
          <w:rtl/>
        </w:rPr>
        <w:t xml:space="preserve"> :</w:t>
      </w:r>
      <w:r w:rsidR="006264E0">
        <w:rPr>
          <w:rtl/>
          <w:lang w:bidi="fa-IR"/>
        </w:rPr>
        <w:t xml:space="preserve"> م</w:t>
      </w:r>
      <w:r>
        <w:rPr>
          <w:rFonts w:hint="cs"/>
          <w:rtl/>
          <w:lang w:bidi="fa-IR"/>
        </w:rPr>
        <w:t>َ</w:t>
      </w:r>
      <w:r w:rsidR="006264E0">
        <w:rPr>
          <w:rtl/>
          <w:lang w:bidi="fa-IR"/>
        </w:rPr>
        <w:t>ن</w:t>
      </w:r>
      <w:r>
        <w:rPr>
          <w:rFonts w:hint="cs"/>
          <w:rtl/>
          <w:lang w:bidi="fa-IR"/>
        </w:rPr>
        <w:t>ْ</w:t>
      </w:r>
      <w:r w:rsidR="006264E0">
        <w:rPr>
          <w:rtl/>
          <w:lang w:bidi="fa-IR"/>
        </w:rPr>
        <w:t xml:space="preserve"> أخرج شيئا</w:t>
      </w:r>
      <w:r>
        <w:rPr>
          <w:rFonts w:hint="cs"/>
          <w:rtl/>
          <w:lang w:bidi="fa-IR"/>
        </w:rPr>
        <w:t>ً</w:t>
      </w:r>
      <w:r w:rsidR="006264E0">
        <w:rPr>
          <w:rtl/>
          <w:lang w:bidi="fa-IR"/>
        </w:rPr>
        <w:t xml:space="preserve"> من حصى المسجد ، كان عليه ردّه </w:t>
      </w:r>
      <w:r>
        <w:rPr>
          <w:rFonts w:hint="cs"/>
          <w:rtl/>
          <w:lang w:bidi="fa-IR"/>
        </w:rPr>
        <w:t>؛</w:t>
      </w:r>
      <w:r w:rsidR="006264E0">
        <w:rPr>
          <w:rtl/>
          <w:lang w:bidi="fa-IR"/>
        </w:rPr>
        <w:t xml:space="preserve"> لأنّ زيدا</w:t>
      </w:r>
      <w:r>
        <w:rPr>
          <w:rFonts w:hint="cs"/>
          <w:rtl/>
          <w:lang w:bidi="fa-IR"/>
        </w:rPr>
        <w:t>ً</w:t>
      </w:r>
      <w:r w:rsidR="006264E0">
        <w:rPr>
          <w:rtl/>
          <w:lang w:bidi="fa-IR"/>
        </w:rPr>
        <w:t xml:space="preserve"> الشحّام سأل الصادق</w:t>
      </w:r>
      <w:r>
        <w:rPr>
          <w:rFonts w:hint="cs"/>
          <w:rtl/>
          <w:lang w:bidi="fa-IR"/>
        </w:rPr>
        <w:t>َ</w:t>
      </w:r>
      <w:r w:rsidR="006264E0">
        <w:rPr>
          <w:rtl/>
          <w:lang w:bidi="fa-IR"/>
        </w:rPr>
        <w:t xml:space="preserve"> </w:t>
      </w:r>
      <w:r w:rsidR="00E77EEB" w:rsidRPr="00E77EEB">
        <w:rPr>
          <w:rStyle w:val="libAlaemChar"/>
          <w:rtl/>
        </w:rPr>
        <w:t>عليه‌السلام</w:t>
      </w:r>
      <w:r w:rsidR="006264E0">
        <w:rPr>
          <w:rtl/>
          <w:lang w:bidi="fa-IR"/>
        </w:rPr>
        <w:t xml:space="preserve"> : أخرج من المسجد في ثوبي حصاة ،</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230 ( باب كراهة المقام بمكّة ) الحديث 1 ، الفقيه 2 : 165 </w:t>
      </w:r>
      <w:r w:rsidR="0029250B">
        <w:rPr>
          <w:rFonts w:hint="cs"/>
          <w:rtl/>
          <w:lang w:bidi="fa-IR"/>
        </w:rPr>
        <w:t>/</w:t>
      </w:r>
      <w:r>
        <w:rPr>
          <w:rtl/>
          <w:lang w:bidi="fa-IR"/>
        </w:rPr>
        <w:t xml:space="preserve"> 714 ، التهذيب 5 : 448 </w:t>
      </w:r>
      <w:r w:rsidR="0029250B">
        <w:rPr>
          <w:rFonts w:hint="cs"/>
          <w:rtl/>
          <w:lang w:bidi="fa-IR"/>
        </w:rPr>
        <w:t>/</w:t>
      </w:r>
      <w:r>
        <w:rPr>
          <w:rtl/>
          <w:lang w:bidi="fa-IR"/>
        </w:rPr>
        <w:t xml:space="preserve"> 1563.</w:t>
      </w:r>
    </w:p>
    <w:p w:rsidR="006264E0" w:rsidRDefault="006264E0" w:rsidP="0007051C">
      <w:pPr>
        <w:pStyle w:val="libFootnote0"/>
        <w:rPr>
          <w:lang w:bidi="fa-IR"/>
        </w:rPr>
      </w:pPr>
      <w:r>
        <w:rPr>
          <w:rtl/>
          <w:lang w:bidi="fa-IR"/>
        </w:rPr>
        <w:t xml:space="preserve">(2) الكافي 4 : 278 ( باب من لم يحجّ بين خمس سنين ) الحديث 1 ، التهذيب 5 : 450 </w:t>
      </w:r>
      <w:r w:rsidR="0029250B">
        <w:rPr>
          <w:rFonts w:hint="cs"/>
          <w:rtl/>
          <w:lang w:bidi="fa-IR"/>
        </w:rPr>
        <w:t>/</w:t>
      </w:r>
      <w:r>
        <w:rPr>
          <w:rtl/>
          <w:lang w:bidi="fa-IR"/>
        </w:rPr>
        <w:t xml:space="preserve"> 1570.</w:t>
      </w:r>
    </w:p>
    <w:p w:rsidR="006264E0" w:rsidRDefault="006264E0" w:rsidP="0007051C">
      <w:pPr>
        <w:pStyle w:val="libFootnote0"/>
        <w:rPr>
          <w:lang w:bidi="fa-IR"/>
        </w:rPr>
      </w:pPr>
      <w:r>
        <w:rPr>
          <w:rtl/>
          <w:lang w:bidi="fa-IR"/>
        </w:rPr>
        <w:t xml:space="preserve">(3) الكافي 4 : 271 ( باب نادر ) الحديث 1 ، الفقيه 2 : 143 </w:t>
      </w:r>
      <w:r w:rsidR="0029250B">
        <w:rPr>
          <w:rFonts w:hint="cs"/>
          <w:rtl/>
          <w:lang w:bidi="fa-IR"/>
        </w:rPr>
        <w:t>/</w:t>
      </w:r>
      <w:r>
        <w:rPr>
          <w:rtl/>
          <w:lang w:bidi="fa-IR"/>
        </w:rPr>
        <w:t xml:space="preserve"> 624 ، التهذيب 5 : 450 </w:t>
      </w:r>
      <w:r w:rsidR="0029250B">
        <w:rPr>
          <w:rFonts w:hint="cs"/>
          <w:rtl/>
          <w:lang w:bidi="fa-IR"/>
        </w:rPr>
        <w:t>/</w:t>
      </w:r>
      <w:r>
        <w:rPr>
          <w:rtl/>
          <w:lang w:bidi="fa-IR"/>
        </w:rPr>
        <w:t xml:space="preserve"> 1569 ، وما بين المعقوفين من المصادر.</w:t>
      </w:r>
    </w:p>
    <w:p w:rsidR="00EA601D" w:rsidRDefault="006264E0" w:rsidP="0007051C">
      <w:pPr>
        <w:pStyle w:val="libFootnote0"/>
        <w:rPr>
          <w:lang w:bidi="fa-IR"/>
        </w:rPr>
      </w:pPr>
      <w:r>
        <w:rPr>
          <w:rtl/>
          <w:lang w:bidi="fa-IR"/>
        </w:rPr>
        <w:t xml:space="preserve">(4) الكافي 4 : 543 </w:t>
      </w:r>
      <w:r w:rsidR="0029250B">
        <w:rPr>
          <w:rFonts w:hint="cs"/>
          <w:rtl/>
          <w:lang w:bidi="fa-IR"/>
        </w:rPr>
        <w:t>/</w:t>
      </w:r>
      <w:r>
        <w:rPr>
          <w:rtl/>
          <w:lang w:bidi="fa-IR"/>
        </w:rPr>
        <w:t xml:space="preserve"> 17 ، التهذيب 5 : 452 </w:t>
      </w:r>
      <w:r w:rsidR="0029250B">
        <w:rPr>
          <w:rFonts w:hint="cs"/>
          <w:rtl/>
          <w:lang w:bidi="fa-IR"/>
        </w:rPr>
        <w:t>/</w:t>
      </w:r>
      <w:r>
        <w:rPr>
          <w:rtl/>
          <w:lang w:bidi="fa-IR"/>
        </w:rPr>
        <w:t xml:space="preserve"> 1577.</w:t>
      </w:r>
    </w:p>
    <w:p w:rsidR="000820F6" w:rsidRPr="000820F6" w:rsidRDefault="000820F6" w:rsidP="0007051C">
      <w:pPr>
        <w:pStyle w:val="libNormal"/>
        <w:rPr>
          <w:rtl/>
        </w:rPr>
      </w:pPr>
      <w:r>
        <w:rPr>
          <w:rtl/>
          <w:lang w:bidi="fa-IR"/>
        </w:rPr>
        <w:br w:type="page"/>
      </w:r>
    </w:p>
    <w:p w:rsidR="006264E0" w:rsidRDefault="006264E0" w:rsidP="0029250B">
      <w:pPr>
        <w:pStyle w:val="libNormal0"/>
        <w:rPr>
          <w:lang w:bidi="fa-IR"/>
        </w:rPr>
      </w:pPr>
      <w:r>
        <w:rPr>
          <w:rtl/>
          <w:lang w:bidi="fa-IR"/>
        </w:rPr>
        <w:lastRenderedPageBreak/>
        <w:t xml:space="preserve">قال : « تردّها أو </w:t>
      </w:r>
      <w:r w:rsidRPr="0007051C">
        <w:rPr>
          <w:rStyle w:val="libFootnotenumChar"/>
          <w:rtl/>
        </w:rPr>
        <w:t>(1)</w:t>
      </w:r>
      <w:r>
        <w:rPr>
          <w:rtl/>
          <w:lang w:bidi="fa-IR"/>
        </w:rPr>
        <w:t xml:space="preserve"> اطرحها في مسجد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ولقول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ليس ينبغي لأحد أن يأخذ من تربة ما حول البيت ، وإن أخذ من ذلك شيئا</w:t>
      </w:r>
      <w:r w:rsidR="0029250B">
        <w:rPr>
          <w:rFonts w:hint="cs"/>
          <w:rtl/>
          <w:lang w:bidi="fa-IR"/>
        </w:rPr>
        <w:t>ً</w:t>
      </w:r>
      <w:r>
        <w:rPr>
          <w:rtl/>
          <w:lang w:bidi="fa-IR"/>
        </w:rPr>
        <w:t xml:space="preserve"> ، ردّه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وأمّا ثياب الكعبة : فقد روى الشيخ </w:t>
      </w:r>
      <w:r w:rsidR="00F740E6">
        <w:rPr>
          <w:rtl/>
          <w:lang w:bidi="fa-IR"/>
        </w:rPr>
        <w:t>-</w:t>
      </w:r>
      <w:r>
        <w:rPr>
          <w:rtl/>
          <w:lang w:bidi="fa-IR"/>
        </w:rPr>
        <w:t xml:space="preserve"> أنّه ينبغي لمن تصل إليه أن يتّخذها للمصاحف أو الصبيان أو المخدّة للبركة </w:t>
      </w:r>
      <w:r w:rsidR="00F740E6">
        <w:rPr>
          <w:rtl/>
          <w:lang w:bidi="fa-IR"/>
        </w:rPr>
        <w:t>-</w:t>
      </w:r>
      <w:r>
        <w:rPr>
          <w:rtl/>
          <w:lang w:bidi="fa-IR"/>
        </w:rPr>
        <w:t xml:space="preserve"> عن عبد الملك بن عتبة ، قال : سألت</w:t>
      </w:r>
      <w:r w:rsidR="0029250B">
        <w:rPr>
          <w:rFonts w:hint="cs"/>
          <w:rtl/>
          <w:lang w:bidi="fa-IR"/>
        </w:rPr>
        <w:t>ُ</w:t>
      </w:r>
      <w:r>
        <w:rPr>
          <w:rtl/>
          <w:lang w:bidi="fa-IR"/>
        </w:rPr>
        <w:t xml:space="preserve"> الصادق</w:t>
      </w:r>
      <w:r w:rsidR="0029250B">
        <w:rPr>
          <w:rFonts w:hint="cs"/>
          <w:rtl/>
          <w:lang w:bidi="fa-IR"/>
        </w:rPr>
        <w:t>َ</w:t>
      </w:r>
      <w:r>
        <w:rPr>
          <w:rtl/>
          <w:lang w:bidi="fa-IR"/>
        </w:rPr>
        <w:t xml:space="preserve"> </w:t>
      </w:r>
      <w:r w:rsidR="00E77EEB" w:rsidRPr="00E77EEB">
        <w:rPr>
          <w:rStyle w:val="libAlaemChar"/>
          <w:rtl/>
        </w:rPr>
        <w:t>عليه‌السلام</w:t>
      </w:r>
      <w:r>
        <w:rPr>
          <w:rtl/>
          <w:lang w:bidi="fa-IR"/>
        </w:rPr>
        <w:t xml:space="preserve"> عن شي‌ء يصل إلينا من ثياب الكعبة هل يصلح لنا أن نلبس شيئا</w:t>
      </w:r>
      <w:r w:rsidR="0029250B">
        <w:rPr>
          <w:rFonts w:hint="cs"/>
          <w:rtl/>
          <w:lang w:bidi="fa-IR"/>
        </w:rPr>
        <w:t>ً</w:t>
      </w:r>
      <w:r>
        <w:rPr>
          <w:rtl/>
          <w:lang w:bidi="fa-IR"/>
        </w:rPr>
        <w:t xml:space="preserve"> منها؟ فقال : « يصلح للصبيان والمصاحف والمخدّة يبتغي بذلك البركة إن شاء الله » </w:t>
      </w:r>
      <w:r w:rsidRPr="0007051C">
        <w:rPr>
          <w:rStyle w:val="libFootnotenumChar"/>
          <w:rtl/>
        </w:rPr>
        <w:t>(4)</w:t>
      </w:r>
      <w:r>
        <w:rPr>
          <w:rtl/>
          <w:lang w:bidi="fa-IR"/>
        </w:rPr>
        <w:t>.</w:t>
      </w:r>
    </w:p>
    <w:p w:rsidR="006264E0" w:rsidRDefault="0029250B" w:rsidP="006264E0">
      <w:pPr>
        <w:pStyle w:val="libNormal"/>
        <w:rPr>
          <w:lang w:bidi="fa-IR"/>
        </w:rPr>
      </w:pPr>
      <w:bookmarkStart w:id="465" w:name="_Toc114670164"/>
      <w:r w:rsidRPr="00E77EEB">
        <w:rPr>
          <w:rStyle w:val="Heading3Char"/>
          <w:rFonts w:hint="cs"/>
          <w:rtl/>
        </w:rPr>
        <w:t xml:space="preserve">[ </w:t>
      </w:r>
      <w:r>
        <w:rPr>
          <w:rStyle w:val="Heading3Char"/>
          <w:rFonts w:hint="cs"/>
          <w:rtl/>
        </w:rPr>
        <w:t>760</w:t>
      </w:r>
      <w:r w:rsidRPr="00E77EEB">
        <w:rPr>
          <w:rStyle w:val="Heading3Char"/>
          <w:rFonts w:hint="cs"/>
          <w:rtl/>
        </w:rPr>
        <w:t xml:space="preserve"> ]</w:t>
      </w:r>
      <w:bookmarkEnd w:id="465"/>
      <w:r w:rsidRPr="0029250B">
        <w:rPr>
          <w:rFonts w:hint="cs"/>
          <w:rtl/>
        </w:rPr>
        <w:t xml:space="preserve"> </w:t>
      </w:r>
      <w:r w:rsidRPr="00E77EEB">
        <w:rPr>
          <w:rStyle w:val="Heading3Char"/>
          <w:rtl/>
        </w:rPr>
        <w:t>ال</w:t>
      </w:r>
      <w:r>
        <w:rPr>
          <w:rStyle w:val="Heading3Char"/>
          <w:rFonts w:hint="cs"/>
          <w:rtl/>
        </w:rPr>
        <w:t>تاسعة</w:t>
      </w:r>
      <w:r w:rsidRPr="00E77EEB">
        <w:rPr>
          <w:rStyle w:val="Heading3Char"/>
          <w:rtl/>
        </w:rPr>
        <w:t xml:space="preserve"> :</w:t>
      </w:r>
      <w:r w:rsidR="006264E0">
        <w:rPr>
          <w:rtl/>
          <w:lang w:bidi="fa-IR"/>
        </w:rPr>
        <w:t xml:space="preserve"> يستحبّ الطواف عن رسول الله</w:t>
      </w:r>
      <w:r w:rsidR="000F70AD">
        <w:rPr>
          <w:rFonts w:hint="cs"/>
          <w:rtl/>
          <w:lang w:bidi="fa-IR"/>
        </w:rPr>
        <w:t xml:space="preserve"> </w:t>
      </w:r>
      <w:r w:rsidR="0024371A" w:rsidRPr="0024371A">
        <w:rPr>
          <w:rStyle w:val="libAlaemChar"/>
          <w:rtl/>
        </w:rPr>
        <w:t>صلى‌الله‌عليه‌وآله</w:t>
      </w:r>
      <w:r w:rsidR="006264E0">
        <w:rPr>
          <w:rtl/>
          <w:lang w:bidi="fa-IR"/>
        </w:rPr>
        <w:t>‌</w:t>
      </w:r>
      <w:r w:rsidR="000F70AD">
        <w:rPr>
          <w:rFonts w:hint="cs"/>
          <w:rtl/>
          <w:lang w:bidi="fa-IR"/>
        </w:rPr>
        <w:t xml:space="preserve"> </w:t>
      </w:r>
      <w:r w:rsidR="006264E0">
        <w:rPr>
          <w:rtl/>
          <w:lang w:bidi="fa-IR"/>
        </w:rPr>
        <w:t xml:space="preserve">، وعن الأئمة </w:t>
      </w:r>
      <w:r w:rsidR="000F70AD" w:rsidRPr="000F70AD">
        <w:rPr>
          <w:rStyle w:val="libAlaemChar"/>
          <w:rFonts w:hint="cs"/>
          <w:rtl/>
        </w:rPr>
        <w:t>عليهم‌السلام</w:t>
      </w:r>
      <w:r w:rsidR="000F70AD">
        <w:rPr>
          <w:rFonts w:hint="cs"/>
          <w:rtl/>
          <w:lang w:bidi="fa-IR"/>
        </w:rPr>
        <w:t xml:space="preserve"> </w:t>
      </w:r>
      <w:r w:rsidR="006264E0">
        <w:rPr>
          <w:rtl/>
          <w:lang w:bidi="fa-IR"/>
        </w:rPr>
        <w:t xml:space="preserve">: ، وعن فاطمة </w:t>
      </w:r>
      <w:r w:rsidR="000F70AD" w:rsidRPr="000F70AD">
        <w:rPr>
          <w:rStyle w:val="libAlaemChar"/>
          <w:rtl/>
        </w:rPr>
        <w:t>عليها‌السلام</w:t>
      </w:r>
      <w:r w:rsidR="006264E0">
        <w:rPr>
          <w:rtl/>
          <w:lang w:bidi="fa-IR"/>
        </w:rPr>
        <w:t xml:space="preserve"> </w:t>
      </w:r>
      <w:r w:rsidR="000F70AD">
        <w:rPr>
          <w:rFonts w:hint="cs"/>
          <w:rtl/>
          <w:lang w:bidi="fa-IR"/>
        </w:rPr>
        <w:t>؛</w:t>
      </w:r>
      <w:r w:rsidR="006264E0">
        <w:rPr>
          <w:rtl/>
          <w:lang w:bidi="fa-IR"/>
        </w:rPr>
        <w:t xml:space="preserve"> للرواية </w:t>
      </w:r>
      <w:r w:rsidR="006264E0" w:rsidRPr="0007051C">
        <w:rPr>
          <w:rStyle w:val="libFootnotenumChar"/>
          <w:rtl/>
        </w:rPr>
        <w:t>(5)</w:t>
      </w:r>
      <w:r w:rsidR="006264E0">
        <w:rPr>
          <w:rtl/>
          <w:lang w:bidi="fa-IR"/>
        </w:rPr>
        <w:t>. وكذا يستحبّ عن المؤمنين : الأحياء والأموات.</w:t>
      </w:r>
    </w:p>
    <w:p w:rsidR="006264E0" w:rsidRDefault="000F70AD" w:rsidP="006264E0">
      <w:pPr>
        <w:pStyle w:val="libNormal"/>
        <w:rPr>
          <w:lang w:bidi="fa-IR"/>
        </w:rPr>
      </w:pPr>
      <w:bookmarkStart w:id="466" w:name="_Toc114670165"/>
      <w:r w:rsidRPr="00E77EEB">
        <w:rPr>
          <w:rStyle w:val="Heading3Char"/>
          <w:rFonts w:hint="cs"/>
          <w:rtl/>
        </w:rPr>
        <w:t xml:space="preserve">[ </w:t>
      </w:r>
      <w:r>
        <w:rPr>
          <w:rStyle w:val="Heading3Char"/>
          <w:rFonts w:hint="cs"/>
          <w:rtl/>
        </w:rPr>
        <w:t>761</w:t>
      </w:r>
      <w:r w:rsidRPr="00E77EEB">
        <w:rPr>
          <w:rStyle w:val="Heading3Char"/>
          <w:rFonts w:hint="cs"/>
          <w:rtl/>
        </w:rPr>
        <w:t xml:space="preserve"> ]</w:t>
      </w:r>
      <w:bookmarkEnd w:id="466"/>
      <w:r w:rsidRPr="0029250B">
        <w:rPr>
          <w:rFonts w:hint="cs"/>
          <w:rtl/>
        </w:rPr>
        <w:t xml:space="preserve"> </w:t>
      </w:r>
      <w:r w:rsidRPr="00E77EEB">
        <w:rPr>
          <w:rStyle w:val="Heading3Char"/>
          <w:rtl/>
        </w:rPr>
        <w:t>ال</w:t>
      </w:r>
      <w:r>
        <w:rPr>
          <w:rStyle w:val="Heading3Char"/>
          <w:rFonts w:hint="cs"/>
          <w:rtl/>
        </w:rPr>
        <w:t>عاشرة</w:t>
      </w:r>
      <w:r w:rsidRPr="00E77EEB">
        <w:rPr>
          <w:rStyle w:val="Heading3Char"/>
          <w:rtl/>
        </w:rPr>
        <w:t xml:space="preserve"> :</w:t>
      </w:r>
      <w:r w:rsidR="006264E0">
        <w:rPr>
          <w:rtl/>
          <w:lang w:bidi="fa-IR"/>
        </w:rPr>
        <w:t xml:space="preserve"> لو حجّ المؤمن ثم ارتدّ ، صحّ حجّه ، ولم تجب إعادته </w:t>
      </w:r>
      <w:r>
        <w:rPr>
          <w:rFonts w:hint="cs"/>
          <w:rtl/>
          <w:lang w:bidi="fa-IR"/>
        </w:rPr>
        <w:t>؛</w:t>
      </w:r>
      <w:r w:rsidR="006264E0">
        <w:rPr>
          <w:rtl/>
          <w:lang w:bidi="fa-IR"/>
        </w:rPr>
        <w:t xml:space="preserve"> لقول الباقر </w:t>
      </w:r>
      <w:r w:rsidR="00E77EEB" w:rsidRPr="00E77EEB">
        <w:rPr>
          <w:rStyle w:val="libAlaemChar"/>
          <w:rtl/>
        </w:rPr>
        <w:t>عليه‌السلام</w:t>
      </w:r>
      <w:r w:rsidR="006264E0">
        <w:rPr>
          <w:rtl/>
          <w:lang w:bidi="fa-IR"/>
        </w:rPr>
        <w:t xml:space="preserve"> </w:t>
      </w:r>
      <w:r w:rsidR="00F740E6">
        <w:rPr>
          <w:rtl/>
          <w:lang w:bidi="fa-IR"/>
        </w:rPr>
        <w:t>-</w:t>
      </w:r>
      <w:r w:rsidR="006264E0">
        <w:rPr>
          <w:rtl/>
          <w:lang w:bidi="fa-IR"/>
        </w:rPr>
        <w:t xml:space="preserve"> في الموثّق </w:t>
      </w:r>
      <w:r w:rsidR="00F740E6">
        <w:rPr>
          <w:rtl/>
          <w:lang w:bidi="fa-IR"/>
        </w:rPr>
        <w:t>-</w:t>
      </w:r>
      <w:r w:rsidR="006264E0">
        <w:rPr>
          <w:rtl/>
          <w:lang w:bidi="fa-IR"/>
        </w:rPr>
        <w:t xml:space="preserve"> : « م</w:t>
      </w:r>
      <w:r>
        <w:rPr>
          <w:rFonts w:hint="cs"/>
          <w:rtl/>
          <w:lang w:bidi="fa-IR"/>
        </w:rPr>
        <w:t>َ</w:t>
      </w:r>
      <w:r w:rsidR="006264E0">
        <w:rPr>
          <w:rtl/>
          <w:lang w:bidi="fa-IR"/>
        </w:rPr>
        <w:t>ن</w:t>
      </w:r>
      <w:r>
        <w:rPr>
          <w:rFonts w:hint="cs"/>
          <w:rtl/>
          <w:lang w:bidi="fa-IR"/>
        </w:rPr>
        <w:t>ْ</w:t>
      </w:r>
      <w:r w:rsidR="006264E0">
        <w:rPr>
          <w:rtl/>
          <w:lang w:bidi="fa-IR"/>
        </w:rPr>
        <w:t xml:space="preserve"> كان مؤمنا</w:t>
      </w:r>
      <w:r>
        <w:rPr>
          <w:rFonts w:hint="cs"/>
          <w:rtl/>
          <w:lang w:bidi="fa-IR"/>
        </w:rPr>
        <w:t>ً</w:t>
      </w:r>
      <w:r w:rsidR="006264E0">
        <w:rPr>
          <w:rtl/>
          <w:lang w:bidi="fa-IR"/>
        </w:rPr>
        <w:t xml:space="preserve"> فحجّ وعمل في إيمانه ثم أصابته في إيمانه فتنة فكفر ثم تاب وآمن يحسب له كلّ عمل صالح عمله في إيمانه ، ولا يبطل منه شي‌ء » </w:t>
      </w:r>
      <w:r w:rsidR="006264E0" w:rsidRPr="0007051C">
        <w:rPr>
          <w:rStyle w:val="libFootnotenumChar"/>
          <w:rtl/>
        </w:rPr>
        <w:t>(6)</w:t>
      </w:r>
      <w:r w:rsidR="006264E0">
        <w:rPr>
          <w:rtl/>
          <w:lang w:bidi="fa-IR"/>
        </w:rPr>
        <w:t>.</w:t>
      </w:r>
    </w:p>
    <w:p w:rsidR="006264E0" w:rsidRDefault="000F70AD" w:rsidP="006264E0">
      <w:pPr>
        <w:pStyle w:val="libNormal"/>
        <w:rPr>
          <w:lang w:bidi="fa-IR"/>
        </w:rPr>
      </w:pPr>
      <w:bookmarkStart w:id="467" w:name="_Toc114670166"/>
      <w:r w:rsidRPr="00E77EEB">
        <w:rPr>
          <w:rStyle w:val="Heading3Char"/>
          <w:rFonts w:hint="cs"/>
          <w:rtl/>
        </w:rPr>
        <w:t xml:space="preserve">[ </w:t>
      </w:r>
      <w:r>
        <w:rPr>
          <w:rStyle w:val="Heading3Char"/>
          <w:rFonts w:hint="cs"/>
          <w:rtl/>
        </w:rPr>
        <w:t>760</w:t>
      </w:r>
      <w:r w:rsidRPr="00E77EEB">
        <w:rPr>
          <w:rStyle w:val="Heading3Char"/>
          <w:rFonts w:hint="cs"/>
          <w:rtl/>
        </w:rPr>
        <w:t xml:space="preserve"> ]</w:t>
      </w:r>
      <w:bookmarkEnd w:id="467"/>
      <w:r w:rsidRPr="0029250B">
        <w:rPr>
          <w:rFonts w:hint="cs"/>
          <w:rtl/>
        </w:rPr>
        <w:t xml:space="preserve"> </w:t>
      </w:r>
      <w:r>
        <w:rPr>
          <w:rStyle w:val="Heading3Char"/>
          <w:rFonts w:hint="cs"/>
          <w:rtl/>
        </w:rPr>
        <w:t>الحادية عشرة</w:t>
      </w:r>
      <w:r w:rsidRPr="00E77EEB">
        <w:rPr>
          <w:rStyle w:val="Heading3Char"/>
          <w:rtl/>
        </w:rPr>
        <w:t>:</w:t>
      </w:r>
      <w:r w:rsidR="006264E0">
        <w:rPr>
          <w:rtl/>
          <w:lang w:bidi="fa-IR"/>
        </w:rPr>
        <w:t xml:space="preserve"> يجب تقديم الاختتان </w:t>
      </w:r>
      <w:r w:rsidR="00F740E6">
        <w:rPr>
          <w:rtl/>
          <w:lang w:bidi="fa-IR"/>
        </w:rPr>
        <w:t>-</w:t>
      </w:r>
      <w:r w:rsidR="006264E0">
        <w:rPr>
          <w:rtl/>
          <w:lang w:bidi="fa-IR"/>
        </w:rPr>
        <w:t xml:space="preserve"> على البالغ </w:t>
      </w:r>
      <w:r w:rsidR="00F740E6">
        <w:rPr>
          <w:rtl/>
          <w:lang w:bidi="fa-IR"/>
        </w:rPr>
        <w:t>-</w:t>
      </w:r>
      <w:r w:rsidR="006264E0">
        <w:rPr>
          <w:rtl/>
          <w:lang w:bidi="fa-IR"/>
        </w:rPr>
        <w:t xml:space="preserve"> على الحجّ </w:t>
      </w:r>
      <w:r>
        <w:rPr>
          <w:rFonts w:hint="cs"/>
          <w:rtl/>
          <w:lang w:bidi="fa-IR"/>
        </w:rPr>
        <w:t>؛</w:t>
      </w:r>
      <w:r w:rsidR="006264E0">
        <w:rPr>
          <w:rtl/>
          <w:lang w:bidi="fa-IR"/>
        </w:rPr>
        <w:t xml:space="preserve"> لقول الصادق </w:t>
      </w:r>
      <w:r w:rsidR="00E77EEB" w:rsidRPr="00E77EEB">
        <w:rPr>
          <w:rStyle w:val="libAlaemChar"/>
          <w:rtl/>
        </w:rPr>
        <w:t>عليه‌السلام</w:t>
      </w:r>
      <w:r w:rsidR="006264E0">
        <w:rPr>
          <w:rtl/>
          <w:lang w:bidi="fa-IR"/>
        </w:rPr>
        <w:t xml:space="preserve"> في الرجل الذي يسلم ويريد أن يختتن وقد حضر الحجّ أيحجّ أو يختتن؟ قال : « لا يحجّ حتى يختتن » </w:t>
      </w:r>
      <w:r w:rsidR="006264E0" w:rsidRPr="0007051C">
        <w:rPr>
          <w:rStyle w:val="libFootnotenumChar"/>
          <w:rtl/>
        </w:rPr>
        <w:t>(7)</w:t>
      </w:r>
      <w:r w:rsidR="006264E0">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في « ق ، ك » والطبعة الحجرية : « و» بدل « أو » والمثبت من المصدر.</w:t>
      </w:r>
    </w:p>
    <w:p w:rsidR="006264E0" w:rsidRDefault="006264E0" w:rsidP="0007051C">
      <w:pPr>
        <w:pStyle w:val="libFootnote0"/>
        <w:rPr>
          <w:lang w:bidi="fa-IR"/>
        </w:rPr>
      </w:pPr>
      <w:r>
        <w:rPr>
          <w:rtl/>
          <w:lang w:bidi="fa-IR"/>
        </w:rPr>
        <w:t xml:space="preserve">(2) التهذيب 5 : 449 </w:t>
      </w:r>
      <w:r w:rsidR="000F70AD">
        <w:rPr>
          <w:rFonts w:hint="cs"/>
          <w:rtl/>
          <w:lang w:bidi="fa-IR"/>
        </w:rPr>
        <w:t>/</w:t>
      </w:r>
      <w:r>
        <w:rPr>
          <w:rtl/>
          <w:lang w:bidi="fa-IR"/>
        </w:rPr>
        <w:t xml:space="preserve"> 1568.</w:t>
      </w:r>
    </w:p>
    <w:p w:rsidR="006264E0" w:rsidRDefault="006264E0" w:rsidP="0007051C">
      <w:pPr>
        <w:pStyle w:val="libFootnote0"/>
        <w:rPr>
          <w:lang w:bidi="fa-IR"/>
        </w:rPr>
      </w:pPr>
      <w:r>
        <w:rPr>
          <w:rtl/>
          <w:lang w:bidi="fa-IR"/>
        </w:rPr>
        <w:t xml:space="preserve">(3) التهذيب 5 : 453 </w:t>
      </w:r>
      <w:r w:rsidR="000F70AD">
        <w:rPr>
          <w:rFonts w:hint="cs"/>
          <w:rtl/>
          <w:lang w:bidi="fa-IR"/>
        </w:rPr>
        <w:t>/</w:t>
      </w:r>
      <w:r>
        <w:rPr>
          <w:rtl/>
          <w:lang w:bidi="fa-IR"/>
        </w:rPr>
        <w:t xml:space="preserve"> 1582.</w:t>
      </w:r>
    </w:p>
    <w:p w:rsidR="006264E0" w:rsidRDefault="006264E0" w:rsidP="0007051C">
      <w:pPr>
        <w:pStyle w:val="libFootnote0"/>
        <w:rPr>
          <w:lang w:bidi="fa-IR"/>
        </w:rPr>
      </w:pPr>
      <w:r>
        <w:rPr>
          <w:rtl/>
          <w:lang w:bidi="fa-IR"/>
        </w:rPr>
        <w:t xml:space="preserve">(4) التهذيب 5 : 449 </w:t>
      </w:r>
      <w:r w:rsidR="000F70AD">
        <w:rPr>
          <w:rFonts w:hint="cs"/>
          <w:rtl/>
          <w:lang w:bidi="fa-IR"/>
        </w:rPr>
        <w:t>/</w:t>
      </w:r>
      <w:r>
        <w:rPr>
          <w:rtl/>
          <w:lang w:bidi="fa-IR"/>
        </w:rPr>
        <w:t xml:space="preserve"> 1567.</w:t>
      </w:r>
    </w:p>
    <w:p w:rsidR="006264E0" w:rsidRDefault="006264E0" w:rsidP="0007051C">
      <w:pPr>
        <w:pStyle w:val="libFootnote0"/>
        <w:rPr>
          <w:lang w:bidi="fa-IR"/>
        </w:rPr>
      </w:pPr>
      <w:r>
        <w:rPr>
          <w:rtl/>
          <w:lang w:bidi="fa-IR"/>
        </w:rPr>
        <w:t xml:space="preserve">(5) الكافي 4 : 314 </w:t>
      </w:r>
      <w:r w:rsidR="000F70AD">
        <w:rPr>
          <w:rFonts w:hint="cs"/>
          <w:rtl/>
          <w:lang w:bidi="fa-IR"/>
        </w:rPr>
        <w:t>/</w:t>
      </w:r>
      <w:r>
        <w:rPr>
          <w:rtl/>
          <w:lang w:bidi="fa-IR"/>
        </w:rPr>
        <w:t xml:space="preserve"> 2 ، التهذيب 5 : 450 </w:t>
      </w:r>
      <w:r w:rsidR="00F740E6">
        <w:rPr>
          <w:rtl/>
          <w:lang w:bidi="fa-IR"/>
        </w:rPr>
        <w:t>-</w:t>
      </w:r>
      <w:r>
        <w:rPr>
          <w:rtl/>
          <w:lang w:bidi="fa-IR"/>
        </w:rPr>
        <w:t xml:space="preserve"> 451 </w:t>
      </w:r>
      <w:r w:rsidR="000F70AD">
        <w:rPr>
          <w:rFonts w:hint="cs"/>
          <w:rtl/>
          <w:lang w:bidi="fa-IR"/>
        </w:rPr>
        <w:t>/</w:t>
      </w:r>
      <w:r>
        <w:rPr>
          <w:rtl/>
          <w:lang w:bidi="fa-IR"/>
        </w:rPr>
        <w:t xml:space="preserve"> 1572.</w:t>
      </w:r>
    </w:p>
    <w:p w:rsidR="006264E0" w:rsidRDefault="006264E0" w:rsidP="0007051C">
      <w:pPr>
        <w:pStyle w:val="libFootnote0"/>
        <w:rPr>
          <w:lang w:bidi="fa-IR"/>
        </w:rPr>
      </w:pPr>
      <w:r>
        <w:rPr>
          <w:rtl/>
          <w:lang w:bidi="fa-IR"/>
        </w:rPr>
        <w:t xml:space="preserve">(6) التهذيب 5 : 459 </w:t>
      </w:r>
      <w:r w:rsidR="00F740E6">
        <w:rPr>
          <w:rtl/>
          <w:lang w:bidi="fa-IR"/>
        </w:rPr>
        <w:t>-</w:t>
      </w:r>
      <w:r>
        <w:rPr>
          <w:rtl/>
          <w:lang w:bidi="fa-IR"/>
        </w:rPr>
        <w:t xml:space="preserve"> 460 </w:t>
      </w:r>
      <w:r w:rsidR="000F70AD">
        <w:rPr>
          <w:rFonts w:hint="cs"/>
          <w:rtl/>
          <w:lang w:bidi="fa-IR"/>
        </w:rPr>
        <w:t>/</w:t>
      </w:r>
      <w:r>
        <w:rPr>
          <w:rtl/>
          <w:lang w:bidi="fa-IR"/>
        </w:rPr>
        <w:t xml:space="preserve"> 1597.</w:t>
      </w:r>
    </w:p>
    <w:p w:rsidR="00EA601D" w:rsidRDefault="006264E0" w:rsidP="0007051C">
      <w:pPr>
        <w:pStyle w:val="libFootnote0"/>
        <w:rPr>
          <w:lang w:bidi="fa-IR"/>
        </w:rPr>
      </w:pPr>
      <w:r>
        <w:rPr>
          <w:rtl/>
          <w:lang w:bidi="fa-IR"/>
        </w:rPr>
        <w:t xml:space="preserve">(7) الفقيه 2 : 251 </w:t>
      </w:r>
      <w:r w:rsidR="000F70AD">
        <w:rPr>
          <w:rFonts w:hint="cs"/>
          <w:rtl/>
          <w:lang w:bidi="fa-IR"/>
        </w:rPr>
        <w:t>/</w:t>
      </w:r>
      <w:r>
        <w:rPr>
          <w:rtl/>
          <w:lang w:bidi="fa-IR"/>
        </w:rPr>
        <w:t xml:space="preserve"> 1206 ، التهذيب 5 : 469 </w:t>
      </w:r>
      <w:r w:rsidR="00F740E6">
        <w:rPr>
          <w:rtl/>
          <w:lang w:bidi="fa-IR"/>
        </w:rPr>
        <w:t>-</w:t>
      </w:r>
      <w:r>
        <w:rPr>
          <w:rtl/>
          <w:lang w:bidi="fa-IR"/>
        </w:rPr>
        <w:t xml:space="preserve"> 470 </w:t>
      </w:r>
      <w:r w:rsidR="000F70AD">
        <w:rPr>
          <w:rFonts w:hint="cs"/>
          <w:rtl/>
          <w:lang w:bidi="fa-IR"/>
        </w:rPr>
        <w:t>/</w:t>
      </w:r>
      <w:r>
        <w:rPr>
          <w:rtl/>
          <w:lang w:bidi="fa-IR"/>
        </w:rPr>
        <w:t xml:space="preserve"> 1646.</w:t>
      </w:r>
    </w:p>
    <w:p w:rsidR="000820F6" w:rsidRPr="000820F6" w:rsidRDefault="000820F6" w:rsidP="0007051C">
      <w:pPr>
        <w:pStyle w:val="libNormal"/>
        <w:rPr>
          <w:rtl/>
        </w:rPr>
      </w:pPr>
      <w:r>
        <w:rPr>
          <w:rtl/>
          <w:lang w:bidi="fa-IR"/>
        </w:rPr>
        <w:br w:type="page"/>
      </w:r>
    </w:p>
    <w:p w:rsidR="006264E0" w:rsidRDefault="000F70AD" w:rsidP="000820F6">
      <w:pPr>
        <w:pStyle w:val="libNormal"/>
        <w:rPr>
          <w:lang w:bidi="fa-IR"/>
        </w:rPr>
      </w:pPr>
      <w:bookmarkStart w:id="468" w:name="_Toc114670167"/>
      <w:r w:rsidRPr="000F70AD">
        <w:rPr>
          <w:rStyle w:val="Heading3Char"/>
          <w:rFonts w:hint="cs"/>
          <w:rtl/>
        </w:rPr>
        <w:lastRenderedPageBreak/>
        <w:t xml:space="preserve">[ </w:t>
      </w:r>
      <w:r w:rsidR="006264E0" w:rsidRPr="000F70AD">
        <w:rPr>
          <w:rStyle w:val="Heading3Char"/>
          <w:rtl/>
        </w:rPr>
        <w:t>763</w:t>
      </w:r>
      <w:r w:rsidRPr="000F70AD">
        <w:rPr>
          <w:rStyle w:val="Heading3Char"/>
          <w:rFonts w:hint="cs"/>
          <w:rtl/>
        </w:rPr>
        <w:t xml:space="preserve"> ]</w:t>
      </w:r>
      <w:r w:rsidR="006264E0" w:rsidRPr="000F70AD">
        <w:rPr>
          <w:rStyle w:val="Heading3Char"/>
          <w:rtl/>
        </w:rPr>
        <w:t xml:space="preserve"> الثانية عشرة :</w:t>
      </w:r>
      <w:bookmarkEnd w:id="468"/>
      <w:r w:rsidR="006264E0">
        <w:rPr>
          <w:rtl/>
          <w:lang w:bidi="fa-IR"/>
        </w:rPr>
        <w:t xml:space="preserve"> يجوز القران في طواف النافلة.</w:t>
      </w:r>
    </w:p>
    <w:p w:rsidR="006264E0" w:rsidRDefault="006264E0" w:rsidP="006264E0">
      <w:pPr>
        <w:pStyle w:val="libNormal"/>
        <w:rPr>
          <w:lang w:bidi="fa-IR"/>
        </w:rPr>
      </w:pPr>
      <w:r>
        <w:rPr>
          <w:rtl/>
          <w:lang w:bidi="fa-IR"/>
        </w:rPr>
        <w:t xml:space="preserve">روى زرارة </w:t>
      </w:r>
      <w:r w:rsidR="00F740E6">
        <w:rPr>
          <w:rtl/>
          <w:lang w:bidi="fa-IR"/>
        </w:rPr>
        <w:t>-</w:t>
      </w:r>
      <w:r>
        <w:rPr>
          <w:rtl/>
          <w:lang w:bidi="fa-IR"/>
        </w:rPr>
        <w:t xml:space="preserve"> في الصحيح </w:t>
      </w:r>
      <w:r w:rsidR="00F740E6">
        <w:rPr>
          <w:rtl/>
          <w:lang w:bidi="fa-IR"/>
        </w:rPr>
        <w:t>-</w:t>
      </w:r>
      <w:r>
        <w:rPr>
          <w:rtl/>
          <w:lang w:bidi="fa-IR"/>
        </w:rPr>
        <w:t xml:space="preserve"> قال : طفت مع أبي جعفر الباقر </w:t>
      </w:r>
      <w:r w:rsidR="00E77EEB" w:rsidRPr="00E77EEB">
        <w:rPr>
          <w:rStyle w:val="libAlaemChar"/>
          <w:rtl/>
        </w:rPr>
        <w:t>عليه‌السلام</w:t>
      </w:r>
      <w:r>
        <w:rPr>
          <w:rtl/>
          <w:lang w:bidi="fa-IR"/>
        </w:rPr>
        <w:t xml:space="preserve"> ثلاثة عشر </w:t>
      </w:r>
      <w:r w:rsidR="000F70AD">
        <w:rPr>
          <w:rFonts w:hint="cs"/>
          <w:rtl/>
          <w:lang w:bidi="fa-IR"/>
        </w:rPr>
        <w:t>اُ</w:t>
      </w:r>
      <w:r>
        <w:rPr>
          <w:rtl/>
          <w:lang w:bidi="fa-IR"/>
        </w:rPr>
        <w:t>سبوعا</w:t>
      </w:r>
      <w:r w:rsidR="000F70AD">
        <w:rPr>
          <w:rFonts w:hint="cs"/>
          <w:rtl/>
          <w:lang w:bidi="fa-IR"/>
        </w:rPr>
        <w:t>ً</w:t>
      </w:r>
      <w:r>
        <w:rPr>
          <w:rtl/>
          <w:lang w:bidi="fa-IR"/>
        </w:rPr>
        <w:t xml:space="preserve"> قرنها جميعا</w:t>
      </w:r>
      <w:r w:rsidR="000F70AD">
        <w:rPr>
          <w:rFonts w:hint="cs"/>
          <w:rtl/>
          <w:lang w:bidi="fa-IR"/>
        </w:rPr>
        <w:t>ً</w:t>
      </w:r>
      <w:r>
        <w:rPr>
          <w:rtl/>
          <w:lang w:bidi="fa-IR"/>
        </w:rPr>
        <w:t xml:space="preserve"> وهو آخذ بيدي ثم خرج فتنحّى ناحية ، فصلّى ستّا</w:t>
      </w:r>
      <w:r w:rsidR="000F70AD">
        <w:rPr>
          <w:rFonts w:hint="cs"/>
          <w:rtl/>
          <w:lang w:bidi="fa-IR"/>
        </w:rPr>
        <w:t>ً</w:t>
      </w:r>
      <w:r>
        <w:rPr>
          <w:rtl/>
          <w:lang w:bidi="fa-IR"/>
        </w:rPr>
        <w:t xml:space="preserve"> وعشرين ركعة وصلّيت معه </w:t>
      </w:r>
      <w:r w:rsidRPr="0007051C">
        <w:rPr>
          <w:rStyle w:val="libFootnotenumChar"/>
          <w:rtl/>
        </w:rPr>
        <w:t>(1)</w:t>
      </w:r>
      <w:r>
        <w:rPr>
          <w:rtl/>
          <w:lang w:bidi="fa-IR"/>
        </w:rPr>
        <w:t>.</w:t>
      </w:r>
    </w:p>
    <w:p w:rsidR="006264E0" w:rsidRDefault="006B40C3" w:rsidP="006264E0">
      <w:pPr>
        <w:pStyle w:val="libNormal"/>
        <w:rPr>
          <w:lang w:bidi="fa-IR"/>
        </w:rPr>
      </w:pPr>
      <w:bookmarkStart w:id="469" w:name="_Toc114670168"/>
      <w:r w:rsidRPr="000F70AD">
        <w:rPr>
          <w:rStyle w:val="Heading3Char"/>
          <w:rFonts w:hint="cs"/>
          <w:rtl/>
        </w:rPr>
        <w:t xml:space="preserve">[ </w:t>
      </w:r>
      <w:r w:rsidRPr="000F70AD">
        <w:rPr>
          <w:rStyle w:val="Heading3Char"/>
          <w:rtl/>
        </w:rPr>
        <w:t>76</w:t>
      </w:r>
      <w:r>
        <w:rPr>
          <w:rStyle w:val="Heading3Char"/>
          <w:rFonts w:hint="cs"/>
          <w:rtl/>
        </w:rPr>
        <w:t>4</w:t>
      </w:r>
      <w:r w:rsidRPr="000F70AD">
        <w:rPr>
          <w:rStyle w:val="Heading3Char"/>
          <w:rFonts w:hint="cs"/>
          <w:rtl/>
        </w:rPr>
        <w:t xml:space="preserve"> ]</w:t>
      </w:r>
      <w:r w:rsidRPr="000F70AD">
        <w:rPr>
          <w:rStyle w:val="Heading3Char"/>
          <w:rtl/>
        </w:rPr>
        <w:t xml:space="preserve"> الثا</w:t>
      </w:r>
      <w:r>
        <w:rPr>
          <w:rStyle w:val="Heading3Char"/>
          <w:rFonts w:hint="cs"/>
          <w:rtl/>
        </w:rPr>
        <w:t>لث</w:t>
      </w:r>
      <w:r w:rsidRPr="000F70AD">
        <w:rPr>
          <w:rStyle w:val="Heading3Char"/>
          <w:rtl/>
        </w:rPr>
        <w:t xml:space="preserve"> عشرة :</w:t>
      </w:r>
      <w:bookmarkEnd w:id="469"/>
      <w:r w:rsidR="006264E0">
        <w:rPr>
          <w:rtl/>
          <w:lang w:bidi="fa-IR"/>
        </w:rPr>
        <w:t xml:space="preserve"> يستحبّ طواف ثلاثمائة وستّين </w:t>
      </w:r>
      <w:r>
        <w:rPr>
          <w:rFonts w:hint="cs"/>
          <w:rtl/>
          <w:lang w:bidi="fa-IR"/>
        </w:rPr>
        <w:t>اُ</w:t>
      </w:r>
      <w:r w:rsidR="006264E0">
        <w:rPr>
          <w:rtl/>
          <w:lang w:bidi="fa-IR"/>
        </w:rPr>
        <w:t>سبوعا</w:t>
      </w:r>
      <w:r>
        <w:rPr>
          <w:rFonts w:hint="cs"/>
          <w:rtl/>
          <w:lang w:bidi="fa-IR"/>
        </w:rPr>
        <w:t>ً</w:t>
      </w:r>
      <w:r w:rsidR="006264E0">
        <w:rPr>
          <w:rtl/>
          <w:lang w:bidi="fa-IR"/>
        </w:rPr>
        <w:t>.</w:t>
      </w:r>
    </w:p>
    <w:p w:rsidR="006264E0" w:rsidRDefault="006264E0" w:rsidP="006264E0">
      <w:pPr>
        <w:pStyle w:val="libNormal"/>
        <w:rPr>
          <w:lang w:bidi="fa-IR"/>
        </w:rPr>
      </w:pPr>
      <w:r>
        <w:rPr>
          <w:rtl/>
          <w:lang w:bidi="fa-IR"/>
        </w:rPr>
        <w:t xml:space="preserve">روى معاوية بن عمّار </w:t>
      </w:r>
      <w:r w:rsidR="00F740E6">
        <w:rPr>
          <w:rtl/>
          <w:lang w:bidi="fa-IR"/>
        </w:rPr>
        <w:t>-</w:t>
      </w:r>
      <w:r>
        <w:rPr>
          <w:rtl/>
          <w:lang w:bidi="fa-IR"/>
        </w:rPr>
        <w:t xml:space="preserve"> في الصحيح </w:t>
      </w:r>
      <w:r w:rsidR="00F740E6">
        <w:rPr>
          <w:rtl/>
          <w:lang w:bidi="fa-IR"/>
        </w:rPr>
        <w:t>-</w:t>
      </w:r>
      <w:r>
        <w:rPr>
          <w:rtl/>
          <w:lang w:bidi="fa-IR"/>
        </w:rPr>
        <w:t xml:space="preserve"> عن الصادق </w:t>
      </w:r>
      <w:r w:rsidR="00E77EEB" w:rsidRPr="00E77EEB">
        <w:rPr>
          <w:rStyle w:val="libAlaemChar"/>
          <w:rtl/>
        </w:rPr>
        <w:t>عليه‌السلام</w:t>
      </w:r>
      <w:r>
        <w:rPr>
          <w:rtl/>
          <w:lang w:bidi="fa-IR"/>
        </w:rPr>
        <w:t xml:space="preserve"> ، قال : « يستحبّ أن تطوف ثلاثمائة وستّين </w:t>
      </w:r>
      <w:r w:rsidR="006B40C3">
        <w:rPr>
          <w:rFonts w:hint="cs"/>
          <w:rtl/>
          <w:lang w:bidi="fa-IR"/>
        </w:rPr>
        <w:t>اُ</w:t>
      </w:r>
      <w:r>
        <w:rPr>
          <w:rtl/>
          <w:lang w:bidi="fa-IR"/>
        </w:rPr>
        <w:t>سبوعا</w:t>
      </w:r>
      <w:r w:rsidR="006B40C3">
        <w:rPr>
          <w:rFonts w:hint="cs"/>
          <w:rtl/>
          <w:lang w:bidi="fa-IR"/>
        </w:rPr>
        <w:t>ً</w:t>
      </w:r>
      <w:r>
        <w:rPr>
          <w:rtl/>
          <w:lang w:bidi="fa-IR"/>
        </w:rPr>
        <w:t xml:space="preserve"> عدد أيّام السنة ، وإن لم تستطع فما قدرت عليه من الطواف » </w:t>
      </w:r>
      <w:r w:rsidRPr="0007051C">
        <w:rPr>
          <w:rStyle w:val="libFootnotenumChar"/>
          <w:rtl/>
        </w:rPr>
        <w:t>(2)</w:t>
      </w:r>
      <w:r>
        <w:rPr>
          <w:rtl/>
          <w:lang w:bidi="fa-IR"/>
        </w:rPr>
        <w:t>.</w:t>
      </w:r>
    </w:p>
    <w:p w:rsidR="006264E0" w:rsidRDefault="006B40C3" w:rsidP="006264E0">
      <w:pPr>
        <w:pStyle w:val="libNormal"/>
        <w:rPr>
          <w:lang w:bidi="fa-IR"/>
        </w:rPr>
      </w:pPr>
      <w:bookmarkStart w:id="470" w:name="_Toc114670169"/>
      <w:r w:rsidRPr="000F70AD">
        <w:rPr>
          <w:rStyle w:val="Heading3Char"/>
          <w:rFonts w:hint="cs"/>
          <w:rtl/>
        </w:rPr>
        <w:t xml:space="preserve">[ </w:t>
      </w:r>
      <w:r w:rsidRPr="000F70AD">
        <w:rPr>
          <w:rStyle w:val="Heading3Char"/>
          <w:rtl/>
        </w:rPr>
        <w:t>76</w:t>
      </w:r>
      <w:r>
        <w:rPr>
          <w:rStyle w:val="Heading3Char"/>
          <w:rFonts w:hint="cs"/>
          <w:rtl/>
        </w:rPr>
        <w:t>5</w:t>
      </w:r>
      <w:r w:rsidRPr="000F70AD">
        <w:rPr>
          <w:rStyle w:val="Heading3Char"/>
          <w:rFonts w:hint="cs"/>
          <w:rtl/>
        </w:rPr>
        <w:t xml:space="preserve"> ]</w:t>
      </w:r>
      <w:r w:rsidRPr="000F70AD">
        <w:rPr>
          <w:rStyle w:val="Heading3Char"/>
          <w:rtl/>
        </w:rPr>
        <w:t xml:space="preserve"> ال</w:t>
      </w:r>
      <w:r>
        <w:rPr>
          <w:rStyle w:val="Heading3Char"/>
          <w:rFonts w:hint="cs"/>
          <w:rtl/>
        </w:rPr>
        <w:t>رابع</w:t>
      </w:r>
      <w:r w:rsidRPr="000F70AD">
        <w:rPr>
          <w:rStyle w:val="Heading3Char"/>
          <w:rtl/>
        </w:rPr>
        <w:t xml:space="preserve"> عشرة :</w:t>
      </w:r>
      <w:bookmarkEnd w:id="470"/>
      <w:r w:rsidR="006264E0">
        <w:rPr>
          <w:rtl/>
          <w:lang w:bidi="fa-IR"/>
        </w:rPr>
        <w:t xml:space="preserve"> يستحبّ الشرب من ماء زمزم وإهداؤه‌ </w:t>
      </w:r>
      <w:r>
        <w:rPr>
          <w:rFonts w:hint="cs"/>
          <w:rtl/>
          <w:lang w:bidi="fa-IR"/>
        </w:rPr>
        <w:t>؛</w:t>
      </w:r>
      <w:r w:rsidR="006264E0">
        <w:rPr>
          <w:rtl/>
          <w:lang w:bidi="fa-IR"/>
        </w:rPr>
        <w:t xml:space="preserve"> لقول الباقر </w:t>
      </w:r>
      <w:r w:rsidR="00E77EEB" w:rsidRPr="00E77EEB">
        <w:rPr>
          <w:rStyle w:val="libAlaemChar"/>
          <w:rtl/>
        </w:rPr>
        <w:t>عليه‌السلام</w:t>
      </w:r>
      <w:r w:rsidR="006264E0">
        <w:rPr>
          <w:rtl/>
          <w:lang w:bidi="fa-IR"/>
        </w:rPr>
        <w:t xml:space="preserve"> : « كان النبي </w:t>
      </w:r>
      <w:r w:rsidR="0024371A" w:rsidRPr="0024371A">
        <w:rPr>
          <w:rStyle w:val="libAlaemChar"/>
          <w:rtl/>
        </w:rPr>
        <w:t>صلى‌الله‌عليه‌وآله</w:t>
      </w:r>
      <w:r w:rsidR="006264E0">
        <w:rPr>
          <w:rtl/>
          <w:lang w:bidi="fa-IR"/>
        </w:rPr>
        <w:t xml:space="preserve"> يستهدي من ماء زمزم وهو بالمدينة » </w:t>
      </w:r>
      <w:r w:rsidR="006264E0" w:rsidRPr="0007051C">
        <w:rPr>
          <w:rStyle w:val="libFootnotenumChar"/>
          <w:rtl/>
        </w:rPr>
        <w:t>(3)</w:t>
      </w:r>
      <w:r w:rsidR="006264E0">
        <w:rPr>
          <w:rtl/>
          <w:lang w:bidi="fa-IR"/>
        </w:rPr>
        <w:t>.</w:t>
      </w:r>
    </w:p>
    <w:p w:rsidR="006264E0" w:rsidRDefault="006264E0" w:rsidP="006B40C3">
      <w:pPr>
        <w:pStyle w:val="Heading2"/>
        <w:rPr>
          <w:lang w:bidi="fa-IR"/>
        </w:rPr>
      </w:pPr>
      <w:bookmarkStart w:id="471" w:name="_Toc114670170"/>
      <w:r>
        <w:rPr>
          <w:rtl/>
          <w:lang w:bidi="fa-IR"/>
        </w:rPr>
        <w:t>البحث الثاني : في المزار.</w:t>
      </w:r>
      <w:bookmarkEnd w:id="471"/>
    </w:p>
    <w:p w:rsidR="006264E0" w:rsidRDefault="006264E0" w:rsidP="006264E0">
      <w:pPr>
        <w:pStyle w:val="libNormal"/>
        <w:rPr>
          <w:lang w:bidi="fa-IR"/>
        </w:rPr>
      </w:pPr>
      <w:r w:rsidRPr="006B40C3">
        <w:rPr>
          <w:rStyle w:val="libBold1Char"/>
          <w:rtl/>
        </w:rPr>
        <w:t>مقدّمة :</w:t>
      </w:r>
      <w:r>
        <w:rPr>
          <w:rtl/>
          <w:lang w:bidi="fa-IR"/>
        </w:rPr>
        <w:t xml:space="preserve"> يشترط في الزيارات كلّها النيّة </w:t>
      </w:r>
      <w:r w:rsidR="006B40C3">
        <w:rPr>
          <w:rFonts w:hint="cs"/>
          <w:rtl/>
          <w:lang w:bidi="fa-IR"/>
        </w:rPr>
        <w:t>؛</w:t>
      </w:r>
      <w:r>
        <w:rPr>
          <w:rtl/>
          <w:lang w:bidi="fa-IR"/>
        </w:rPr>
        <w:t xml:space="preserve"> لأنّها عبادة. ويستحبّ الطهارة والغسل والتنظيف ول</w:t>
      </w:r>
      <w:r w:rsidR="006B40C3">
        <w:rPr>
          <w:rFonts w:hint="cs"/>
          <w:rtl/>
          <w:lang w:bidi="fa-IR"/>
        </w:rPr>
        <w:t>ُ</w:t>
      </w:r>
      <w:r>
        <w:rPr>
          <w:rtl/>
          <w:lang w:bidi="fa-IR"/>
        </w:rPr>
        <w:t>ب</w:t>
      </w:r>
      <w:r w:rsidR="006B40C3">
        <w:rPr>
          <w:rFonts w:hint="cs"/>
          <w:rtl/>
          <w:lang w:bidi="fa-IR"/>
        </w:rPr>
        <w:t>ْ</w:t>
      </w:r>
      <w:r>
        <w:rPr>
          <w:rtl/>
          <w:lang w:bidi="fa-IR"/>
        </w:rPr>
        <w:t>س الثياب الطاهرة والخضوع والدعاء بالمنقول.</w:t>
      </w:r>
    </w:p>
    <w:p w:rsidR="006264E0" w:rsidRDefault="006264E0" w:rsidP="006264E0">
      <w:pPr>
        <w:pStyle w:val="libNormal"/>
        <w:rPr>
          <w:lang w:bidi="fa-IR"/>
        </w:rPr>
      </w:pPr>
      <w:bookmarkStart w:id="472" w:name="_Toc114670171"/>
      <w:r w:rsidRPr="0007051C">
        <w:rPr>
          <w:rStyle w:val="Heading2Char"/>
          <w:rtl/>
        </w:rPr>
        <w:t>مسألة 766 :</w:t>
      </w:r>
      <w:bookmarkEnd w:id="472"/>
      <w:r>
        <w:rPr>
          <w:rtl/>
          <w:lang w:bidi="fa-IR"/>
        </w:rPr>
        <w:t xml:space="preserve"> تستحبّ زيارة رسول الله </w:t>
      </w:r>
      <w:r w:rsidR="0024371A" w:rsidRPr="0024371A">
        <w:rPr>
          <w:rStyle w:val="libAlaemChar"/>
          <w:rtl/>
        </w:rPr>
        <w:t>صلى‌الله‌عليه‌وآله</w:t>
      </w:r>
      <w:r>
        <w:rPr>
          <w:rtl/>
          <w:lang w:bidi="fa-IR"/>
        </w:rPr>
        <w:t>‌.</w:t>
      </w:r>
    </w:p>
    <w:p w:rsidR="006264E0" w:rsidRDefault="006264E0" w:rsidP="006264E0">
      <w:pPr>
        <w:pStyle w:val="libNormal"/>
        <w:rPr>
          <w:lang w:bidi="fa-IR"/>
        </w:rPr>
      </w:pPr>
      <w:r>
        <w:rPr>
          <w:rtl/>
          <w:lang w:bidi="fa-IR"/>
        </w:rPr>
        <w:t xml:space="preserve">قال رسول الله </w:t>
      </w:r>
      <w:r w:rsidR="0024371A" w:rsidRPr="0024371A">
        <w:rPr>
          <w:rStyle w:val="libAlaemChar"/>
          <w:rtl/>
        </w:rPr>
        <w:t>صلى‌الله‌عليه‌وآله</w:t>
      </w:r>
      <w:r>
        <w:rPr>
          <w:rtl/>
          <w:lang w:bidi="fa-IR"/>
        </w:rPr>
        <w:t xml:space="preserve"> : « م</w:t>
      </w:r>
      <w:r w:rsidR="006B40C3">
        <w:rPr>
          <w:rFonts w:hint="cs"/>
          <w:rtl/>
          <w:lang w:bidi="fa-IR"/>
        </w:rPr>
        <w:t>َ</w:t>
      </w:r>
      <w:r>
        <w:rPr>
          <w:rtl/>
          <w:lang w:bidi="fa-IR"/>
        </w:rPr>
        <w:t>ن</w:t>
      </w:r>
      <w:r w:rsidR="006B40C3">
        <w:rPr>
          <w:rFonts w:hint="cs"/>
          <w:rtl/>
          <w:lang w:bidi="fa-IR"/>
        </w:rPr>
        <w:t>ْ</w:t>
      </w:r>
      <w:r>
        <w:rPr>
          <w:rtl/>
          <w:lang w:bidi="fa-IR"/>
        </w:rPr>
        <w:t xml:space="preserve"> زار قبري بعد موتي [ كان ] كمن هاجر إليّ</w:t>
      </w:r>
      <w:r w:rsidR="006B40C3">
        <w:rPr>
          <w:rFonts w:hint="cs"/>
          <w:rtl/>
          <w:lang w:bidi="fa-IR"/>
        </w:rPr>
        <w:t>َ</w:t>
      </w:r>
      <w:r>
        <w:rPr>
          <w:rtl/>
          <w:lang w:bidi="fa-IR"/>
        </w:rPr>
        <w:t xml:space="preserve"> في حياتي ، فإن لم تستطيعوا فابعثوا إليّ</w:t>
      </w:r>
      <w:r w:rsidR="006B40C3">
        <w:rPr>
          <w:rFonts w:hint="cs"/>
          <w:rtl/>
          <w:lang w:bidi="fa-IR"/>
        </w:rPr>
        <w:t>َ</w:t>
      </w:r>
      <w:r>
        <w:rPr>
          <w:rtl/>
          <w:lang w:bidi="fa-IR"/>
        </w:rPr>
        <w:t xml:space="preserve"> بالسلام ، فإنّه يبلغني »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5 : 470 </w:t>
      </w:r>
      <w:r w:rsidR="006B40C3">
        <w:rPr>
          <w:rFonts w:hint="cs"/>
          <w:rtl/>
          <w:lang w:bidi="fa-IR"/>
        </w:rPr>
        <w:t>/</w:t>
      </w:r>
      <w:r>
        <w:rPr>
          <w:rtl/>
          <w:lang w:bidi="fa-IR"/>
        </w:rPr>
        <w:t xml:space="preserve"> 1650.</w:t>
      </w:r>
    </w:p>
    <w:p w:rsidR="006264E0" w:rsidRDefault="006264E0" w:rsidP="0007051C">
      <w:pPr>
        <w:pStyle w:val="libFootnote0"/>
        <w:rPr>
          <w:lang w:bidi="fa-IR"/>
        </w:rPr>
      </w:pPr>
      <w:r>
        <w:rPr>
          <w:rtl/>
          <w:lang w:bidi="fa-IR"/>
        </w:rPr>
        <w:t xml:space="preserve">(2) التهذيب 5 : 471 </w:t>
      </w:r>
      <w:r w:rsidR="006B40C3">
        <w:rPr>
          <w:rFonts w:hint="cs"/>
          <w:rtl/>
          <w:lang w:bidi="fa-IR"/>
        </w:rPr>
        <w:t>/</w:t>
      </w:r>
      <w:r>
        <w:rPr>
          <w:rtl/>
          <w:lang w:bidi="fa-IR"/>
        </w:rPr>
        <w:t xml:space="preserve"> 1656.</w:t>
      </w:r>
    </w:p>
    <w:p w:rsidR="006264E0" w:rsidRDefault="006264E0" w:rsidP="0007051C">
      <w:pPr>
        <w:pStyle w:val="libFootnote0"/>
        <w:rPr>
          <w:lang w:bidi="fa-IR"/>
        </w:rPr>
      </w:pPr>
      <w:r>
        <w:rPr>
          <w:rtl/>
          <w:lang w:bidi="fa-IR"/>
        </w:rPr>
        <w:t xml:space="preserve">(3) التهذيب 5 : 471 </w:t>
      </w:r>
      <w:r w:rsidR="00F740E6">
        <w:rPr>
          <w:rtl/>
          <w:lang w:bidi="fa-IR"/>
        </w:rPr>
        <w:t>-</w:t>
      </w:r>
      <w:r>
        <w:rPr>
          <w:rtl/>
          <w:lang w:bidi="fa-IR"/>
        </w:rPr>
        <w:t xml:space="preserve"> 472 </w:t>
      </w:r>
      <w:r w:rsidR="006B40C3">
        <w:rPr>
          <w:rFonts w:hint="cs"/>
          <w:rtl/>
          <w:lang w:bidi="fa-IR"/>
        </w:rPr>
        <w:t>/</w:t>
      </w:r>
      <w:r>
        <w:rPr>
          <w:rtl/>
          <w:lang w:bidi="fa-IR"/>
        </w:rPr>
        <w:t xml:space="preserve"> 1657.</w:t>
      </w:r>
    </w:p>
    <w:p w:rsidR="00EA601D" w:rsidRDefault="006264E0" w:rsidP="0007051C">
      <w:pPr>
        <w:pStyle w:val="libFootnote0"/>
        <w:rPr>
          <w:lang w:bidi="fa-IR"/>
        </w:rPr>
      </w:pPr>
      <w:r>
        <w:rPr>
          <w:rtl/>
          <w:lang w:bidi="fa-IR"/>
        </w:rPr>
        <w:t xml:space="preserve">(4) التهذيب 6 : 3 </w:t>
      </w:r>
      <w:r w:rsidR="006B40C3">
        <w:rPr>
          <w:rFonts w:hint="cs"/>
          <w:rtl/>
          <w:lang w:bidi="fa-IR"/>
        </w:rPr>
        <w:t>/</w:t>
      </w:r>
      <w:r>
        <w:rPr>
          <w:rtl/>
          <w:lang w:bidi="fa-IR"/>
        </w:rPr>
        <w:t xml:space="preserve"> 1 ، وما بين المعقوفين من المصدر.</w:t>
      </w:r>
    </w:p>
    <w:p w:rsidR="000820F6" w:rsidRPr="000820F6" w:rsidRDefault="000820F6" w:rsidP="0007051C">
      <w:pPr>
        <w:pStyle w:val="libNormal"/>
        <w:rPr>
          <w:rtl/>
        </w:rPr>
      </w:pPr>
      <w:r>
        <w:rPr>
          <w:rtl/>
          <w:lang w:bidi="fa-IR"/>
        </w:rPr>
        <w:br w:type="page"/>
      </w:r>
    </w:p>
    <w:p w:rsidR="006264E0" w:rsidRDefault="006264E0" w:rsidP="006264E0">
      <w:pPr>
        <w:pStyle w:val="libNormal"/>
        <w:rPr>
          <w:lang w:bidi="fa-IR"/>
        </w:rPr>
      </w:pPr>
      <w:r>
        <w:rPr>
          <w:rtl/>
          <w:lang w:bidi="fa-IR"/>
        </w:rPr>
        <w:lastRenderedPageBreak/>
        <w:t xml:space="preserve">ويستحبّ أن يزوره بالمنقول ، فإذا فرغ من زيارته ، أتى المنبر فمسحه ومسح رمّانتيه ، وأن يصلّي بين القبر والمنبر ركعتين </w:t>
      </w:r>
      <w:r w:rsidR="006B40C3">
        <w:rPr>
          <w:rFonts w:hint="cs"/>
          <w:rtl/>
          <w:lang w:bidi="fa-IR"/>
        </w:rPr>
        <w:t>؛</w:t>
      </w:r>
      <w:r>
        <w:rPr>
          <w:rtl/>
          <w:lang w:bidi="fa-IR"/>
        </w:rPr>
        <w:t xml:space="preserve"> للرواية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ويسأل الله حاجته ، ثم يأتي مقام جبرئيل </w:t>
      </w:r>
      <w:r w:rsidR="00E77EEB" w:rsidRPr="00E77EEB">
        <w:rPr>
          <w:rStyle w:val="libAlaemChar"/>
          <w:rtl/>
        </w:rPr>
        <w:t>عليه‌السلام</w:t>
      </w:r>
      <w:r>
        <w:rPr>
          <w:rtl/>
          <w:lang w:bidi="fa-IR"/>
        </w:rPr>
        <w:t xml:space="preserve"> ، وهو تحت الميزاب ، ويدعو بالمنقول.</w:t>
      </w:r>
    </w:p>
    <w:p w:rsidR="006264E0" w:rsidRDefault="006264E0" w:rsidP="006264E0">
      <w:pPr>
        <w:pStyle w:val="libNormal"/>
        <w:rPr>
          <w:lang w:bidi="fa-IR"/>
        </w:rPr>
      </w:pPr>
      <w:r>
        <w:rPr>
          <w:rtl/>
          <w:lang w:bidi="fa-IR"/>
        </w:rPr>
        <w:t>ويستحبّ وداعه عند الخروج من المدينة بالمنقول.</w:t>
      </w:r>
    </w:p>
    <w:p w:rsidR="006264E0" w:rsidRDefault="006264E0" w:rsidP="006264E0">
      <w:pPr>
        <w:pStyle w:val="libNormal"/>
        <w:rPr>
          <w:lang w:bidi="fa-IR"/>
        </w:rPr>
      </w:pPr>
      <w:r>
        <w:rPr>
          <w:rtl/>
          <w:lang w:bidi="fa-IR"/>
        </w:rPr>
        <w:t xml:space="preserve">ويستحبّ الإكثار من الصلاة في مسجد النبي </w:t>
      </w:r>
      <w:r w:rsidR="0024371A" w:rsidRPr="0024371A">
        <w:rPr>
          <w:rStyle w:val="libAlaemChar"/>
          <w:rtl/>
        </w:rPr>
        <w:t>صلى‌الله‌عليه‌وآله</w:t>
      </w:r>
      <w:r>
        <w:rPr>
          <w:rtl/>
          <w:lang w:bidi="fa-IR"/>
        </w:rPr>
        <w:t>.</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 « صلّ ثمان ركعات عند زوال الشمس ، فإنّ رسول الله </w:t>
      </w:r>
      <w:r w:rsidR="0024371A" w:rsidRPr="0024371A">
        <w:rPr>
          <w:rStyle w:val="libAlaemChar"/>
          <w:rtl/>
        </w:rPr>
        <w:t>صلى‌الله‌عليه‌وآله</w:t>
      </w:r>
      <w:r>
        <w:rPr>
          <w:rtl/>
          <w:lang w:bidi="fa-IR"/>
        </w:rPr>
        <w:t xml:space="preserve"> قال : الصلاة في مسجدي كألف في غيره ، إل</w:t>
      </w:r>
      <w:r w:rsidR="006B40C3">
        <w:rPr>
          <w:rFonts w:hint="cs"/>
          <w:rtl/>
          <w:lang w:bidi="fa-IR"/>
        </w:rPr>
        <w:t>ّ</w:t>
      </w:r>
      <w:r>
        <w:rPr>
          <w:rtl/>
          <w:lang w:bidi="fa-IR"/>
        </w:rPr>
        <w:t>ا المسجد الحرام فإنّ صلاة</w:t>
      </w:r>
      <w:r w:rsidR="006B40C3">
        <w:rPr>
          <w:rFonts w:hint="cs"/>
          <w:rtl/>
          <w:lang w:bidi="fa-IR"/>
        </w:rPr>
        <w:t>ً</w:t>
      </w:r>
      <w:r>
        <w:rPr>
          <w:rtl/>
          <w:lang w:bidi="fa-IR"/>
        </w:rPr>
        <w:t xml:space="preserve"> في المسجد الحرام تعدل ألف صلاة في مسجدي » </w:t>
      </w:r>
      <w:r w:rsidRPr="0007051C">
        <w:rPr>
          <w:rStyle w:val="libFootnotenumChar"/>
          <w:rtl/>
        </w:rPr>
        <w:t>(2)</w:t>
      </w:r>
      <w:r>
        <w:rPr>
          <w:rtl/>
          <w:lang w:bidi="fa-IR"/>
        </w:rPr>
        <w:t>.</w:t>
      </w:r>
    </w:p>
    <w:p w:rsidR="006264E0" w:rsidRDefault="006264E0" w:rsidP="006264E0">
      <w:pPr>
        <w:pStyle w:val="libNormal"/>
        <w:rPr>
          <w:lang w:bidi="fa-IR"/>
        </w:rPr>
      </w:pPr>
      <w:r>
        <w:rPr>
          <w:rtl/>
          <w:lang w:bidi="fa-IR"/>
        </w:rPr>
        <w:t>ويستحبّ لمن أقام بالمدينة ثلاثة أيّام أن يصومها للحاجة ، ويكون معتكفا</w:t>
      </w:r>
      <w:r w:rsidR="006B40C3">
        <w:rPr>
          <w:rFonts w:hint="cs"/>
          <w:rtl/>
          <w:lang w:bidi="fa-IR"/>
        </w:rPr>
        <w:t>ً</w:t>
      </w:r>
      <w:r>
        <w:rPr>
          <w:rtl/>
          <w:lang w:bidi="fa-IR"/>
        </w:rPr>
        <w:t xml:space="preserve"> فيها ، ويكون الأربعاء والخميس والجمعة ، ويصلّي ليلة الأربعاء عند أسطوانة أبي لبابة ، وهي أسطوانة التوبة ، ويقيم عندها يوم الأربعاء ، ويأتي ليلة الخميس الأسطوانة التي تلي مقام رسول الله </w:t>
      </w:r>
      <w:r w:rsidR="0024371A" w:rsidRPr="0024371A">
        <w:rPr>
          <w:rStyle w:val="libAlaemChar"/>
          <w:rtl/>
        </w:rPr>
        <w:t>صلى‌الله‌عليه‌وآله</w:t>
      </w:r>
      <w:r>
        <w:rPr>
          <w:rtl/>
          <w:lang w:bidi="fa-IR"/>
        </w:rPr>
        <w:t xml:space="preserve"> ومصل</w:t>
      </w:r>
      <w:r w:rsidR="006B40C3">
        <w:rPr>
          <w:rFonts w:hint="cs"/>
          <w:rtl/>
          <w:lang w:bidi="fa-IR"/>
        </w:rPr>
        <w:t>ّ</w:t>
      </w:r>
      <w:r>
        <w:rPr>
          <w:rtl/>
          <w:lang w:bidi="fa-IR"/>
        </w:rPr>
        <w:t xml:space="preserve">اه ، ويصلّي عندها ، ويصلّي ليلة الجمعة عند مقام النبي </w:t>
      </w:r>
      <w:r w:rsidR="0024371A" w:rsidRPr="0024371A">
        <w:rPr>
          <w:rStyle w:val="libAlaemChar"/>
          <w:rtl/>
        </w:rPr>
        <w:t>صلى‌الله‌عليه‌وآله</w:t>
      </w:r>
      <w:r>
        <w:rPr>
          <w:rtl/>
          <w:lang w:bidi="fa-IR"/>
        </w:rPr>
        <w:t>.</w:t>
      </w:r>
    </w:p>
    <w:p w:rsidR="006264E0" w:rsidRDefault="006264E0" w:rsidP="006264E0">
      <w:pPr>
        <w:pStyle w:val="libNormal"/>
        <w:rPr>
          <w:lang w:bidi="fa-IR"/>
        </w:rPr>
      </w:pPr>
      <w:r>
        <w:rPr>
          <w:rtl/>
          <w:lang w:bidi="fa-IR"/>
        </w:rPr>
        <w:t>ويستحبّ لمن جاء إلى المدينة النزول بالمعرّ</w:t>
      </w:r>
      <w:r w:rsidR="00304642">
        <w:rPr>
          <w:rFonts w:hint="cs"/>
          <w:rtl/>
          <w:lang w:bidi="fa-IR"/>
        </w:rPr>
        <w:t>َ</w:t>
      </w:r>
      <w:r>
        <w:rPr>
          <w:rtl/>
          <w:lang w:bidi="fa-IR"/>
        </w:rPr>
        <w:t xml:space="preserve">س والاستراحة فيه والصلاة ، اقتداء برسول الله </w:t>
      </w:r>
      <w:r w:rsidR="0024371A" w:rsidRPr="0024371A">
        <w:rPr>
          <w:rStyle w:val="libAlaemChar"/>
          <w:rtl/>
        </w:rPr>
        <w:t>صلى‌الله‌عليه‌وآله</w:t>
      </w:r>
      <w:r>
        <w:rPr>
          <w:rtl/>
          <w:lang w:bidi="fa-IR"/>
        </w:rPr>
        <w:t>.</w:t>
      </w:r>
    </w:p>
    <w:p w:rsidR="006264E0" w:rsidRDefault="006264E0" w:rsidP="006264E0">
      <w:pPr>
        <w:pStyle w:val="libNormal"/>
        <w:rPr>
          <w:lang w:bidi="fa-IR"/>
        </w:rPr>
      </w:pPr>
      <w:r>
        <w:rPr>
          <w:rtl/>
          <w:lang w:bidi="fa-IR"/>
        </w:rPr>
        <w:t xml:space="preserve">ويستحبّ إتيان المساجد كلّها بالمدينة ، مثل مسجد قبا ، ومشربة </w:t>
      </w:r>
      <w:r w:rsidR="00304642">
        <w:rPr>
          <w:rFonts w:hint="cs"/>
          <w:rtl/>
          <w:lang w:bidi="fa-IR"/>
        </w:rPr>
        <w:t>اُ</w:t>
      </w:r>
      <w:r>
        <w:rPr>
          <w:rtl/>
          <w:lang w:bidi="fa-IR"/>
        </w:rPr>
        <w:t>مّ إبراهيم ، ومسجد الأحزاب وهو مسجد الفتح ، ومسجد الفضيخ ، وقبور الشهداء كلّهم خصوصا</w:t>
      </w:r>
      <w:r w:rsidR="00304642">
        <w:rPr>
          <w:rFonts w:hint="cs"/>
          <w:rtl/>
          <w:lang w:bidi="fa-IR"/>
        </w:rPr>
        <w:t>ً</w:t>
      </w:r>
      <w:r>
        <w:rPr>
          <w:rtl/>
          <w:lang w:bidi="fa-IR"/>
        </w:rPr>
        <w:t xml:space="preserve"> قبر حمزة </w:t>
      </w:r>
      <w:r w:rsidR="00E77EEB" w:rsidRPr="00E77EEB">
        <w:rPr>
          <w:rStyle w:val="libAlaemChar"/>
          <w:rtl/>
        </w:rPr>
        <w:t>عليه‌السلام</w:t>
      </w:r>
      <w:r>
        <w:rPr>
          <w:rtl/>
          <w:lang w:bidi="fa-IR"/>
        </w:rPr>
        <w:t xml:space="preserve"> ب</w:t>
      </w:r>
      <w:r w:rsidR="00304642">
        <w:rPr>
          <w:rFonts w:hint="cs"/>
          <w:rtl/>
          <w:lang w:bidi="fa-IR"/>
        </w:rPr>
        <w:t>اُ</w:t>
      </w:r>
      <w:r>
        <w:rPr>
          <w:rtl/>
          <w:lang w:bidi="fa-IR"/>
        </w:rPr>
        <w:t>حد.</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w:t>
      </w:r>
      <w:r w:rsidR="00F740E6">
        <w:rPr>
          <w:rtl/>
          <w:lang w:bidi="fa-IR"/>
        </w:rPr>
        <w:t>-</w:t>
      </w:r>
      <w:r>
        <w:rPr>
          <w:rtl/>
          <w:lang w:bidi="fa-IR"/>
        </w:rPr>
        <w:t xml:space="preserve"> في الصحيح </w:t>
      </w:r>
      <w:r w:rsidR="00F740E6">
        <w:rPr>
          <w:rtl/>
          <w:lang w:bidi="fa-IR"/>
        </w:rPr>
        <w:t>-</w:t>
      </w:r>
      <w:r>
        <w:rPr>
          <w:rtl/>
          <w:lang w:bidi="fa-IR"/>
        </w:rPr>
        <w:t xml:space="preserve"> : « بلغنا أنّ رسول الله </w:t>
      </w:r>
      <w:r w:rsidR="0024371A" w:rsidRPr="0024371A">
        <w:rPr>
          <w:rStyle w:val="libAlaemChar"/>
          <w:rtl/>
        </w:rPr>
        <w:t>صلى‌الله‌عليه‌وآله</w:t>
      </w:r>
      <w:r>
        <w:rPr>
          <w:rtl/>
          <w:lang w:bidi="fa-IR"/>
        </w:rPr>
        <w:t xml:space="preserve"> كان إذا‌</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553 </w:t>
      </w:r>
      <w:r w:rsidR="00304642">
        <w:rPr>
          <w:rFonts w:hint="cs"/>
          <w:rtl/>
          <w:lang w:bidi="fa-IR"/>
        </w:rPr>
        <w:t>/</w:t>
      </w:r>
      <w:r>
        <w:rPr>
          <w:rtl/>
          <w:lang w:bidi="fa-IR"/>
        </w:rPr>
        <w:t xml:space="preserve"> 1 ، التهذيب 6 : 7 </w:t>
      </w:r>
      <w:r w:rsidR="00304642">
        <w:rPr>
          <w:rFonts w:hint="cs"/>
          <w:rtl/>
          <w:lang w:bidi="fa-IR"/>
        </w:rPr>
        <w:t>/</w:t>
      </w:r>
      <w:r>
        <w:rPr>
          <w:rtl/>
          <w:lang w:bidi="fa-IR"/>
        </w:rPr>
        <w:t xml:space="preserve"> 12.</w:t>
      </w:r>
    </w:p>
    <w:p w:rsidR="00EA601D" w:rsidRDefault="006264E0" w:rsidP="0007051C">
      <w:pPr>
        <w:pStyle w:val="libFootnote0"/>
        <w:rPr>
          <w:lang w:bidi="fa-IR"/>
        </w:rPr>
      </w:pPr>
      <w:r>
        <w:rPr>
          <w:rtl/>
          <w:lang w:bidi="fa-IR"/>
        </w:rPr>
        <w:t xml:space="preserve">(2) التهذيب 6 : 14 </w:t>
      </w:r>
      <w:r w:rsidR="00F740E6">
        <w:rPr>
          <w:rtl/>
          <w:lang w:bidi="fa-IR"/>
        </w:rPr>
        <w:t>-</w:t>
      </w:r>
      <w:r>
        <w:rPr>
          <w:rtl/>
          <w:lang w:bidi="fa-IR"/>
        </w:rPr>
        <w:t xml:space="preserve"> 15 </w:t>
      </w:r>
      <w:r w:rsidR="00304642">
        <w:rPr>
          <w:rFonts w:hint="cs"/>
          <w:rtl/>
          <w:lang w:bidi="fa-IR"/>
        </w:rPr>
        <w:t>/</w:t>
      </w:r>
      <w:r>
        <w:rPr>
          <w:rtl/>
          <w:lang w:bidi="fa-IR"/>
        </w:rPr>
        <w:t xml:space="preserve"> 30.</w:t>
      </w:r>
    </w:p>
    <w:p w:rsidR="000820F6" w:rsidRPr="000820F6" w:rsidRDefault="000820F6" w:rsidP="0007051C">
      <w:pPr>
        <w:pStyle w:val="libNormal"/>
        <w:rPr>
          <w:rtl/>
        </w:rPr>
      </w:pPr>
      <w:r>
        <w:rPr>
          <w:rtl/>
          <w:lang w:bidi="fa-IR"/>
        </w:rPr>
        <w:br w:type="page"/>
      </w:r>
    </w:p>
    <w:p w:rsidR="006264E0" w:rsidRDefault="006264E0" w:rsidP="00304642">
      <w:pPr>
        <w:pStyle w:val="libNormal0"/>
        <w:rPr>
          <w:lang w:bidi="fa-IR"/>
        </w:rPr>
      </w:pPr>
      <w:r>
        <w:rPr>
          <w:rtl/>
          <w:lang w:bidi="fa-IR"/>
        </w:rPr>
        <w:lastRenderedPageBreak/>
        <w:t xml:space="preserve">أتى قبور الشهداء قال : السلام عليكم بما صبرتم فنعم عقبى الدار » </w:t>
      </w:r>
      <w:r w:rsidRPr="0007051C">
        <w:rPr>
          <w:rStyle w:val="libFootnotenumChar"/>
          <w:rtl/>
        </w:rPr>
        <w:t>(1)</w:t>
      </w:r>
      <w:r>
        <w:rPr>
          <w:rtl/>
          <w:lang w:bidi="fa-IR"/>
        </w:rPr>
        <w:t>.</w:t>
      </w:r>
    </w:p>
    <w:p w:rsidR="006264E0" w:rsidRDefault="006264E0" w:rsidP="006264E0">
      <w:pPr>
        <w:pStyle w:val="libNormal"/>
        <w:rPr>
          <w:lang w:bidi="fa-IR"/>
        </w:rPr>
      </w:pPr>
      <w:r>
        <w:rPr>
          <w:rtl/>
          <w:lang w:bidi="fa-IR"/>
        </w:rPr>
        <w:t>وسأل عقبة</w:t>
      </w:r>
      <w:r w:rsidR="00304642">
        <w:rPr>
          <w:rFonts w:hint="cs"/>
          <w:rtl/>
          <w:lang w:bidi="fa-IR"/>
        </w:rPr>
        <w:t>ُ</w:t>
      </w:r>
      <w:r>
        <w:rPr>
          <w:rtl/>
          <w:lang w:bidi="fa-IR"/>
        </w:rPr>
        <w:t xml:space="preserve"> بن خالد الصادق</w:t>
      </w:r>
      <w:r w:rsidR="00304642">
        <w:rPr>
          <w:rFonts w:hint="cs"/>
          <w:rtl/>
          <w:lang w:bidi="fa-IR"/>
        </w:rPr>
        <w:t>َ</w:t>
      </w:r>
      <w:r>
        <w:rPr>
          <w:rtl/>
          <w:lang w:bidi="fa-IR"/>
        </w:rPr>
        <w:t xml:space="preserve"> </w:t>
      </w:r>
      <w:r w:rsidR="00E77EEB" w:rsidRPr="00E77EEB">
        <w:rPr>
          <w:rStyle w:val="libAlaemChar"/>
          <w:rtl/>
        </w:rPr>
        <w:t>عليه‌السلام</w:t>
      </w:r>
      <w:r>
        <w:rPr>
          <w:rtl/>
          <w:lang w:bidi="fa-IR"/>
        </w:rPr>
        <w:t xml:space="preserve"> : إنّا نأتي المساجد التي حول المدينة فبأيّها أبدأ؟ فقال : « ابدأ بق</w:t>
      </w:r>
      <w:r w:rsidR="00304642">
        <w:rPr>
          <w:rFonts w:hint="cs"/>
          <w:rtl/>
          <w:lang w:bidi="fa-IR"/>
        </w:rPr>
        <w:t>ُ</w:t>
      </w:r>
      <w:r>
        <w:rPr>
          <w:rtl/>
          <w:lang w:bidi="fa-IR"/>
        </w:rPr>
        <w:t xml:space="preserve">با ، فصلّ فيه وأكثر فإنّه أوّل مسجد صلّى فيه رسول الله </w:t>
      </w:r>
      <w:r w:rsidR="0024371A" w:rsidRPr="0024371A">
        <w:rPr>
          <w:rStyle w:val="libAlaemChar"/>
          <w:rtl/>
        </w:rPr>
        <w:t>صلى‌الله‌عليه‌وآله</w:t>
      </w:r>
      <w:r>
        <w:rPr>
          <w:rtl/>
          <w:lang w:bidi="fa-IR"/>
        </w:rPr>
        <w:t xml:space="preserve"> في هذه العرصة ، ثم ائت مشربة </w:t>
      </w:r>
      <w:r w:rsidR="00304642">
        <w:rPr>
          <w:rFonts w:hint="cs"/>
          <w:rtl/>
          <w:lang w:bidi="fa-IR"/>
        </w:rPr>
        <w:t>اُ</w:t>
      </w:r>
      <w:r>
        <w:rPr>
          <w:rtl/>
          <w:lang w:bidi="fa-IR"/>
        </w:rPr>
        <w:t>مّ إبراهيم ، فصلّ</w:t>
      </w:r>
      <w:r w:rsidR="00304642">
        <w:rPr>
          <w:rFonts w:hint="cs"/>
          <w:rtl/>
          <w:lang w:bidi="fa-IR"/>
        </w:rPr>
        <w:t>ِ</w:t>
      </w:r>
      <w:r>
        <w:rPr>
          <w:rtl/>
          <w:lang w:bidi="fa-IR"/>
        </w:rPr>
        <w:t xml:space="preserve"> فيه فهو مسكن رسول الله </w:t>
      </w:r>
      <w:r w:rsidR="0024371A" w:rsidRPr="0024371A">
        <w:rPr>
          <w:rStyle w:val="libAlaemChar"/>
          <w:rtl/>
        </w:rPr>
        <w:t>صلى‌الله‌عليه‌وآله</w:t>
      </w:r>
      <w:r>
        <w:rPr>
          <w:rtl/>
          <w:lang w:bidi="fa-IR"/>
        </w:rPr>
        <w:t xml:space="preserve"> ومصل</w:t>
      </w:r>
      <w:r w:rsidR="00304642">
        <w:rPr>
          <w:rFonts w:hint="cs"/>
          <w:rtl/>
          <w:lang w:bidi="fa-IR"/>
        </w:rPr>
        <w:t>ّ</w:t>
      </w:r>
      <w:r>
        <w:rPr>
          <w:rtl/>
          <w:lang w:bidi="fa-IR"/>
        </w:rPr>
        <w:t xml:space="preserve">اه ، ثم [ تأتي ] </w:t>
      </w:r>
      <w:r w:rsidRPr="0007051C">
        <w:rPr>
          <w:rStyle w:val="libFootnotenumChar"/>
          <w:rtl/>
        </w:rPr>
        <w:t>(2)</w:t>
      </w:r>
      <w:r>
        <w:rPr>
          <w:rtl/>
          <w:lang w:bidi="fa-IR"/>
        </w:rPr>
        <w:t xml:space="preserve"> مسجد الفضيخ فتصلّي فيه وقد صلّى فيه نبيّك ، فإذا قضيت هذا الجانب تأتي جانب </w:t>
      </w:r>
      <w:r w:rsidR="00304642">
        <w:rPr>
          <w:rFonts w:hint="cs"/>
          <w:rtl/>
          <w:lang w:bidi="fa-IR"/>
        </w:rPr>
        <w:t>اُ</w:t>
      </w:r>
      <w:r>
        <w:rPr>
          <w:rtl/>
          <w:lang w:bidi="fa-IR"/>
        </w:rPr>
        <w:t xml:space="preserve">حد ، فبدأت بالمسجد الذي دون الحرّة ، فصلّيت فيه ، ثم مررت بقبر حمزة بن عبد المطّلب ، فسلّمت عليه ، ثم مررت بقبور الشهداء فقمت عندهم فقلت : السلام عليكم يا أهل الديار ، أنتم لنا فرط وإنّا بكم لاحقون ، ثم تأتي المسجد الذي في المكان الواسع إلى جنب الجبل عن يمينك حين تدخل </w:t>
      </w:r>
      <w:r w:rsidR="00304642">
        <w:rPr>
          <w:rFonts w:hint="cs"/>
          <w:rtl/>
          <w:lang w:bidi="fa-IR"/>
        </w:rPr>
        <w:t>اُ</w:t>
      </w:r>
      <w:r>
        <w:rPr>
          <w:rtl/>
          <w:lang w:bidi="fa-IR"/>
        </w:rPr>
        <w:t>حدا</w:t>
      </w:r>
      <w:r w:rsidR="00304642">
        <w:rPr>
          <w:rFonts w:hint="cs"/>
          <w:rtl/>
          <w:lang w:bidi="fa-IR"/>
        </w:rPr>
        <w:t>ً</w:t>
      </w:r>
      <w:r>
        <w:rPr>
          <w:rtl/>
          <w:lang w:bidi="fa-IR"/>
        </w:rPr>
        <w:t xml:space="preserve"> ، فتصلّي فيه فعنده خرج النبي </w:t>
      </w:r>
      <w:r w:rsidR="0024371A" w:rsidRPr="0024371A">
        <w:rPr>
          <w:rStyle w:val="libAlaemChar"/>
          <w:rtl/>
        </w:rPr>
        <w:t>صلى‌الله‌عليه‌وآله</w:t>
      </w:r>
      <w:r>
        <w:rPr>
          <w:rtl/>
          <w:lang w:bidi="fa-IR"/>
        </w:rPr>
        <w:t xml:space="preserve"> إلى </w:t>
      </w:r>
      <w:r w:rsidR="00304642">
        <w:rPr>
          <w:rFonts w:hint="cs"/>
          <w:rtl/>
          <w:lang w:bidi="fa-IR"/>
        </w:rPr>
        <w:t>اُ</w:t>
      </w:r>
      <w:r>
        <w:rPr>
          <w:rtl/>
          <w:lang w:bidi="fa-IR"/>
        </w:rPr>
        <w:t>حد حيث لقي المشركين فلم يبرحوا حتى حضرت الصلاة فصلّى فيه ، ثم مرّ أيضا</w:t>
      </w:r>
      <w:r w:rsidR="00304642">
        <w:rPr>
          <w:rFonts w:hint="cs"/>
          <w:rtl/>
          <w:lang w:bidi="fa-IR"/>
        </w:rPr>
        <w:t>ً</w:t>
      </w:r>
      <w:r>
        <w:rPr>
          <w:rtl/>
          <w:lang w:bidi="fa-IR"/>
        </w:rPr>
        <w:t xml:space="preserve"> حتى ترجع فتصلّي عند قبور الشهداء ما كتب الله لك ، ثم امض على وجهك حتى تأتي مسجد الأحزاب فتصلّي فيه وتدعو فيه ، فإنّ رسول الله </w:t>
      </w:r>
      <w:r w:rsidR="0024371A" w:rsidRPr="0024371A">
        <w:rPr>
          <w:rStyle w:val="libAlaemChar"/>
          <w:rtl/>
        </w:rPr>
        <w:t>صلى‌الله‌عليه‌وآله</w:t>
      </w:r>
      <w:r>
        <w:rPr>
          <w:rtl/>
          <w:lang w:bidi="fa-IR"/>
        </w:rPr>
        <w:t xml:space="preserve"> دعا فيه يوم الأحزاب وقال : يا صريخ المكروبين ويا مجيب المضطرّين ويا م</w:t>
      </w:r>
      <w:r w:rsidR="00AA073D">
        <w:rPr>
          <w:rFonts w:hint="cs"/>
          <w:rtl/>
          <w:lang w:bidi="fa-IR"/>
        </w:rPr>
        <w:t>ُ</w:t>
      </w:r>
      <w:r>
        <w:rPr>
          <w:rtl/>
          <w:lang w:bidi="fa-IR"/>
        </w:rPr>
        <w:t xml:space="preserve">غيث المهمومين اكشف همّي وكربي وغمّي فقد ترى حالي وحال أصحابي » </w:t>
      </w:r>
      <w:r w:rsidRPr="0007051C">
        <w:rPr>
          <w:rStyle w:val="libFootnotenumChar"/>
          <w:rtl/>
        </w:rPr>
        <w:t>(3)</w:t>
      </w:r>
      <w:r>
        <w:rPr>
          <w:rtl/>
          <w:lang w:bidi="fa-IR"/>
        </w:rPr>
        <w:t>.</w:t>
      </w:r>
    </w:p>
    <w:p w:rsidR="006264E0" w:rsidRDefault="006264E0" w:rsidP="006264E0">
      <w:pPr>
        <w:pStyle w:val="libNormal"/>
        <w:rPr>
          <w:lang w:bidi="fa-IR"/>
        </w:rPr>
      </w:pPr>
      <w:r>
        <w:rPr>
          <w:rtl/>
          <w:lang w:bidi="fa-IR"/>
        </w:rPr>
        <w:t>وتستحبّ الصلاة في مسجد غدير خمّ.</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 « تستحبّ الصلاة في مسجد الغدير ، لأنّ النبي </w:t>
      </w:r>
      <w:r w:rsidR="0024371A" w:rsidRPr="0024371A">
        <w:rPr>
          <w:rStyle w:val="libAlaemChar"/>
          <w:rtl/>
        </w:rPr>
        <w:t>صلى‌الله‌عليه‌وآله</w:t>
      </w:r>
      <w:r>
        <w:rPr>
          <w:rtl/>
          <w:lang w:bidi="fa-IR"/>
        </w:rPr>
        <w:t xml:space="preserve"> أقام فيه أمير المؤمنين </w:t>
      </w:r>
      <w:r w:rsidR="00E77EEB" w:rsidRPr="00E77EEB">
        <w:rPr>
          <w:rStyle w:val="libAlaemChar"/>
          <w:rtl/>
        </w:rPr>
        <w:t>عليه‌السلام</w:t>
      </w:r>
      <w:r>
        <w:rPr>
          <w:rtl/>
          <w:lang w:bidi="fa-IR"/>
        </w:rPr>
        <w:t xml:space="preserve"> ، وهو موضع أظهر الله فيه الحقّ » </w:t>
      </w:r>
      <w:r w:rsidRPr="0007051C">
        <w:rPr>
          <w:rStyle w:val="libFootnotenumChar"/>
          <w:rtl/>
        </w:rPr>
        <w:t>(4)</w:t>
      </w:r>
      <w:r>
        <w:rPr>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560 </w:t>
      </w:r>
      <w:r w:rsidR="00AA073D">
        <w:rPr>
          <w:rFonts w:hint="cs"/>
          <w:rtl/>
          <w:lang w:bidi="fa-IR"/>
        </w:rPr>
        <w:t>/</w:t>
      </w:r>
      <w:r>
        <w:rPr>
          <w:rtl/>
          <w:lang w:bidi="fa-IR"/>
        </w:rPr>
        <w:t xml:space="preserve"> 1 ، التهذيب 6 : 17 </w:t>
      </w:r>
      <w:r w:rsidR="00AA073D">
        <w:rPr>
          <w:rFonts w:hint="cs"/>
          <w:rtl/>
          <w:lang w:bidi="fa-IR"/>
        </w:rPr>
        <w:t>/</w:t>
      </w:r>
      <w:r>
        <w:rPr>
          <w:rtl/>
          <w:lang w:bidi="fa-IR"/>
        </w:rPr>
        <w:t xml:space="preserve"> 38.</w:t>
      </w:r>
    </w:p>
    <w:p w:rsidR="006264E0" w:rsidRDefault="006264E0" w:rsidP="0007051C">
      <w:pPr>
        <w:pStyle w:val="libFootnote0"/>
        <w:rPr>
          <w:lang w:bidi="fa-IR"/>
        </w:rPr>
      </w:pPr>
      <w:r>
        <w:rPr>
          <w:rtl/>
          <w:lang w:bidi="fa-IR"/>
        </w:rPr>
        <w:t>(2) أضفناها من المصدر.</w:t>
      </w:r>
    </w:p>
    <w:p w:rsidR="006264E0" w:rsidRDefault="006264E0" w:rsidP="0007051C">
      <w:pPr>
        <w:pStyle w:val="libFootnote0"/>
        <w:rPr>
          <w:lang w:bidi="fa-IR"/>
        </w:rPr>
      </w:pPr>
      <w:r>
        <w:rPr>
          <w:rtl/>
          <w:lang w:bidi="fa-IR"/>
        </w:rPr>
        <w:t xml:space="preserve">(3) الكافي 4 : 560 </w:t>
      </w:r>
      <w:r w:rsidR="00AA073D">
        <w:rPr>
          <w:rFonts w:hint="cs"/>
          <w:rtl/>
          <w:lang w:bidi="fa-IR"/>
        </w:rPr>
        <w:t>/</w:t>
      </w:r>
      <w:r>
        <w:rPr>
          <w:rtl/>
          <w:lang w:bidi="fa-IR"/>
        </w:rPr>
        <w:t xml:space="preserve"> 2 ، التهذيب 6 : 17 </w:t>
      </w:r>
      <w:r w:rsidR="00F740E6">
        <w:rPr>
          <w:rtl/>
          <w:lang w:bidi="fa-IR"/>
        </w:rPr>
        <w:t>-</w:t>
      </w:r>
      <w:r>
        <w:rPr>
          <w:rtl/>
          <w:lang w:bidi="fa-IR"/>
        </w:rPr>
        <w:t xml:space="preserve"> 18 </w:t>
      </w:r>
      <w:r w:rsidR="00AA073D">
        <w:rPr>
          <w:rFonts w:hint="cs"/>
          <w:rtl/>
          <w:lang w:bidi="fa-IR"/>
        </w:rPr>
        <w:t>/</w:t>
      </w:r>
      <w:r>
        <w:rPr>
          <w:rtl/>
          <w:lang w:bidi="fa-IR"/>
        </w:rPr>
        <w:t xml:space="preserve"> 39.</w:t>
      </w:r>
    </w:p>
    <w:p w:rsidR="00EA601D" w:rsidRDefault="006264E0" w:rsidP="0007051C">
      <w:pPr>
        <w:pStyle w:val="libFootnote0"/>
        <w:rPr>
          <w:lang w:bidi="fa-IR"/>
        </w:rPr>
      </w:pPr>
      <w:r>
        <w:rPr>
          <w:rtl/>
          <w:lang w:bidi="fa-IR"/>
        </w:rPr>
        <w:t xml:space="preserve">(4) الكافي 4 : 567 </w:t>
      </w:r>
      <w:r w:rsidR="00AA073D">
        <w:rPr>
          <w:rFonts w:hint="cs"/>
          <w:rtl/>
          <w:lang w:bidi="fa-IR"/>
        </w:rPr>
        <w:t>/</w:t>
      </w:r>
      <w:r>
        <w:rPr>
          <w:rtl/>
          <w:lang w:bidi="fa-IR"/>
        </w:rPr>
        <w:t xml:space="preserve"> 3 ، الفقيه 2 : 335 </w:t>
      </w:r>
      <w:r w:rsidR="00AA073D">
        <w:rPr>
          <w:rFonts w:hint="cs"/>
          <w:rtl/>
          <w:lang w:bidi="fa-IR"/>
        </w:rPr>
        <w:t>/</w:t>
      </w:r>
      <w:r>
        <w:rPr>
          <w:rtl/>
          <w:lang w:bidi="fa-IR"/>
        </w:rPr>
        <w:t xml:space="preserve"> 1556 ، التهذيب 6 : 19 </w:t>
      </w:r>
      <w:r w:rsidR="00AA073D">
        <w:rPr>
          <w:rFonts w:hint="cs"/>
          <w:rtl/>
          <w:lang w:bidi="fa-IR"/>
        </w:rPr>
        <w:t>/</w:t>
      </w:r>
      <w:r>
        <w:rPr>
          <w:rtl/>
          <w:lang w:bidi="fa-IR"/>
        </w:rPr>
        <w:t xml:space="preserve"> 42.</w:t>
      </w:r>
    </w:p>
    <w:p w:rsidR="000820F6" w:rsidRPr="000820F6" w:rsidRDefault="000820F6" w:rsidP="0007051C">
      <w:pPr>
        <w:pStyle w:val="libNormal"/>
        <w:rPr>
          <w:rtl/>
        </w:rPr>
      </w:pPr>
      <w:r>
        <w:rPr>
          <w:rtl/>
          <w:lang w:bidi="fa-IR"/>
        </w:rPr>
        <w:br w:type="page"/>
      </w:r>
    </w:p>
    <w:p w:rsidR="006264E0" w:rsidRDefault="006264E0" w:rsidP="006264E0">
      <w:pPr>
        <w:pStyle w:val="libNormal"/>
        <w:rPr>
          <w:lang w:bidi="fa-IR"/>
        </w:rPr>
      </w:pPr>
      <w:bookmarkStart w:id="473" w:name="_Toc114670172"/>
      <w:r w:rsidRPr="0007051C">
        <w:rPr>
          <w:rStyle w:val="Heading2Char"/>
          <w:rtl/>
        </w:rPr>
        <w:lastRenderedPageBreak/>
        <w:t>مسألة 767 :</w:t>
      </w:r>
      <w:bookmarkEnd w:id="473"/>
      <w:r>
        <w:rPr>
          <w:rtl/>
          <w:lang w:bidi="fa-IR"/>
        </w:rPr>
        <w:t xml:space="preserve"> تستحبّ زيارة فاطمة </w:t>
      </w:r>
      <w:r w:rsidR="00AA2C2C" w:rsidRPr="00AA2C2C">
        <w:rPr>
          <w:rStyle w:val="libAlaemChar"/>
          <w:rtl/>
        </w:rPr>
        <w:t>عليهما‌السلام</w:t>
      </w:r>
      <w:r>
        <w:rPr>
          <w:rtl/>
          <w:lang w:bidi="fa-IR"/>
        </w:rPr>
        <w:t xml:space="preserve"> ، فقد روى الشيخ </w:t>
      </w:r>
      <w:r w:rsidR="00AA073D">
        <w:rPr>
          <w:rFonts w:hint="cs"/>
          <w:rtl/>
          <w:lang w:bidi="fa-IR"/>
        </w:rPr>
        <w:t xml:space="preserve">- </w:t>
      </w:r>
      <w:r w:rsidR="00170258" w:rsidRPr="00170258">
        <w:rPr>
          <w:rStyle w:val="libAlaemChar"/>
          <w:rtl/>
        </w:rPr>
        <w:t>رحمه‌الله</w:t>
      </w:r>
      <w:r>
        <w:rPr>
          <w:rtl/>
          <w:lang w:bidi="fa-IR"/>
        </w:rPr>
        <w:t xml:space="preserve"> </w:t>
      </w:r>
      <w:r w:rsidR="00AA073D">
        <w:rPr>
          <w:rFonts w:hint="cs"/>
          <w:rtl/>
          <w:lang w:bidi="fa-IR"/>
        </w:rPr>
        <w:t xml:space="preserve">- </w:t>
      </w:r>
      <w:r>
        <w:rPr>
          <w:rtl/>
          <w:lang w:bidi="fa-IR"/>
        </w:rPr>
        <w:t xml:space="preserve">بإسناده عنها </w:t>
      </w:r>
      <w:r w:rsidR="000F70AD" w:rsidRPr="000F70AD">
        <w:rPr>
          <w:rStyle w:val="libAlaemChar"/>
          <w:rtl/>
        </w:rPr>
        <w:t>عليها‌السلام</w:t>
      </w:r>
      <w:r>
        <w:rPr>
          <w:rtl/>
          <w:lang w:bidi="fa-IR"/>
        </w:rPr>
        <w:t>، قالت : « أخبرني أبي وهو ذا ، هو أنّه م</w:t>
      </w:r>
      <w:r w:rsidR="00AA073D">
        <w:rPr>
          <w:rFonts w:hint="cs"/>
          <w:rtl/>
          <w:lang w:bidi="fa-IR"/>
        </w:rPr>
        <w:t>َ</w:t>
      </w:r>
      <w:r>
        <w:rPr>
          <w:rtl/>
          <w:lang w:bidi="fa-IR"/>
        </w:rPr>
        <w:t>ن</w:t>
      </w:r>
      <w:r w:rsidR="00AA073D">
        <w:rPr>
          <w:rFonts w:hint="cs"/>
          <w:rtl/>
          <w:lang w:bidi="fa-IR"/>
        </w:rPr>
        <w:t>ْ</w:t>
      </w:r>
      <w:r>
        <w:rPr>
          <w:rtl/>
          <w:lang w:bidi="fa-IR"/>
        </w:rPr>
        <w:t xml:space="preserve"> سلّم عليه وعليّ</w:t>
      </w:r>
      <w:r w:rsidR="00AA073D">
        <w:rPr>
          <w:rFonts w:hint="cs"/>
          <w:rtl/>
          <w:lang w:bidi="fa-IR"/>
        </w:rPr>
        <w:t>َ</w:t>
      </w:r>
      <w:r>
        <w:rPr>
          <w:rtl/>
          <w:lang w:bidi="fa-IR"/>
        </w:rPr>
        <w:t xml:space="preserve"> ثلاثة أيّام أوجب الله له الجنّة» قلت لها : في حياته وحياتك ، قالت : « نعم وبعد موتنا » </w:t>
      </w:r>
      <w:r w:rsidRPr="0007051C">
        <w:rPr>
          <w:rStyle w:val="libFootnotenumChar"/>
          <w:rtl/>
        </w:rPr>
        <w:t>(1)</w:t>
      </w:r>
      <w:r>
        <w:rPr>
          <w:rtl/>
          <w:lang w:bidi="fa-IR"/>
        </w:rPr>
        <w:t>.</w:t>
      </w:r>
    </w:p>
    <w:p w:rsidR="006264E0" w:rsidRDefault="006264E0" w:rsidP="006264E0">
      <w:pPr>
        <w:pStyle w:val="libNormal"/>
        <w:rPr>
          <w:lang w:bidi="fa-IR"/>
        </w:rPr>
      </w:pPr>
      <w:r>
        <w:rPr>
          <w:rtl/>
          <w:lang w:bidi="fa-IR"/>
        </w:rPr>
        <w:t>واخت</w:t>
      </w:r>
      <w:r w:rsidR="00AA073D">
        <w:rPr>
          <w:rFonts w:hint="cs"/>
          <w:rtl/>
          <w:lang w:bidi="fa-IR"/>
        </w:rPr>
        <w:t>ُ</w:t>
      </w:r>
      <w:r>
        <w:rPr>
          <w:rtl/>
          <w:lang w:bidi="fa-IR"/>
        </w:rPr>
        <w:t xml:space="preserve">لف في موضع قبرها </w:t>
      </w:r>
      <w:r w:rsidR="000F70AD" w:rsidRPr="000F70AD">
        <w:rPr>
          <w:rStyle w:val="libAlaemChar"/>
          <w:rtl/>
        </w:rPr>
        <w:t>عليها‌السلام</w:t>
      </w:r>
      <w:r>
        <w:rPr>
          <w:rtl/>
          <w:lang w:bidi="fa-IR"/>
        </w:rPr>
        <w:t>.</w:t>
      </w:r>
    </w:p>
    <w:p w:rsidR="006264E0" w:rsidRDefault="006264E0" w:rsidP="006264E0">
      <w:pPr>
        <w:pStyle w:val="libNormal"/>
        <w:rPr>
          <w:lang w:bidi="fa-IR"/>
        </w:rPr>
      </w:pPr>
      <w:r>
        <w:rPr>
          <w:rtl/>
          <w:lang w:bidi="fa-IR"/>
        </w:rPr>
        <w:t xml:space="preserve">فقيل : في الروضة بين القبر والمنبر </w:t>
      </w:r>
      <w:r w:rsidRPr="0007051C">
        <w:rPr>
          <w:rStyle w:val="libFootnotenumChar"/>
          <w:rtl/>
        </w:rPr>
        <w:t>(2)</w:t>
      </w:r>
      <w:r>
        <w:rPr>
          <w:rtl/>
          <w:lang w:bidi="fa-IR"/>
        </w:rPr>
        <w:t>.</w:t>
      </w:r>
    </w:p>
    <w:p w:rsidR="006264E0" w:rsidRDefault="006264E0" w:rsidP="006264E0">
      <w:pPr>
        <w:pStyle w:val="libNormal"/>
        <w:rPr>
          <w:lang w:bidi="fa-IR"/>
        </w:rPr>
      </w:pPr>
      <w:r>
        <w:rPr>
          <w:rtl/>
          <w:lang w:bidi="fa-IR"/>
        </w:rPr>
        <w:t>وقيل : في بيتها ، ف</w:t>
      </w:r>
      <w:r w:rsidR="004911E6">
        <w:rPr>
          <w:rtl/>
          <w:lang w:bidi="fa-IR"/>
        </w:rPr>
        <w:t>لمـّا</w:t>
      </w:r>
      <w:r>
        <w:rPr>
          <w:rtl/>
          <w:lang w:bidi="fa-IR"/>
        </w:rPr>
        <w:t xml:space="preserve"> زاد بنو </w:t>
      </w:r>
      <w:r w:rsidR="00AA073D">
        <w:rPr>
          <w:rFonts w:hint="cs"/>
          <w:rtl/>
          <w:lang w:bidi="fa-IR"/>
        </w:rPr>
        <w:t>اُ</w:t>
      </w:r>
      <w:r>
        <w:rPr>
          <w:rtl/>
          <w:lang w:bidi="fa-IR"/>
        </w:rPr>
        <w:t xml:space="preserve">مية في المسجد صار من جملة المسجد </w:t>
      </w:r>
      <w:r w:rsidR="00AA073D" w:rsidRPr="0007051C">
        <w:rPr>
          <w:rStyle w:val="libFootnotenumChar"/>
          <w:rtl/>
        </w:rPr>
        <w:t>(</w:t>
      </w:r>
      <w:r w:rsidR="00AA073D">
        <w:rPr>
          <w:rStyle w:val="libFootnotenumChar"/>
          <w:rFonts w:hint="cs"/>
          <w:rtl/>
        </w:rPr>
        <w:t>3</w:t>
      </w:r>
      <w:r w:rsidR="00AA073D" w:rsidRPr="0007051C">
        <w:rPr>
          <w:rStyle w:val="libFootnotenumChar"/>
          <w:rtl/>
        </w:rPr>
        <w:t>)</w:t>
      </w:r>
      <w:r w:rsidR="00AA073D" w:rsidRPr="00AA073D">
        <w:rPr>
          <w:rFonts w:hint="cs"/>
          <w:rtl/>
        </w:rPr>
        <w:t xml:space="preserve"> </w:t>
      </w:r>
      <w:r>
        <w:rPr>
          <w:rtl/>
          <w:lang w:bidi="fa-IR"/>
        </w:rPr>
        <w:t xml:space="preserve">وقيل : إنّها مدفونة في البقيع </w:t>
      </w:r>
      <w:r w:rsidRPr="0007051C">
        <w:rPr>
          <w:rStyle w:val="libFootnotenumChar"/>
          <w:rtl/>
        </w:rPr>
        <w:t>(</w:t>
      </w:r>
      <w:r w:rsidR="00AA073D">
        <w:rPr>
          <w:rStyle w:val="libFootnotenumChar"/>
          <w:rFonts w:hint="cs"/>
          <w:rtl/>
        </w:rPr>
        <w:t>4</w:t>
      </w:r>
      <w:r w:rsidRPr="0007051C">
        <w:rPr>
          <w:rStyle w:val="libFootnotenumChar"/>
          <w:rtl/>
        </w:rPr>
        <w:t>)</w:t>
      </w:r>
      <w:r>
        <w:rPr>
          <w:rtl/>
          <w:lang w:bidi="fa-IR"/>
        </w:rPr>
        <w:t>.</w:t>
      </w:r>
    </w:p>
    <w:p w:rsidR="006264E0" w:rsidRDefault="006264E0" w:rsidP="006264E0">
      <w:pPr>
        <w:pStyle w:val="libNormal"/>
        <w:rPr>
          <w:lang w:bidi="fa-IR"/>
        </w:rPr>
      </w:pPr>
      <w:r>
        <w:rPr>
          <w:rtl/>
          <w:lang w:bidi="fa-IR"/>
        </w:rPr>
        <w:t xml:space="preserve">قال الشيخ </w:t>
      </w:r>
      <w:r w:rsidR="00422684" w:rsidRPr="00422684">
        <w:rPr>
          <w:rStyle w:val="libAlaemChar"/>
          <w:rFonts w:hint="cs"/>
          <w:rtl/>
        </w:rPr>
        <w:t>رحمه‌الله</w:t>
      </w:r>
      <w:r>
        <w:rPr>
          <w:rtl/>
          <w:lang w:bidi="fa-IR"/>
        </w:rPr>
        <w:t>: الروايتان الأوّلتان متقاربتان ، وأمّا م</w:t>
      </w:r>
      <w:r w:rsidR="00AA073D">
        <w:rPr>
          <w:rFonts w:hint="cs"/>
          <w:rtl/>
          <w:lang w:bidi="fa-IR"/>
        </w:rPr>
        <w:t>َ</w:t>
      </w:r>
      <w:r>
        <w:rPr>
          <w:rtl/>
          <w:lang w:bidi="fa-IR"/>
        </w:rPr>
        <w:t>ن</w:t>
      </w:r>
      <w:r w:rsidR="00AA073D">
        <w:rPr>
          <w:rFonts w:hint="cs"/>
          <w:rtl/>
          <w:lang w:bidi="fa-IR"/>
        </w:rPr>
        <w:t>ْ</w:t>
      </w:r>
      <w:r>
        <w:rPr>
          <w:rtl/>
          <w:lang w:bidi="fa-IR"/>
        </w:rPr>
        <w:t xml:space="preserve"> قال : إنّها د</w:t>
      </w:r>
      <w:r w:rsidR="00AA073D">
        <w:rPr>
          <w:rFonts w:hint="cs"/>
          <w:rtl/>
          <w:lang w:bidi="fa-IR"/>
        </w:rPr>
        <w:t>ُ</w:t>
      </w:r>
      <w:r>
        <w:rPr>
          <w:rtl/>
          <w:lang w:bidi="fa-IR"/>
        </w:rPr>
        <w:t xml:space="preserve">فنت بالبقيع فبعيد من الصواب </w:t>
      </w:r>
      <w:r w:rsidRPr="0007051C">
        <w:rPr>
          <w:rStyle w:val="libFootnotenumChar"/>
          <w:rtl/>
        </w:rPr>
        <w:t>(</w:t>
      </w:r>
      <w:r w:rsidR="00AA073D">
        <w:rPr>
          <w:rStyle w:val="libFootnotenumChar"/>
          <w:rFonts w:hint="cs"/>
          <w:rtl/>
        </w:rPr>
        <w:t>5</w:t>
      </w:r>
      <w:r w:rsidRPr="0007051C">
        <w:rPr>
          <w:rStyle w:val="libFootnotenumChar"/>
          <w:rtl/>
        </w:rPr>
        <w:t>)</w:t>
      </w:r>
      <w:r>
        <w:rPr>
          <w:rtl/>
          <w:lang w:bidi="fa-IR"/>
        </w:rPr>
        <w:t>.</w:t>
      </w:r>
    </w:p>
    <w:p w:rsidR="006264E0" w:rsidRDefault="006264E0" w:rsidP="006264E0">
      <w:pPr>
        <w:pStyle w:val="libNormal"/>
        <w:rPr>
          <w:lang w:bidi="fa-IR"/>
        </w:rPr>
      </w:pPr>
      <w:r>
        <w:rPr>
          <w:rtl/>
          <w:lang w:bidi="fa-IR"/>
        </w:rPr>
        <w:t>قال ابن بابويه : الصحيح عندي أنّها د</w:t>
      </w:r>
      <w:r w:rsidR="00AA073D">
        <w:rPr>
          <w:rFonts w:hint="cs"/>
          <w:rtl/>
          <w:lang w:bidi="fa-IR"/>
        </w:rPr>
        <w:t>ُ</w:t>
      </w:r>
      <w:r>
        <w:rPr>
          <w:rtl/>
          <w:lang w:bidi="fa-IR"/>
        </w:rPr>
        <w:t xml:space="preserve">فنت في بيتها </w:t>
      </w:r>
      <w:r w:rsidRPr="0007051C">
        <w:rPr>
          <w:rStyle w:val="libFootnotenumChar"/>
          <w:rtl/>
        </w:rPr>
        <w:t>(</w:t>
      </w:r>
      <w:r w:rsidR="00AA073D">
        <w:rPr>
          <w:rStyle w:val="libFootnotenumChar"/>
          <w:rFonts w:hint="cs"/>
          <w:rtl/>
        </w:rPr>
        <w:t>6</w:t>
      </w:r>
      <w:r w:rsidRPr="0007051C">
        <w:rPr>
          <w:rStyle w:val="libFootnotenumChar"/>
          <w:rtl/>
        </w:rPr>
        <w:t>)</w:t>
      </w:r>
      <w:r>
        <w:rPr>
          <w:rtl/>
          <w:lang w:bidi="fa-IR"/>
        </w:rPr>
        <w:t>.</w:t>
      </w:r>
    </w:p>
    <w:p w:rsidR="006264E0" w:rsidRDefault="006264E0" w:rsidP="006264E0">
      <w:pPr>
        <w:pStyle w:val="libNormal"/>
        <w:rPr>
          <w:lang w:bidi="fa-IR"/>
        </w:rPr>
      </w:pPr>
      <w:r>
        <w:rPr>
          <w:rtl/>
          <w:lang w:bidi="fa-IR"/>
        </w:rPr>
        <w:t>وتستحبّ الزيارة بالمنقول خصوصا</w:t>
      </w:r>
      <w:r w:rsidR="00AA073D">
        <w:rPr>
          <w:rFonts w:hint="cs"/>
          <w:rtl/>
          <w:lang w:bidi="fa-IR"/>
        </w:rPr>
        <w:t>ً</w:t>
      </w:r>
      <w:r>
        <w:rPr>
          <w:rtl/>
          <w:lang w:bidi="fa-IR"/>
        </w:rPr>
        <w:t xml:space="preserve"> ما روى الشيخ</w:t>
      </w:r>
      <w:r w:rsidR="00AA073D">
        <w:rPr>
          <w:rFonts w:hint="cs"/>
          <w:rtl/>
          <w:lang w:bidi="fa-IR"/>
        </w:rPr>
        <w:t xml:space="preserve"> -</w:t>
      </w:r>
      <w:r>
        <w:rPr>
          <w:rtl/>
          <w:lang w:bidi="fa-IR"/>
        </w:rPr>
        <w:t xml:space="preserve"> </w:t>
      </w:r>
      <w:r w:rsidR="00170258" w:rsidRPr="00170258">
        <w:rPr>
          <w:rStyle w:val="libAlaemChar"/>
          <w:rtl/>
        </w:rPr>
        <w:t>رحمه‌الله</w:t>
      </w:r>
      <w:r>
        <w:rPr>
          <w:rtl/>
          <w:lang w:bidi="fa-IR"/>
        </w:rPr>
        <w:t xml:space="preserve"> </w:t>
      </w:r>
      <w:r w:rsidR="00AA073D">
        <w:rPr>
          <w:rFonts w:hint="cs"/>
          <w:rtl/>
          <w:lang w:bidi="fa-IR"/>
        </w:rPr>
        <w:t xml:space="preserve">- </w:t>
      </w:r>
      <w:r>
        <w:rPr>
          <w:rtl/>
          <w:lang w:bidi="fa-IR"/>
        </w:rPr>
        <w:t xml:space="preserve">أنّها مرويّة لفاطمة </w:t>
      </w:r>
      <w:r w:rsidR="000F70AD" w:rsidRPr="000F70AD">
        <w:rPr>
          <w:rStyle w:val="libAlaemChar"/>
          <w:rtl/>
        </w:rPr>
        <w:t>عليها‌السلام</w:t>
      </w:r>
      <w:r>
        <w:rPr>
          <w:rtl/>
          <w:lang w:bidi="fa-IR"/>
        </w:rPr>
        <w:t xml:space="preserve"> عن محمد الع</w:t>
      </w:r>
      <w:r w:rsidR="00AA073D">
        <w:rPr>
          <w:rFonts w:hint="cs"/>
          <w:rtl/>
          <w:lang w:bidi="fa-IR"/>
        </w:rPr>
        <w:t>ُ</w:t>
      </w:r>
      <w:r>
        <w:rPr>
          <w:rtl/>
          <w:lang w:bidi="fa-IR"/>
        </w:rPr>
        <w:t xml:space="preserve">ريضي </w:t>
      </w:r>
      <w:r w:rsidRPr="0007051C">
        <w:rPr>
          <w:rStyle w:val="libFootnotenumChar"/>
          <w:rtl/>
        </w:rPr>
        <w:t>(6)</w:t>
      </w:r>
      <w:r>
        <w:rPr>
          <w:rtl/>
          <w:lang w:bidi="fa-IR"/>
        </w:rPr>
        <w:t xml:space="preserve"> ، قال : حدّثني أبو جعفر [ </w:t>
      </w:r>
      <w:r w:rsidR="00E77EEB" w:rsidRPr="00E77EEB">
        <w:rPr>
          <w:rStyle w:val="libAlaemChar"/>
          <w:rtl/>
        </w:rPr>
        <w:t>عليه‌السلام</w:t>
      </w:r>
      <w:r>
        <w:rPr>
          <w:rtl/>
          <w:lang w:bidi="fa-IR"/>
        </w:rPr>
        <w:t xml:space="preserve"> ] ذات يوم ، قال : « إذا صرت إلى قبر جدّتك فقل : يا ممتحنة امتحنك الذي خلقك قبل أن يخلقك ، فوجدك لما امتحنك به صابرة</w:t>
      </w:r>
      <w:r w:rsidR="00AA073D">
        <w:rPr>
          <w:rFonts w:hint="cs"/>
          <w:rtl/>
          <w:lang w:bidi="fa-IR"/>
        </w:rPr>
        <w:t>ً</w:t>
      </w:r>
      <w:r>
        <w:rPr>
          <w:rtl/>
          <w:lang w:bidi="fa-IR"/>
        </w:rPr>
        <w:t xml:space="preserve"> ، وزعمنا أنّا لك أولياء ومصدّقون وصابرون لكلّ ما أتانا به أبوك </w:t>
      </w:r>
      <w:r w:rsidR="0024371A" w:rsidRPr="0024371A">
        <w:rPr>
          <w:rStyle w:val="libAlaemChar"/>
          <w:rtl/>
        </w:rPr>
        <w:t>صلى‌الله‌عليه‌وآله</w:t>
      </w:r>
      <w:r>
        <w:rPr>
          <w:rtl/>
          <w:lang w:bidi="fa-IR"/>
        </w:rPr>
        <w:t xml:space="preserve"> وأتى به وصيّه </w:t>
      </w:r>
      <w:r w:rsidR="00E77EEB" w:rsidRPr="00E77EEB">
        <w:rPr>
          <w:rStyle w:val="libAlaemChar"/>
          <w:rtl/>
        </w:rPr>
        <w:t>عليه‌السلام</w:t>
      </w:r>
      <w:r>
        <w:rPr>
          <w:rtl/>
          <w:lang w:bidi="fa-IR"/>
        </w:rPr>
        <w:t xml:space="preserve"> ، فإنّا نسألك إن كنّا صدّقناك إل</w:t>
      </w:r>
      <w:r w:rsidR="00AA073D">
        <w:rPr>
          <w:rFonts w:hint="cs"/>
          <w:rtl/>
          <w:lang w:bidi="fa-IR"/>
        </w:rPr>
        <w:t>ّ</w:t>
      </w:r>
      <w:r>
        <w:rPr>
          <w:rtl/>
          <w:lang w:bidi="fa-IR"/>
        </w:rPr>
        <w:t xml:space="preserve">ا ألحقتنا بتصديقنا لهما </w:t>
      </w:r>
      <w:r w:rsidRPr="0007051C">
        <w:rPr>
          <w:rStyle w:val="libFootnotenumChar"/>
          <w:rtl/>
        </w:rPr>
        <w:t>(7)</w:t>
      </w:r>
      <w:r>
        <w:rPr>
          <w:rtl/>
          <w:lang w:bidi="fa-IR"/>
        </w:rPr>
        <w:t xml:space="preserve"> لنبشر أنفسنا بأنّا قد‌</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6 : 9 </w:t>
      </w:r>
      <w:r w:rsidR="00AA073D">
        <w:rPr>
          <w:rFonts w:hint="cs"/>
          <w:rtl/>
          <w:lang w:bidi="fa-IR"/>
        </w:rPr>
        <w:t>/</w:t>
      </w:r>
      <w:r>
        <w:rPr>
          <w:rtl/>
          <w:lang w:bidi="fa-IR"/>
        </w:rPr>
        <w:t xml:space="preserve"> 18.</w:t>
      </w:r>
    </w:p>
    <w:p w:rsidR="006264E0" w:rsidRDefault="006264E0" w:rsidP="0007051C">
      <w:pPr>
        <w:pStyle w:val="libFootnote0"/>
        <w:rPr>
          <w:lang w:bidi="fa-IR"/>
        </w:rPr>
      </w:pPr>
      <w:r>
        <w:rPr>
          <w:rtl/>
          <w:lang w:bidi="fa-IR"/>
        </w:rPr>
        <w:t>(2</w:t>
      </w:r>
      <w:r w:rsidR="00AA073D">
        <w:rPr>
          <w:rFonts w:hint="cs"/>
          <w:rtl/>
          <w:lang w:bidi="fa-IR"/>
        </w:rPr>
        <w:t xml:space="preserve"> - 4 )</w:t>
      </w:r>
      <w:r>
        <w:rPr>
          <w:rtl/>
          <w:lang w:bidi="fa-IR"/>
        </w:rPr>
        <w:t xml:space="preserve"> كما في التهذيب 6 : 9 ، والفقيه 2 : 341 </w:t>
      </w:r>
      <w:r w:rsidR="00F740E6">
        <w:rPr>
          <w:rtl/>
          <w:lang w:bidi="fa-IR"/>
        </w:rPr>
        <w:t>-</w:t>
      </w:r>
      <w:r>
        <w:rPr>
          <w:rtl/>
          <w:lang w:bidi="fa-IR"/>
        </w:rPr>
        <w:t xml:space="preserve"> 1573 </w:t>
      </w:r>
      <w:r w:rsidR="00F740E6">
        <w:rPr>
          <w:rtl/>
          <w:lang w:bidi="fa-IR"/>
        </w:rPr>
        <w:t>-</w:t>
      </w:r>
      <w:r>
        <w:rPr>
          <w:rtl/>
          <w:lang w:bidi="fa-IR"/>
        </w:rPr>
        <w:t xml:space="preserve"> 1575.</w:t>
      </w:r>
    </w:p>
    <w:p w:rsidR="006264E0" w:rsidRDefault="006264E0" w:rsidP="0007051C">
      <w:pPr>
        <w:pStyle w:val="libFootnote0"/>
        <w:rPr>
          <w:lang w:bidi="fa-IR"/>
        </w:rPr>
      </w:pPr>
      <w:r>
        <w:rPr>
          <w:rtl/>
          <w:lang w:bidi="fa-IR"/>
        </w:rPr>
        <w:t>(</w:t>
      </w:r>
      <w:r w:rsidR="00AA073D">
        <w:rPr>
          <w:rFonts w:hint="cs"/>
          <w:rtl/>
          <w:lang w:bidi="fa-IR"/>
        </w:rPr>
        <w:t>5</w:t>
      </w:r>
      <w:r>
        <w:rPr>
          <w:rtl/>
          <w:lang w:bidi="fa-IR"/>
        </w:rPr>
        <w:t>) التهذيب 6 : 9.</w:t>
      </w:r>
    </w:p>
    <w:p w:rsidR="006264E0" w:rsidRDefault="006264E0" w:rsidP="0007051C">
      <w:pPr>
        <w:pStyle w:val="libFootnote0"/>
        <w:rPr>
          <w:lang w:bidi="fa-IR"/>
        </w:rPr>
      </w:pPr>
      <w:r>
        <w:rPr>
          <w:rtl/>
          <w:lang w:bidi="fa-IR"/>
        </w:rPr>
        <w:t>(</w:t>
      </w:r>
      <w:r w:rsidR="00AA073D">
        <w:rPr>
          <w:rFonts w:hint="cs"/>
          <w:rtl/>
          <w:lang w:bidi="fa-IR"/>
        </w:rPr>
        <w:t>6</w:t>
      </w:r>
      <w:r>
        <w:rPr>
          <w:rtl/>
          <w:lang w:bidi="fa-IR"/>
        </w:rPr>
        <w:t>) الفقيه 2 : 341 ذيل الحديث 1575.</w:t>
      </w:r>
    </w:p>
    <w:p w:rsidR="006264E0" w:rsidRDefault="006264E0" w:rsidP="0007051C">
      <w:pPr>
        <w:pStyle w:val="libFootnote0"/>
        <w:rPr>
          <w:lang w:bidi="fa-IR"/>
        </w:rPr>
      </w:pPr>
      <w:r>
        <w:rPr>
          <w:rtl/>
          <w:lang w:bidi="fa-IR"/>
        </w:rPr>
        <w:t>(</w:t>
      </w:r>
      <w:r w:rsidR="00AA073D">
        <w:rPr>
          <w:rFonts w:hint="cs"/>
          <w:rtl/>
          <w:lang w:bidi="fa-IR"/>
        </w:rPr>
        <w:t>7</w:t>
      </w:r>
      <w:r>
        <w:rPr>
          <w:rtl/>
          <w:lang w:bidi="fa-IR"/>
        </w:rPr>
        <w:t xml:space="preserve">) جاء اسم الراوي الأخير في المصدر هكذا : قال : حدّثنا إبراهيم بن محمد بن عيسى بن محمد العريضي ، قال : حدّثنا أبو جعفر </w:t>
      </w:r>
      <w:r w:rsidR="00E77EEB" w:rsidRPr="00E77EEB">
        <w:rPr>
          <w:rStyle w:val="libFootnoteAlaemChar"/>
          <w:rtl/>
        </w:rPr>
        <w:t>عليه‌السلام</w:t>
      </w:r>
      <w:r>
        <w:rPr>
          <w:rtl/>
          <w:lang w:bidi="fa-IR"/>
        </w:rPr>
        <w:t>، إلى آخر ما في المتن.</w:t>
      </w:r>
    </w:p>
    <w:p w:rsidR="00EA601D" w:rsidRDefault="006264E0" w:rsidP="0007051C">
      <w:pPr>
        <w:pStyle w:val="libFootnote0"/>
        <w:rPr>
          <w:lang w:bidi="fa-IR"/>
        </w:rPr>
      </w:pPr>
      <w:r>
        <w:rPr>
          <w:rtl/>
          <w:lang w:bidi="fa-IR"/>
        </w:rPr>
        <w:t>(</w:t>
      </w:r>
      <w:r w:rsidR="00AA073D">
        <w:rPr>
          <w:rFonts w:hint="cs"/>
          <w:rtl/>
          <w:lang w:bidi="fa-IR"/>
        </w:rPr>
        <w:t>8</w:t>
      </w:r>
      <w:r>
        <w:rPr>
          <w:rtl/>
          <w:lang w:bidi="fa-IR"/>
        </w:rPr>
        <w:t>) في « ق ، ك » والطبعة الحجرية : بهما. وما أثبتناه من المصدر ، وفيه زيادة : « بالبشرى ».</w:t>
      </w:r>
    </w:p>
    <w:p w:rsidR="000820F6" w:rsidRPr="000820F6" w:rsidRDefault="000820F6" w:rsidP="0007051C">
      <w:pPr>
        <w:pStyle w:val="libNormal"/>
        <w:rPr>
          <w:rtl/>
        </w:rPr>
      </w:pPr>
      <w:r>
        <w:rPr>
          <w:rtl/>
          <w:lang w:bidi="fa-IR"/>
        </w:rPr>
        <w:br w:type="page"/>
      </w:r>
    </w:p>
    <w:p w:rsidR="006264E0" w:rsidRDefault="006264E0" w:rsidP="00D624DB">
      <w:pPr>
        <w:pStyle w:val="libNormal0"/>
        <w:rPr>
          <w:lang w:bidi="fa-IR"/>
        </w:rPr>
      </w:pPr>
      <w:r>
        <w:rPr>
          <w:rtl/>
          <w:lang w:bidi="fa-IR"/>
        </w:rPr>
        <w:lastRenderedPageBreak/>
        <w:t xml:space="preserve">طهرنا بولايتك </w:t>
      </w:r>
      <w:r w:rsidRPr="0007051C">
        <w:rPr>
          <w:rStyle w:val="libFootnotenumChar"/>
          <w:rtl/>
        </w:rPr>
        <w:t>(1)</w:t>
      </w:r>
      <w:r>
        <w:rPr>
          <w:rtl/>
          <w:lang w:bidi="fa-IR"/>
        </w:rPr>
        <w:t xml:space="preserve"> » </w:t>
      </w:r>
      <w:r w:rsidRPr="0007051C">
        <w:rPr>
          <w:rStyle w:val="libFootnotenumChar"/>
          <w:rtl/>
        </w:rPr>
        <w:t>(2)</w:t>
      </w:r>
      <w:r>
        <w:rPr>
          <w:rtl/>
          <w:lang w:bidi="fa-IR"/>
        </w:rPr>
        <w:t>.</w:t>
      </w:r>
    </w:p>
    <w:p w:rsidR="006264E0" w:rsidRDefault="006264E0" w:rsidP="006264E0">
      <w:pPr>
        <w:pStyle w:val="libNormal"/>
        <w:rPr>
          <w:lang w:bidi="fa-IR"/>
        </w:rPr>
      </w:pPr>
      <w:bookmarkStart w:id="474" w:name="_Toc114670173"/>
      <w:r w:rsidRPr="0007051C">
        <w:rPr>
          <w:rStyle w:val="Heading2Char"/>
          <w:rtl/>
        </w:rPr>
        <w:t>مسألة 768 :</w:t>
      </w:r>
      <w:bookmarkEnd w:id="474"/>
      <w:r>
        <w:rPr>
          <w:rtl/>
          <w:lang w:bidi="fa-IR"/>
        </w:rPr>
        <w:t xml:space="preserve"> تستحبّ زيارة أمير المؤمنين </w:t>
      </w:r>
      <w:r w:rsidR="00E77EEB" w:rsidRPr="00E77EEB">
        <w:rPr>
          <w:rStyle w:val="libAlaemChar"/>
          <w:rtl/>
        </w:rPr>
        <w:t>عليه‌السلام</w:t>
      </w:r>
      <w:r>
        <w:rPr>
          <w:rtl/>
          <w:lang w:bidi="fa-IR"/>
        </w:rPr>
        <w:t xml:space="preserve"> ، لقول الصادق </w:t>
      </w:r>
      <w:r w:rsidR="00E77EEB" w:rsidRPr="00E77EEB">
        <w:rPr>
          <w:rStyle w:val="libAlaemChar"/>
          <w:rtl/>
        </w:rPr>
        <w:t>عليه‌السلام</w:t>
      </w:r>
      <w:r>
        <w:rPr>
          <w:rtl/>
          <w:lang w:bidi="fa-IR"/>
        </w:rPr>
        <w:t xml:space="preserve"> لعبد الله ابن طلحة : « أما تزور قبر أبي حسين؟ » قلت : بلى إنّا لنأتيه ، قال : « تأتونه كلّ جمعة؟ » قلت : لا ، قال : « فتأتونه في كلّ شهر؟ » قلت : لا ، قال : « ما أجفاكم إنّ زيارته تعدل حجّة</w:t>
      </w:r>
      <w:r w:rsidR="00D624DB">
        <w:rPr>
          <w:rFonts w:hint="cs"/>
          <w:rtl/>
          <w:lang w:bidi="fa-IR"/>
        </w:rPr>
        <w:t>ً</w:t>
      </w:r>
      <w:r>
        <w:rPr>
          <w:rtl/>
          <w:lang w:bidi="fa-IR"/>
        </w:rPr>
        <w:t xml:space="preserve"> وعمرة</w:t>
      </w:r>
      <w:r w:rsidR="00D624DB">
        <w:rPr>
          <w:rFonts w:hint="cs"/>
          <w:rtl/>
          <w:lang w:bidi="fa-IR"/>
        </w:rPr>
        <w:t>ً</w:t>
      </w:r>
      <w:r>
        <w:rPr>
          <w:rtl/>
          <w:lang w:bidi="fa-IR"/>
        </w:rPr>
        <w:t xml:space="preserve"> وزيارة أبي علي </w:t>
      </w:r>
      <w:r w:rsidR="00E77EEB" w:rsidRPr="00E77EEB">
        <w:rPr>
          <w:rStyle w:val="libAlaemChar"/>
          <w:rtl/>
        </w:rPr>
        <w:t>عليه‌السلام</w:t>
      </w:r>
      <w:r>
        <w:rPr>
          <w:rtl/>
          <w:lang w:bidi="fa-IR"/>
        </w:rPr>
        <w:t xml:space="preserve"> تعدل حجّتين وعمرتين » </w:t>
      </w:r>
      <w:r w:rsidRPr="0007051C">
        <w:rPr>
          <w:rStyle w:val="libFootnotenumChar"/>
          <w:rtl/>
        </w:rPr>
        <w:t>(3)</w:t>
      </w:r>
      <w:r>
        <w:rPr>
          <w:rtl/>
          <w:lang w:bidi="fa-IR"/>
        </w:rPr>
        <w:t>.</w:t>
      </w:r>
    </w:p>
    <w:p w:rsidR="006264E0" w:rsidRDefault="006264E0" w:rsidP="006264E0">
      <w:pPr>
        <w:pStyle w:val="libNormal"/>
        <w:rPr>
          <w:lang w:bidi="fa-IR"/>
        </w:rPr>
      </w:pPr>
      <w:r>
        <w:rPr>
          <w:rtl/>
          <w:lang w:bidi="fa-IR"/>
        </w:rPr>
        <w:t>وتستحب الزيارة بالمنقول والوداع به.</w:t>
      </w:r>
    </w:p>
    <w:p w:rsidR="006264E0" w:rsidRDefault="006264E0" w:rsidP="006264E0">
      <w:pPr>
        <w:pStyle w:val="libNormal"/>
        <w:rPr>
          <w:lang w:bidi="fa-IR"/>
        </w:rPr>
      </w:pPr>
      <w:bookmarkStart w:id="475" w:name="_Toc114670174"/>
      <w:r w:rsidRPr="0007051C">
        <w:rPr>
          <w:rStyle w:val="Heading2Char"/>
          <w:rtl/>
        </w:rPr>
        <w:t>مسألة 769 :</w:t>
      </w:r>
      <w:bookmarkEnd w:id="475"/>
      <w:r>
        <w:rPr>
          <w:rtl/>
          <w:lang w:bidi="fa-IR"/>
        </w:rPr>
        <w:t xml:space="preserve"> تستحبّ زيارة أبي محمد الحسن </w:t>
      </w:r>
      <w:r w:rsidR="00E77EEB" w:rsidRPr="00E77EEB">
        <w:rPr>
          <w:rStyle w:val="libAlaemChar"/>
          <w:rtl/>
        </w:rPr>
        <w:t>عليه‌السلام</w:t>
      </w:r>
      <w:r>
        <w:rPr>
          <w:rtl/>
          <w:lang w:bidi="fa-IR"/>
        </w:rPr>
        <w:t>.</w:t>
      </w:r>
    </w:p>
    <w:p w:rsidR="006264E0" w:rsidRDefault="006264E0" w:rsidP="006264E0">
      <w:pPr>
        <w:pStyle w:val="libNormal"/>
        <w:rPr>
          <w:lang w:bidi="fa-IR"/>
        </w:rPr>
      </w:pPr>
      <w:r>
        <w:rPr>
          <w:rtl/>
          <w:lang w:bidi="fa-IR"/>
        </w:rPr>
        <w:t xml:space="preserve">قال رسول الله </w:t>
      </w:r>
      <w:r w:rsidR="0024371A" w:rsidRPr="0024371A">
        <w:rPr>
          <w:rStyle w:val="libAlaemChar"/>
          <w:rtl/>
        </w:rPr>
        <w:t>صلى‌الله‌عليه‌وآله</w:t>
      </w:r>
      <w:r>
        <w:rPr>
          <w:rtl/>
          <w:lang w:bidi="fa-IR"/>
        </w:rPr>
        <w:t xml:space="preserve"> للحسين </w:t>
      </w:r>
      <w:r w:rsidR="00E77EEB" w:rsidRPr="00E77EEB">
        <w:rPr>
          <w:rStyle w:val="libAlaemChar"/>
          <w:rtl/>
        </w:rPr>
        <w:t>عليه‌السلام</w:t>
      </w:r>
      <w:r>
        <w:rPr>
          <w:rtl/>
          <w:lang w:bidi="fa-IR"/>
        </w:rPr>
        <w:t xml:space="preserve"> : « م</w:t>
      </w:r>
      <w:r w:rsidR="00D624DB">
        <w:rPr>
          <w:rFonts w:hint="cs"/>
          <w:rtl/>
          <w:lang w:bidi="fa-IR"/>
        </w:rPr>
        <w:t>َ</w:t>
      </w:r>
      <w:r>
        <w:rPr>
          <w:rtl/>
          <w:lang w:bidi="fa-IR"/>
        </w:rPr>
        <w:t>ن</w:t>
      </w:r>
      <w:r w:rsidR="00D624DB">
        <w:rPr>
          <w:rFonts w:hint="cs"/>
          <w:rtl/>
          <w:lang w:bidi="fa-IR"/>
        </w:rPr>
        <w:t>ْ</w:t>
      </w:r>
      <w:r>
        <w:rPr>
          <w:rtl/>
          <w:lang w:bidi="fa-IR"/>
        </w:rPr>
        <w:t xml:space="preserve"> زارني حيّا</w:t>
      </w:r>
      <w:r w:rsidR="00D624DB">
        <w:rPr>
          <w:rFonts w:hint="cs"/>
          <w:rtl/>
          <w:lang w:bidi="fa-IR"/>
        </w:rPr>
        <w:t>ً</w:t>
      </w:r>
      <w:r>
        <w:rPr>
          <w:rtl/>
          <w:lang w:bidi="fa-IR"/>
        </w:rPr>
        <w:t xml:space="preserve"> أو ميّتا</w:t>
      </w:r>
      <w:r w:rsidR="00D624DB">
        <w:rPr>
          <w:rFonts w:hint="cs"/>
          <w:rtl/>
          <w:lang w:bidi="fa-IR"/>
        </w:rPr>
        <w:t>ً</w:t>
      </w:r>
      <w:r>
        <w:rPr>
          <w:rtl/>
          <w:lang w:bidi="fa-IR"/>
        </w:rPr>
        <w:t xml:space="preserve"> أو زار أباك حيّا</w:t>
      </w:r>
      <w:r w:rsidR="00D624DB">
        <w:rPr>
          <w:rFonts w:hint="cs"/>
          <w:rtl/>
          <w:lang w:bidi="fa-IR"/>
        </w:rPr>
        <w:t>ً</w:t>
      </w:r>
      <w:r>
        <w:rPr>
          <w:rtl/>
          <w:lang w:bidi="fa-IR"/>
        </w:rPr>
        <w:t xml:space="preserve"> أو ميّتا</w:t>
      </w:r>
      <w:r w:rsidR="00D624DB">
        <w:rPr>
          <w:rFonts w:hint="cs"/>
          <w:rtl/>
          <w:lang w:bidi="fa-IR"/>
        </w:rPr>
        <w:t>ً</w:t>
      </w:r>
      <w:r>
        <w:rPr>
          <w:rtl/>
          <w:lang w:bidi="fa-IR"/>
        </w:rPr>
        <w:t xml:space="preserve"> أو زار أخاك حيّا</w:t>
      </w:r>
      <w:r w:rsidR="00D624DB">
        <w:rPr>
          <w:rFonts w:hint="cs"/>
          <w:rtl/>
          <w:lang w:bidi="fa-IR"/>
        </w:rPr>
        <w:t>ً</w:t>
      </w:r>
      <w:r>
        <w:rPr>
          <w:rtl/>
          <w:lang w:bidi="fa-IR"/>
        </w:rPr>
        <w:t xml:space="preserve"> أو ميّتا</w:t>
      </w:r>
      <w:r w:rsidR="00D624DB">
        <w:rPr>
          <w:rFonts w:hint="cs"/>
          <w:rtl/>
          <w:lang w:bidi="fa-IR"/>
        </w:rPr>
        <w:t>ً</w:t>
      </w:r>
      <w:r>
        <w:rPr>
          <w:rtl/>
          <w:lang w:bidi="fa-IR"/>
        </w:rPr>
        <w:t xml:space="preserve"> ، أو زارك حيّا</w:t>
      </w:r>
      <w:r w:rsidR="00D624DB">
        <w:rPr>
          <w:rFonts w:hint="cs"/>
          <w:rtl/>
          <w:lang w:bidi="fa-IR"/>
        </w:rPr>
        <w:t>ً</w:t>
      </w:r>
      <w:r>
        <w:rPr>
          <w:rtl/>
          <w:lang w:bidi="fa-IR"/>
        </w:rPr>
        <w:t xml:space="preserve"> أو ميّتا</w:t>
      </w:r>
      <w:r w:rsidR="00D624DB">
        <w:rPr>
          <w:rFonts w:hint="cs"/>
          <w:rtl/>
          <w:lang w:bidi="fa-IR"/>
        </w:rPr>
        <w:t>ً</w:t>
      </w:r>
      <w:r>
        <w:rPr>
          <w:rtl/>
          <w:lang w:bidi="fa-IR"/>
        </w:rPr>
        <w:t xml:space="preserve"> ، كان حقّا</w:t>
      </w:r>
      <w:r w:rsidR="00D624DB">
        <w:rPr>
          <w:rFonts w:hint="cs"/>
          <w:rtl/>
          <w:lang w:bidi="fa-IR"/>
        </w:rPr>
        <w:t>ً</w:t>
      </w:r>
      <w:r>
        <w:rPr>
          <w:rtl/>
          <w:lang w:bidi="fa-IR"/>
        </w:rPr>
        <w:t xml:space="preserve"> عليّ</w:t>
      </w:r>
      <w:r w:rsidR="00D624DB">
        <w:rPr>
          <w:rFonts w:hint="cs"/>
          <w:rtl/>
          <w:lang w:bidi="fa-IR"/>
        </w:rPr>
        <w:t>َ</w:t>
      </w:r>
      <w:r>
        <w:rPr>
          <w:rtl/>
          <w:lang w:bidi="fa-IR"/>
        </w:rPr>
        <w:t xml:space="preserve"> أن استنقذه يوم القيامة » </w:t>
      </w:r>
      <w:r w:rsidRPr="0007051C">
        <w:rPr>
          <w:rStyle w:val="libFootnotenumChar"/>
          <w:rtl/>
        </w:rPr>
        <w:t>(4)</w:t>
      </w:r>
      <w:r>
        <w:rPr>
          <w:rtl/>
          <w:lang w:bidi="fa-IR"/>
        </w:rPr>
        <w:t>.</w:t>
      </w:r>
    </w:p>
    <w:p w:rsidR="006264E0" w:rsidRDefault="006264E0" w:rsidP="006264E0">
      <w:pPr>
        <w:pStyle w:val="libNormal"/>
        <w:rPr>
          <w:lang w:bidi="fa-IR"/>
        </w:rPr>
      </w:pPr>
      <w:r>
        <w:rPr>
          <w:rtl/>
          <w:lang w:bidi="fa-IR"/>
        </w:rPr>
        <w:t>وتستحب الزيارة بالمنقول والوداع به.</w:t>
      </w:r>
    </w:p>
    <w:p w:rsidR="006264E0" w:rsidRDefault="006264E0" w:rsidP="006264E0">
      <w:pPr>
        <w:pStyle w:val="libNormal"/>
        <w:rPr>
          <w:lang w:bidi="fa-IR"/>
        </w:rPr>
      </w:pPr>
      <w:bookmarkStart w:id="476" w:name="_Toc114670175"/>
      <w:r w:rsidRPr="0007051C">
        <w:rPr>
          <w:rStyle w:val="Heading2Char"/>
          <w:rtl/>
        </w:rPr>
        <w:t>مسألة 770 :</w:t>
      </w:r>
      <w:bookmarkEnd w:id="476"/>
      <w:r>
        <w:rPr>
          <w:rtl/>
          <w:lang w:bidi="fa-IR"/>
        </w:rPr>
        <w:t xml:space="preserve"> تستحبّ زيارة الحسين </w:t>
      </w:r>
      <w:r w:rsidR="00E77EEB" w:rsidRPr="00E77EEB">
        <w:rPr>
          <w:rStyle w:val="libAlaemChar"/>
          <w:rtl/>
        </w:rPr>
        <w:t>عليه‌السلام</w:t>
      </w:r>
      <w:r>
        <w:rPr>
          <w:rtl/>
          <w:lang w:bidi="fa-IR"/>
        </w:rPr>
        <w:t xml:space="preserve"> </w:t>
      </w:r>
      <w:r w:rsidR="00D624DB">
        <w:rPr>
          <w:rFonts w:hint="cs"/>
          <w:rtl/>
          <w:lang w:bidi="fa-IR"/>
        </w:rPr>
        <w:t>؛</w:t>
      </w:r>
      <w:r>
        <w:rPr>
          <w:rtl/>
          <w:lang w:bidi="fa-IR"/>
        </w:rPr>
        <w:t xml:space="preserve"> لقول الباقر </w:t>
      </w:r>
      <w:r w:rsidR="00E77EEB" w:rsidRPr="00E77EEB">
        <w:rPr>
          <w:rStyle w:val="libAlaemChar"/>
          <w:rtl/>
        </w:rPr>
        <w:t>عليه‌السلام</w:t>
      </w:r>
      <w:r>
        <w:rPr>
          <w:rtl/>
          <w:lang w:bidi="fa-IR"/>
        </w:rPr>
        <w:t xml:space="preserve"> : « م</w:t>
      </w:r>
      <w:r w:rsidR="007A7A34">
        <w:rPr>
          <w:rFonts w:hint="cs"/>
          <w:rtl/>
          <w:lang w:bidi="fa-IR"/>
        </w:rPr>
        <w:t>ُ</w:t>
      </w:r>
      <w:r>
        <w:rPr>
          <w:rtl/>
          <w:lang w:bidi="fa-IR"/>
        </w:rPr>
        <w:t xml:space="preserve">روا شيعتنا بزيارة قبر الحسين </w:t>
      </w:r>
      <w:r w:rsidR="00E77EEB" w:rsidRPr="00E77EEB">
        <w:rPr>
          <w:rStyle w:val="libAlaemChar"/>
          <w:rtl/>
        </w:rPr>
        <w:t>عليه‌السلام</w:t>
      </w:r>
      <w:r>
        <w:rPr>
          <w:rtl/>
          <w:lang w:bidi="fa-IR"/>
        </w:rPr>
        <w:t xml:space="preserve"> ، فإنّ إتيانه يزيد في الرزق ويمدّ في العمر ويدفع مواقع السوء ، وإتيانه مفترض على كلّ مؤمن يقرّ [ له ] بالإمامة من الله » </w:t>
      </w:r>
      <w:r w:rsidRPr="0007051C">
        <w:rPr>
          <w:rStyle w:val="libFootnotenumChar"/>
          <w:rtl/>
        </w:rPr>
        <w:t>(5)</w:t>
      </w:r>
      <w:r>
        <w:rPr>
          <w:rtl/>
          <w:lang w:bidi="fa-IR"/>
        </w:rPr>
        <w:t>.</w:t>
      </w:r>
    </w:p>
    <w:p w:rsidR="006264E0" w:rsidRDefault="006264E0" w:rsidP="006264E0">
      <w:pPr>
        <w:pStyle w:val="libNormal"/>
        <w:rPr>
          <w:lang w:bidi="fa-IR"/>
        </w:rPr>
      </w:pPr>
      <w:r>
        <w:rPr>
          <w:rtl/>
          <w:lang w:bidi="fa-IR"/>
        </w:rPr>
        <w:t xml:space="preserve">وعن الكاظم </w:t>
      </w:r>
      <w:r w:rsidR="00E77EEB" w:rsidRPr="00E77EEB">
        <w:rPr>
          <w:rStyle w:val="libAlaemChar"/>
          <w:rtl/>
        </w:rPr>
        <w:t>عليه‌السلام</w:t>
      </w:r>
      <w:r>
        <w:rPr>
          <w:rtl/>
          <w:lang w:bidi="fa-IR"/>
        </w:rPr>
        <w:t xml:space="preserve"> : « م</w:t>
      </w:r>
      <w:r w:rsidR="007A7A34">
        <w:rPr>
          <w:rFonts w:hint="cs"/>
          <w:rtl/>
          <w:lang w:bidi="fa-IR"/>
        </w:rPr>
        <w:t>َ</w:t>
      </w:r>
      <w:r>
        <w:rPr>
          <w:rtl/>
          <w:lang w:bidi="fa-IR"/>
        </w:rPr>
        <w:t>ن</w:t>
      </w:r>
      <w:r w:rsidR="007A7A34">
        <w:rPr>
          <w:rFonts w:hint="cs"/>
          <w:rtl/>
          <w:lang w:bidi="fa-IR"/>
        </w:rPr>
        <w:t>ْ</w:t>
      </w:r>
      <w:r>
        <w:rPr>
          <w:rtl/>
          <w:lang w:bidi="fa-IR"/>
        </w:rPr>
        <w:t xml:space="preserve"> أتى قبر الحسين </w:t>
      </w:r>
      <w:r w:rsidR="00E77EEB" w:rsidRPr="00E77EEB">
        <w:rPr>
          <w:rStyle w:val="libAlaemChar"/>
          <w:rtl/>
        </w:rPr>
        <w:t>عليه‌السلام</w:t>
      </w:r>
      <w:r>
        <w:rPr>
          <w:rtl/>
          <w:lang w:bidi="fa-IR"/>
        </w:rPr>
        <w:t xml:space="preserve"> في السنة ثلاث مرّات‌</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في « ق ، ك » والطبعة الحجرية : بولايتهم. وما أثبتناه من المصدر.</w:t>
      </w:r>
    </w:p>
    <w:p w:rsidR="006264E0" w:rsidRDefault="006264E0" w:rsidP="0007051C">
      <w:pPr>
        <w:pStyle w:val="libFootnote0"/>
        <w:rPr>
          <w:lang w:bidi="fa-IR"/>
        </w:rPr>
      </w:pPr>
      <w:r>
        <w:rPr>
          <w:rtl/>
          <w:lang w:bidi="fa-IR"/>
        </w:rPr>
        <w:t xml:space="preserve">(2) التهذيب 6 : 9 </w:t>
      </w:r>
      <w:r w:rsidR="00F740E6">
        <w:rPr>
          <w:rtl/>
          <w:lang w:bidi="fa-IR"/>
        </w:rPr>
        <w:t>-</w:t>
      </w:r>
      <w:r>
        <w:rPr>
          <w:rtl/>
          <w:lang w:bidi="fa-IR"/>
        </w:rPr>
        <w:t xml:space="preserve"> 10 </w:t>
      </w:r>
      <w:r w:rsidR="007A7A34">
        <w:rPr>
          <w:rFonts w:hint="cs"/>
          <w:rtl/>
          <w:lang w:bidi="fa-IR"/>
        </w:rPr>
        <w:t>/</w:t>
      </w:r>
      <w:r>
        <w:rPr>
          <w:rtl/>
          <w:lang w:bidi="fa-IR"/>
        </w:rPr>
        <w:t xml:space="preserve"> 19.</w:t>
      </w:r>
    </w:p>
    <w:p w:rsidR="006264E0" w:rsidRDefault="006264E0" w:rsidP="0007051C">
      <w:pPr>
        <w:pStyle w:val="libFootnote0"/>
        <w:rPr>
          <w:lang w:bidi="fa-IR"/>
        </w:rPr>
      </w:pPr>
      <w:r>
        <w:rPr>
          <w:rtl/>
          <w:lang w:bidi="fa-IR"/>
        </w:rPr>
        <w:t xml:space="preserve">(3) التهذيب 6 : 21 </w:t>
      </w:r>
      <w:r w:rsidR="007A7A34">
        <w:rPr>
          <w:rFonts w:hint="cs"/>
          <w:rtl/>
          <w:lang w:bidi="fa-IR"/>
        </w:rPr>
        <w:t>/</w:t>
      </w:r>
      <w:r>
        <w:rPr>
          <w:rtl/>
          <w:lang w:bidi="fa-IR"/>
        </w:rPr>
        <w:t xml:space="preserve"> 47.</w:t>
      </w:r>
    </w:p>
    <w:p w:rsidR="006264E0" w:rsidRDefault="006264E0" w:rsidP="0007051C">
      <w:pPr>
        <w:pStyle w:val="libFootnote0"/>
        <w:rPr>
          <w:lang w:bidi="fa-IR"/>
        </w:rPr>
      </w:pPr>
      <w:r>
        <w:rPr>
          <w:rtl/>
          <w:lang w:bidi="fa-IR"/>
        </w:rPr>
        <w:t xml:space="preserve">(4) التهذيب 6 : 40 </w:t>
      </w:r>
      <w:r w:rsidR="007A7A34">
        <w:rPr>
          <w:rFonts w:hint="cs"/>
          <w:rtl/>
          <w:lang w:bidi="fa-IR"/>
        </w:rPr>
        <w:t>/</w:t>
      </w:r>
      <w:r>
        <w:rPr>
          <w:rtl/>
          <w:lang w:bidi="fa-IR"/>
        </w:rPr>
        <w:t xml:space="preserve"> 83.</w:t>
      </w:r>
    </w:p>
    <w:p w:rsidR="00EA601D" w:rsidRDefault="006264E0" w:rsidP="0007051C">
      <w:pPr>
        <w:pStyle w:val="libFootnote0"/>
        <w:rPr>
          <w:lang w:bidi="fa-IR"/>
        </w:rPr>
      </w:pPr>
      <w:r>
        <w:rPr>
          <w:rtl/>
          <w:lang w:bidi="fa-IR"/>
        </w:rPr>
        <w:t xml:space="preserve">(5) التهذيب 6 : 42 </w:t>
      </w:r>
      <w:r w:rsidR="007A7A34">
        <w:rPr>
          <w:rFonts w:hint="cs"/>
          <w:rtl/>
          <w:lang w:bidi="fa-IR"/>
        </w:rPr>
        <w:t>/</w:t>
      </w:r>
      <w:r>
        <w:rPr>
          <w:rtl/>
          <w:lang w:bidi="fa-IR"/>
        </w:rPr>
        <w:t xml:space="preserve"> 86 ، وما بين المعقوفين من المصدر.</w:t>
      </w:r>
    </w:p>
    <w:p w:rsidR="000820F6" w:rsidRPr="000820F6" w:rsidRDefault="000820F6" w:rsidP="0007051C">
      <w:pPr>
        <w:pStyle w:val="libNormal"/>
        <w:rPr>
          <w:rtl/>
        </w:rPr>
      </w:pPr>
      <w:r>
        <w:rPr>
          <w:rtl/>
          <w:lang w:bidi="fa-IR"/>
        </w:rPr>
        <w:br w:type="page"/>
      </w:r>
    </w:p>
    <w:p w:rsidR="006264E0" w:rsidRDefault="006264E0" w:rsidP="007A7A34">
      <w:pPr>
        <w:pStyle w:val="libNormal0"/>
        <w:rPr>
          <w:lang w:bidi="fa-IR"/>
        </w:rPr>
      </w:pPr>
      <w:r>
        <w:rPr>
          <w:rtl/>
          <w:lang w:bidi="fa-IR"/>
        </w:rPr>
        <w:lastRenderedPageBreak/>
        <w:t xml:space="preserve">أمن من الفقر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وتستحبّ زيارته في يوم عرفة وفي أوّل يوم من رجب ونصفه ونصف شعبان وليلة القدر وليلة الفطر وليلة الأضحى ويوم عاشوراء ويوم العشرين من صفر وفي كلّ شهر </w:t>
      </w:r>
      <w:r w:rsidR="007A7A34">
        <w:rPr>
          <w:rFonts w:hint="cs"/>
          <w:rtl/>
          <w:lang w:bidi="fa-IR"/>
        </w:rPr>
        <w:t>؛</w:t>
      </w:r>
      <w:r>
        <w:rPr>
          <w:rtl/>
          <w:lang w:bidi="fa-IR"/>
        </w:rPr>
        <w:t xml:space="preserve"> للروايات </w:t>
      </w:r>
      <w:r w:rsidRPr="0007051C">
        <w:rPr>
          <w:rStyle w:val="libFootnotenumChar"/>
          <w:rtl/>
        </w:rPr>
        <w:t>(2)</w:t>
      </w:r>
      <w:r>
        <w:rPr>
          <w:rtl/>
          <w:lang w:bidi="fa-IR"/>
        </w:rPr>
        <w:t xml:space="preserve"> المتواترة فيه.</w:t>
      </w:r>
    </w:p>
    <w:p w:rsidR="006264E0" w:rsidRDefault="006264E0" w:rsidP="006264E0">
      <w:pPr>
        <w:pStyle w:val="libNormal"/>
        <w:rPr>
          <w:lang w:bidi="fa-IR"/>
        </w:rPr>
      </w:pPr>
      <w:r>
        <w:rPr>
          <w:rtl/>
          <w:lang w:bidi="fa-IR"/>
        </w:rPr>
        <w:t>وتستحب الزيارة بالمنقول والوداع به.</w:t>
      </w:r>
    </w:p>
    <w:p w:rsidR="006264E0" w:rsidRDefault="006264E0" w:rsidP="006264E0">
      <w:pPr>
        <w:pStyle w:val="libNormal"/>
        <w:rPr>
          <w:lang w:bidi="fa-IR"/>
        </w:rPr>
      </w:pPr>
      <w:bookmarkStart w:id="477" w:name="_Toc114670176"/>
      <w:r w:rsidRPr="0007051C">
        <w:rPr>
          <w:rStyle w:val="Heading2Char"/>
          <w:rtl/>
        </w:rPr>
        <w:t>مسألة 771 :</w:t>
      </w:r>
      <w:bookmarkEnd w:id="477"/>
      <w:r>
        <w:rPr>
          <w:rtl/>
          <w:lang w:bidi="fa-IR"/>
        </w:rPr>
        <w:t xml:space="preserve"> تستحبّ زيارة الأئمّة </w:t>
      </w:r>
      <w:r w:rsidR="007A7A34" w:rsidRPr="007A7A34">
        <w:rPr>
          <w:rStyle w:val="libAlaemChar"/>
          <w:rFonts w:hint="cs"/>
          <w:rtl/>
        </w:rPr>
        <w:t>عليهم‌السلام</w:t>
      </w:r>
      <w:r w:rsidR="007A7A34">
        <w:rPr>
          <w:rFonts w:hint="cs"/>
          <w:rtl/>
          <w:lang w:bidi="fa-IR"/>
        </w:rPr>
        <w:t xml:space="preserve"> </w:t>
      </w:r>
      <w:r>
        <w:rPr>
          <w:rtl/>
          <w:lang w:bidi="fa-IR"/>
        </w:rPr>
        <w:t xml:space="preserve">بالبقيع‌ وفي ضريح واحد ، أربعة منهم : الحسن بن علي </w:t>
      </w:r>
      <w:r w:rsidR="00E77EEB" w:rsidRPr="00E77EEB">
        <w:rPr>
          <w:rStyle w:val="libAlaemChar"/>
          <w:rtl/>
        </w:rPr>
        <w:t>عليه‌السلام</w:t>
      </w:r>
      <w:r>
        <w:rPr>
          <w:rtl/>
          <w:lang w:bidi="fa-IR"/>
        </w:rPr>
        <w:t xml:space="preserve"> وعلي بن الحسين زين العابدين </w:t>
      </w:r>
      <w:r w:rsidR="00E77EEB" w:rsidRPr="00E77EEB">
        <w:rPr>
          <w:rStyle w:val="libAlaemChar"/>
          <w:rtl/>
        </w:rPr>
        <w:t>عليه‌السلام</w:t>
      </w:r>
      <w:r>
        <w:rPr>
          <w:rtl/>
          <w:lang w:bidi="fa-IR"/>
        </w:rPr>
        <w:t xml:space="preserve"> ومحمد بن علي الباقر </w:t>
      </w:r>
      <w:r w:rsidR="00E77EEB" w:rsidRPr="00E77EEB">
        <w:rPr>
          <w:rStyle w:val="libAlaemChar"/>
          <w:rtl/>
        </w:rPr>
        <w:t>عليه‌السلام</w:t>
      </w:r>
      <w:r>
        <w:rPr>
          <w:rtl/>
          <w:lang w:bidi="fa-IR"/>
        </w:rPr>
        <w:t xml:space="preserve"> وجعفر بن محمد الصادق </w:t>
      </w:r>
      <w:r w:rsidR="00E77EEB" w:rsidRPr="00E77EEB">
        <w:rPr>
          <w:rStyle w:val="libAlaemChar"/>
          <w:rtl/>
        </w:rPr>
        <w:t>عليه‌السلام</w:t>
      </w:r>
      <w:r>
        <w:rPr>
          <w:rtl/>
          <w:lang w:bidi="fa-IR"/>
        </w:rPr>
        <w:t>.</w:t>
      </w:r>
    </w:p>
    <w:p w:rsidR="006264E0" w:rsidRDefault="006264E0" w:rsidP="006264E0">
      <w:pPr>
        <w:pStyle w:val="libNormal"/>
        <w:rPr>
          <w:lang w:bidi="fa-IR"/>
        </w:rPr>
      </w:pPr>
      <w:r>
        <w:rPr>
          <w:rtl/>
          <w:lang w:bidi="fa-IR"/>
        </w:rPr>
        <w:t xml:space="preserve">قال الصادق </w:t>
      </w:r>
      <w:r w:rsidR="00E77EEB" w:rsidRPr="00E77EEB">
        <w:rPr>
          <w:rStyle w:val="libAlaemChar"/>
          <w:rtl/>
        </w:rPr>
        <w:t>عليه‌السلام</w:t>
      </w:r>
      <w:r>
        <w:rPr>
          <w:rtl/>
          <w:lang w:bidi="fa-IR"/>
        </w:rPr>
        <w:t xml:space="preserve"> : « م</w:t>
      </w:r>
      <w:r w:rsidR="007A7A34">
        <w:rPr>
          <w:rFonts w:hint="cs"/>
          <w:rtl/>
          <w:lang w:bidi="fa-IR"/>
        </w:rPr>
        <w:t>َ</w:t>
      </w:r>
      <w:r>
        <w:rPr>
          <w:rtl/>
          <w:lang w:bidi="fa-IR"/>
        </w:rPr>
        <w:t>ن</w:t>
      </w:r>
      <w:r w:rsidR="007A7A34">
        <w:rPr>
          <w:rFonts w:hint="cs"/>
          <w:rtl/>
          <w:lang w:bidi="fa-IR"/>
        </w:rPr>
        <w:t>ْ</w:t>
      </w:r>
      <w:r>
        <w:rPr>
          <w:rtl/>
          <w:lang w:bidi="fa-IR"/>
        </w:rPr>
        <w:t xml:space="preserve"> زارني غ</w:t>
      </w:r>
      <w:r w:rsidR="007A7A34">
        <w:rPr>
          <w:rFonts w:hint="cs"/>
          <w:rtl/>
          <w:lang w:bidi="fa-IR"/>
        </w:rPr>
        <w:t>ُ</w:t>
      </w:r>
      <w:r>
        <w:rPr>
          <w:rtl/>
          <w:lang w:bidi="fa-IR"/>
        </w:rPr>
        <w:t>فرت له ذنوبه ولم يمت فقيرا</w:t>
      </w:r>
      <w:r w:rsidR="007A7A34">
        <w:rPr>
          <w:rFonts w:hint="cs"/>
          <w:rtl/>
          <w:lang w:bidi="fa-IR"/>
        </w:rPr>
        <w:t>ً</w:t>
      </w:r>
      <w:r>
        <w:rPr>
          <w:rtl/>
          <w:lang w:bidi="fa-IR"/>
        </w:rPr>
        <w:t xml:space="preserve"> » </w:t>
      </w:r>
      <w:r w:rsidRPr="0007051C">
        <w:rPr>
          <w:rStyle w:val="libFootnotenumChar"/>
          <w:rtl/>
        </w:rPr>
        <w:t>(3)</w:t>
      </w:r>
      <w:r>
        <w:rPr>
          <w:rtl/>
          <w:lang w:bidi="fa-IR"/>
        </w:rPr>
        <w:t>.</w:t>
      </w:r>
    </w:p>
    <w:p w:rsidR="006264E0" w:rsidRDefault="006264E0" w:rsidP="006264E0">
      <w:pPr>
        <w:pStyle w:val="libNormal"/>
        <w:rPr>
          <w:lang w:bidi="fa-IR"/>
        </w:rPr>
      </w:pPr>
      <w:r>
        <w:rPr>
          <w:rtl/>
          <w:lang w:bidi="fa-IR"/>
        </w:rPr>
        <w:t>وتستحبّ زيارتهم بالمنقول والوداع به.</w:t>
      </w:r>
    </w:p>
    <w:p w:rsidR="006264E0" w:rsidRDefault="006264E0" w:rsidP="006264E0">
      <w:pPr>
        <w:pStyle w:val="libNormal"/>
        <w:rPr>
          <w:lang w:bidi="fa-IR"/>
        </w:rPr>
      </w:pPr>
      <w:bookmarkStart w:id="478" w:name="_Toc114670177"/>
      <w:r w:rsidRPr="0007051C">
        <w:rPr>
          <w:rStyle w:val="Heading2Char"/>
          <w:rtl/>
        </w:rPr>
        <w:t>مسألة 772 :</w:t>
      </w:r>
      <w:bookmarkEnd w:id="478"/>
      <w:r>
        <w:rPr>
          <w:rtl/>
          <w:lang w:bidi="fa-IR"/>
        </w:rPr>
        <w:t xml:space="preserve"> تستحبّ زيارة الإمام موسى بن جعفر الكاظم </w:t>
      </w:r>
      <w:r w:rsidR="007A7A34" w:rsidRPr="00E77EEB">
        <w:rPr>
          <w:rStyle w:val="libAlaemChar"/>
          <w:rtl/>
        </w:rPr>
        <w:t>عليه‌السلام</w:t>
      </w:r>
      <w:r w:rsidR="007A7A34">
        <w:rPr>
          <w:rFonts w:hint="cs"/>
          <w:rtl/>
          <w:lang w:bidi="fa-IR"/>
        </w:rPr>
        <w:t xml:space="preserve"> </w:t>
      </w:r>
      <w:r>
        <w:rPr>
          <w:rtl/>
          <w:lang w:bidi="fa-IR"/>
        </w:rPr>
        <w:t>ببغداد في المقبرة المعروفة بمقابر قريش.</w:t>
      </w:r>
    </w:p>
    <w:p w:rsidR="006264E0" w:rsidRDefault="006264E0" w:rsidP="006264E0">
      <w:pPr>
        <w:pStyle w:val="libNormal"/>
        <w:rPr>
          <w:lang w:bidi="fa-IR"/>
        </w:rPr>
      </w:pPr>
      <w:r>
        <w:rPr>
          <w:rtl/>
          <w:lang w:bidi="fa-IR"/>
        </w:rPr>
        <w:t>قال الحسن بن علي الوشّاء : سألت</w:t>
      </w:r>
      <w:r w:rsidR="007A7A34">
        <w:rPr>
          <w:rFonts w:hint="cs"/>
          <w:rtl/>
          <w:lang w:bidi="fa-IR"/>
        </w:rPr>
        <w:t>ُ</w:t>
      </w:r>
      <w:r>
        <w:rPr>
          <w:rtl/>
          <w:lang w:bidi="fa-IR"/>
        </w:rPr>
        <w:t xml:space="preserve"> الرضا </w:t>
      </w:r>
      <w:r w:rsidR="00E77EEB" w:rsidRPr="00E77EEB">
        <w:rPr>
          <w:rStyle w:val="libAlaemChar"/>
          <w:rtl/>
        </w:rPr>
        <w:t>عليه‌السلام</w:t>
      </w:r>
      <w:r>
        <w:rPr>
          <w:rtl/>
          <w:lang w:bidi="fa-IR"/>
        </w:rPr>
        <w:t xml:space="preserve"> : عن زيارة قبر أبي الحسن </w:t>
      </w:r>
      <w:r w:rsidR="00E77EEB" w:rsidRPr="00E77EEB">
        <w:rPr>
          <w:rStyle w:val="libAlaemChar"/>
          <w:rtl/>
        </w:rPr>
        <w:t>عليه‌السلام</w:t>
      </w:r>
      <w:r>
        <w:rPr>
          <w:rtl/>
          <w:lang w:bidi="fa-IR"/>
        </w:rPr>
        <w:t xml:space="preserve"> مثل زيارة الحسين </w:t>
      </w:r>
      <w:r w:rsidR="00E77EEB" w:rsidRPr="00E77EEB">
        <w:rPr>
          <w:rStyle w:val="libAlaemChar"/>
          <w:rtl/>
        </w:rPr>
        <w:t>عليه‌السلام</w:t>
      </w:r>
      <w:r>
        <w:rPr>
          <w:rtl/>
          <w:lang w:bidi="fa-IR"/>
        </w:rPr>
        <w:t xml:space="preserve"> ، قال : « نعم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وكذا تستحبّ زيارة محمد بن علي الجواد </w:t>
      </w:r>
      <w:r w:rsidR="00E77EEB" w:rsidRPr="00E77EEB">
        <w:rPr>
          <w:rStyle w:val="libAlaemChar"/>
          <w:rtl/>
        </w:rPr>
        <w:t>عليه‌السلام</w:t>
      </w:r>
      <w:r>
        <w:rPr>
          <w:rtl/>
          <w:lang w:bidi="fa-IR"/>
        </w:rPr>
        <w:t xml:space="preserve"> ببغداد عند قبر جدّه الكاظم </w:t>
      </w:r>
      <w:r w:rsidR="00E77EEB" w:rsidRPr="00E77EEB">
        <w:rPr>
          <w:rStyle w:val="libAlaemChar"/>
          <w:rtl/>
        </w:rPr>
        <w:t>عليه‌السلام</w:t>
      </w:r>
      <w:r>
        <w:rPr>
          <w:rtl/>
          <w:lang w:bidi="fa-IR"/>
        </w:rPr>
        <w:t>.</w:t>
      </w:r>
    </w:p>
    <w:p w:rsidR="006264E0" w:rsidRDefault="006264E0" w:rsidP="006264E0">
      <w:pPr>
        <w:pStyle w:val="libNormal"/>
        <w:rPr>
          <w:lang w:bidi="fa-IR"/>
        </w:rPr>
      </w:pPr>
      <w:r>
        <w:rPr>
          <w:rtl/>
          <w:lang w:bidi="fa-IR"/>
        </w:rPr>
        <w:t xml:space="preserve">قال إبراهيم بن عقبة : كتبت إلى أبي الحسن الثالث </w:t>
      </w:r>
      <w:r w:rsidR="00E77EEB" w:rsidRPr="00E77EEB">
        <w:rPr>
          <w:rStyle w:val="libAlaemChar"/>
          <w:rtl/>
        </w:rPr>
        <w:t>عليه‌السلام</w:t>
      </w:r>
      <w:r>
        <w:rPr>
          <w:rtl/>
          <w:lang w:bidi="fa-IR"/>
        </w:rPr>
        <w:t xml:space="preserve"> : أسأله عن زيارة أبي عبد الله </w:t>
      </w:r>
      <w:r w:rsidR="00E77EEB" w:rsidRPr="00E77EEB">
        <w:rPr>
          <w:rStyle w:val="libAlaemChar"/>
          <w:rtl/>
        </w:rPr>
        <w:t>عليه‌السلام</w:t>
      </w:r>
      <w:r>
        <w:rPr>
          <w:rtl/>
          <w:lang w:bidi="fa-IR"/>
        </w:rPr>
        <w:t xml:space="preserve"> وزيارة أبي الحسن وأبي جعفر </w:t>
      </w:r>
      <w:r w:rsidR="00AA2C2C" w:rsidRPr="00AA2C2C">
        <w:rPr>
          <w:rStyle w:val="libAlaemChar"/>
          <w:rtl/>
        </w:rPr>
        <w:t>عليهما‌السلام</w:t>
      </w:r>
      <w:r>
        <w:rPr>
          <w:rtl/>
          <w:lang w:bidi="fa-IR"/>
        </w:rPr>
        <w:t xml:space="preserve"> ، فكتب إليّ</w:t>
      </w:r>
      <w:r w:rsidR="007A7A34">
        <w:rPr>
          <w:rFonts w:hint="cs"/>
          <w:rtl/>
          <w:lang w:bidi="fa-IR"/>
        </w:rPr>
        <w:t>َ</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التهذيب 6 : 48 </w:t>
      </w:r>
      <w:r w:rsidR="007A7A34">
        <w:rPr>
          <w:rFonts w:hint="cs"/>
          <w:rtl/>
          <w:lang w:bidi="fa-IR"/>
        </w:rPr>
        <w:t>/</w:t>
      </w:r>
      <w:r>
        <w:rPr>
          <w:rtl/>
          <w:lang w:bidi="fa-IR"/>
        </w:rPr>
        <w:t xml:space="preserve"> 106.</w:t>
      </w:r>
    </w:p>
    <w:p w:rsidR="006264E0" w:rsidRDefault="006264E0" w:rsidP="0007051C">
      <w:pPr>
        <w:pStyle w:val="libFootnote0"/>
        <w:rPr>
          <w:lang w:bidi="fa-IR"/>
        </w:rPr>
      </w:pPr>
      <w:r>
        <w:rPr>
          <w:rtl/>
          <w:lang w:bidi="fa-IR"/>
        </w:rPr>
        <w:t>(2) ا</w:t>
      </w:r>
      <w:r w:rsidR="007A7A34">
        <w:rPr>
          <w:rFonts w:hint="cs"/>
          <w:rtl/>
          <w:lang w:bidi="fa-IR"/>
        </w:rPr>
        <w:t>ُ</w:t>
      </w:r>
      <w:r>
        <w:rPr>
          <w:rtl/>
          <w:lang w:bidi="fa-IR"/>
        </w:rPr>
        <w:t xml:space="preserve">نظر : التهذيب 6 : 49 </w:t>
      </w:r>
      <w:r w:rsidR="007A7A34">
        <w:rPr>
          <w:rFonts w:hint="cs"/>
          <w:rtl/>
          <w:lang w:bidi="fa-IR"/>
        </w:rPr>
        <w:t>/</w:t>
      </w:r>
      <w:r>
        <w:rPr>
          <w:rtl/>
          <w:lang w:bidi="fa-IR"/>
        </w:rPr>
        <w:t xml:space="preserve"> 113 ، و 48 </w:t>
      </w:r>
      <w:r w:rsidR="007A7A34">
        <w:rPr>
          <w:rFonts w:hint="cs"/>
          <w:rtl/>
          <w:lang w:bidi="fa-IR"/>
        </w:rPr>
        <w:t>/</w:t>
      </w:r>
      <w:r>
        <w:rPr>
          <w:rtl/>
          <w:lang w:bidi="fa-IR"/>
        </w:rPr>
        <w:t xml:space="preserve"> 107 ، 108 ، و 49 </w:t>
      </w:r>
      <w:r w:rsidR="007A7A34">
        <w:rPr>
          <w:rFonts w:hint="cs"/>
          <w:rtl/>
          <w:lang w:bidi="fa-IR"/>
        </w:rPr>
        <w:t>/</w:t>
      </w:r>
      <w:r>
        <w:rPr>
          <w:rtl/>
          <w:lang w:bidi="fa-IR"/>
        </w:rPr>
        <w:t xml:space="preserve"> 111 ، 112 ، و 51 </w:t>
      </w:r>
      <w:r w:rsidR="007A7A34">
        <w:rPr>
          <w:rFonts w:hint="cs"/>
          <w:rtl/>
          <w:lang w:bidi="fa-IR"/>
        </w:rPr>
        <w:t>/</w:t>
      </w:r>
      <w:r>
        <w:rPr>
          <w:rtl/>
          <w:lang w:bidi="fa-IR"/>
        </w:rPr>
        <w:t xml:space="preserve"> 120 ، 121 ، و 52 </w:t>
      </w:r>
      <w:r w:rsidR="007A7A34">
        <w:rPr>
          <w:rFonts w:hint="cs"/>
          <w:rtl/>
          <w:lang w:bidi="fa-IR"/>
        </w:rPr>
        <w:t>/</w:t>
      </w:r>
      <w:r>
        <w:rPr>
          <w:rtl/>
          <w:lang w:bidi="fa-IR"/>
        </w:rPr>
        <w:t xml:space="preserve"> 122 ، 123 ، والمزار </w:t>
      </w:r>
      <w:r w:rsidR="00F740E6">
        <w:rPr>
          <w:rtl/>
          <w:lang w:bidi="fa-IR"/>
        </w:rPr>
        <w:t>-</w:t>
      </w:r>
      <w:r>
        <w:rPr>
          <w:rtl/>
          <w:lang w:bidi="fa-IR"/>
        </w:rPr>
        <w:t xml:space="preserve"> للمفيد </w:t>
      </w:r>
      <w:r w:rsidR="00F740E6">
        <w:rPr>
          <w:rtl/>
          <w:lang w:bidi="fa-IR"/>
        </w:rPr>
        <w:t>-</w:t>
      </w:r>
      <w:r>
        <w:rPr>
          <w:rtl/>
          <w:lang w:bidi="fa-IR"/>
        </w:rPr>
        <w:t xml:space="preserve"> : 48 </w:t>
      </w:r>
      <w:r w:rsidR="00F740E6">
        <w:rPr>
          <w:rtl/>
          <w:lang w:bidi="fa-IR"/>
        </w:rPr>
        <w:t>-</w:t>
      </w:r>
      <w:r>
        <w:rPr>
          <w:rtl/>
          <w:lang w:bidi="fa-IR"/>
        </w:rPr>
        <w:t xml:space="preserve"> 62.</w:t>
      </w:r>
    </w:p>
    <w:p w:rsidR="006264E0" w:rsidRDefault="006264E0" w:rsidP="0007051C">
      <w:pPr>
        <w:pStyle w:val="libFootnote0"/>
        <w:rPr>
          <w:lang w:bidi="fa-IR"/>
        </w:rPr>
      </w:pPr>
      <w:r>
        <w:rPr>
          <w:rtl/>
          <w:lang w:bidi="fa-IR"/>
        </w:rPr>
        <w:t xml:space="preserve">(3) التهذيب 6 : 78 </w:t>
      </w:r>
      <w:r w:rsidR="007A7A34">
        <w:rPr>
          <w:rFonts w:hint="cs"/>
          <w:rtl/>
          <w:lang w:bidi="fa-IR"/>
        </w:rPr>
        <w:t>/</w:t>
      </w:r>
      <w:r>
        <w:rPr>
          <w:rtl/>
          <w:lang w:bidi="fa-IR"/>
        </w:rPr>
        <w:t xml:space="preserve"> 153.</w:t>
      </w:r>
    </w:p>
    <w:p w:rsidR="00EA601D" w:rsidRDefault="006264E0" w:rsidP="0007051C">
      <w:pPr>
        <w:pStyle w:val="libFootnote0"/>
        <w:rPr>
          <w:lang w:bidi="fa-IR"/>
        </w:rPr>
      </w:pPr>
      <w:r>
        <w:rPr>
          <w:rtl/>
          <w:lang w:bidi="fa-IR"/>
        </w:rPr>
        <w:t xml:space="preserve">(4) الكافي 4 : 583 </w:t>
      </w:r>
      <w:r w:rsidR="007A7A34">
        <w:rPr>
          <w:rFonts w:hint="cs"/>
          <w:rtl/>
          <w:lang w:bidi="fa-IR"/>
        </w:rPr>
        <w:t>/</w:t>
      </w:r>
      <w:r>
        <w:rPr>
          <w:rtl/>
          <w:lang w:bidi="fa-IR"/>
        </w:rPr>
        <w:t xml:space="preserve"> 2 ، الفقيه 2 : 348 </w:t>
      </w:r>
      <w:r w:rsidR="007A7A34">
        <w:rPr>
          <w:rFonts w:hint="cs"/>
          <w:rtl/>
          <w:lang w:bidi="fa-IR"/>
        </w:rPr>
        <w:t>/</w:t>
      </w:r>
      <w:r>
        <w:rPr>
          <w:rtl/>
          <w:lang w:bidi="fa-IR"/>
        </w:rPr>
        <w:t xml:space="preserve"> 1597 ، التهذيب 6 : 81 </w:t>
      </w:r>
      <w:r w:rsidR="007A7A34">
        <w:rPr>
          <w:rFonts w:hint="cs"/>
          <w:rtl/>
          <w:lang w:bidi="fa-IR"/>
        </w:rPr>
        <w:t>/</w:t>
      </w:r>
      <w:r>
        <w:rPr>
          <w:rtl/>
          <w:lang w:bidi="fa-IR"/>
        </w:rPr>
        <w:t xml:space="preserve"> 158.</w:t>
      </w:r>
    </w:p>
    <w:p w:rsidR="000820F6" w:rsidRPr="000820F6" w:rsidRDefault="000820F6" w:rsidP="0007051C">
      <w:pPr>
        <w:pStyle w:val="libNormal"/>
        <w:rPr>
          <w:rtl/>
        </w:rPr>
      </w:pPr>
      <w:r>
        <w:rPr>
          <w:rtl/>
          <w:lang w:bidi="fa-IR"/>
        </w:rPr>
        <w:br w:type="page"/>
      </w:r>
    </w:p>
    <w:p w:rsidR="006264E0" w:rsidRDefault="006264E0" w:rsidP="007A7A34">
      <w:pPr>
        <w:pStyle w:val="libNormal0"/>
        <w:rPr>
          <w:lang w:bidi="fa-IR"/>
        </w:rPr>
      </w:pPr>
      <w:r>
        <w:rPr>
          <w:rtl/>
          <w:lang w:bidi="fa-IR"/>
        </w:rPr>
        <w:lastRenderedPageBreak/>
        <w:t>« أبو عبد الله المقدّم ، وهذا أجمع وأعظم أجرا</w:t>
      </w:r>
      <w:r w:rsidR="007A7A34">
        <w:rPr>
          <w:rFonts w:hint="cs"/>
          <w:rtl/>
          <w:lang w:bidi="fa-IR"/>
        </w:rPr>
        <w:t>ً</w:t>
      </w:r>
      <w:r>
        <w:rPr>
          <w:rtl/>
          <w:lang w:bidi="fa-IR"/>
        </w:rPr>
        <w:t xml:space="preserve"> »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وتستحبّ زيارتهما </w:t>
      </w:r>
      <w:r w:rsidR="00AA2C2C" w:rsidRPr="00AA2C2C">
        <w:rPr>
          <w:rStyle w:val="libAlaemChar"/>
          <w:rtl/>
        </w:rPr>
        <w:t>عليهما‌السلام</w:t>
      </w:r>
      <w:r>
        <w:rPr>
          <w:rtl/>
          <w:lang w:bidi="fa-IR"/>
        </w:rPr>
        <w:t xml:space="preserve"> بالمنقول والوداع لهما به.</w:t>
      </w:r>
    </w:p>
    <w:p w:rsidR="006264E0" w:rsidRDefault="006264E0" w:rsidP="006264E0">
      <w:pPr>
        <w:pStyle w:val="libNormal"/>
        <w:rPr>
          <w:lang w:bidi="fa-IR"/>
        </w:rPr>
      </w:pPr>
      <w:bookmarkStart w:id="479" w:name="_Toc114670178"/>
      <w:r w:rsidRPr="0007051C">
        <w:rPr>
          <w:rStyle w:val="Heading2Char"/>
          <w:rtl/>
        </w:rPr>
        <w:t>مسألة 773 :</w:t>
      </w:r>
      <w:bookmarkEnd w:id="479"/>
      <w:r>
        <w:rPr>
          <w:rtl/>
          <w:lang w:bidi="fa-IR"/>
        </w:rPr>
        <w:t xml:space="preserve"> تستحبّ زيارة مولانا الإمام علي بن موسى الرضا </w:t>
      </w:r>
      <w:r w:rsidR="007A7A34" w:rsidRPr="00E77EEB">
        <w:rPr>
          <w:rStyle w:val="libAlaemChar"/>
          <w:rtl/>
        </w:rPr>
        <w:t>عليه‌السلام</w:t>
      </w:r>
      <w:r w:rsidR="007A7A34">
        <w:rPr>
          <w:rtl/>
          <w:lang w:bidi="fa-IR"/>
        </w:rPr>
        <w:t xml:space="preserve"> </w:t>
      </w:r>
      <w:r w:rsidR="00767B88">
        <w:rPr>
          <w:rFonts w:hint="cs"/>
          <w:rtl/>
          <w:lang w:bidi="fa-IR"/>
        </w:rPr>
        <w:t>؛</w:t>
      </w:r>
      <w:r>
        <w:rPr>
          <w:rtl/>
          <w:lang w:bidi="fa-IR"/>
        </w:rPr>
        <w:t xml:space="preserve"> لأنّ علي بن مهزيار سأل </w:t>
      </w:r>
      <w:r w:rsidR="00F740E6">
        <w:rPr>
          <w:rtl/>
          <w:lang w:bidi="fa-IR"/>
        </w:rPr>
        <w:t>-</w:t>
      </w:r>
      <w:r>
        <w:rPr>
          <w:rtl/>
          <w:lang w:bidi="fa-IR"/>
        </w:rPr>
        <w:t xml:space="preserve"> في الصحيح </w:t>
      </w:r>
      <w:r w:rsidR="00F740E6">
        <w:rPr>
          <w:rtl/>
          <w:lang w:bidi="fa-IR"/>
        </w:rPr>
        <w:t>-</w:t>
      </w:r>
      <w:r>
        <w:rPr>
          <w:rtl/>
          <w:lang w:bidi="fa-IR"/>
        </w:rPr>
        <w:t xml:space="preserve"> أبا جعفر </w:t>
      </w:r>
      <w:r w:rsidR="00E77EEB" w:rsidRPr="00E77EEB">
        <w:rPr>
          <w:rStyle w:val="libAlaemChar"/>
          <w:rtl/>
        </w:rPr>
        <w:t>عليه‌السلام</w:t>
      </w:r>
      <w:r>
        <w:rPr>
          <w:rtl/>
          <w:lang w:bidi="fa-IR"/>
        </w:rPr>
        <w:t xml:space="preserve"> : ج</w:t>
      </w:r>
      <w:r w:rsidR="00767B88">
        <w:rPr>
          <w:rFonts w:hint="cs"/>
          <w:rtl/>
          <w:lang w:bidi="fa-IR"/>
        </w:rPr>
        <w:t>ُ</w:t>
      </w:r>
      <w:r>
        <w:rPr>
          <w:rtl/>
          <w:lang w:bidi="fa-IR"/>
        </w:rPr>
        <w:t xml:space="preserve">علت فداك زيارة الرضا </w:t>
      </w:r>
      <w:r w:rsidR="00E77EEB" w:rsidRPr="00E77EEB">
        <w:rPr>
          <w:rStyle w:val="libAlaemChar"/>
          <w:rtl/>
        </w:rPr>
        <w:t>عليه‌السلام</w:t>
      </w:r>
      <w:r>
        <w:rPr>
          <w:rtl/>
          <w:lang w:bidi="fa-IR"/>
        </w:rPr>
        <w:t xml:space="preserve"> أفضل أم زيارة أبي عبد الله الحسين </w:t>
      </w:r>
      <w:r w:rsidR="00E77EEB" w:rsidRPr="00E77EEB">
        <w:rPr>
          <w:rStyle w:val="libAlaemChar"/>
          <w:rtl/>
        </w:rPr>
        <w:t>عليه‌السلام</w:t>
      </w:r>
      <w:r>
        <w:rPr>
          <w:rtl/>
          <w:lang w:bidi="fa-IR"/>
        </w:rPr>
        <w:t>؟ قال : « زيارة أبي أفضل ، وذلك أنّ أبا عبد الله يزوره كلّ الناس ، وأبي لا يزوره إل</w:t>
      </w:r>
      <w:r w:rsidR="00767B88">
        <w:rPr>
          <w:rFonts w:hint="cs"/>
          <w:rtl/>
          <w:lang w:bidi="fa-IR"/>
        </w:rPr>
        <w:t>ّ</w:t>
      </w:r>
      <w:r>
        <w:rPr>
          <w:rtl/>
          <w:lang w:bidi="fa-IR"/>
        </w:rPr>
        <w:t xml:space="preserve">ا الخواصّ من الشيعة » </w:t>
      </w:r>
      <w:r w:rsidRPr="0007051C">
        <w:rPr>
          <w:rStyle w:val="libFootnotenumChar"/>
          <w:rtl/>
        </w:rPr>
        <w:t>(2)</w:t>
      </w:r>
      <w:r>
        <w:rPr>
          <w:rtl/>
          <w:lang w:bidi="fa-IR"/>
        </w:rPr>
        <w:t>.</w:t>
      </w:r>
    </w:p>
    <w:p w:rsidR="006264E0" w:rsidRDefault="006264E0" w:rsidP="006264E0">
      <w:pPr>
        <w:pStyle w:val="libNormal"/>
        <w:rPr>
          <w:lang w:bidi="fa-IR"/>
        </w:rPr>
      </w:pPr>
      <w:r>
        <w:rPr>
          <w:rtl/>
          <w:lang w:bidi="fa-IR"/>
        </w:rPr>
        <w:t xml:space="preserve">وقال الرضا </w:t>
      </w:r>
      <w:r w:rsidR="00E77EEB" w:rsidRPr="00E77EEB">
        <w:rPr>
          <w:rStyle w:val="libAlaemChar"/>
          <w:rtl/>
        </w:rPr>
        <w:t>عليه‌السلام</w:t>
      </w:r>
      <w:r>
        <w:rPr>
          <w:rtl/>
          <w:lang w:bidi="fa-IR"/>
        </w:rPr>
        <w:t xml:space="preserve"> : « م</w:t>
      </w:r>
      <w:r w:rsidR="00767B88">
        <w:rPr>
          <w:rFonts w:hint="cs"/>
          <w:rtl/>
          <w:lang w:bidi="fa-IR"/>
        </w:rPr>
        <w:t>َ</w:t>
      </w:r>
      <w:r>
        <w:rPr>
          <w:rtl/>
          <w:lang w:bidi="fa-IR"/>
        </w:rPr>
        <w:t>ن</w:t>
      </w:r>
      <w:r w:rsidR="00767B88">
        <w:rPr>
          <w:rFonts w:hint="cs"/>
          <w:rtl/>
          <w:lang w:bidi="fa-IR"/>
        </w:rPr>
        <w:t>ْ</w:t>
      </w:r>
      <w:r>
        <w:rPr>
          <w:rtl/>
          <w:lang w:bidi="fa-IR"/>
        </w:rPr>
        <w:t xml:space="preserve"> زارني على ب</w:t>
      </w:r>
      <w:r w:rsidR="00767B88">
        <w:rPr>
          <w:rFonts w:hint="cs"/>
          <w:rtl/>
          <w:lang w:bidi="fa-IR"/>
        </w:rPr>
        <w:t>ُ</w:t>
      </w:r>
      <w:r>
        <w:rPr>
          <w:rtl/>
          <w:lang w:bidi="fa-IR"/>
        </w:rPr>
        <w:t>ع</w:t>
      </w:r>
      <w:r w:rsidR="00767B88">
        <w:rPr>
          <w:rFonts w:hint="cs"/>
          <w:rtl/>
          <w:lang w:bidi="fa-IR"/>
        </w:rPr>
        <w:t>ْ</w:t>
      </w:r>
      <w:r>
        <w:rPr>
          <w:rtl/>
          <w:lang w:bidi="fa-IR"/>
        </w:rPr>
        <w:t>د داري ومزاري أتيته يوم القيامة في ثلاثة مواطن حتّى أخلصه من أهوالها : إذا تطايرت الكتب يمينا</w:t>
      </w:r>
      <w:r w:rsidR="00767B88">
        <w:rPr>
          <w:rFonts w:hint="cs"/>
          <w:rtl/>
          <w:lang w:bidi="fa-IR"/>
        </w:rPr>
        <w:t>ً</w:t>
      </w:r>
      <w:r>
        <w:rPr>
          <w:rtl/>
          <w:lang w:bidi="fa-IR"/>
        </w:rPr>
        <w:t xml:space="preserve"> وشمالا</w:t>
      </w:r>
      <w:r w:rsidR="00767B88">
        <w:rPr>
          <w:rFonts w:hint="cs"/>
          <w:rtl/>
          <w:lang w:bidi="fa-IR"/>
        </w:rPr>
        <w:t>ً</w:t>
      </w:r>
      <w:r>
        <w:rPr>
          <w:rtl/>
          <w:lang w:bidi="fa-IR"/>
        </w:rPr>
        <w:t xml:space="preserve"> ، وعند الصراط والميزان » </w:t>
      </w:r>
      <w:r w:rsidRPr="0007051C">
        <w:rPr>
          <w:rStyle w:val="libFootnotenumChar"/>
          <w:rtl/>
        </w:rPr>
        <w:t>(3)</w:t>
      </w:r>
      <w:r>
        <w:rPr>
          <w:rtl/>
          <w:lang w:bidi="fa-IR"/>
        </w:rPr>
        <w:t>.</w:t>
      </w:r>
    </w:p>
    <w:p w:rsidR="006264E0" w:rsidRDefault="006264E0" w:rsidP="006264E0">
      <w:pPr>
        <w:pStyle w:val="libNormal"/>
        <w:rPr>
          <w:lang w:bidi="fa-IR"/>
        </w:rPr>
      </w:pPr>
      <w:r>
        <w:rPr>
          <w:rtl/>
          <w:lang w:bidi="fa-IR"/>
        </w:rPr>
        <w:t>وتستحبّ زيارته بالمنقول والوداع به.</w:t>
      </w:r>
    </w:p>
    <w:p w:rsidR="006264E0" w:rsidRDefault="006264E0" w:rsidP="006264E0">
      <w:pPr>
        <w:pStyle w:val="libNormal"/>
        <w:rPr>
          <w:lang w:bidi="fa-IR"/>
        </w:rPr>
      </w:pPr>
      <w:bookmarkStart w:id="480" w:name="_Toc114670179"/>
      <w:r w:rsidRPr="0007051C">
        <w:rPr>
          <w:rStyle w:val="Heading2Char"/>
          <w:rtl/>
        </w:rPr>
        <w:t>مسألة 774 :</w:t>
      </w:r>
      <w:bookmarkEnd w:id="480"/>
      <w:r>
        <w:rPr>
          <w:rtl/>
          <w:lang w:bidi="fa-IR"/>
        </w:rPr>
        <w:t xml:space="preserve"> تستحبّ زيارة الإمام أبي الحسن علي بن محمد الهادي </w:t>
      </w:r>
      <w:r w:rsidR="00AA2C2C" w:rsidRPr="00AA2C2C">
        <w:rPr>
          <w:rStyle w:val="libAlaemChar"/>
          <w:rtl/>
        </w:rPr>
        <w:t>عليهما‌السلام</w:t>
      </w:r>
      <w:r>
        <w:rPr>
          <w:rtl/>
          <w:lang w:bidi="fa-IR"/>
        </w:rPr>
        <w:t xml:space="preserve"> وولده الإمام أبي محمد الحسن بن علي العسكري </w:t>
      </w:r>
      <w:r w:rsidR="00AA2C2C" w:rsidRPr="00AA2C2C">
        <w:rPr>
          <w:rStyle w:val="libAlaemChar"/>
          <w:rtl/>
        </w:rPr>
        <w:t>عليهما‌السلام</w:t>
      </w:r>
      <w:r>
        <w:rPr>
          <w:rtl/>
          <w:lang w:bidi="fa-IR"/>
        </w:rPr>
        <w:t>.</w:t>
      </w:r>
    </w:p>
    <w:p w:rsidR="006264E0" w:rsidRDefault="006264E0" w:rsidP="006264E0">
      <w:pPr>
        <w:pStyle w:val="libNormal"/>
        <w:rPr>
          <w:lang w:bidi="fa-IR"/>
        </w:rPr>
      </w:pPr>
      <w:r>
        <w:rPr>
          <w:rtl/>
          <w:lang w:bidi="fa-IR"/>
        </w:rPr>
        <w:t xml:space="preserve">قال أبو هاشم الجعفري : قال أبو محمد الحسن بن علي </w:t>
      </w:r>
      <w:r w:rsidR="00E77EEB" w:rsidRPr="00E77EEB">
        <w:rPr>
          <w:rStyle w:val="libAlaemChar"/>
          <w:rtl/>
        </w:rPr>
        <w:t>عليه‌السلام</w:t>
      </w:r>
      <w:r>
        <w:rPr>
          <w:rtl/>
          <w:lang w:bidi="fa-IR"/>
        </w:rPr>
        <w:t xml:space="preserve"> : « قبري بس</w:t>
      </w:r>
      <w:r w:rsidR="00767B88">
        <w:rPr>
          <w:rFonts w:hint="cs"/>
          <w:rtl/>
          <w:lang w:bidi="fa-IR"/>
        </w:rPr>
        <w:t>ُ</w:t>
      </w:r>
      <w:r>
        <w:rPr>
          <w:rtl/>
          <w:lang w:bidi="fa-IR"/>
        </w:rPr>
        <w:t>رّ م</w:t>
      </w:r>
      <w:r w:rsidR="00767B88">
        <w:rPr>
          <w:rFonts w:hint="cs"/>
          <w:rtl/>
          <w:lang w:bidi="fa-IR"/>
        </w:rPr>
        <w:t>َ</w:t>
      </w:r>
      <w:r>
        <w:rPr>
          <w:rtl/>
          <w:lang w:bidi="fa-IR"/>
        </w:rPr>
        <w:t>ن</w:t>
      </w:r>
      <w:r w:rsidR="00767B88">
        <w:rPr>
          <w:rFonts w:hint="cs"/>
          <w:rtl/>
          <w:lang w:bidi="fa-IR"/>
        </w:rPr>
        <w:t>ْ</w:t>
      </w:r>
      <w:r>
        <w:rPr>
          <w:rtl/>
          <w:lang w:bidi="fa-IR"/>
        </w:rPr>
        <w:t xml:space="preserve"> رأى أمان لأهل الجانبين » </w:t>
      </w:r>
      <w:r w:rsidRPr="0007051C">
        <w:rPr>
          <w:rStyle w:val="libFootnotenumChar"/>
          <w:rtl/>
        </w:rPr>
        <w:t>(4)</w:t>
      </w:r>
      <w:r>
        <w:rPr>
          <w:rtl/>
          <w:lang w:bidi="fa-IR"/>
        </w:rPr>
        <w:t>.</w:t>
      </w:r>
    </w:p>
    <w:p w:rsidR="006264E0" w:rsidRDefault="006264E0" w:rsidP="006264E0">
      <w:pPr>
        <w:pStyle w:val="libNormal"/>
        <w:rPr>
          <w:lang w:bidi="fa-IR"/>
        </w:rPr>
      </w:pPr>
      <w:r>
        <w:rPr>
          <w:rtl/>
          <w:lang w:bidi="fa-IR"/>
        </w:rPr>
        <w:t>وتستحبّ زيارتهما بالمنقول والوداع به.</w:t>
      </w:r>
    </w:p>
    <w:p w:rsidR="006264E0" w:rsidRDefault="006264E0" w:rsidP="006264E0">
      <w:pPr>
        <w:pStyle w:val="libNormal"/>
        <w:rPr>
          <w:lang w:bidi="fa-IR"/>
        </w:rPr>
      </w:pPr>
      <w:bookmarkStart w:id="481" w:name="_Toc114670180"/>
      <w:r w:rsidRPr="0007051C">
        <w:rPr>
          <w:rStyle w:val="Heading2Char"/>
          <w:rtl/>
        </w:rPr>
        <w:t>مسألة 775 :</w:t>
      </w:r>
      <w:bookmarkEnd w:id="481"/>
      <w:r>
        <w:rPr>
          <w:rtl/>
          <w:lang w:bidi="fa-IR"/>
        </w:rPr>
        <w:t xml:space="preserve"> تستحبّ زيارة مولانا الإمام المنتظر القائم محمد بن الحسن </w:t>
      </w:r>
      <w:r w:rsidR="00767B88" w:rsidRPr="00E77EEB">
        <w:rPr>
          <w:rStyle w:val="libAlaemChar"/>
          <w:rtl/>
        </w:rPr>
        <w:t>عليه‌السلام</w:t>
      </w:r>
      <w:r>
        <w:rPr>
          <w:rtl/>
          <w:lang w:bidi="fa-IR"/>
        </w:rPr>
        <w:t xml:space="preserve"> بس</w:t>
      </w:r>
      <w:r w:rsidR="00767B88">
        <w:rPr>
          <w:rFonts w:hint="cs"/>
          <w:rtl/>
          <w:lang w:bidi="fa-IR"/>
        </w:rPr>
        <w:t>ُ</w:t>
      </w:r>
      <w:r>
        <w:rPr>
          <w:rtl/>
          <w:lang w:bidi="fa-IR"/>
        </w:rPr>
        <w:t>رّ م</w:t>
      </w:r>
      <w:r w:rsidR="00767B88">
        <w:rPr>
          <w:rFonts w:hint="cs"/>
          <w:rtl/>
          <w:lang w:bidi="fa-IR"/>
        </w:rPr>
        <w:t>َ</w:t>
      </w:r>
      <w:r>
        <w:rPr>
          <w:rtl/>
          <w:lang w:bidi="fa-IR"/>
        </w:rPr>
        <w:t>ن</w:t>
      </w:r>
      <w:r w:rsidR="00767B88">
        <w:rPr>
          <w:rFonts w:hint="cs"/>
          <w:rtl/>
          <w:lang w:bidi="fa-IR"/>
        </w:rPr>
        <w:t>ْ</w:t>
      </w:r>
      <w:r>
        <w:rPr>
          <w:rtl/>
          <w:lang w:bidi="fa-IR"/>
        </w:rPr>
        <w:t xml:space="preserve"> رأى بالمنقول ووداعه به.</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 xml:space="preserve">(1) الكافي 4 : 583 </w:t>
      </w:r>
      <w:r w:rsidR="00F740E6">
        <w:rPr>
          <w:rtl/>
          <w:lang w:bidi="fa-IR"/>
        </w:rPr>
        <w:t>-</w:t>
      </w:r>
      <w:r>
        <w:rPr>
          <w:rtl/>
          <w:lang w:bidi="fa-IR"/>
        </w:rPr>
        <w:t xml:space="preserve"> 584 </w:t>
      </w:r>
      <w:r w:rsidR="00767B88">
        <w:rPr>
          <w:rFonts w:hint="cs"/>
          <w:rtl/>
          <w:lang w:bidi="fa-IR"/>
        </w:rPr>
        <w:t>/</w:t>
      </w:r>
      <w:r>
        <w:rPr>
          <w:rtl/>
          <w:lang w:bidi="fa-IR"/>
        </w:rPr>
        <w:t xml:space="preserve"> 3 ، التهذيب 6 : 91 </w:t>
      </w:r>
      <w:r w:rsidR="00767B88">
        <w:rPr>
          <w:rFonts w:hint="cs"/>
          <w:rtl/>
          <w:lang w:bidi="fa-IR"/>
        </w:rPr>
        <w:t>/</w:t>
      </w:r>
      <w:r>
        <w:rPr>
          <w:rtl/>
          <w:lang w:bidi="fa-IR"/>
        </w:rPr>
        <w:t xml:space="preserve"> 172.</w:t>
      </w:r>
    </w:p>
    <w:p w:rsidR="006264E0" w:rsidRDefault="006264E0" w:rsidP="0007051C">
      <w:pPr>
        <w:pStyle w:val="libFootnote0"/>
        <w:rPr>
          <w:lang w:bidi="fa-IR"/>
        </w:rPr>
      </w:pPr>
      <w:r>
        <w:rPr>
          <w:rtl/>
          <w:lang w:bidi="fa-IR"/>
        </w:rPr>
        <w:t xml:space="preserve">(2) الكافي 4 : 584 </w:t>
      </w:r>
      <w:r w:rsidR="00767B88">
        <w:rPr>
          <w:rFonts w:hint="cs"/>
          <w:rtl/>
          <w:lang w:bidi="fa-IR"/>
        </w:rPr>
        <w:t>/</w:t>
      </w:r>
      <w:r>
        <w:rPr>
          <w:rtl/>
          <w:lang w:bidi="fa-IR"/>
        </w:rPr>
        <w:t xml:space="preserve"> 1 ، الفقيه 2 : 348 </w:t>
      </w:r>
      <w:r w:rsidR="00F740E6">
        <w:rPr>
          <w:rtl/>
          <w:lang w:bidi="fa-IR"/>
        </w:rPr>
        <w:t>-</w:t>
      </w:r>
      <w:r>
        <w:rPr>
          <w:rtl/>
          <w:lang w:bidi="fa-IR"/>
        </w:rPr>
        <w:t xml:space="preserve"> 349 </w:t>
      </w:r>
      <w:r w:rsidR="00767B88">
        <w:rPr>
          <w:rFonts w:hint="cs"/>
          <w:rtl/>
          <w:lang w:bidi="fa-IR"/>
        </w:rPr>
        <w:t>/</w:t>
      </w:r>
      <w:r>
        <w:rPr>
          <w:rtl/>
          <w:lang w:bidi="fa-IR"/>
        </w:rPr>
        <w:t xml:space="preserve"> 1598 ، التهذيب 6 : 84 </w:t>
      </w:r>
      <w:r w:rsidR="00767B88">
        <w:rPr>
          <w:rFonts w:hint="cs"/>
          <w:rtl/>
          <w:lang w:bidi="fa-IR"/>
        </w:rPr>
        <w:t>/</w:t>
      </w:r>
      <w:r>
        <w:rPr>
          <w:rtl/>
          <w:lang w:bidi="fa-IR"/>
        </w:rPr>
        <w:t xml:space="preserve"> 165.</w:t>
      </w:r>
    </w:p>
    <w:p w:rsidR="006264E0" w:rsidRDefault="006264E0" w:rsidP="0007051C">
      <w:pPr>
        <w:pStyle w:val="libFootnote0"/>
        <w:rPr>
          <w:lang w:bidi="fa-IR"/>
        </w:rPr>
      </w:pPr>
      <w:r>
        <w:rPr>
          <w:rtl/>
          <w:lang w:bidi="fa-IR"/>
        </w:rPr>
        <w:t xml:space="preserve">(3) الفقيه 2 : 350 </w:t>
      </w:r>
      <w:r w:rsidR="00767B88">
        <w:rPr>
          <w:rFonts w:hint="cs"/>
          <w:rtl/>
          <w:lang w:bidi="fa-IR"/>
        </w:rPr>
        <w:t>/</w:t>
      </w:r>
      <w:r>
        <w:rPr>
          <w:rtl/>
          <w:lang w:bidi="fa-IR"/>
        </w:rPr>
        <w:t xml:space="preserve"> 1606 ، التهذيب 6 : 85 </w:t>
      </w:r>
      <w:r w:rsidR="00767B88">
        <w:rPr>
          <w:rFonts w:hint="cs"/>
          <w:rtl/>
          <w:lang w:bidi="fa-IR"/>
        </w:rPr>
        <w:t>/</w:t>
      </w:r>
      <w:r>
        <w:rPr>
          <w:rtl/>
          <w:lang w:bidi="fa-IR"/>
        </w:rPr>
        <w:t xml:space="preserve"> 169.</w:t>
      </w:r>
    </w:p>
    <w:p w:rsidR="00EA601D" w:rsidRDefault="006264E0" w:rsidP="0007051C">
      <w:pPr>
        <w:pStyle w:val="libFootnote0"/>
        <w:rPr>
          <w:lang w:bidi="fa-IR"/>
        </w:rPr>
      </w:pPr>
      <w:r>
        <w:rPr>
          <w:rtl/>
          <w:lang w:bidi="fa-IR"/>
        </w:rPr>
        <w:t xml:space="preserve">(4) التهذيب 6 : 93 </w:t>
      </w:r>
      <w:r w:rsidR="00767B88">
        <w:rPr>
          <w:rFonts w:hint="cs"/>
          <w:rtl/>
          <w:lang w:bidi="fa-IR"/>
        </w:rPr>
        <w:t>/</w:t>
      </w:r>
      <w:r>
        <w:rPr>
          <w:rtl/>
          <w:lang w:bidi="fa-IR"/>
        </w:rPr>
        <w:t xml:space="preserve"> 176.</w:t>
      </w:r>
    </w:p>
    <w:p w:rsidR="000820F6" w:rsidRPr="000820F6" w:rsidRDefault="000820F6" w:rsidP="0007051C">
      <w:pPr>
        <w:pStyle w:val="libNormal"/>
        <w:rPr>
          <w:rtl/>
        </w:rPr>
      </w:pPr>
      <w:r>
        <w:rPr>
          <w:rtl/>
          <w:lang w:bidi="fa-IR"/>
        </w:rPr>
        <w:br w:type="page"/>
      </w:r>
    </w:p>
    <w:p w:rsidR="006264E0" w:rsidRDefault="006264E0" w:rsidP="006264E0">
      <w:pPr>
        <w:pStyle w:val="libNormal"/>
        <w:rPr>
          <w:lang w:bidi="fa-IR"/>
        </w:rPr>
      </w:pPr>
      <w:r>
        <w:rPr>
          <w:rtl/>
          <w:lang w:bidi="fa-IR"/>
        </w:rPr>
        <w:lastRenderedPageBreak/>
        <w:t>قال المفيد</w:t>
      </w:r>
      <w:r w:rsidR="00767B88">
        <w:rPr>
          <w:rFonts w:hint="cs"/>
          <w:rtl/>
          <w:lang w:bidi="fa-IR"/>
        </w:rPr>
        <w:t xml:space="preserve"> </w:t>
      </w:r>
      <w:r w:rsidR="00170258" w:rsidRPr="00170258">
        <w:rPr>
          <w:rStyle w:val="libAlaemChar"/>
          <w:rtl/>
        </w:rPr>
        <w:t>رحمه‌الله</w:t>
      </w:r>
      <w:r>
        <w:rPr>
          <w:rtl/>
          <w:lang w:bidi="fa-IR"/>
        </w:rPr>
        <w:t>: إذا أردت زيارة الإمامين بس</w:t>
      </w:r>
      <w:r w:rsidR="00767B88">
        <w:rPr>
          <w:rFonts w:hint="cs"/>
          <w:rtl/>
          <w:lang w:bidi="fa-IR"/>
        </w:rPr>
        <w:t>ُ</w:t>
      </w:r>
      <w:r>
        <w:rPr>
          <w:rtl/>
          <w:lang w:bidi="fa-IR"/>
        </w:rPr>
        <w:t>رّ م</w:t>
      </w:r>
      <w:r w:rsidR="00767B88">
        <w:rPr>
          <w:rFonts w:hint="cs"/>
          <w:rtl/>
          <w:lang w:bidi="fa-IR"/>
        </w:rPr>
        <w:t>َ</w:t>
      </w:r>
      <w:r>
        <w:rPr>
          <w:rtl/>
          <w:lang w:bidi="fa-IR"/>
        </w:rPr>
        <w:t>ن</w:t>
      </w:r>
      <w:r w:rsidR="00767B88">
        <w:rPr>
          <w:rFonts w:hint="cs"/>
          <w:rtl/>
          <w:lang w:bidi="fa-IR"/>
        </w:rPr>
        <w:t>ْ</w:t>
      </w:r>
      <w:r>
        <w:rPr>
          <w:rtl/>
          <w:lang w:bidi="fa-IR"/>
        </w:rPr>
        <w:t xml:space="preserve"> رأى فق</w:t>
      </w:r>
      <w:r w:rsidR="00767B88">
        <w:rPr>
          <w:rFonts w:hint="cs"/>
          <w:rtl/>
          <w:lang w:bidi="fa-IR"/>
        </w:rPr>
        <w:t>ِ</w:t>
      </w:r>
      <w:r>
        <w:rPr>
          <w:rtl/>
          <w:lang w:bidi="fa-IR"/>
        </w:rPr>
        <w:t>ف</w:t>
      </w:r>
      <w:r w:rsidR="00767B88">
        <w:rPr>
          <w:rFonts w:hint="cs"/>
          <w:rtl/>
          <w:lang w:bidi="fa-IR"/>
        </w:rPr>
        <w:t>ْ</w:t>
      </w:r>
      <w:r>
        <w:rPr>
          <w:rtl/>
          <w:lang w:bidi="fa-IR"/>
        </w:rPr>
        <w:t xml:space="preserve"> بظاهر الشباك </w:t>
      </w:r>
      <w:r w:rsidRPr="0007051C">
        <w:rPr>
          <w:rStyle w:val="libFootnotenumChar"/>
          <w:rtl/>
        </w:rPr>
        <w:t>(1)</w:t>
      </w:r>
      <w:r>
        <w:rPr>
          <w:rtl/>
          <w:lang w:bidi="fa-IR"/>
        </w:rPr>
        <w:t>.</w:t>
      </w:r>
    </w:p>
    <w:p w:rsidR="006264E0" w:rsidRDefault="006264E0" w:rsidP="006264E0">
      <w:pPr>
        <w:pStyle w:val="libNormal"/>
        <w:rPr>
          <w:lang w:bidi="fa-IR"/>
        </w:rPr>
      </w:pPr>
      <w:r>
        <w:rPr>
          <w:rtl/>
          <w:lang w:bidi="fa-IR"/>
        </w:rPr>
        <w:t xml:space="preserve">قال الشيخ الطوسي </w:t>
      </w:r>
      <w:r w:rsidR="00767B88" w:rsidRPr="00170258">
        <w:rPr>
          <w:rStyle w:val="libAlaemChar"/>
          <w:rtl/>
        </w:rPr>
        <w:t>رحمه‌الله</w:t>
      </w:r>
      <w:r>
        <w:rPr>
          <w:rtl/>
          <w:lang w:bidi="fa-IR"/>
        </w:rPr>
        <w:t xml:space="preserve">: هذا الذي ذكره من المنع من دخول الدار هو الأحوط </w:t>
      </w:r>
      <w:r w:rsidR="00767B88">
        <w:rPr>
          <w:rFonts w:hint="cs"/>
          <w:rtl/>
          <w:lang w:bidi="fa-IR"/>
        </w:rPr>
        <w:t>؛</w:t>
      </w:r>
      <w:r>
        <w:rPr>
          <w:rtl/>
          <w:lang w:bidi="fa-IR"/>
        </w:rPr>
        <w:t xml:space="preserve"> فإنّ الدار ملك الغير ، فلا يجوز التصرّف فيها إل</w:t>
      </w:r>
      <w:r w:rsidR="00767B88">
        <w:rPr>
          <w:rFonts w:hint="cs"/>
          <w:rtl/>
          <w:lang w:bidi="fa-IR"/>
        </w:rPr>
        <w:t>ّ</w:t>
      </w:r>
      <w:r>
        <w:rPr>
          <w:rtl/>
          <w:lang w:bidi="fa-IR"/>
        </w:rPr>
        <w:t>ا بإذنه ، ولو أنّ أحدا</w:t>
      </w:r>
      <w:r w:rsidR="00767B88">
        <w:rPr>
          <w:rFonts w:hint="cs"/>
          <w:rtl/>
          <w:lang w:bidi="fa-IR"/>
        </w:rPr>
        <w:t>ً</w:t>
      </w:r>
      <w:r>
        <w:rPr>
          <w:rtl/>
          <w:lang w:bidi="fa-IR"/>
        </w:rPr>
        <w:t xml:space="preserve"> يدخلها لم يكن مأثوما</w:t>
      </w:r>
      <w:r w:rsidR="00767B88">
        <w:rPr>
          <w:rFonts w:hint="cs"/>
          <w:rtl/>
          <w:lang w:bidi="fa-IR"/>
        </w:rPr>
        <w:t>ً</w:t>
      </w:r>
      <w:r>
        <w:rPr>
          <w:rtl/>
          <w:lang w:bidi="fa-IR"/>
        </w:rPr>
        <w:t xml:space="preserve"> ، خصوصا</w:t>
      </w:r>
      <w:r w:rsidR="00767B88">
        <w:rPr>
          <w:rFonts w:hint="cs"/>
          <w:rtl/>
          <w:lang w:bidi="fa-IR"/>
        </w:rPr>
        <w:t>ً</w:t>
      </w:r>
      <w:r>
        <w:rPr>
          <w:rtl/>
          <w:lang w:bidi="fa-IR"/>
        </w:rPr>
        <w:t xml:space="preserve"> إذا تأوّل في ذلك ما روي عنهم : من أنّهم جعلوا شيعتهم في حلّ</w:t>
      </w:r>
      <w:r w:rsidR="00767B88">
        <w:rPr>
          <w:rFonts w:hint="cs"/>
          <w:rtl/>
          <w:lang w:bidi="fa-IR"/>
        </w:rPr>
        <w:t>ُ</w:t>
      </w:r>
      <w:r>
        <w:rPr>
          <w:rtl/>
          <w:lang w:bidi="fa-IR"/>
        </w:rPr>
        <w:t xml:space="preserve"> ممّا ل</w:t>
      </w:r>
      <w:r w:rsidR="00767B88">
        <w:rPr>
          <w:rFonts w:hint="cs"/>
          <w:rtl/>
          <w:lang w:bidi="fa-IR"/>
        </w:rPr>
        <w:t>َ</w:t>
      </w:r>
      <w:r>
        <w:rPr>
          <w:rtl/>
          <w:lang w:bidi="fa-IR"/>
        </w:rPr>
        <w:t xml:space="preserve">هم ، وذلك على عمومه </w:t>
      </w:r>
      <w:r w:rsidRPr="0007051C">
        <w:rPr>
          <w:rStyle w:val="libFootnotenumChar"/>
          <w:rtl/>
        </w:rPr>
        <w:t>(2)</w:t>
      </w:r>
      <w:r>
        <w:rPr>
          <w:rtl/>
          <w:lang w:bidi="fa-IR"/>
        </w:rPr>
        <w:t>.</w:t>
      </w:r>
    </w:p>
    <w:p w:rsidR="006264E0" w:rsidRDefault="006264E0" w:rsidP="006264E0">
      <w:pPr>
        <w:pStyle w:val="libNormal"/>
        <w:rPr>
          <w:lang w:bidi="fa-IR"/>
        </w:rPr>
      </w:pPr>
      <w:bookmarkStart w:id="482" w:name="_Toc114670181"/>
      <w:r w:rsidRPr="0007051C">
        <w:rPr>
          <w:rStyle w:val="Heading2Char"/>
          <w:rtl/>
        </w:rPr>
        <w:t>مسألة 776 :</w:t>
      </w:r>
      <w:bookmarkEnd w:id="482"/>
      <w:r>
        <w:rPr>
          <w:rtl/>
          <w:lang w:bidi="fa-IR"/>
        </w:rPr>
        <w:t xml:space="preserve"> تستحبّ زيارة سلمان الفارسي</w:t>
      </w:r>
      <w:r w:rsidR="00767B88">
        <w:rPr>
          <w:rFonts w:hint="cs"/>
          <w:rtl/>
          <w:lang w:bidi="fa-IR"/>
        </w:rPr>
        <w:t xml:space="preserve"> -</w:t>
      </w:r>
      <w:r>
        <w:rPr>
          <w:rtl/>
          <w:lang w:bidi="fa-IR"/>
        </w:rPr>
        <w:t xml:space="preserve"> </w:t>
      </w:r>
      <w:r w:rsidR="00767B88" w:rsidRPr="00767B88">
        <w:rPr>
          <w:rStyle w:val="libAlaemChar"/>
          <w:rtl/>
        </w:rPr>
        <w:t>رضي‌الله‌عنه</w:t>
      </w:r>
      <w:r>
        <w:rPr>
          <w:rtl/>
          <w:lang w:bidi="fa-IR"/>
        </w:rPr>
        <w:t xml:space="preserve"> </w:t>
      </w:r>
      <w:r w:rsidR="00767B88">
        <w:rPr>
          <w:rFonts w:hint="cs"/>
          <w:rtl/>
          <w:lang w:bidi="fa-IR"/>
        </w:rPr>
        <w:t xml:space="preserve">- </w:t>
      </w:r>
      <w:r>
        <w:rPr>
          <w:rtl/>
          <w:lang w:bidi="fa-IR"/>
        </w:rPr>
        <w:t xml:space="preserve">بالمنقول ، وزيارة أبواب الإمام المنتظر </w:t>
      </w:r>
      <w:r w:rsidR="00E77EEB" w:rsidRPr="00E77EEB">
        <w:rPr>
          <w:rStyle w:val="libAlaemChar"/>
          <w:rtl/>
        </w:rPr>
        <w:t>عليه‌السلام</w:t>
      </w:r>
      <w:r>
        <w:rPr>
          <w:rtl/>
          <w:lang w:bidi="fa-IR"/>
        </w:rPr>
        <w:t xml:space="preserve"> ، كعثمان بن سعيد والسمري.</w:t>
      </w:r>
    </w:p>
    <w:p w:rsidR="006264E0" w:rsidRDefault="006264E0" w:rsidP="006264E0">
      <w:pPr>
        <w:pStyle w:val="libNormal"/>
        <w:rPr>
          <w:lang w:bidi="fa-IR"/>
        </w:rPr>
      </w:pPr>
      <w:r>
        <w:rPr>
          <w:rtl/>
          <w:lang w:bidi="fa-IR"/>
        </w:rPr>
        <w:t>وكذا تستحبّ زيارة المؤمنين.</w:t>
      </w:r>
    </w:p>
    <w:p w:rsidR="006264E0" w:rsidRDefault="006264E0" w:rsidP="006264E0">
      <w:pPr>
        <w:pStyle w:val="libNormal"/>
        <w:rPr>
          <w:lang w:bidi="fa-IR"/>
        </w:rPr>
      </w:pPr>
      <w:r>
        <w:rPr>
          <w:rtl/>
          <w:lang w:bidi="fa-IR"/>
        </w:rPr>
        <w:t xml:space="preserve">روى محمد بن أحمد بن يحيى </w:t>
      </w:r>
      <w:r w:rsidR="00F740E6">
        <w:rPr>
          <w:rtl/>
          <w:lang w:bidi="fa-IR"/>
        </w:rPr>
        <w:t>-</w:t>
      </w:r>
      <w:r>
        <w:rPr>
          <w:rtl/>
          <w:lang w:bidi="fa-IR"/>
        </w:rPr>
        <w:t xml:space="preserve"> في الصحيح </w:t>
      </w:r>
      <w:r w:rsidR="00F740E6">
        <w:rPr>
          <w:rtl/>
          <w:lang w:bidi="fa-IR"/>
        </w:rPr>
        <w:t>-</w:t>
      </w:r>
      <w:r>
        <w:rPr>
          <w:rtl/>
          <w:lang w:bidi="fa-IR"/>
        </w:rPr>
        <w:t xml:space="preserve"> قال : مشيت مع ابن بلال إلى قبر محمد بن إسماعيل بن بزيع ، قال : فقال لي علي بن بلال : قال صاحب هذا القبر عن الرضا </w:t>
      </w:r>
      <w:r w:rsidR="00E77EEB" w:rsidRPr="00E77EEB">
        <w:rPr>
          <w:rStyle w:val="libAlaemChar"/>
          <w:rtl/>
        </w:rPr>
        <w:t>عليه‌السلام</w:t>
      </w:r>
      <w:r>
        <w:rPr>
          <w:rtl/>
          <w:lang w:bidi="fa-IR"/>
        </w:rPr>
        <w:t xml:space="preserve"> : « م</w:t>
      </w:r>
      <w:r w:rsidR="00767B88">
        <w:rPr>
          <w:rFonts w:hint="cs"/>
          <w:rtl/>
          <w:lang w:bidi="fa-IR"/>
        </w:rPr>
        <w:t>َ</w:t>
      </w:r>
      <w:r>
        <w:rPr>
          <w:rtl/>
          <w:lang w:bidi="fa-IR"/>
        </w:rPr>
        <w:t>ن</w:t>
      </w:r>
      <w:r w:rsidR="00767B88">
        <w:rPr>
          <w:rFonts w:hint="cs"/>
          <w:rtl/>
          <w:lang w:bidi="fa-IR"/>
        </w:rPr>
        <w:t>ْ</w:t>
      </w:r>
      <w:r>
        <w:rPr>
          <w:rtl/>
          <w:lang w:bidi="fa-IR"/>
        </w:rPr>
        <w:t xml:space="preserve"> أتى قبر أخيه المؤمن من أيّ ناحية يضع يده وقرأ </w:t>
      </w:r>
      <w:r w:rsidRPr="00F10EC8">
        <w:rPr>
          <w:rStyle w:val="libBold2Char"/>
          <w:rtl/>
        </w:rPr>
        <w:t>إِنّا أَنْزَلْناهُ</w:t>
      </w:r>
      <w:r>
        <w:rPr>
          <w:rtl/>
          <w:lang w:bidi="fa-IR"/>
        </w:rPr>
        <w:t xml:space="preserve"> سبع مرّات أمن من الفزع الأكبر » </w:t>
      </w:r>
      <w:r w:rsidRPr="0007051C">
        <w:rPr>
          <w:rStyle w:val="libFootnotenumChar"/>
          <w:rtl/>
        </w:rPr>
        <w:t>(3)</w:t>
      </w:r>
      <w:r>
        <w:rPr>
          <w:rtl/>
          <w:lang w:bidi="fa-IR"/>
        </w:rPr>
        <w:t>.</w:t>
      </w:r>
    </w:p>
    <w:p w:rsidR="006264E0" w:rsidRDefault="006264E0" w:rsidP="006264E0">
      <w:pPr>
        <w:pStyle w:val="libNormal"/>
        <w:rPr>
          <w:lang w:bidi="fa-IR"/>
        </w:rPr>
      </w:pPr>
      <w:r>
        <w:rPr>
          <w:rtl/>
          <w:lang w:bidi="fa-IR"/>
        </w:rPr>
        <w:t xml:space="preserve">وقال أبو الحسن </w:t>
      </w:r>
      <w:r w:rsidR="00E77EEB" w:rsidRPr="00E77EEB">
        <w:rPr>
          <w:rStyle w:val="libAlaemChar"/>
          <w:rtl/>
        </w:rPr>
        <w:t>عليه‌السلام</w:t>
      </w:r>
      <w:r>
        <w:rPr>
          <w:rtl/>
          <w:lang w:bidi="fa-IR"/>
        </w:rPr>
        <w:t xml:space="preserve"> : « م</w:t>
      </w:r>
      <w:r w:rsidR="00F10EC8">
        <w:rPr>
          <w:rFonts w:hint="cs"/>
          <w:rtl/>
          <w:lang w:bidi="fa-IR"/>
        </w:rPr>
        <w:t>َ</w:t>
      </w:r>
      <w:r>
        <w:rPr>
          <w:rtl/>
          <w:lang w:bidi="fa-IR"/>
        </w:rPr>
        <w:t>ن</w:t>
      </w:r>
      <w:r w:rsidR="00F10EC8">
        <w:rPr>
          <w:rFonts w:hint="cs"/>
          <w:rtl/>
          <w:lang w:bidi="fa-IR"/>
        </w:rPr>
        <w:t>ْ</w:t>
      </w:r>
      <w:r>
        <w:rPr>
          <w:rtl/>
          <w:lang w:bidi="fa-IR"/>
        </w:rPr>
        <w:t xml:space="preserve"> لم يقدر على زيارتنا فليزر صالحي إخوانه يكتب له ثواب زيارتنا، وم</w:t>
      </w:r>
      <w:r w:rsidR="00F10EC8">
        <w:rPr>
          <w:rFonts w:hint="cs"/>
          <w:rtl/>
          <w:lang w:bidi="fa-IR"/>
        </w:rPr>
        <w:t>َ</w:t>
      </w:r>
      <w:r>
        <w:rPr>
          <w:rtl/>
          <w:lang w:bidi="fa-IR"/>
        </w:rPr>
        <w:t>ن</w:t>
      </w:r>
      <w:r w:rsidR="00F10EC8">
        <w:rPr>
          <w:rFonts w:hint="cs"/>
          <w:rtl/>
          <w:lang w:bidi="fa-IR"/>
        </w:rPr>
        <w:t>ْ</w:t>
      </w:r>
      <w:r>
        <w:rPr>
          <w:rtl/>
          <w:lang w:bidi="fa-IR"/>
        </w:rPr>
        <w:t xml:space="preserve"> لم يقدر أن يصلنا فليصل صالحي إخوانه يكتب له ثواب صلتنا » </w:t>
      </w:r>
      <w:r w:rsidRPr="0007051C">
        <w:rPr>
          <w:rStyle w:val="libFootnotenumChar"/>
          <w:rtl/>
        </w:rPr>
        <w:t>(4)</w:t>
      </w:r>
      <w:r>
        <w:rPr>
          <w:rtl/>
          <w:lang w:bidi="fa-IR"/>
        </w:rPr>
        <w:t>.</w:t>
      </w:r>
    </w:p>
    <w:p w:rsidR="006264E0" w:rsidRDefault="006264E0" w:rsidP="006264E0">
      <w:pPr>
        <w:pStyle w:val="libNormal"/>
        <w:rPr>
          <w:lang w:bidi="fa-IR"/>
        </w:rPr>
      </w:pPr>
      <w:r>
        <w:rPr>
          <w:rtl/>
          <w:lang w:bidi="fa-IR"/>
        </w:rPr>
        <w:t xml:space="preserve">قال عمرو بن أبي المقدام عن أبيه ، قال : مررت مع أبي جعفر </w:t>
      </w:r>
      <w:r w:rsidR="00E77EEB" w:rsidRPr="00E77EEB">
        <w:rPr>
          <w:rStyle w:val="libAlaemChar"/>
          <w:rtl/>
        </w:rPr>
        <w:t>عليه‌السلام</w:t>
      </w:r>
      <w:r>
        <w:rPr>
          <w:rtl/>
          <w:lang w:bidi="fa-IR"/>
        </w:rPr>
        <w:t xml:space="preserve"> بالبقيع ، فمررنا بقبر رجل من أهل الكوفة من الشيعة ، فقلت لأبي‌</w:t>
      </w:r>
    </w:p>
    <w:p w:rsidR="006264E0" w:rsidRDefault="000820F6" w:rsidP="0007051C">
      <w:pPr>
        <w:pStyle w:val="libLine"/>
        <w:rPr>
          <w:lang w:bidi="fa-IR"/>
        </w:rPr>
      </w:pPr>
      <w:r>
        <w:rPr>
          <w:rtl/>
          <w:lang w:bidi="fa-IR"/>
        </w:rPr>
        <w:t>____________________</w:t>
      </w:r>
    </w:p>
    <w:p w:rsidR="006264E0" w:rsidRDefault="006264E0" w:rsidP="0007051C">
      <w:pPr>
        <w:pStyle w:val="libFootnote0"/>
        <w:rPr>
          <w:lang w:bidi="fa-IR"/>
        </w:rPr>
      </w:pPr>
      <w:r>
        <w:rPr>
          <w:rtl/>
          <w:lang w:bidi="fa-IR"/>
        </w:rPr>
        <w:t>(1) المقنعة : 75.</w:t>
      </w:r>
    </w:p>
    <w:p w:rsidR="006264E0" w:rsidRDefault="006264E0" w:rsidP="0007051C">
      <w:pPr>
        <w:pStyle w:val="libFootnote0"/>
        <w:rPr>
          <w:lang w:bidi="fa-IR"/>
        </w:rPr>
      </w:pPr>
      <w:r>
        <w:rPr>
          <w:rtl/>
          <w:lang w:bidi="fa-IR"/>
        </w:rPr>
        <w:t>(2) التهذيب 6 : 94.</w:t>
      </w:r>
    </w:p>
    <w:p w:rsidR="006264E0" w:rsidRDefault="006264E0" w:rsidP="0007051C">
      <w:pPr>
        <w:pStyle w:val="libFootnote0"/>
        <w:rPr>
          <w:lang w:bidi="fa-IR"/>
        </w:rPr>
      </w:pPr>
      <w:r>
        <w:rPr>
          <w:rtl/>
          <w:lang w:bidi="fa-IR"/>
        </w:rPr>
        <w:t xml:space="preserve">(3) التهذيب 6 : 104 </w:t>
      </w:r>
      <w:r w:rsidR="00F10EC8">
        <w:rPr>
          <w:rFonts w:hint="cs"/>
          <w:rtl/>
          <w:lang w:bidi="fa-IR"/>
        </w:rPr>
        <w:t>/</w:t>
      </w:r>
      <w:r>
        <w:rPr>
          <w:rtl/>
          <w:lang w:bidi="fa-IR"/>
        </w:rPr>
        <w:t xml:space="preserve"> 182.</w:t>
      </w:r>
    </w:p>
    <w:p w:rsidR="00EA601D" w:rsidRDefault="006264E0" w:rsidP="0007051C">
      <w:pPr>
        <w:pStyle w:val="libFootnote0"/>
        <w:rPr>
          <w:lang w:bidi="fa-IR"/>
        </w:rPr>
      </w:pPr>
      <w:r>
        <w:rPr>
          <w:rtl/>
          <w:lang w:bidi="fa-IR"/>
        </w:rPr>
        <w:t xml:space="preserve">(4) التهذيب 6 : 104 </w:t>
      </w:r>
      <w:r w:rsidR="00F10EC8">
        <w:rPr>
          <w:rFonts w:hint="cs"/>
          <w:rtl/>
          <w:lang w:bidi="fa-IR"/>
        </w:rPr>
        <w:t>/</w:t>
      </w:r>
      <w:r>
        <w:rPr>
          <w:rtl/>
          <w:lang w:bidi="fa-IR"/>
        </w:rPr>
        <w:t xml:space="preserve"> 181.</w:t>
      </w:r>
    </w:p>
    <w:p w:rsidR="000820F6" w:rsidRPr="000820F6" w:rsidRDefault="000820F6" w:rsidP="0007051C">
      <w:pPr>
        <w:pStyle w:val="libNormal"/>
        <w:rPr>
          <w:rtl/>
        </w:rPr>
      </w:pPr>
      <w:r>
        <w:rPr>
          <w:rtl/>
          <w:lang w:bidi="fa-IR"/>
        </w:rPr>
        <w:br w:type="page"/>
      </w:r>
    </w:p>
    <w:p w:rsidR="006264E0" w:rsidRDefault="006264E0" w:rsidP="00F10EC8">
      <w:pPr>
        <w:pStyle w:val="libNormal0"/>
        <w:rPr>
          <w:lang w:bidi="fa-IR"/>
        </w:rPr>
      </w:pPr>
      <w:r>
        <w:rPr>
          <w:rtl/>
          <w:lang w:bidi="fa-IR"/>
        </w:rPr>
        <w:lastRenderedPageBreak/>
        <w:t xml:space="preserve">جعفر </w:t>
      </w:r>
      <w:r w:rsidR="00E77EEB" w:rsidRPr="00E77EEB">
        <w:rPr>
          <w:rStyle w:val="libAlaemChar"/>
          <w:rtl/>
        </w:rPr>
        <w:t>عليه‌السلام</w:t>
      </w:r>
      <w:r>
        <w:rPr>
          <w:rtl/>
          <w:lang w:bidi="fa-IR"/>
        </w:rPr>
        <w:t xml:space="preserve"> : ج</w:t>
      </w:r>
      <w:r w:rsidR="00F10EC8">
        <w:rPr>
          <w:rFonts w:hint="cs"/>
          <w:rtl/>
          <w:lang w:bidi="fa-IR"/>
        </w:rPr>
        <w:t>ُ</w:t>
      </w:r>
      <w:r>
        <w:rPr>
          <w:rtl/>
          <w:lang w:bidi="fa-IR"/>
        </w:rPr>
        <w:t xml:space="preserve">علت فداك هذا قبر رجل من الشيعة ، قال : فوقف </w:t>
      </w:r>
      <w:r w:rsidR="00E77EEB" w:rsidRPr="00E77EEB">
        <w:rPr>
          <w:rStyle w:val="libAlaemChar"/>
          <w:rtl/>
        </w:rPr>
        <w:t>عليه‌السلام</w:t>
      </w:r>
      <w:r>
        <w:rPr>
          <w:rtl/>
          <w:lang w:bidi="fa-IR"/>
        </w:rPr>
        <w:t xml:space="preserve"> عليه ثم قال : « الل</w:t>
      </w:r>
      <w:r w:rsidR="00F10EC8">
        <w:rPr>
          <w:rFonts w:hint="cs"/>
          <w:rtl/>
          <w:lang w:bidi="fa-IR"/>
        </w:rPr>
        <w:t>ّ</w:t>
      </w:r>
      <w:r>
        <w:rPr>
          <w:rtl/>
          <w:lang w:bidi="fa-IR"/>
        </w:rPr>
        <w:t>هم ارحم غربته ، وص</w:t>
      </w:r>
      <w:r w:rsidR="00F10EC8">
        <w:rPr>
          <w:rFonts w:hint="cs"/>
          <w:rtl/>
          <w:lang w:bidi="fa-IR"/>
        </w:rPr>
        <w:t>ِ</w:t>
      </w:r>
      <w:r>
        <w:rPr>
          <w:rtl/>
          <w:lang w:bidi="fa-IR"/>
        </w:rPr>
        <w:t>ل</w:t>
      </w:r>
      <w:r w:rsidR="00F10EC8">
        <w:rPr>
          <w:rFonts w:hint="cs"/>
          <w:rtl/>
          <w:lang w:bidi="fa-IR"/>
        </w:rPr>
        <w:t>ْ</w:t>
      </w:r>
      <w:r>
        <w:rPr>
          <w:rtl/>
          <w:lang w:bidi="fa-IR"/>
        </w:rPr>
        <w:t xml:space="preserve"> وحدته ، وآنس وحشته ، وأسكن إليه من رحمتك رحمة يستغني بها عن رحمة م</w:t>
      </w:r>
      <w:r w:rsidR="00F10EC8">
        <w:rPr>
          <w:rFonts w:hint="cs"/>
          <w:rtl/>
          <w:lang w:bidi="fa-IR"/>
        </w:rPr>
        <w:t>َ</w:t>
      </w:r>
      <w:r>
        <w:rPr>
          <w:rtl/>
          <w:lang w:bidi="fa-IR"/>
        </w:rPr>
        <w:t>ن</w:t>
      </w:r>
      <w:r w:rsidR="00F10EC8">
        <w:rPr>
          <w:rFonts w:hint="cs"/>
          <w:rtl/>
          <w:lang w:bidi="fa-IR"/>
        </w:rPr>
        <w:t>ْ</w:t>
      </w:r>
      <w:r>
        <w:rPr>
          <w:rtl/>
          <w:lang w:bidi="fa-IR"/>
        </w:rPr>
        <w:t xml:space="preserve"> سواك ، وألحقه بمن كان يتول</w:t>
      </w:r>
      <w:r w:rsidR="00F10EC8">
        <w:rPr>
          <w:rFonts w:hint="cs"/>
          <w:rtl/>
          <w:lang w:bidi="fa-IR"/>
        </w:rPr>
        <w:t>ّ</w:t>
      </w:r>
      <w:r>
        <w:rPr>
          <w:rtl/>
          <w:lang w:bidi="fa-IR"/>
        </w:rPr>
        <w:t xml:space="preserve">اه » ثم قرأ </w:t>
      </w:r>
      <w:r w:rsidRPr="00F10EC8">
        <w:rPr>
          <w:rStyle w:val="libBold2Char"/>
          <w:rtl/>
        </w:rPr>
        <w:t>إِنّا أَنْزَلْناهُ</w:t>
      </w:r>
      <w:r>
        <w:rPr>
          <w:rtl/>
          <w:lang w:bidi="fa-IR"/>
        </w:rPr>
        <w:t xml:space="preserve"> سبع مرّات </w:t>
      </w:r>
      <w:r w:rsidRPr="0007051C">
        <w:rPr>
          <w:rStyle w:val="libFootnotenumChar"/>
          <w:rtl/>
        </w:rPr>
        <w:t>(1)</w:t>
      </w:r>
      <w:r>
        <w:rPr>
          <w:rtl/>
          <w:lang w:bidi="fa-IR"/>
        </w:rPr>
        <w:t>.</w:t>
      </w:r>
    </w:p>
    <w:p w:rsidR="006264E0" w:rsidRDefault="006264E0" w:rsidP="006264E0">
      <w:pPr>
        <w:pStyle w:val="libNormal"/>
        <w:rPr>
          <w:lang w:bidi="fa-IR"/>
        </w:rPr>
      </w:pPr>
      <w:r>
        <w:rPr>
          <w:rtl/>
          <w:lang w:bidi="fa-IR"/>
        </w:rPr>
        <w:t>والزيارات وكيفيّاتها طويلة ، لها كتب منفردة نقلها علماؤنا رضي الله عنهم ، فلتطلب من هناك.</w:t>
      </w:r>
    </w:p>
    <w:p w:rsidR="006264E0" w:rsidRDefault="000820F6" w:rsidP="0007051C">
      <w:pPr>
        <w:pStyle w:val="libLine"/>
        <w:rPr>
          <w:lang w:bidi="fa-IR"/>
        </w:rPr>
      </w:pPr>
      <w:r>
        <w:rPr>
          <w:rtl/>
          <w:lang w:bidi="fa-IR"/>
        </w:rPr>
        <w:t>____________________</w:t>
      </w:r>
    </w:p>
    <w:p w:rsidR="00EA601D" w:rsidRDefault="006264E0" w:rsidP="0007051C">
      <w:pPr>
        <w:pStyle w:val="libFootnote0"/>
        <w:rPr>
          <w:lang w:bidi="fa-IR"/>
        </w:rPr>
      </w:pPr>
      <w:r>
        <w:rPr>
          <w:rtl/>
          <w:lang w:bidi="fa-IR"/>
        </w:rPr>
        <w:t xml:space="preserve">(1) التهذيب 6 : 105 </w:t>
      </w:r>
      <w:r w:rsidR="00F10EC8">
        <w:rPr>
          <w:rFonts w:hint="cs"/>
          <w:rtl/>
          <w:lang w:bidi="fa-IR"/>
        </w:rPr>
        <w:t>/</w:t>
      </w:r>
      <w:r>
        <w:rPr>
          <w:rtl/>
          <w:lang w:bidi="fa-IR"/>
        </w:rPr>
        <w:t xml:space="preserve"> 183.</w:t>
      </w:r>
    </w:p>
    <w:p w:rsidR="000820F6" w:rsidRPr="000820F6" w:rsidRDefault="000820F6" w:rsidP="0007051C">
      <w:pPr>
        <w:pStyle w:val="libNormal"/>
        <w:rPr>
          <w:rtl/>
        </w:rPr>
      </w:pPr>
      <w:r>
        <w:rPr>
          <w:rtl/>
          <w:lang w:bidi="fa-IR"/>
        </w:rPr>
        <w:br w:type="page"/>
      </w:r>
    </w:p>
    <w:p w:rsidR="00B86988" w:rsidRPr="000820F6" w:rsidRDefault="00B86988" w:rsidP="00B86988">
      <w:pPr>
        <w:pStyle w:val="libNormal"/>
        <w:rPr>
          <w:rtl/>
        </w:rPr>
      </w:pPr>
      <w:r>
        <w:rPr>
          <w:rtl/>
          <w:lang w:bidi="fa-IR"/>
        </w:rPr>
        <w:lastRenderedPageBreak/>
        <w:br w:type="page"/>
      </w:r>
    </w:p>
    <w:p w:rsidR="00F10EC8" w:rsidRDefault="009E31FD" w:rsidP="009E31FD">
      <w:pPr>
        <w:pStyle w:val="Heading3Center"/>
        <w:rPr>
          <w:rtl/>
        </w:rPr>
      </w:pPr>
      <w:bookmarkStart w:id="483" w:name="_Toc114670182"/>
      <w:r>
        <w:rPr>
          <w:rFonts w:hint="cs"/>
          <w:rtl/>
        </w:rPr>
        <w:lastRenderedPageBreak/>
        <w:t>الفهرس</w:t>
      </w:r>
      <w:bookmarkEnd w:id="483"/>
    </w:p>
    <w:sdt>
      <w:sdtPr>
        <w:id w:val="312689744"/>
        <w:docPartObj>
          <w:docPartGallery w:val="Table of Contents"/>
          <w:docPartUnique/>
        </w:docPartObj>
      </w:sdtPr>
      <w:sdtEndPr>
        <w:rPr>
          <w:rFonts w:ascii="Times New Roman" w:eastAsiaTheme="minorEastAsia" w:hAnsi="Times New Roman" w:cs="Times New Roman"/>
          <w:noProof/>
          <w:color w:val="auto"/>
          <w:sz w:val="24"/>
          <w:szCs w:val="24"/>
        </w:rPr>
      </w:sdtEndPr>
      <w:sdtContent>
        <w:p w:rsidR="009D023E" w:rsidRDefault="009D023E">
          <w:pPr>
            <w:pStyle w:val="TOCHeading"/>
          </w:pPr>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114669701" w:history="1">
            <w:r w:rsidRPr="00052E41">
              <w:rPr>
                <w:rStyle w:val="Hyperlink"/>
                <w:rFonts w:hint="eastAsia"/>
                <w:noProof/>
                <w:rtl/>
                <w:lang w:bidi="fa-IR"/>
              </w:rPr>
              <w:t>الباب</w:t>
            </w:r>
            <w:r w:rsidRPr="00052E41">
              <w:rPr>
                <w:rStyle w:val="Hyperlink"/>
                <w:noProof/>
                <w:rtl/>
                <w:lang w:bidi="fa-IR"/>
              </w:rPr>
              <w:t xml:space="preserve"> </w:t>
            </w:r>
            <w:r w:rsidRPr="00052E41">
              <w:rPr>
                <w:rStyle w:val="Hyperlink"/>
                <w:rFonts w:hint="eastAsia"/>
                <w:noProof/>
                <w:rtl/>
                <w:lang w:bidi="fa-IR"/>
              </w:rPr>
              <w:t>الثاني</w:t>
            </w:r>
          </w:hyperlink>
          <w:r>
            <w:rPr>
              <w:rStyle w:val="Hyperlink"/>
              <w:rFonts w:hint="cs"/>
              <w:noProof/>
              <w:rtl/>
            </w:rPr>
            <w:t xml:space="preserve"> </w:t>
          </w:r>
          <w:hyperlink w:anchor="_Toc114669702" w:history="1">
            <w:r w:rsidRPr="00052E41">
              <w:rPr>
                <w:rStyle w:val="Hyperlink"/>
                <w:rFonts w:hint="eastAsia"/>
                <w:noProof/>
                <w:rtl/>
                <w:lang w:bidi="fa-IR"/>
              </w:rPr>
              <w:t>فيما</w:t>
            </w:r>
            <w:r w:rsidRPr="00052E41">
              <w:rPr>
                <w:rStyle w:val="Hyperlink"/>
                <w:noProof/>
                <w:rtl/>
                <w:lang w:bidi="fa-IR"/>
              </w:rPr>
              <w:t xml:space="preserve"> </w:t>
            </w:r>
            <w:r w:rsidRPr="00052E41">
              <w:rPr>
                <w:rStyle w:val="Hyperlink"/>
                <w:rFonts w:hint="eastAsia"/>
                <w:noProof/>
                <w:rtl/>
                <w:lang w:bidi="fa-IR"/>
              </w:rPr>
              <w:t>يجب</w:t>
            </w:r>
            <w:r w:rsidRPr="00052E41">
              <w:rPr>
                <w:rStyle w:val="Hyperlink"/>
                <w:noProof/>
                <w:rtl/>
                <w:lang w:bidi="fa-IR"/>
              </w:rPr>
              <w:t xml:space="preserve">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باقي</w:t>
            </w:r>
            <w:r w:rsidRPr="00052E41">
              <w:rPr>
                <w:rStyle w:val="Hyperlink"/>
                <w:noProof/>
                <w:rtl/>
                <w:lang w:bidi="fa-IR"/>
              </w:rPr>
              <w:t xml:space="preserve"> </w:t>
            </w:r>
            <w:r w:rsidRPr="00052E41">
              <w:rPr>
                <w:rStyle w:val="Hyperlink"/>
                <w:rFonts w:hint="eastAsia"/>
                <w:noProof/>
                <w:rtl/>
                <w:lang w:bidi="fa-IR"/>
              </w:rPr>
              <w:t>المحظورات‌</w:t>
            </w:r>
          </w:hyperlink>
          <w:r>
            <w:rPr>
              <w:rStyle w:val="Hyperlink"/>
              <w:rFonts w:hint="cs"/>
              <w:noProof/>
              <w:rtl/>
            </w:rPr>
            <w:t xml:space="preserve"> </w:t>
          </w:r>
          <w:hyperlink w:anchor="_Toc114669703" w:history="1">
            <w:r w:rsidRPr="00052E41">
              <w:rPr>
                <w:rStyle w:val="Hyperlink"/>
                <w:rFonts w:hint="eastAsia"/>
                <w:noProof/>
                <w:rtl/>
                <w:lang w:bidi="fa-IR"/>
              </w:rPr>
              <w:t>الأوّل</w:t>
            </w:r>
            <w:r w:rsidRPr="00052E41">
              <w:rPr>
                <w:rStyle w:val="Hyperlink"/>
                <w:noProof/>
                <w:rtl/>
                <w:lang w:bidi="fa-IR"/>
              </w:rPr>
              <w:t xml:space="preserve"> : </w:t>
            </w:r>
            <w:r w:rsidRPr="00052E41">
              <w:rPr>
                <w:rStyle w:val="Hyperlink"/>
                <w:rFonts w:hint="eastAsia"/>
                <w:noProof/>
                <w:rtl/>
                <w:lang w:bidi="fa-IR"/>
              </w:rPr>
              <w:t>فيما</w:t>
            </w:r>
            <w:r w:rsidRPr="00052E41">
              <w:rPr>
                <w:rStyle w:val="Hyperlink"/>
                <w:noProof/>
                <w:rtl/>
                <w:lang w:bidi="fa-IR"/>
              </w:rPr>
              <w:t xml:space="preserve"> </w:t>
            </w:r>
            <w:r w:rsidRPr="00052E41">
              <w:rPr>
                <w:rStyle w:val="Hyperlink"/>
                <w:rFonts w:hint="eastAsia"/>
                <w:noProof/>
                <w:rtl/>
                <w:lang w:bidi="fa-IR"/>
              </w:rPr>
              <w:t>يجب</w:t>
            </w:r>
            <w:r w:rsidRPr="00052E41">
              <w:rPr>
                <w:rStyle w:val="Hyperlink"/>
                <w:noProof/>
                <w:rtl/>
                <w:lang w:bidi="fa-IR"/>
              </w:rPr>
              <w:t xml:space="preserve"> </w:t>
            </w:r>
            <w:r w:rsidRPr="00052E41">
              <w:rPr>
                <w:rStyle w:val="Hyperlink"/>
                <w:rFonts w:hint="eastAsia"/>
                <w:noProof/>
                <w:rtl/>
                <w:lang w:bidi="fa-IR"/>
              </w:rPr>
              <w:t>باللُّبْس‌</w:t>
            </w:r>
          </w:hyperlink>
          <w:r>
            <w:rPr>
              <w:rStyle w:val="Hyperlink"/>
              <w:rFonts w:hint="cs"/>
              <w:noProof/>
              <w:rtl/>
            </w:rPr>
            <w:t xml:space="preserve"> </w:t>
          </w:r>
          <w:hyperlink w:anchor="_Toc114669704" w:history="1">
            <w:r w:rsidRPr="00052E41">
              <w:rPr>
                <w:rStyle w:val="Hyperlink"/>
                <w:rFonts w:hint="eastAsia"/>
                <w:noProof/>
                <w:rtl/>
              </w:rPr>
              <w:t>مسألة</w:t>
            </w:r>
            <w:r w:rsidRPr="00052E41">
              <w:rPr>
                <w:rStyle w:val="Hyperlink"/>
                <w:noProof/>
                <w:rtl/>
              </w:rPr>
              <w:t xml:space="preserve"> 382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05" w:history="1">
            <w:r w:rsidRPr="00052E41">
              <w:rPr>
                <w:rStyle w:val="Hyperlink"/>
                <w:rFonts w:hint="eastAsia"/>
                <w:noProof/>
                <w:rtl/>
              </w:rPr>
              <w:t>مسألة</w:t>
            </w:r>
            <w:r w:rsidRPr="00052E41">
              <w:rPr>
                <w:rStyle w:val="Hyperlink"/>
                <w:noProof/>
                <w:rtl/>
              </w:rPr>
              <w:t xml:space="preserve"> 383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06" w:history="1">
            <w:r w:rsidRPr="00052E41">
              <w:rPr>
                <w:rStyle w:val="Hyperlink"/>
                <w:rFonts w:hint="eastAsia"/>
                <w:noProof/>
                <w:rtl/>
              </w:rPr>
              <w:t>مسألة</w:t>
            </w:r>
            <w:r w:rsidRPr="00052E41">
              <w:rPr>
                <w:rStyle w:val="Hyperlink"/>
                <w:noProof/>
                <w:rtl/>
              </w:rPr>
              <w:t xml:space="preserve"> 384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9D023E" w:rsidRDefault="009D023E" w:rsidP="009D023E">
          <w:pPr>
            <w:pStyle w:val="TOC3"/>
            <w:rPr>
              <w:rFonts w:asciiTheme="minorHAnsi" w:eastAsiaTheme="minorEastAsia" w:hAnsiTheme="minorHAnsi" w:cstheme="minorBidi"/>
              <w:noProof/>
              <w:color w:val="auto"/>
              <w:sz w:val="22"/>
              <w:szCs w:val="22"/>
              <w:rtl/>
            </w:rPr>
          </w:pPr>
          <w:hyperlink w:anchor="_Toc114669707" w:history="1">
            <w:r w:rsidRPr="00052E41">
              <w:rPr>
                <w:rStyle w:val="Hyperlink"/>
                <w:rFonts w:hint="eastAsia"/>
                <w:noProof/>
                <w:rtl/>
              </w:rPr>
              <w:t>تذنيب</w:t>
            </w:r>
            <w:r w:rsidRPr="00052E41">
              <w:rPr>
                <w:rStyle w:val="Hyperlink"/>
                <w:noProof/>
                <w:rtl/>
              </w:rPr>
              <w:t xml:space="preserve"> :</w:t>
            </w:r>
          </w:hyperlink>
          <w:r>
            <w:rPr>
              <w:rStyle w:val="Hyperlink"/>
              <w:rFonts w:hint="cs"/>
              <w:noProof/>
              <w:rtl/>
            </w:rPr>
            <w:t xml:space="preserve"> </w:t>
          </w:r>
          <w:hyperlink w:anchor="_Toc114669708" w:history="1">
            <w:r w:rsidRPr="00052E41">
              <w:rPr>
                <w:rStyle w:val="Hyperlink"/>
                <w:rFonts w:hint="eastAsia"/>
                <w:noProof/>
                <w:rtl/>
              </w:rPr>
              <w:t>مسألة</w:t>
            </w:r>
            <w:r w:rsidRPr="00052E41">
              <w:rPr>
                <w:rStyle w:val="Hyperlink"/>
                <w:noProof/>
                <w:rtl/>
              </w:rPr>
              <w:t xml:space="preserve"> 385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09" w:history="1">
            <w:r w:rsidRPr="00052E41">
              <w:rPr>
                <w:rStyle w:val="Hyperlink"/>
                <w:rFonts w:hint="eastAsia"/>
                <w:noProof/>
                <w:rtl/>
              </w:rPr>
              <w:t>مسألة</w:t>
            </w:r>
            <w:r w:rsidRPr="00052E41">
              <w:rPr>
                <w:rStyle w:val="Hyperlink"/>
                <w:noProof/>
                <w:rtl/>
              </w:rPr>
              <w:t xml:space="preserve"> 386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710"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الثاني</w:t>
            </w:r>
            <w:r w:rsidRPr="00052E41">
              <w:rPr>
                <w:rStyle w:val="Hyperlink"/>
                <w:noProof/>
                <w:rtl/>
                <w:lang w:bidi="fa-IR"/>
              </w:rPr>
              <w:t xml:space="preserve"> : </w:t>
            </w:r>
            <w:r w:rsidRPr="00052E41">
              <w:rPr>
                <w:rStyle w:val="Hyperlink"/>
                <w:rFonts w:hint="eastAsia"/>
                <w:noProof/>
                <w:rtl/>
                <w:lang w:bidi="fa-IR"/>
              </w:rPr>
              <w:t>فيما</w:t>
            </w:r>
            <w:r w:rsidRPr="00052E41">
              <w:rPr>
                <w:rStyle w:val="Hyperlink"/>
                <w:noProof/>
                <w:rtl/>
                <w:lang w:bidi="fa-IR"/>
              </w:rPr>
              <w:t xml:space="preserve"> </w:t>
            </w:r>
            <w:r w:rsidRPr="00052E41">
              <w:rPr>
                <w:rStyle w:val="Hyperlink"/>
                <w:rFonts w:hint="eastAsia"/>
                <w:noProof/>
                <w:rtl/>
                <w:lang w:bidi="fa-IR"/>
              </w:rPr>
              <w:t>يجب</w:t>
            </w:r>
            <w:r w:rsidRPr="00052E41">
              <w:rPr>
                <w:rStyle w:val="Hyperlink"/>
                <w:noProof/>
                <w:rtl/>
                <w:lang w:bidi="fa-IR"/>
              </w:rPr>
              <w:t xml:space="preserve"> </w:t>
            </w:r>
            <w:r w:rsidRPr="00052E41">
              <w:rPr>
                <w:rStyle w:val="Hyperlink"/>
                <w:rFonts w:hint="eastAsia"/>
                <w:noProof/>
                <w:rtl/>
                <w:lang w:bidi="fa-IR"/>
              </w:rPr>
              <w:t>بالطيب</w:t>
            </w:r>
            <w:r w:rsidRPr="00052E41">
              <w:rPr>
                <w:rStyle w:val="Hyperlink"/>
                <w:noProof/>
                <w:rtl/>
                <w:lang w:bidi="fa-IR"/>
              </w:rPr>
              <w:t xml:space="preserve"> </w:t>
            </w:r>
            <w:r w:rsidRPr="00052E41">
              <w:rPr>
                <w:rStyle w:val="Hyperlink"/>
                <w:rFonts w:hint="eastAsia"/>
                <w:noProof/>
                <w:rtl/>
                <w:lang w:bidi="fa-IR"/>
              </w:rPr>
              <w:t>والادّهان</w:t>
            </w:r>
          </w:hyperlink>
          <w:r>
            <w:rPr>
              <w:rStyle w:val="Hyperlink"/>
              <w:rFonts w:hint="cs"/>
              <w:noProof/>
              <w:rtl/>
            </w:rPr>
            <w:t xml:space="preserve"> </w:t>
          </w:r>
          <w:hyperlink w:anchor="_Toc114669711" w:history="1">
            <w:r w:rsidRPr="00052E41">
              <w:rPr>
                <w:rStyle w:val="Hyperlink"/>
                <w:rFonts w:hint="eastAsia"/>
                <w:noProof/>
                <w:rtl/>
              </w:rPr>
              <w:t>مسألة</w:t>
            </w:r>
            <w:r w:rsidRPr="00052E41">
              <w:rPr>
                <w:rStyle w:val="Hyperlink"/>
                <w:noProof/>
                <w:rtl/>
              </w:rPr>
              <w:t xml:space="preserve"> 387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12" w:history="1">
            <w:r w:rsidRPr="00052E41">
              <w:rPr>
                <w:rStyle w:val="Hyperlink"/>
                <w:rFonts w:hint="eastAsia"/>
                <w:noProof/>
                <w:rtl/>
              </w:rPr>
              <w:t>مسألة</w:t>
            </w:r>
            <w:r w:rsidRPr="00052E41">
              <w:rPr>
                <w:rStyle w:val="Hyperlink"/>
                <w:noProof/>
                <w:rtl/>
              </w:rPr>
              <w:t xml:space="preserve"> 388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13" w:history="1">
            <w:r w:rsidRPr="00052E41">
              <w:rPr>
                <w:rStyle w:val="Hyperlink"/>
                <w:rFonts w:hint="eastAsia"/>
                <w:noProof/>
                <w:rtl/>
              </w:rPr>
              <w:t>مسألة</w:t>
            </w:r>
            <w:r w:rsidRPr="00052E41">
              <w:rPr>
                <w:rStyle w:val="Hyperlink"/>
                <w:noProof/>
                <w:rtl/>
              </w:rPr>
              <w:t xml:space="preserve"> 389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714" w:history="1">
            <w:r w:rsidRPr="00052E41">
              <w:rPr>
                <w:rStyle w:val="Hyperlink"/>
                <w:rFonts w:hint="eastAsia"/>
                <w:noProof/>
                <w:rtl/>
              </w:rPr>
              <w:t>مسألة</w:t>
            </w:r>
            <w:r w:rsidRPr="00052E41">
              <w:rPr>
                <w:rStyle w:val="Hyperlink"/>
                <w:noProof/>
                <w:rtl/>
              </w:rPr>
              <w:t xml:space="preserve"> 390 :</w:t>
            </w:r>
          </w:hyperlink>
          <w:r>
            <w:rPr>
              <w:rStyle w:val="Hyperlink"/>
              <w:rFonts w:hint="cs"/>
              <w:noProof/>
              <w:rtl/>
            </w:rPr>
            <w:t xml:space="preserve"> </w:t>
          </w:r>
          <w:hyperlink w:anchor="_Toc114669715"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الثالث</w:t>
            </w:r>
            <w:r w:rsidRPr="00052E41">
              <w:rPr>
                <w:rStyle w:val="Hyperlink"/>
                <w:noProof/>
                <w:rtl/>
                <w:lang w:bidi="fa-IR"/>
              </w:rPr>
              <w:t xml:space="preserve"> : </w:t>
            </w:r>
            <w:r w:rsidRPr="00052E41">
              <w:rPr>
                <w:rStyle w:val="Hyperlink"/>
                <w:rFonts w:hint="eastAsia"/>
                <w:noProof/>
                <w:rtl/>
                <w:lang w:bidi="fa-IR"/>
              </w:rPr>
              <w:t>فيما</w:t>
            </w:r>
            <w:r w:rsidRPr="00052E41">
              <w:rPr>
                <w:rStyle w:val="Hyperlink"/>
                <w:noProof/>
                <w:rtl/>
                <w:lang w:bidi="fa-IR"/>
              </w:rPr>
              <w:t xml:space="preserve"> </w:t>
            </w:r>
            <w:r w:rsidRPr="00052E41">
              <w:rPr>
                <w:rStyle w:val="Hyperlink"/>
                <w:rFonts w:hint="eastAsia"/>
                <w:noProof/>
                <w:rtl/>
                <w:lang w:bidi="fa-IR"/>
              </w:rPr>
              <w:t>يجب</w:t>
            </w:r>
            <w:r w:rsidRPr="00052E41">
              <w:rPr>
                <w:rStyle w:val="Hyperlink"/>
                <w:noProof/>
                <w:rtl/>
                <w:lang w:bidi="fa-IR"/>
              </w:rPr>
              <w:t xml:space="preserve"> </w:t>
            </w:r>
            <w:r w:rsidRPr="00052E41">
              <w:rPr>
                <w:rStyle w:val="Hyperlink"/>
                <w:rFonts w:hint="eastAsia"/>
                <w:noProof/>
                <w:rtl/>
                <w:lang w:bidi="fa-IR"/>
              </w:rPr>
              <w:t>بالحلق</w:t>
            </w:r>
            <w:r w:rsidRPr="00052E41">
              <w:rPr>
                <w:rStyle w:val="Hyperlink"/>
                <w:noProof/>
                <w:rtl/>
                <w:lang w:bidi="fa-IR"/>
              </w:rPr>
              <w:t xml:space="preserve"> </w:t>
            </w:r>
            <w:r w:rsidRPr="00052E41">
              <w:rPr>
                <w:rStyle w:val="Hyperlink"/>
                <w:rFonts w:hint="eastAsia"/>
                <w:noProof/>
                <w:rtl/>
                <w:lang w:bidi="fa-IR"/>
              </w:rPr>
              <w:t>وقصّ</w:t>
            </w:r>
            <w:r w:rsidRPr="00052E41">
              <w:rPr>
                <w:rStyle w:val="Hyperlink"/>
                <w:noProof/>
                <w:rtl/>
                <w:lang w:bidi="fa-IR"/>
              </w:rPr>
              <w:t xml:space="preserve"> </w:t>
            </w:r>
            <w:r w:rsidRPr="00052E41">
              <w:rPr>
                <w:rStyle w:val="Hyperlink"/>
                <w:rFonts w:hint="eastAsia"/>
                <w:noProof/>
                <w:rtl/>
                <w:lang w:bidi="fa-IR"/>
              </w:rPr>
              <w:t>الظفر</w:t>
            </w:r>
          </w:hyperlink>
          <w:r>
            <w:rPr>
              <w:rStyle w:val="Hyperlink"/>
              <w:rFonts w:hint="cs"/>
              <w:noProof/>
              <w:rtl/>
            </w:rPr>
            <w:t xml:space="preserve"> </w:t>
          </w:r>
          <w:hyperlink w:anchor="_Toc114669716" w:history="1">
            <w:r w:rsidRPr="00052E41">
              <w:rPr>
                <w:rStyle w:val="Hyperlink"/>
                <w:rFonts w:hint="eastAsia"/>
                <w:noProof/>
                <w:rtl/>
              </w:rPr>
              <w:t>مسألة</w:t>
            </w:r>
            <w:r w:rsidRPr="00052E41">
              <w:rPr>
                <w:rStyle w:val="Hyperlink"/>
                <w:noProof/>
                <w:rtl/>
              </w:rPr>
              <w:t xml:space="preserve"> 391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17" w:history="1">
            <w:r w:rsidRPr="00052E41">
              <w:rPr>
                <w:rStyle w:val="Hyperlink"/>
                <w:rFonts w:hint="eastAsia"/>
                <w:noProof/>
                <w:rtl/>
              </w:rPr>
              <w:t>مسألة</w:t>
            </w:r>
            <w:r w:rsidRPr="00052E41">
              <w:rPr>
                <w:rStyle w:val="Hyperlink"/>
                <w:noProof/>
                <w:rtl/>
              </w:rPr>
              <w:t xml:space="preserve"> 392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18" w:history="1">
            <w:r w:rsidRPr="00052E41">
              <w:rPr>
                <w:rStyle w:val="Hyperlink"/>
                <w:rFonts w:hint="eastAsia"/>
                <w:noProof/>
                <w:rtl/>
              </w:rPr>
              <w:t>مسألة</w:t>
            </w:r>
            <w:r w:rsidRPr="00052E41">
              <w:rPr>
                <w:rStyle w:val="Hyperlink"/>
                <w:noProof/>
                <w:rtl/>
              </w:rPr>
              <w:t xml:space="preserve"> 393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19" w:history="1">
            <w:r w:rsidRPr="00052E41">
              <w:rPr>
                <w:rStyle w:val="Hyperlink"/>
                <w:rFonts w:hint="eastAsia"/>
                <w:noProof/>
                <w:rtl/>
              </w:rPr>
              <w:t>مسألة</w:t>
            </w:r>
            <w:r w:rsidRPr="00052E41">
              <w:rPr>
                <w:rStyle w:val="Hyperlink"/>
                <w:noProof/>
                <w:rtl/>
              </w:rPr>
              <w:t xml:space="preserve"> 394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20" w:history="1">
            <w:r w:rsidRPr="00052E41">
              <w:rPr>
                <w:rStyle w:val="Hyperlink"/>
                <w:rFonts w:hint="eastAsia"/>
                <w:noProof/>
                <w:rtl/>
              </w:rPr>
              <w:t>مسألة</w:t>
            </w:r>
            <w:r w:rsidRPr="00052E41">
              <w:rPr>
                <w:rStyle w:val="Hyperlink"/>
                <w:noProof/>
                <w:rtl/>
              </w:rPr>
              <w:t xml:space="preserve"> 395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721" w:history="1">
            <w:r w:rsidRPr="00052E41">
              <w:rPr>
                <w:rStyle w:val="Hyperlink"/>
                <w:rFonts w:hint="eastAsia"/>
                <w:noProof/>
                <w:rtl/>
              </w:rPr>
              <w:t>مسألة</w:t>
            </w:r>
            <w:r w:rsidRPr="00052E41">
              <w:rPr>
                <w:rStyle w:val="Hyperlink"/>
                <w:noProof/>
                <w:rtl/>
              </w:rPr>
              <w:t xml:space="preserve"> 396 :</w:t>
            </w:r>
          </w:hyperlink>
          <w:r>
            <w:rPr>
              <w:rStyle w:val="Hyperlink"/>
              <w:rFonts w:hint="cs"/>
              <w:noProof/>
              <w:rtl/>
            </w:rPr>
            <w:t xml:space="preserve"> </w:t>
          </w:r>
          <w:hyperlink w:anchor="_Toc114669722" w:history="1">
            <w:r w:rsidRPr="00052E41">
              <w:rPr>
                <w:rStyle w:val="Hyperlink"/>
                <w:rFonts w:hint="eastAsia"/>
                <w:noProof/>
                <w:rtl/>
              </w:rPr>
              <w:t>مسألة</w:t>
            </w:r>
            <w:r w:rsidRPr="00052E41">
              <w:rPr>
                <w:rStyle w:val="Hyperlink"/>
                <w:noProof/>
                <w:rtl/>
              </w:rPr>
              <w:t xml:space="preserve"> 397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9D023E" w:rsidRDefault="009D023E">
          <w:pPr>
            <w:pStyle w:val="TOC3"/>
            <w:rPr>
              <w:rFonts w:asciiTheme="minorHAnsi" w:eastAsiaTheme="minorEastAsia" w:hAnsiTheme="minorHAnsi" w:cstheme="minorBidi"/>
              <w:noProof/>
              <w:color w:val="auto"/>
              <w:sz w:val="22"/>
              <w:szCs w:val="22"/>
              <w:rtl/>
            </w:rPr>
          </w:pPr>
          <w:hyperlink w:anchor="_Toc114669723" w:history="1">
            <w:r w:rsidRPr="00052E41">
              <w:rPr>
                <w:rStyle w:val="Hyperlink"/>
                <w:rFonts w:hint="eastAsia"/>
                <w:noProof/>
                <w:rtl/>
                <w:lang w:bidi="fa-IR"/>
              </w:rPr>
              <w:t>فروع</w:t>
            </w:r>
            <w:r w:rsidRPr="00052E41">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724"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الرابع</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جزاء</w:t>
            </w:r>
            <w:r w:rsidRPr="00052E41">
              <w:rPr>
                <w:rStyle w:val="Hyperlink"/>
                <w:noProof/>
                <w:rtl/>
                <w:lang w:bidi="fa-IR"/>
              </w:rPr>
              <w:t xml:space="preserve"> </w:t>
            </w:r>
            <w:r w:rsidRPr="00052E41">
              <w:rPr>
                <w:rStyle w:val="Hyperlink"/>
                <w:rFonts w:hint="eastAsia"/>
                <w:noProof/>
                <w:rtl/>
                <w:lang w:bidi="fa-IR"/>
              </w:rPr>
              <w:t>قتل</w:t>
            </w:r>
            <w:r w:rsidRPr="00052E41">
              <w:rPr>
                <w:rStyle w:val="Hyperlink"/>
                <w:noProof/>
                <w:rtl/>
                <w:lang w:bidi="fa-IR"/>
              </w:rPr>
              <w:t xml:space="preserve"> </w:t>
            </w:r>
            <w:r w:rsidRPr="00052E41">
              <w:rPr>
                <w:rStyle w:val="Hyperlink"/>
                <w:rFonts w:hint="eastAsia"/>
                <w:noProof/>
                <w:rtl/>
                <w:lang w:bidi="fa-IR"/>
              </w:rPr>
              <w:t>هوامّ</w:t>
            </w:r>
            <w:r w:rsidRPr="00052E41">
              <w:rPr>
                <w:rStyle w:val="Hyperlink"/>
                <w:noProof/>
                <w:rtl/>
                <w:lang w:bidi="fa-IR"/>
              </w:rPr>
              <w:t xml:space="preserve"> </w:t>
            </w:r>
            <w:r w:rsidRPr="00052E41">
              <w:rPr>
                <w:rStyle w:val="Hyperlink"/>
                <w:rFonts w:hint="eastAsia"/>
                <w:noProof/>
                <w:rtl/>
                <w:lang w:bidi="fa-IR"/>
              </w:rPr>
              <w:t>الجسد</w:t>
            </w:r>
            <w:r w:rsidRPr="00052E41">
              <w:rPr>
                <w:rStyle w:val="Hyperlink"/>
                <w:noProof/>
                <w:rtl/>
                <w:lang w:bidi="fa-IR"/>
              </w:rPr>
              <w:t xml:space="preserve"> </w:t>
            </w:r>
            <w:r w:rsidRPr="00052E41">
              <w:rPr>
                <w:rStyle w:val="Hyperlink"/>
                <w:rFonts w:hint="eastAsia"/>
                <w:noProof/>
                <w:rtl/>
                <w:lang w:bidi="fa-IR"/>
              </w:rPr>
              <w:t>وقطع</w:t>
            </w:r>
            <w:r w:rsidRPr="00052E41">
              <w:rPr>
                <w:rStyle w:val="Hyperlink"/>
                <w:noProof/>
                <w:rtl/>
                <w:lang w:bidi="fa-IR"/>
              </w:rPr>
              <w:t xml:space="preserve"> </w:t>
            </w:r>
            <w:r w:rsidRPr="00052E41">
              <w:rPr>
                <w:rStyle w:val="Hyperlink"/>
                <w:rFonts w:hint="eastAsia"/>
                <w:noProof/>
                <w:rtl/>
                <w:lang w:bidi="fa-IR"/>
              </w:rPr>
              <w:t>الشجر</w:t>
            </w:r>
          </w:hyperlink>
          <w:r>
            <w:rPr>
              <w:rStyle w:val="Hyperlink"/>
              <w:rFonts w:hint="cs"/>
              <w:noProof/>
              <w:rtl/>
            </w:rPr>
            <w:t xml:space="preserve"> </w:t>
          </w:r>
          <w:hyperlink w:anchor="_Toc114669725" w:history="1">
            <w:r w:rsidRPr="00052E41">
              <w:rPr>
                <w:rStyle w:val="Hyperlink"/>
                <w:rFonts w:hint="eastAsia"/>
                <w:noProof/>
                <w:rtl/>
              </w:rPr>
              <w:t>مسألة</w:t>
            </w:r>
            <w:r w:rsidRPr="00052E41">
              <w:rPr>
                <w:rStyle w:val="Hyperlink"/>
                <w:noProof/>
                <w:rtl/>
              </w:rPr>
              <w:t xml:space="preserve"> 398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26" w:history="1">
            <w:r w:rsidRPr="00052E41">
              <w:rPr>
                <w:rStyle w:val="Hyperlink"/>
                <w:rFonts w:hint="eastAsia"/>
                <w:noProof/>
                <w:rtl/>
              </w:rPr>
              <w:t>مسألة</w:t>
            </w:r>
            <w:r w:rsidRPr="00052E41">
              <w:rPr>
                <w:rStyle w:val="Hyperlink"/>
                <w:noProof/>
                <w:rtl/>
              </w:rPr>
              <w:t xml:space="preserve"> 399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727"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الخامس</w:t>
            </w:r>
            <w:r w:rsidRPr="00052E41">
              <w:rPr>
                <w:rStyle w:val="Hyperlink"/>
                <w:noProof/>
                <w:rtl/>
                <w:lang w:bidi="fa-IR"/>
              </w:rPr>
              <w:t xml:space="preserve"> : </w:t>
            </w:r>
            <w:r w:rsidRPr="00052E41">
              <w:rPr>
                <w:rStyle w:val="Hyperlink"/>
                <w:rFonts w:hint="eastAsia"/>
                <w:noProof/>
                <w:rtl/>
                <w:lang w:bidi="fa-IR"/>
              </w:rPr>
              <w:t>فيما</w:t>
            </w:r>
            <w:r w:rsidRPr="00052E41">
              <w:rPr>
                <w:rStyle w:val="Hyperlink"/>
                <w:noProof/>
                <w:rtl/>
                <w:lang w:bidi="fa-IR"/>
              </w:rPr>
              <w:t xml:space="preserve"> </w:t>
            </w:r>
            <w:r w:rsidRPr="00052E41">
              <w:rPr>
                <w:rStyle w:val="Hyperlink"/>
                <w:rFonts w:hint="eastAsia"/>
                <w:noProof/>
                <w:rtl/>
                <w:lang w:bidi="fa-IR"/>
              </w:rPr>
              <w:t>يجب</w:t>
            </w:r>
            <w:r w:rsidRPr="00052E41">
              <w:rPr>
                <w:rStyle w:val="Hyperlink"/>
                <w:noProof/>
                <w:rtl/>
                <w:lang w:bidi="fa-IR"/>
              </w:rPr>
              <w:t xml:space="preserve"> </w:t>
            </w:r>
            <w:r w:rsidRPr="00052E41">
              <w:rPr>
                <w:rStyle w:val="Hyperlink"/>
                <w:rFonts w:hint="eastAsia"/>
                <w:noProof/>
                <w:rtl/>
                <w:lang w:bidi="fa-IR"/>
              </w:rPr>
              <w:t>بالفسوق</w:t>
            </w:r>
            <w:r w:rsidRPr="00052E41">
              <w:rPr>
                <w:rStyle w:val="Hyperlink"/>
                <w:noProof/>
                <w:rtl/>
                <w:lang w:bidi="fa-IR"/>
              </w:rPr>
              <w:t xml:space="preserve"> </w:t>
            </w:r>
            <w:r w:rsidRPr="00052E41">
              <w:rPr>
                <w:rStyle w:val="Hyperlink"/>
                <w:rFonts w:hint="eastAsia"/>
                <w:noProof/>
                <w:rtl/>
                <w:lang w:bidi="fa-IR"/>
              </w:rPr>
              <w:t>والجدال</w:t>
            </w:r>
          </w:hyperlink>
          <w:r>
            <w:rPr>
              <w:rStyle w:val="Hyperlink"/>
              <w:rFonts w:hint="cs"/>
              <w:noProof/>
              <w:rtl/>
            </w:rPr>
            <w:t xml:space="preserve"> </w:t>
          </w:r>
          <w:hyperlink w:anchor="_Toc114669728" w:history="1">
            <w:r w:rsidRPr="00052E41">
              <w:rPr>
                <w:rStyle w:val="Hyperlink"/>
                <w:rFonts w:hint="eastAsia"/>
                <w:noProof/>
                <w:rtl/>
              </w:rPr>
              <w:t>مسألة</w:t>
            </w:r>
            <w:r w:rsidRPr="00052E41">
              <w:rPr>
                <w:rStyle w:val="Hyperlink"/>
                <w:noProof/>
                <w:rtl/>
              </w:rPr>
              <w:t xml:space="preserve"> 400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729" w:history="1">
            <w:r w:rsidRPr="00052E41">
              <w:rPr>
                <w:rStyle w:val="Hyperlink"/>
                <w:rFonts w:hint="eastAsia"/>
                <w:noProof/>
                <w:rtl/>
              </w:rPr>
              <w:t>مسألة</w:t>
            </w:r>
            <w:r w:rsidRPr="00052E41">
              <w:rPr>
                <w:rStyle w:val="Hyperlink"/>
                <w:noProof/>
                <w:rtl/>
              </w:rPr>
              <w:t xml:space="preserve"> 401 :</w:t>
            </w:r>
          </w:hyperlink>
          <w:r>
            <w:rPr>
              <w:rStyle w:val="Hyperlink"/>
              <w:rFonts w:hint="cs"/>
              <w:noProof/>
              <w:rtl/>
            </w:rPr>
            <w:t xml:space="preserve"> </w:t>
          </w:r>
          <w:hyperlink w:anchor="_Toc114669730"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السادس</w:t>
            </w:r>
            <w:r w:rsidRPr="00052E41">
              <w:rPr>
                <w:rStyle w:val="Hyperlink"/>
                <w:noProof/>
                <w:rtl/>
                <w:lang w:bidi="fa-IR"/>
              </w:rPr>
              <w:t xml:space="preserve"> : </w:t>
            </w:r>
            <w:r w:rsidRPr="00052E41">
              <w:rPr>
                <w:rStyle w:val="Hyperlink"/>
                <w:rFonts w:hint="eastAsia"/>
                <w:noProof/>
                <w:rtl/>
                <w:lang w:bidi="fa-IR"/>
              </w:rPr>
              <w:t>فيما</w:t>
            </w:r>
            <w:r w:rsidRPr="00052E41">
              <w:rPr>
                <w:rStyle w:val="Hyperlink"/>
                <w:noProof/>
                <w:rtl/>
                <w:lang w:bidi="fa-IR"/>
              </w:rPr>
              <w:t xml:space="preserve"> </w:t>
            </w:r>
            <w:r w:rsidRPr="00052E41">
              <w:rPr>
                <w:rStyle w:val="Hyperlink"/>
                <w:rFonts w:hint="eastAsia"/>
                <w:noProof/>
                <w:rtl/>
                <w:lang w:bidi="fa-IR"/>
              </w:rPr>
              <w:t>يجب</w:t>
            </w:r>
            <w:r w:rsidRPr="00052E41">
              <w:rPr>
                <w:rStyle w:val="Hyperlink"/>
                <w:noProof/>
                <w:rtl/>
                <w:lang w:bidi="fa-IR"/>
              </w:rPr>
              <w:t xml:space="preserve"> </w:t>
            </w:r>
            <w:r w:rsidRPr="00052E41">
              <w:rPr>
                <w:rStyle w:val="Hyperlink"/>
                <w:rFonts w:hint="eastAsia"/>
                <w:noProof/>
                <w:rtl/>
                <w:lang w:bidi="fa-IR"/>
              </w:rPr>
              <w:t>بالاستمتاع</w:t>
            </w:r>
          </w:hyperlink>
          <w:r>
            <w:rPr>
              <w:rStyle w:val="Hyperlink"/>
              <w:rFonts w:hint="cs"/>
              <w:noProof/>
              <w:rtl/>
            </w:rPr>
            <w:t xml:space="preserve"> </w:t>
          </w:r>
          <w:hyperlink w:anchor="_Toc114669731" w:history="1">
            <w:r w:rsidRPr="00052E41">
              <w:rPr>
                <w:rStyle w:val="Hyperlink"/>
                <w:rFonts w:hint="eastAsia"/>
                <w:noProof/>
                <w:rtl/>
              </w:rPr>
              <w:t>مسألة</w:t>
            </w:r>
            <w:r w:rsidRPr="00052E41">
              <w:rPr>
                <w:rStyle w:val="Hyperlink"/>
                <w:noProof/>
                <w:rtl/>
              </w:rPr>
              <w:t xml:space="preserve"> 402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32" w:history="1">
            <w:r w:rsidRPr="00052E41">
              <w:rPr>
                <w:rStyle w:val="Hyperlink"/>
                <w:rFonts w:hint="eastAsia"/>
                <w:noProof/>
                <w:rtl/>
              </w:rPr>
              <w:t>مسألة</w:t>
            </w:r>
            <w:r w:rsidRPr="00052E41">
              <w:rPr>
                <w:rStyle w:val="Hyperlink"/>
                <w:noProof/>
                <w:rtl/>
              </w:rPr>
              <w:t xml:space="preserve"> 403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33" w:history="1">
            <w:r w:rsidRPr="00052E41">
              <w:rPr>
                <w:rStyle w:val="Hyperlink"/>
                <w:rFonts w:hint="eastAsia"/>
                <w:noProof/>
                <w:rtl/>
              </w:rPr>
              <w:t>مسألة</w:t>
            </w:r>
            <w:r w:rsidRPr="00052E41">
              <w:rPr>
                <w:rStyle w:val="Hyperlink"/>
                <w:noProof/>
                <w:rtl/>
              </w:rPr>
              <w:t xml:space="preserve"> 404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9D023E" w:rsidRDefault="009D023E">
          <w:pPr>
            <w:pStyle w:val="TOC3"/>
            <w:rPr>
              <w:rFonts w:asciiTheme="minorHAnsi" w:eastAsiaTheme="minorEastAsia" w:hAnsiTheme="minorHAnsi" w:cstheme="minorBidi"/>
              <w:noProof/>
              <w:color w:val="auto"/>
              <w:sz w:val="22"/>
              <w:szCs w:val="22"/>
              <w:rtl/>
            </w:rPr>
          </w:pPr>
          <w:hyperlink w:anchor="_Toc114669734" w:history="1">
            <w:r w:rsidRPr="00052E41">
              <w:rPr>
                <w:rStyle w:val="Hyperlink"/>
                <w:rFonts w:hint="eastAsia"/>
                <w:noProof/>
                <w:rtl/>
                <w:lang w:bidi="fa-IR"/>
              </w:rPr>
              <w:t>فروع</w:t>
            </w:r>
            <w:r w:rsidRPr="00052E41">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35" w:history="1">
            <w:r w:rsidRPr="00052E41">
              <w:rPr>
                <w:rStyle w:val="Hyperlink"/>
                <w:rFonts w:hint="eastAsia"/>
                <w:noProof/>
                <w:rtl/>
              </w:rPr>
              <w:t>مسألة</w:t>
            </w:r>
            <w:r w:rsidRPr="00052E41">
              <w:rPr>
                <w:rStyle w:val="Hyperlink"/>
                <w:noProof/>
                <w:rtl/>
              </w:rPr>
              <w:t xml:space="preserve"> 405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36" w:history="1">
            <w:r w:rsidRPr="00052E41">
              <w:rPr>
                <w:rStyle w:val="Hyperlink"/>
                <w:rFonts w:hint="eastAsia"/>
                <w:noProof/>
                <w:rtl/>
              </w:rPr>
              <w:t>مسألة</w:t>
            </w:r>
            <w:r w:rsidRPr="00052E41">
              <w:rPr>
                <w:rStyle w:val="Hyperlink"/>
                <w:noProof/>
                <w:rtl/>
              </w:rPr>
              <w:t xml:space="preserve"> 406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9D023E" w:rsidRDefault="009D023E" w:rsidP="009D023E">
          <w:pPr>
            <w:pStyle w:val="TOC3"/>
            <w:rPr>
              <w:rFonts w:asciiTheme="minorHAnsi" w:eastAsiaTheme="minorEastAsia" w:hAnsiTheme="minorHAnsi" w:cstheme="minorBidi"/>
              <w:noProof/>
              <w:color w:val="auto"/>
              <w:sz w:val="22"/>
              <w:szCs w:val="22"/>
              <w:rtl/>
            </w:rPr>
          </w:pPr>
          <w:hyperlink w:anchor="_Toc114669737" w:history="1">
            <w:r w:rsidRPr="00052E41">
              <w:rPr>
                <w:rStyle w:val="Hyperlink"/>
                <w:rFonts w:hint="eastAsia"/>
                <w:noProof/>
                <w:rtl/>
              </w:rPr>
              <w:t>تذنيب</w:t>
            </w:r>
            <w:r w:rsidRPr="00052E41">
              <w:rPr>
                <w:rStyle w:val="Hyperlink"/>
                <w:noProof/>
                <w:rtl/>
              </w:rPr>
              <w:t xml:space="preserve"> :</w:t>
            </w:r>
          </w:hyperlink>
          <w:r>
            <w:rPr>
              <w:rStyle w:val="Hyperlink"/>
              <w:rFonts w:hint="cs"/>
              <w:noProof/>
              <w:rtl/>
            </w:rPr>
            <w:t xml:space="preserve"> </w:t>
          </w:r>
          <w:hyperlink w:anchor="_Toc114669738" w:history="1">
            <w:r w:rsidRPr="00052E41">
              <w:rPr>
                <w:rStyle w:val="Hyperlink"/>
                <w:rFonts w:hint="eastAsia"/>
                <w:noProof/>
                <w:rtl/>
              </w:rPr>
              <w:t>مسألة</w:t>
            </w:r>
            <w:r w:rsidRPr="00052E41">
              <w:rPr>
                <w:rStyle w:val="Hyperlink"/>
                <w:noProof/>
                <w:rtl/>
              </w:rPr>
              <w:t xml:space="preserve"> 407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739" w:history="1">
            <w:r w:rsidRPr="00052E41">
              <w:rPr>
                <w:rStyle w:val="Hyperlink"/>
                <w:rFonts w:hint="eastAsia"/>
                <w:noProof/>
                <w:rtl/>
              </w:rPr>
              <w:t>مسألة</w:t>
            </w:r>
            <w:r w:rsidRPr="00052E41">
              <w:rPr>
                <w:rStyle w:val="Hyperlink"/>
                <w:noProof/>
                <w:rtl/>
              </w:rPr>
              <w:t xml:space="preserve"> 408 :</w:t>
            </w:r>
          </w:hyperlink>
          <w:r>
            <w:rPr>
              <w:rStyle w:val="Hyperlink"/>
              <w:rFonts w:hint="cs"/>
              <w:noProof/>
              <w:rtl/>
            </w:rPr>
            <w:t xml:space="preserve"> </w:t>
          </w:r>
          <w:hyperlink w:anchor="_Toc114669740" w:history="1">
            <w:r w:rsidRPr="00052E41">
              <w:rPr>
                <w:rStyle w:val="Hyperlink"/>
                <w:rFonts w:hint="eastAsia"/>
                <w:noProof/>
                <w:rtl/>
              </w:rPr>
              <w:t>مسألة</w:t>
            </w:r>
            <w:r w:rsidRPr="00052E41">
              <w:rPr>
                <w:rStyle w:val="Hyperlink"/>
                <w:noProof/>
                <w:rtl/>
              </w:rPr>
              <w:t xml:space="preserve"> 409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741" w:history="1">
            <w:r w:rsidRPr="00052E41">
              <w:rPr>
                <w:rStyle w:val="Hyperlink"/>
                <w:rFonts w:hint="eastAsia"/>
                <w:noProof/>
                <w:rtl/>
              </w:rPr>
              <w:t>مسألة</w:t>
            </w:r>
            <w:r w:rsidRPr="00052E41">
              <w:rPr>
                <w:rStyle w:val="Hyperlink"/>
                <w:noProof/>
                <w:rtl/>
              </w:rPr>
              <w:t xml:space="preserve"> 410 :</w:t>
            </w:r>
          </w:hyperlink>
          <w:r>
            <w:rPr>
              <w:rStyle w:val="Hyperlink"/>
              <w:rFonts w:hint="cs"/>
              <w:noProof/>
              <w:rtl/>
            </w:rPr>
            <w:t xml:space="preserve"> </w:t>
          </w:r>
          <w:hyperlink w:anchor="_Toc114669742" w:history="1">
            <w:r w:rsidRPr="00052E41">
              <w:rPr>
                <w:rStyle w:val="Hyperlink"/>
                <w:rFonts w:hint="eastAsia"/>
                <w:noProof/>
                <w:rtl/>
              </w:rPr>
              <w:t>مسألة</w:t>
            </w:r>
            <w:r w:rsidRPr="00052E41">
              <w:rPr>
                <w:rStyle w:val="Hyperlink"/>
                <w:noProof/>
                <w:rtl/>
              </w:rPr>
              <w:t xml:space="preserve"> 411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43" w:history="1">
            <w:r w:rsidRPr="00052E41">
              <w:rPr>
                <w:rStyle w:val="Hyperlink"/>
                <w:rFonts w:hint="eastAsia"/>
                <w:noProof/>
                <w:rtl/>
              </w:rPr>
              <w:t>مسألة</w:t>
            </w:r>
            <w:r w:rsidRPr="00052E41">
              <w:rPr>
                <w:rStyle w:val="Hyperlink"/>
                <w:noProof/>
                <w:rtl/>
              </w:rPr>
              <w:t xml:space="preserve"> 412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44" w:history="1">
            <w:r w:rsidRPr="00052E41">
              <w:rPr>
                <w:rStyle w:val="Hyperlink"/>
                <w:rFonts w:hint="eastAsia"/>
                <w:noProof/>
                <w:rtl/>
              </w:rPr>
              <w:t>مسألة</w:t>
            </w:r>
            <w:r w:rsidRPr="00052E41">
              <w:rPr>
                <w:rStyle w:val="Hyperlink"/>
                <w:noProof/>
                <w:rtl/>
              </w:rPr>
              <w:t xml:space="preserve"> 413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45" w:history="1">
            <w:r w:rsidRPr="00052E41">
              <w:rPr>
                <w:rStyle w:val="Hyperlink"/>
                <w:rFonts w:hint="eastAsia"/>
                <w:noProof/>
                <w:rtl/>
              </w:rPr>
              <w:t>مسألة</w:t>
            </w:r>
            <w:r w:rsidRPr="00052E41">
              <w:rPr>
                <w:rStyle w:val="Hyperlink"/>
                <w:noProof/>
                <w:rtl/>
              </w:rPr>
              <w:t xml:space="preserve"> 414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46" w:history="1">
            <w:r w:rsidRPr="00052E41">
              <w:rPr>
                <w:rStyle w:val="Hyperlink"/>
                <w:rFonts w:hint="eastAsia"/>
                <w:noProof/>
                <w:rtl/>
              </w:rPr>
              <w:t>مسألة</w:t>
            </w:r>
            <w:r w:rsidRPr="00052E41">
              <w:rPr>
                <w:rStyle w:val="Hyperlink"/>
                <w:noProof/>
                <w:rtl/>
              </w:rPr>
              <w:t xml:space="preserve"> 415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47" w:history="1">
            <w:r w:rsidRPr="00052E41">
              <w:rPr>
                <w:rStyle w:val="Hyperlink"/>
                <w:rFonts w:hint="eastAsia"/>
                <w:noProof/>
                <w:rtl/>
              </w:rPr>
              <w:t>مسألة</w:t>
            </w:r>
            <w:r w:rsidRPr="00052E41">
              <w:rPr>
                <w:rStyle w:val="Hyperlink"/>
                <w:noProof/>
                <w:rtl/>
              </w:rPr>
              <w:t xml:space="preserve"> 416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48" w:history="1">
            <w:r w:rsidRPr="00052E41">
              <w:rPr>
                <w:rStyle w:val="Hyperlink"/>
                <w:rFonts w:hint="eastAsia"/>
                <w:noProof/>
                <w:rtl/>
              </w:rPr>
              <w:t>مسألة</w:t>
            </w:r>
            <w:r w:rsidRPr="00052E41">
              <w:rPr>
                <w:rStyle w:val="Hyperlink"/>
                <w:noProof/>
                <w:rtl/>
              </w:rPr>
              <w:t xml:space="preserve"> 417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49" w:history="1">
            <w:r w:rsidRPr="00052E41">
              <w:rPr>
                <w:rStyle w:val="Hyperlink"/>
                <w:rFonts w:hint="eastAsia"/>
                <w:noProof/>
                <w:rtl/>
              </w:rPr>
              <w:t>مسألة</w:t>
            </w:r>
            <w:r w:rsidRPr="00052E41">
              <w:rPr>
                <w:rStyle w:val="Hyperlink"/>
                <w:noProof/>
                <w:rtl/>
              </w:rPr>
              <w:t xml:space="preserve"> 418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50" w:history="1">
            <w:r w:rsidRPr="00052E41">
              <w:rPr>
                <w:rStyle w:val="Hyperlink"/>
                <w:rFonts w:hint="eastAsia"/>
                <w:noProof/>
                <w:rtl/>
              </w:rPr>
              <w:t>مسألة</w:t>
            </w:r>
            <w:r w:rsidRPr="00052E41">
              <w:rPr>
                <w:rStyle w:val="Hyperlink"/>
                <w:noProof/>
                <w:rtl/>
              </w:rPr>
              <w:t xml:space="preserve"> 419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51" w:history="1">
            <w:r w:rsidRPr="00052E41">
              <w:rPr>
                <w:rStyle w:val="Hyperlink"/>
                <w:rFonts w:hint="eastAsia"/>
                <w:noProof/>
                <w:rtl/>
              </w:rPr>
              <w:t>مسألة</w:t>
            </w:r>
            <w:r w:rsidRPr="00052E41">
              <w:rPr>
                <w:rStyle w:val="Hyperlink"/>
                <w:noProof/>
                <w:rtl/>
              </w:rPr>
              <w:t xml:space="preserve"> 420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52" w:history="1">
            <w:r w:rsidRPr="00052E41">
              <w:rPr>
                <w:rStyle w:val="Hyperlink"/>
                <w:rFonts w:hint="eastAsia"/>
                <w:noProof/>
                <w:rtl/>
              </w:rPr>
              <w:t>مسألة</w:t>
            </w:r>
            <w:r w:rsidRPr="00052E41">
              <w:rPr>
                <w:rStyle w:val="Hyperlink"/>
                <w:noProof/>
                <w:rtl/>
              </w:rPr>
              <w:t xml:space="preserve"> 421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53" w:history="1">
            <w:r w:rsidRPr="00052E41">
              <w:rPr>
                <w:rStyle w:val="Hyperlink"/>
                <w:rFonts w:hint="eastAsia"/>
                <w:noProof/>
                <w:rtl/>
              </w:rPr>
              <w:t>مسألة</w:t>
            </w:r>
            <w:r w:rsidRPr="00052E41">
              <w:rPr>
                <w:rStyle w:val="Hyperlink"/>
                <w:noProof/>
                <w:rtl/>
              </w:rPr>
              <w:t xml:space="preserve"> 422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754" w:history="1">
            <w:r w:rsidRPr="00052E41">
              <w:rPr>
                <w:rStyle w:val="Hyperlink"/>
                <w:rFonts w:hint="eastAsia"/>
                <w:noProof/>
                <w:rtl/>
              </w:rPr>
              <w:t>مسألة</w:t>
            </w:r>
            <w:r w:rsidRPr="00052E41">
              <w:rPr>
                <w:rStyle w:val="Hyperlink"/>
                <w:noProof/>
                <w:rtl/>
              </w:rPr>
              <w:t xml:space="preserve"> 423 :</w:t>
            </w:r>
          </w:hyperlink>
          <w:r>
            <w:rPr>
              <w:rStyle w:val="Hyperlink"/>
              <w:rFonts w:hint="cs"/>
              <w:noProof/>
              <w:rtl/>
            </w:rPr>
            <w:t xml:space="preserve"> </w:t>
          </w:r>
          <w:hyperlink w:anchor="_Toc114669755" w:history="1">
            <w:r w:rsidRPr="00052E41">
              <w:rPr>
                <w:rStyle w:val="Hyperlink"/>
                <w:rFonts w:hint="eastAsia"/>
                <w:noProof/>
                <w:rtl/>
              </w:rPr>
              <w:t>مسألة</w:t>
            </w:r>
            <w:r w:rsidRPr="00052E41">
              <w:rPr>
                <w:rStyle w:val="Hyperlink"/>
                <w:noProof/>
                <w:rtl/>
              </w:rPr>
              <w:t xml:space="preserve"> 424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756" w:history="1">
            <w:r w:rsidRPr="00052E41">
              <w:rPr>
                <w:rStyle w:val="Hyperlink"/>
                <w:rFonts w:hint="eastAsia"/>
                <w:noProof/>
                <w:rtl/>
              </w:rPr>
              <w:t>مسألة</w:t>
            </w:r>
            <w:r w:rsidRPr="00052E41">
              <w:rPr>
                <w:rStyle w:val="Hyperlink"/>
                <w:noProof/>
                <w:rtl/>
              </w:rPr>
              <w:t xml:space="preserve"> 425 :</w:t>
            </w:r>
          </w:hyperlink>
          <w:r>
            <w:rPr>
              <w:rStyle w:val="Hyperlink"/>
              <w:rFonts w:hint="cs"/>
              <w:noProof/>
              <w:rtl/>
            </w:rPr>
            <w:t xml:space="preserve"> </w:t>
          </w:r>
          <w:hyperlink w:anchor="_Toc114669757" w:history="1">
            <w:r w:rsidRPr="00052E41">
              <w:rPr>
                <w:rStyle w:val="Hyperlink"/>
                <w:rFonts w:hint="eastAsia"/>
                <w:noProof/>
                <w:rtl/>
              </w:rPr>
              <w:t>مسألة</w:t>
            </w:r>
            <w:r w:rsidRPr="00052E41">
              <w:rPr>
                <w:rStyle w:val="Hyperlink"/>
                <w:noProof/>
                <w:rtl/>
              </w:rPr>
              <w:t xml:space="preserve"> 426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58" w:history="1">
            <w:r w:rsidRPr="00052E41">
              <w:rPr>
                <w:rStyle w:val="Hyperlink"/>
                <w:rFonts w:hint="eastAsia"/>
                <w:noProof/>
                <w:rtl/>
              </w:rPr>
              <w:t>مسألة</w:t>
            </w:r>
            <w:r w:rsidRPr="00052E41">
              <w:rPr>
                <w:rStyle w:val="Hyperlink"/>
                <w:noProof/>
                <w:rtl/>
              </w:rPr>
              <w:t xml:space="preserve"> 427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59" w:history="1">
            <w:r w:rsidRPr="00052E41">
              <w:rPr>
                <w:rStyle w:val="Hyperlink"/>
                <w:rFonts w:hint="eastAsia"/>
                <w:noProof/>
                <w:rtl/>
              </w:rPr>
              <w:t>مسألة</w:t>
            </w:r>
            <w:r w:rsidRPr="00052E41">
              <w:rPr>
                <w:rStyle w:val="Hyperlink"/>
                <w:noProof/>
                <w:rtl/>
              </w:rPr>
              <w:t xml:space="preserve"> 428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60" w:history="1">
            <w:r w:rsidRPr="00052E41">
              <w:rPr>
                <w:rStyle w:val="Hyperlink"/>
                <w:rFonts w:hint="eastAsia"/>
                <w:noProof/>
                <w:rtl/>
              </w:rPr>
              <w:t>مسألة</w:t>
            </w:r>
            <w:r w:rsidRPr="00052E41">
              <w:rPr>
                <w:rStyle w:val="Hyperlink"/>
                <w:noProof/>
                <w:rtl/>
              </w:rPr>
              <w:t xml:space="preserve"> 429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761"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السابع</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اللواحق</w:t>
            </w:r>
          </w:hyperlink>
          <w:r>
            <w:rPr>
              <w:rStyle w:val="Hyperlink"/>
              <w:rFonts w:hint="cs"/>
              <w:noProof/>
              <w:rtl/>
            </w:rPr>
            <w:t xml:space="preserve"> </w:t>
          </w:r>
          <w:hyperlink w:anchor="_Toc114669762" w:history="1">
            <w:r w:rsidRPr="00052E41">
              <w:rPr>
                <w:rStyle w:val="Hyperlink"/>
                <w:rFonts w:hint="eastAsia"/>
                <w:noProof/>
                <w:rtl/>
              </w:rPr>
              <w:t>مسألة</w:t>
            </w:r>
            <w:r w:rsidRPr="00052E41">
              <w:rPr>
                <w:rStyle w:val="Hyperlink"/>
                <w:noProof/>
                <w:rtl/>
              </w:rPr>
              <w:t xml:space="preserve"> 430 :</w:t>
            </w:r>
          </w:hyperlink>
          <w:r>
            <w:rPr>
              <w:rStyle w:val="Hyperlink"/>
              <w:rFonts w:hint="cs"/>
              <w:noProof/>
              <w:rtl/>
            </w:rPr>
            <w:t xml:space="preserve"> </w:t>
          </w:r>
          <w:hyperlink w:anchor="_Toc114669763" w:history="1">
            <w:r w:rsidRPr="00052E41">
              <w:rPr>
                <w:rStyle w:val="Hyperlink"/>
                <w:rFonts w:hint="eastAsia"/>
                <w:noProof/>
                <w:rtl/>
              </w:rPr>
              <w:t>مسألة</w:t>
            </w:r>
            <w:r w:rsidRPr="00052E41">
              <w:rPr>
                <w:rStyle w:val="Hyperlink"/>
                <w:noProof/>
                <w:rtl/>
              </w:rPr>
              <w:t xml:space="preserve"> 431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64" w:history="1">
            <w:r w:rsidRPr="00052E41">
              <w:rPr>
                <w:rStyle w:val="Hyperlink"/>
                <w:rFonts w:hint="eastAsia"/>
                <w:noProof/>
                <w:rtl/>
              </w:rPr>
              <w:t>مسألة</w:t>
            </w:r>
            <w:r w:rsidRPr="00052E41">
              <w:rPr>
                <w:rStyle w:val="Hyperlink"/>
                <w:noProof/>
                <w:rtl/>
              </w:rPr>
              <w:t xml:space="preserve"> 432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9D023E" w:rsidRDefault="009D023E">
          <w:pPr>
            <w:pStyle w:val="TOC3"/>
            <w:rPr>
              <w:rFonts w:asciiTheme="minorHAnsi" w:eastAsiaTheme="minorEastAsia" w:hAnsiTheme="minorHAnsi" w:cstheme="minorBidi"/>
              <w:noProof/>
              <w:color w:val="auto"/>
              <w:sz w:val="22"/>
              <w:szCs w:val="22"/>
              <w:rtl/>
            </w:rPr>
          </w:pPr>
          <w:hyperlink w:anchor="_Toc114669765" w:history="1">
            <w:r w:rsidRPr="00052E41">
              <w:rPr>
                <w:rStyle w:val="Hyperlink"/>
                <w:rFonts w:hint="eastAsia"/>
                <w:noProof/>
                <w:rtl/>
              </w:rPr>
              <w:t>تذنيب</w:t>
            </w:r>
            <w:r w:rsidRPr="00052E41">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766" w:history="1">
            <w:r w:rsidRPr="00052E41">
              <w:rPr>
                <w:rStyle w:val="Hyperlink"/>
                <w:rFonts w:hint="eastAsia"/>
                <w:noProof/>
                <w:rtl/>
              </w:rPr>
              <w:t>مسألة</w:t>
            </w:r>
            <w:r w:rsidRPr="00052E41">
              <w:rPr>
                <w:rStyle w:val="Hyperlink"/>
                <w:noProof/>
                <w:rtl/>
              </w:rPr>
              <w:t xml:space="preserve"> 433 :</w:t>
            </w:r>
          </w:hyperlink>
          <w:r>
            <w:rPr>
              <w:rStyle w:val="Hyperlink"/>
              <w:rFonts w:hint="cs"/>
              <w:noProof/>
              <w:rtl/>
            </w:rPr>
            <w:t xml:space="preserve"> </w:t>
          </w:r>
          <w:hyperlink w:anchor="_Toc114669767" w:history="1">
            <w:r w:rsidRPr="00052E41">
              <w:rPr>
                <w:rStyle w:val="Hyperlink"/>
                <w:rFonts w:hint="eastAsia"/>
                <w:noProof/>
                <w:rtl/>
              </w:rPr>
              <w:t>مسألة</w:t>
            </w:r>
            <w:r w:rsidRPr="00052E41">
              <w:rPr>
                <w:rStyle w:val="Hyperlink"/>
                <w:noProof/>
                <w:rtl/>
              </w:rPr>
              <w:t xml:space="preserve"> 434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68" w:history="1">
            <w:r w:rsidRPr="00052E41">
              <w:rPr>
                <w:rStyle w:val="Hyperlink"/>
                <w:rFonts w:hint="eastAsia"/>
                <w:noProof/>
                <w:rtl/>
                <w:lang w:bidi="fa-IR"/>
              </w:rPr>
              <w:t>المطلب</w:t>
            </w:r>
            <w:r w:rsidRPr="00052E41">
              <w:rPr>
                <w:rStyle w:val="Hyperlink"/>
                <w:noProof/>
                <w:rtl/>
                <w:lang w:bidi="fa-IR"/>
              </w:rPr>
              <w:t xml:space="preserve"> </w:t>
            </w:r>
            <w:r w:rsidRPr="00052E41">
              <w:rPr>
                <w:rStyle w:val="Hyperlink"/>
                <w:rFonts w:hint="eastAsia"/>
                <w:noProof/>
                <w:rtl/>
                <w:lang w:bidi="fa-IR"/>
              </w:rPr>
              <w:t>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769" w:history="1">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أحكام</w:t>
            </w:r>
            <w:r w:rsidRPr="00052E41">
              <w:rPr>
                <w:rStyle w:val="Hyperlink"/>
                <w:noProof/>
                <w:rtl/>
                <w:lang w:bidi="fa-IR"/>
              </w:rPr>
              <w:t xml:space="preserve"> </w:t>
            </w:r>
            <w:r w:rsidRPr="00052E41">
              <w:rPr>
                <w:rStyle w:val="Hyperlink"/>
                <w:rFonts w:hint="eastAsia"/>
                <w:noProof/>
                <w:rtl/>
                <w:lang w:bidi="fa-IR"/>
              </w:rPr>
              <w:t>الإحرام‌</w:t>
            </w:r>
          </w:hyperlink>
          <w:r>
            <w:rPr>
              <w:rStyle w:val="Hyperlink"/>
              <w:rFonts w:hint="cs"/>
              <w:noProof/>
              <w:rtl/>
            </w:rPr>
            <w:t xml:space="preserve"> </w:t>
          </w:r>
          <w:hyperlink w:anchor="_Toc114669770" w:history="1">
            <w:r w:rsidRPr="00052E41">
              <w:rPr>
                <w:rStyle w:val="Hyperlink"/>
                <w:rFonts w:hint="eastAsia"/>
                <w:noProof/>
                <w:rtl/>
              </w:rPr>
              <w:t>مسألة</w:t>
            </w:r>
            <w:r w:rsidRPr="00052E41">
              <w:rPr>
                <w:rStyle w:val="Hyperlink"/>
                <w:noProof/>
                <w:rtl/>
              </w:rPr>
              <w:t xml:space="preserve"> 435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71" w:history="1">
            <w:r w:rsidRPr="00052E41">
              <w:rPr>
                <w:rStyle w:val="Hyperlink"/>
                <w:rFonts w:hint="eastAsia"/>
                <w:noProof/>
                <w:rtl/>
              </w:rPr>
              <w:t>مسألة</w:t>
            </w:r>
            <w:r w:rsidRPr="00052E41">
              <w:rPr>
                <w:rStyle w:val="Hyperlink"/>
                <w:noProof/>
                <w:rtl/>
              </w:rPr>
              <w:t xml:space="preserve"> 436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72" w:history="1">
            <w:r w:rsidRPr="00052E41">
              <w:rPr>
                <w:rStyle w:val="Hyperlink"/>
                <w:rFonts w:hint="eastAsia"/>
                <w:noProof/>
                <w:rtl/>
              </w:rPr>
              <w:t>مسألة</w:t>
            </w:r>
            <w:r w:rsidRPr="00052E41">
              <w:rPr>
                <w:rStyle w:val="Hyperlink"/>
                <w:noProof/>
                <w:rtl/>
              </w:rPr>
              <w:t xml:space="preserve"> 437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73" w:history="1">
            <w:r w:rsidRPr="00052E41">
              <w:rPr>
                <w:rStyle w:val="Hyperlink"/>
                <w:rFonts w:hint="eastAsia"/>
                <w:noProof/>
                <w:rtl/>
              </w:rPr>
              <w:t>مسألة</w:t>
            </w:r>
            <w:r w:rsidRPr="00052E41">
              <w:rPr>
                <w:rStyle w:val="Hyperlink"/>
                <w:noProof/>
                <w:rtl/>
              </w:rPr>
              <w:t xml:space="preserve"> 438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74" w:history="1">
            <w:r w:rsidRPr="00052E41">
              <w:rPr>
                <w:rStyle w:val="Hyperlink"/>
                <w:rFonts w:hint="eastAsia"/>
                <w:noProof/>
                <w:rtl/>
              </w:rPr>
              <w:t>مسألة</w:t>
            </w:r>
            <w:r w:rsidRPr="00052E41">
              <w:rPr>
                <w:rStyle w:val="Hyperlink"/>
                <w:noProof/>
                <w:rtl/>
              </w:rPr>
              <w:t xml:space="preserve"> 439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75" w:history="1">
            <w:r w:rsidRPr="00052E41">
              <w:rPr>
                <w:rStyle w:val="Hyperlink"/>
                <w:rFonts w:hint="eastAsia"/>
                <w:noProof/>
                <w:rtl/>
              </w:rPr>
              <w:t>مسألة</w:t>
            </w:r>
            <w:r w:rsidRPr="00052E41">
              <w:rPr>
                <w:rStyle w:val="Hyperlink"/>
                <w:noProof/>
                <w:rtl/>
              </w:rPr>
              <w:t xml:space="preserve"> 440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76" w:history="1">
            <w:r w:rsidRPr="00052E41">
              <w:rPr>
                <w:rStyle w:val="Hyperlink"/>
                <w:rFonts w:hint="eastAsia"/>
                <w:noProof/>
                <w:rtl/>
              </w:rPr>
              <w:t>مسألة</w:t>
            </w:r>
            <w:r w:rsidRPr="00052E41">
              <w:rPr>
                <w:rStyle w:val="Hyperlink"/>
                <w:noProof/>
                <w:rtl/>
              </w:rPr>
              <w:t xml:space="preserve"> 441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77" w:history="1">
            <w:r w:rsidRPr="00052E41">
              <w:rPr>
                <w:rStyle w:val="Hyperlink"/>
                <w:rFonts w:hint="eastAsia"/>
                <w:noProof/>
                <w:rtl/>
              </w:rPr>
              <w:t>مسألة</w:t>
            </w:r>
            <w:r w:rsidRPr="00052E41">
              <w:rPr>
                <w:rStyle w:val="Hyperlink"/>
                <w:noProof/>
                <w:rtl/>
              </w:rPr>
              <w:t xml:space="preserve"> 442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778" w:history="1">
            <w:r w:rsidRPr="00052E41">
              <w:rPr>
                <w:rStyle w:val="Hyperlink"/>
                <w:rFonts w:hint="eastAsia"/>
                <w:noProof/>
                <w:rtl/>
              </w:rPr>
              <w:t>مسألة</w:t>
            </w:r>
            <w:r w:rsidRPr="00052E41">
              <w:rPr>
                <w:rStyle w:val="Hyperlink"/>
                <w:noProof/>
                <w:rtl/>
              </w:rPr>
              <w:t xml:space="preserve"> 443 :</w:t>
            </w:r>
          </w:hyperlink>
          <w:r>
            <w:rPr>
              <w:rStyle w:val="Hyperlink"/>
              <w:rFonts w:hint="cs"/>
              <w:noProof/>
              <w:rtl/>
            </w:rPr>
            <w:t xml:space="preserve"> </w:t>
          </w:r>
          <w:hyperlink w:anchor="_Toc114669779" w:history="1">
            <w:r w:rsidRPr="00052E41">
              <w:rPr>
                <w:rStyle w:val="Hyperlink"/>
                <w:rFonts w:hint="eastAsia"/>
                <w:noProof/>
                <w:rtl/>
              </w:rPr>
              <w:t>مسألة</w:t>
            </w:r>
            <w:r w:rsidRPr="00052E41">
              <w:rPr>
                <w:rStyle w:val="Hyperlink"/>
                <w:noProof/>
                <w:rtl/>
              </w:rPr>
              <w:t xml:space="preserve"> 444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780" w:history="1">
            <w:r w:rsidRPr="00052E41">
              <w:rPr>
                <w:rStyle w:val="Hyperlink"/>
                <w:rFonts w:hint="eastAsia"/>
                <w:noProof/>
                <w:rtl/>
                <w:lang w:bidi="fa-IR"/>
              </w:rPr>
              <w:t>الفصل</w:t>
            </w:r>
            <w:r w:rsidRPr="00052E41">
              <w:rPr>
                <w:rStyle w:val="Hyperlink"/>
                <w:noProof/>
                <w:rtl/>
                <w:lang w:bidi="fa-IR"/>
              </w:rPr>
              <w:t xml:space="preserve"> </w:t>
            </w:r>
            <w:r w:rsidRPr="00052E41">
              <w:rPr>
                <w:rStyle w:val="Hyperlink"/>
                <w:rFonts w:hint="eastAsia"/>
                <w:noProof/>
                <w:rtl/>
                <w:lang w:bidi="fa-IR"/>
              </w:rPr>
              <w:t>الثاني</w:t>
            </w:r>
          </w:hyperlink>
          <w:r>
            <w:rPr>
              <w:rStyle w:val="Hyperlink"/>
              <w:rFonts w:hint="cs"/>
              <w:noProof/>
              <w:rtl/>
            </w:rPr>
            <w:t xml:space="preserve"> </w:t>
          </w:r>
          <w:hyperlink w:anchor="_Toc114669781" w:history="1">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دخول</w:t>
            </w:r>
            <w:r w:rsidRPr="00052E41">
              <w:rPr>
                <w:rStyle w:val="Hyperlink"/>
                <w:noProof/>
                <w:rtl/>
                <w:lang w:bidi="fa-IR"/>
              </w:rPr>
              <w:t xml:space="preserve"> </w:t>
            </w:r>
            <w:r w:rsidRPr="00052E41">
              <w:rPr>
                <w:rStyle w:val="Hyperlink"/>
                <w:rFonts w:hint="eastAsia"/>
                <w:noProof/>
                <w:rtl/>
                <w:lang w:bidi="fa-IR"/>
              </w:rPr>
              <w:t>مكّة‌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82" w:history="1">
            <w:r w:rsidRPr="00052E41">
              <w:rPr>
                <w:rStyle w:val="Hyperlink"/>
                <w:rFonts w:hint="eastAsia"/>
                <w:noProof/>
                <w:rtl/>
              </w:rPr>
              <w:t>مسألة</w:t>
            </w:r>
            <w:r w:rsidRPr="00052E41">
              <w:rPr>
                <w:rStyle w:val="Hyperlink"/>
                <w:noProof/>
                <w:rtl/>
              </w:rPr>
              <w:t xml:space="preserve"> 446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783" w:history="1">
            <w:r w:rsidRPr="00052E41">
              <w:rPr>
                <w:rStyle w:val="Hyperlink"/>
                <w:rFonts w:hint="eastAsia"/>
                <w:noProof/>
                <w:rtl/>
              </w:rPr>
              <w:t>مسألة</w:t>
            </w:r>
            <w:r w:rsidRPr="00052E41">
              <w:rPr>
                <w:rStyle w:val="Hyperlink"/>
                <w:noProof/>
                <w:rtl/>
              </w:rPr>
              <w:t xml:space="preserve"> 447 :</w:t>
            </w:r>
          </w:hyperlink>
          <w:r>
            <w:rPr>
              <w:rStyle w:val="Hyperlink"/>
              <w:rFonts w:hint="cs"/>
              <w:noProof/>
              <w:rtl/>
            </w:rPr>
            <w:t xml:space="preserve"> </w:t>
          </w:r>
          <w:hyperlink w:anchor="_Toc114669784" w:history="1">
            <w:r w:rsidRPr="00052E41">
              <w:rPr>
                <w:rStyle w:val="Hyperlink"/>
                <w:rFonts w:hint="eastAsia"/>
                <w:noProof/>
                <w:rtl/>
              </w:rPr>
              <w:t>مسألة</w:t>
            </w:r>
            <w:r w:rsidRPr="00052E41">
              <w:rPr>
                <w:rStyle w:val="Hyperlink"/>
                <w:noProof/>
                <w:rtl/>
              </w:rPr>
              <w:t xml:space="preserve"> 448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785" w:history="1">
            <w:r w:rsidRPr="00052E41">
              <w:rPr>
                <w:rStyle w:val="Hyperlink"/>
                <w:rFonts w:hint="eastAsia"/>
                <w:noProof/>
                <w:rtl/>
                <w:lang w:bidi="fa-IR"/>
              </w:rPr>
              <w:t>الفصل</w:t>
            </w:r>
            <w:r w:rsidRPr="00052E41">
              <w:rPr>
                <w:rStyle w:val="Hyperlink"/>
                <w:noProof/>
                <w:rtl/>
                <w:lang w:bidi="fa-IR"/>
              </w:rPr>
              <w:t xml:space="preserve"> </w:t>
            </w:r>
            <w:r w:rsidRPr="00052E41">
              <w:rPr>
                <w:rStyle w:val="Hyperlink"/>
                <w:rFonts w:hint="eastAsia"/>
                <w:noProof/>
                <w:rtl/>
                <w:lang w:bidi="fa-IR"/>
              </w:rPr>
              <w:t>الثالث</w:t>
            </w:r>
          </w:hyperlink>
          <w:r>
            <w:rPr>
              <w:rStyle w:val="Hyperlink"/>
              <w:rFonts w:hint="cs"/>
              <w:noProof/>
              <w:rtl/>
            </w:rPr>
            <w:t xml:space="preserve"> </w:t>
          </w:r>
          <w:hyperlink w:anchor="_Toc114669786" w:history="1">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الطواف</w:t>
            </w:r>
          </w:hyperlink>
          <w:r>
            <w:rPr>
              <w:rStyle w:val="Hyperlink"/>
              <w:rFonts w:hint="cs"/>
              <w:noProof/>
              <w:rtl/>
            </w:rPr>
            <w:t xml:space="preserve"> </w:t>
          </w:r>
          <w:hyperlink w:anchor="_Toc114669787" w:history="1">
            <w:r w:rsidRPr="00052E41">
              <w:rPr>
                <w:rStyle w:val="Hyperlink"/>
                <w:rFonts w:hint="eastAsia"/>
                <w:noProof/>
                <w:rtl/>
                <w:lang w:bidi="fa-IR"/>
              </w:rPr>
              <w:t>الأوّل</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مقدّماته</w:t>
            </w:r>
          </w:hyperlink>
          <w:r>
            <w:rPr>
              <w:rStyle w:val="Hyperlink"/>
              <w:rFonts w:hint="cs"/>
              <w:noProof/>
              <w:rtl/>
            </w:rPr>
            <w:t xml:space="preserve"> </w:t>
          </w:r>
          <w:hyperlink w:anchor="_Toc114669788" w:history="1">
            <w:r w:rsidRPr="00052E41">
              <w:rPr>
                <w:rStyle w:val="Hyperlink"/>
                <w:rFonts w:hint="eastAsia"/>
                <w:noProof/>
                <w:rtl/>
              </w:rPr>
              <w:t>مسألة</w:t>
            </w:r>
            <w:r w:rsidRPr="00052E41">
              <w:rPr>
                <w:rStyle w:val="Hyperlink"/>
                <w:noProof/>
                <w:rtl/>
              </w:rPr>
              <w:t xml:space="preserve"> 449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789" w:history="1">
            <w:r w:rsidRPr="00052E41">
              <w:rPr>
                <w:rStyle w:val="Hyperlink"/>
                <w:rFonts w:hint="eastAsia"/>
                <w:noProof/>
                <w:rtl/>
              </w:rPr>
              <w:t>مسألة</w:t>
            </w:r>
            <w:r w:rsidRPr="00052E41">
              <w:rPr>
                <w:rStyle w:val="Hyperlink"/>
                <w:noProof/>
                <w:rtl/>
              </w:rPr>
              <w:t xml:space="preserve"> 450 :</w:t>
            </w:r>
          </w:hyperlink>
          <w:r>
            <w:rPr>
              <w:rStyle w:val="Hyperlink"/>
              <w:rFonts w:hint="cs"/>
              <w:noProof/>
              <w:rtl/>
            </w:rPr>
            <w:t xml:space="preserve"> </w:t>
          </w:r>
          <w:hyperlink w:anchor="_Toc114669790" w:history="1">
            <w:r w:rsidRPr="00052E41">
              <w:rPr>
                <w:rStyle w:val="Hyperlink"/>
                <w:rFonts w:hint="eastAsia"/>
                <w:noProof/>
                <w:rtl/>
              </w:rPr>
              <w:t>مسألة</w:t>
            </w:r>
            <w:r w:rsidRPr="00052E41">
              <w:rPr>
                <w:rStyle w:val="Hyperlink"/>
                <w:noProof/>
                <w:rtl/>
              </w:rPr>
              <w:t xml:space="preserve"> 451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91" w:history="1">
            <w:r w:rsidRPr="00052E41">
              <w:rPr>
                <w:rStyle w:val="Hyperlink"/>
                <w:rFonts w:hint="eastAsia"/>
                <w:noProof/>
                <w:rtl/>
              </w:rPr>
              <w:t>مسألة</w:t>
            </w:r>
            <w:r w:rsidRPr="00052E41">
              <w:rPr>
                <w:rStyle w:val="Hyperlink"/>
                <w:noProof/>
                <w:rtl/>
              </w:rPr>
              <w:t xml:space="preserve"> 452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792"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الثاني</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كيفية</w:t>
            </w:r>
            <w:r w:rsidRPr="00052E41">
              <w:rPr>
                <w:rStyle w:val="Hyperlink"/>
                <w:noProof/>
                <w:rtl/>
                <w:lang w:bidi="fa-IR"/>
              </w:rPr>
              <w:t xml:space="preserve"> </w:t>
            </w:r>
            <w:r w:rsidRPr="00052E41">
              <w:rPr>
                <w:rStyle w:val="Hyperlink"/>
                <w:rFonts w:hint="eastAsia"/>
                <w:noProof/>
                <w:rtl/>
                <w:lang w:bidi="fa-IR"/>
              </w:rPr>
              <w:t>الطواف</w:t>
            </w:r>
          </w:hyperlink>
          <w:r>
            <w:rPr>
              <w:rStyle w:val="Hyperlink"/>
              <w:rFonts w:hint="cs"/>
              <w:noProof/>
              <w:rtl/>
            </w:rPr>
            <w:t xml:space="preserve"> </w:t>
          </w:r>
          <w:hyperlink w:anchor="_Toc114669793" w:history="1">
            <w:r w:rsidRPr="00052E41">
              <w:rPr>
                <w:rStyle w:val="Hyperlink"/>
                <w:rFonts w:hint="eastAsia"/>
                <w:noProof/>
                <w:rtl/>
              </w:rPr>
              <w:t>مسألة</w:t>
            </w:r>
            <w:r w:rsidRPr="00052E41">
              <w:rPr>
                <w:rStyle w:val="Hyperlink"/>
                <w:noProof/>
                <w:rtl/>
              </w:rPr>
              <w:t xml:space="preserve"> 453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94" w:history="1">
            <w:r w:rsidRPr="00052E41">
              <w:rPr>
                <w:rStyle w:val="Hyperlink"/>
                <w:rFonts w:hint="eastAsia"/>
                <w:noProof/>
                <w:rtl/>
              </w:rPr>
              <w:t>مسألة</w:t>
            </w:r>
            <w:r w:rsidRPr="00052E41">
              <w:rPr>
                <w:rStyle w:val="Hyperlink"/>
                <w:noProof/>
                <w:rtl/>
              </w:rPr>
              <w:t xml:space="preserve"> 454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95" w:history="1">
            <w:r w:rsidRPr="00052E41">
              <w:rPr>
                <w:rStyle w:val="Hyperlink"/>
                <w:rFonts w:hint="eastAsia"/>
                <w:noProof/>
                <w:rtl/>
              </w:rPr>
              <w:t>مسألة</w:t>
            </w:r>
            <w:r w:rsidRPr="00052E41">
              <w:rPr>
                <w:rStyle w:val="Hyperlink"/>
                <w:noProof/>
                <w:rtl/>
              </w:rPr>
              <w:t xml:space="preserve"> 455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796" w:history="1">
            <w:r w:rsidRPr="00052E41">
              <w:rPr>
                <w:rStyle w:val="Hyperlink"/>
                <w:rFonts w:hint="eastAsia"/>
                <w:noProof/>
                <w:rtl/>
              </w:rPr>
              <w:t>مسألة</w:t>
            </w:r>
            <w:r w:rsidRPr="00052E41">
              <w:rPr>
                <w:rStyle w:val="Hyperlink"/>
                <w:noProof/>
                <w:rtl/>
              </w:rPr>
              <w:t xml:space="preserve"> 456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797" w:history="1">
            <w:r w:rsidRPr="00052E41">
              <w:rPr>
                <w:rStyle w:val="Hyperlink"/>
                <w:rFonts w:hint="eastAsia"/>
                <w:noProof/>
                <w:rtl/>
              </w:rPr>
              <w:t>مسألة</w:t>
            </w:r>
            <w:r w:rsidRPr="00052E41">
              <w:rPr>
                <w:rStyle w:val="Hyperlink"/>
                <w:noProof/>
                <w:rtl/>
              </w:rPr>
              <w:t xml:space="preserve"> 457 :</w:t>
            </w:r>
          </w:hyperlink>
          <w:r>
            <w:rPr>
              <w:rStyle w:val="Hyperlink"/>
              <w:rFonts w:hint="cs"/>
              <w:noProof/>
              <w:rtl/>
            </w:rPr>
            <w:t xml:space="preserve"> </w:t>
          </w:r>
          <w:hyperlink w:anchor="_Toc114669798" w:history="1">
            <w:r w:rsidRPr="00052E41">
              <w:rPr>
                <w:rStyle w:val="Hyperlink"/>
                <w:rFonts w:hint="eastAsia"/>
                <w:noProof/>
                <w:rtl/>
              </w:rPr>
              <w:t>مسألة</w:t>
            </w:r>
            <w:r w:rsidRPr="00052E41">
              <w:rPr>
                <w:rStyle w:val="Hyperlink"/>
                <w:noProof/>
                <w:rtl/>
              </w:rPr>
              <w:t xml:space="preserve"> 458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114669798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799" w:history="1">
            <w:r w:rsidRPr="00052E41">
              <w:rPr>
                <w:rStyle w:val="Hyperlink"/>
                <w:rFonts w:hint="eastAsia"/>
                <w:noProof/>
                <w:rtl/>
              </w:rPr>
              <w:t>مسألة</w:t>
            </w:r>
            <w:r w:rsidRPr="00052E41">
              <w:rPr>
                <w:rStyle w:val="Hyperlink"/>
                <w:noProof/>
                <w:rtl/>
              </w:rPr>
              <w:t xml:space="preserve"> 459 :</w:t>
            </w:r>
          </w:hyperlink>
          <w:r>
            <w:rPr>
              <w:rStyle w:val="Hyperlink"/>
              <w:rFonts w:hint="cs"/>
              <w:noProof/>
              <w:rtl/>
            </w:rPr>
            <w:t xml:space="preserve"> </w:t>
          </w:r>
          <w:hyperlink w:anchor="_Toc114669800" w:history="1">
            <w:r w:rsidRPr="00052E41">
              <w:rPr>
                <w:rStyle w:val="Hyperlink"/>
                <w:rFonts w:hint="eastAsia"/>
                <w:noProof/>
                <w:rtl/>
              </w:rPr>
              <w:t>مسألة</w:t>
            </w:r>
            <w:r w:rsidRPr="00052E41">
              <w:rPr>
                <w:rStyle w:val="Hyperlink"/>
                <w:noProof/>
                <w:rtl/>
              </w:rPr>
              <w:t xml:space="preserve"> 460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01" w:history="1">
            <w:r w:rsidRPr="00052E41">
              <w:rPr>
                <w:rStyle w:val="Hyperlink"/>
                <w:rFonts w:hint="eastAsia"/>
                <w:noProof/>
                <w:rtl/>
              </w:rPr>
              <w:t>مسألة</w:t>
            </w:r>
            <w:r w:rsidRPr="00052E41">
              <w:rPr>
                <w:rStyle w:val="Hyperlink"/>
                <w:noProof/>
                <w:rtl/>
              </w:rPr>
              <w:t xml:space="preserve"> 461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02" w:history="1">
            <w:r w:rsidRPr="00052E41">
              <w:rPr>
                <w:rStyle w:val="Hyperlink"/>
                <w:rFonts w:hint="eastAsia"/>
                <w:noProof/>
                <w:rtl/>
              </w:rPr>
              <w:t>مسألة</w:t>
            </w:r>
            <w:r w:rsidRPr="00052E41">
              <w:rPr>
                <w:rStyle w:val="Hyperlink"/>
                <w:noProof/>
                <w:rtl/>
              </w:rPr>
              <w:t xml:space="preserve"> 462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803" w:history="1">
            <w:r w:rsidRPr="00052E41">
              <w:rPr>
                <w:rStyle w:val="Hyperlink"/>
                <w:rFonts w:hint="eastAsia"/>
                <w:noProof/>
                <w:rtl/>
              </w:rPr>
              <w:t>مسألة</w:t>
            </w:r>
            <w:r w:rsidRPr="00052E41">
              <w:rPr>
                <w:rStyle w:val="Hyperlink"/>
                <w:noProof/>
                <w:rtl/>
              </w:rPr>
              <w:t xml:space="preserve"> 463 :</w:t>
            </w:r>
          </w:hyperlink>
          <w:r>
            <w:rPr>
              <w:rStyle w:val="Hyperlink"/>
              <w:rFonts w:hint="cs"/>
              <w:noProof/>
              <w:rtl/>
            </w:rPr>
            <w:t xml:space="preserve"> </w:t>
          </w:r>
          <w:hyperlink w:anchor="_Toc114669804" w:history="1">
            <w:r w:rsidRPr="00052E41">
              <w:rPr>
                <w:rStyle w:val="Hyperlink"/>
                <w:rFonts w:hint="eastAsia"/>
                <w:noProof/>
                <w:rtl/>
              </w:rPr>
              <w:t>مسألة</w:t>
            </w:r>
            <w:r w:rsidRPr="00052E41">
              <w:rPr>
                <w:rStyle w:val="Hyperlink"/>
                <w:noProof/>
                <w:rtl/>
              </w:rPr>
              <w:t xml:space="preserve"> 464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05" w:history="1">
            <w:r w:rsidRPr="00052E41">
              <w:rPr>
                <w:rStyle w:val="Hyperlink"/>
                <w:rFonts w:hint="eastAsia"/>
                <w:noProof/>
                <w:rtl/>
              </w:rPr>
              <w:t>مسألة</w:t>
            </w:r>
            <w:r w:rsidRPr="00052E41">
              <w:rPr>
                <w:rStyle w:val="Hyperlink"/>
                <w:noProof/>
                <w:rtl/>
              </w:rPr>
              <w:t xml:space="preserve"> 465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806" w:history="1">
            <w:r w:rsidRPr="00052E41">
              <w:rPr>
                <w:rStyle w:val="Hyperlink"/>
                <w:rFonts w:hint="eastAsia"/>
                <w:noProof/>
                <w:rtl/>
              </w:rPr>
              <w:t>مسألة</w:t>
            </w:r>
            <w:r w:rsidRPr="00052E41">
              <w:rPr>
                <w:rStyle w:val="Hyperlink"/>
                <w:noProof/>
                <w:rtl/>
              </w:rPr>
              <w:t xml:space="preserve"> 466 :</w:t>
            </w:r>
          </w:hyperlink>
          <w:r>
            <w:rPr>
              <w:rStyle w:val="Hyperlink"/>
              <w:rFonts w:hint="cs"/>
              <w:noProof/>
              <w:rtl/>
            </w:rPr>
            <w:t xml:space="preserve"> </w:t>
          </w:r>
          <w:hyperlink w:anchor="_Toc114669807" w:history="1">
            <w:r w:rsidRPr="00052E41">
              <w:rPr>
                <w:rStyle w:val="Hyperlink"/>
                <w:rFonts w:hint="eastAsia"/>
                <w:noProof/>
                <w:rtl/>
              </w:rPr>
              <w:t>مسألة</w:t>
            </w:r>
            <w:r w:rsidRPr="00052E41">
              <w:rPr>
                <w:rStyle w:val="Hyperlink"/>
                <w:noProof/>
                <w:rtl/>
              </w:rPr>
              <w:t xml:space="preserve"> 467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08" w:history="1">
            <w:r w:rsidRPr="00052E41">
              <w:rPr>
                <w:rStyle w:val="Hyperlink"/>
                <w:rFonts w:hint="eastAsia"/>
                <w:noProof/>
                <w:rtl/>
              </w:rPr>
              <w:t>مسألة</w:t>
            </w:r>
            <w:r w:rsidRPr="00052E41">
              <w:rPr>
                <w:rStyle w:val="Hyperlink"/>
                <w:noProof/>
                <w:rtl/>
              </w:rPr>
              <w:t xml:space="preserve"> 468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09" w:history="1">
            <w:r w:rsidRPr="00052E41">
              <w:rPr>
                <w:rStyle w:val="Hyperlink"/>
                <w:rFonts w:hint="eastAsia"/>
                <w:noProof/>
                <w:rtl/>
              </w:rPr>
              <w:t>مسألة</w:t>
            </w:r>
            <w:r w:rsidRPr="00052E41">
              <w:rPr>
                <w:rStyle w:val="Hyperlink"/>
                <w:noProof/>
                <w:rtl/>
              </w:rPr>
              <w:t xml:space="preserve"> 469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10" w:history="1">
            <w:r w:rsidRPr="00052E41">
              <w:rPr>
                <w:rStyle w:val="Hyperlink"/>
                <w:rFonts w:hint="eastAsia"/>
                <w:noProof/>
                <w:rtl/>
              </w:rPr>
              <w:t>مسألة</w:t>
            </w:r>
            <w:r w:rsidRPr="00052E41">
              <w:rPr>
                <w:rStyle w:val="Hyperlink"/>
                <w:noProof/>
                <w:rtl/>
              </w:rPr>
              <w:t xml:space="preserve"> 470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11" w:history="1">
            <w:r w:rsidRPr="00052E41">
              <w:rPr>
                <w:rStyle w:val="Hyperlink"/>
                <w:rFonts w:hint="eastAsia"/>
                <w:noProof/>
                <w:rtl/>
              </w:rPr>
              <w:t>مسألة</w:t>
            </w:r>
            <w:r w:rsidRPr="00052E41">
              <w:rPr>
                <w:rStyle w:val="Hyperlink"/>
                <w:noProof/>
                <w:rtl/>
              </w:rPr>
              <w:t xml:space="preserve"> 471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12" w:history="1">
            <w:r w:rsidRPr="00052E41">
              <w:rPr>
                <w:rStyle w:val="Hyperlink"/>
                <w:rFonts w:hint="eastAsia"/>
                <w:noProof/>
                <w:rtl/>
              </w:rPr>
              <w:t>مسألة</w:t>
            </w:r>
            <w:r w:rsidRPr="00052E41">
              <w:rPr>
                <w:rStyle w:val="Hyperlink"/>
                <w:noProof/>
                <w:rtl/>
              </w:rPr>
              <w:t xml:space="preserve"> 472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13" w:history="1">
            <w:r w:rsidRPr="00052E41">
              <w:rPr>
                <w:rStyle w:val="Hyperlink"/>
                <w:rFonts w:hint="eastAsia"/>
                <w:noProof/>
                <w:rtl/>
              </w:rPr>
              <w:t>مسألة</w:t>
            </w:r>
            <w:r w:rsidRPr="00052E41">
              <w:rPr>
                <w:rStyle w:val="Hyperlink"/>
                <w:noProof/>
                <w:rtl/>
              </w:rPr>
              <w:t xml:space="preserve"> 473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814" w:history="1">
            <w:r w:rsidRPr="00052E41">
              <w:rPr>
                <w:rStyle w:val="Hyperlink"/>
                <w:rFonts w:hint="eastAsia"/>
                <w:noProof/>
                <w:rtl/>
              </w:rPr>
              <w:t>مسألة</w:t>
            </w:r>
            <w:r w:rsidRPr="00052E41">
              <w:rPr>
                <w:rStyle w:val="Hyperlink"/>
                <w:noProof/>
                <w:rtl/>
              </w:rPr>
              <w:t xml:space="preserve"> 474 :</w:t>
            </w:r>
          </w:hyperlink>
          <w:r>
            <w:rPr>
              <w:rStyle w:val="Hyperlink"/>
              <w:rFonts w:hint="cs"/>
              <w:noProof/>
              <w:rtl/>
            </w:rPr>
            <w:t xml:space="preserve"> </w:t>
          </w:r>
          <w:hyperlink w:anchor="_Toc114669815" w:history="1">
            <w:r w:rsidRPr="00052E41">
              <w:rPr>
                <w:rStyle w:val="Hyperlink"/>
                <w:rFonts w:hint="eastAsia"/>
                <w:noProof/>
                <w:rtl/>
              </w:rPr>
              <w:t>مسألة</w:t>
            </w:r>
            <w:r w:rsidRPr="00052E41">
              <w:rPr>
                <w:rStyle w:val="Hyperlink"/>
                <w:noProof/>
                <w:rtl/>
              </w:rPr>
              <w:t xml:space="preserve"> 475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816"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الثالث</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الأحكام</w:t>
            </w:r>
          </w:hyperlink>
          <w:r>
            <w:rPr>
              <w:rStyle w:val="Hyperlink"/>
              <w:rFonts w:hint="cs"/>
              <w:noProof/>
              <w:rtl/>
            </w:rPr>
            <w:t xml:space="preserve"> </w:t>
          </w:r>
          <w:hyperlink w:anchor="_Toc114669817" w:history="1">
            <w:r w:rsidRPr="00052E41">
              <w:rPr>
                <w:rStyle w:val="Hyperlink"/>
                <w:rFonts w:hint="eastAsia"/>
                <w:noProof/>
                <w:rtl/>
              </w:rPr>
              <w:t>مسألة</w:t>
            </w:r>
            <w:r w:rsidRPr="00052E41">
              <w:rPr>
                <w:rStyle w:val="Hyperlink"/>
                <w:noProof/>
                <w:rtl/>
              </w:rPr>
              <w:t xml:space="preserve"> 476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18" w:history="1">
            <w:r w:rsidRPr="00052E41">
              <w:rPr>
                <w:rStyle w:val="Hyperlink"/>
                <w:rFonts w:hint="eastAsia"/>
                <w:noProof/>
                <w:rtl/>
              </w:rPr>
              <w:t>مسألة</w:t>
            </w:r>
            <w:r w:rsidRPr="00052E41">
              <w:rPr>
                <w:rStyle w:val="Hyperlink"/>
                <w:noProof/>
                <w:rtl/>
              </w:rPr>
              <w:t xml:space="preserve"> 477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19" w:history="1">
            <w:r w:rsidRPr="00052E41">
              <w:rPr>
                <w:rStyle w:val="Hyperlink"/>
                <w:rFonts w:hint="eastAsia"/>
                <w:noProof/>
                <w:rtl/>
              </w:rPr>
              <w:t>مسألة</w:t>
            </w:r>
            <w:r w:rsidRPr="00052E41">
              <w:rPr>
                <w:rStyle w:val="Hyperlink"/>
                <w:noProof/>
                <w:rtl/>
              </w:rPr>
              <w:t xml:space="preserve"> 478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20" w:history="1">
            <w:r w:rsidRPr="00052E41">
              <w:rPr>
                <w:rStyle w:val="Hyperlink"/>
                <w:rFonts w:hint="eastAsia"/>
                <w:noProof/>
                <w:rtl/>
              </w:rPr>
              <w:t>مسألة</w:t>
            </w:r>
            <w:r w:rsidRPr="00052E41">
              <w:rPr>
                <w:rStyle w:val="Hyperlink"/>
                <w:noProof/>
                <w:rtl/>
              </w:rPr>
              <w:t xml:space="preserve"> 479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821" w:history="1">
            <w:r w:rsidRPr="00052E41">
              <w:rPr>
                <w:rStyle w:val="Hyperlink"/>
                <w:rFonts w:hint="eastAsia"/>
                <w:noProof/>
                <w:rtl/>
              </w:rPr>
              <w:t>مسألة</w:t>
            </w:r>
            <w:r w:rsidRPr="00052E41">
              <w:rPr>
                <w:rStyle w:val="Hyperlink"/>
                <w:noProof/>
                <w:rtl/>
              </w:rPr>
              <w:t xml:space="preserve"> 480 :</w:t>
            </w:r>
          </w:hyperlink>
          <w:r>
            <w:rPr>
              <w:rStyle w:val="Hyperlink"/>
              <w:rFonts w:hint="cs"/>
              <w:noProof/>
              <w:rtl/>
            </w:rPr>
            <w:t xml:space="preserve"> </w:t>
          </w:r>
          <w:hyperlink w:anchor="_Toc114669822" w:history="1">
            <w:r w:rsidRPr="00052E41">
              <w:rPr>
                <w:rStyle w:val="Hyperlink"/>
                <w:rFonts w:hint="eastAsia"/>
                <w:noProof/>
                <w:rtl/>
              </w:rPr>
              <w:t>مسألة</w:t>
            </w:r>
            <w:r w:rsidRPr="00052E41">
              <w:rPr>
                <w:rStyle w:val="Hyperlink"/>
                <w:noProof/>
                <w:rtl/>
              </w:rPr>
              <w:t xml:space="preserve"> 481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23" w:history="1">
            <w:r w:rsidRPr="00052E41">
              <w:rPr>
                <w:rStyle w:val="Hyperlink"/>
                <w:rFonts w:hint="eastAsia"/>
                <w:noProof/>
                <w:rtl/>
              </w:rPr>
              <w:t>مسألة</w:t>
            </w:r>
            <w:r w:rsidRPr="00052E41">
              <w:rPr>
                <w:rStyle w:val="Hyperlink"/>
                <w:noProof/>
                <w:rtl/>
              </w:rPr>
              <w:t xml:space="preserve"> 482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24" w:history="1">
            <w:r w:rsidRPr="00052E41">
              <w:rPr>
                <w:rStyle w:val="Hyperlink"/>
                <w:rFonts w:hint="eastAsia"/>
                <w:noProof/>
                <w:rtl/>
              </w:rPr>
              <w:t>مسألة</w:t>
            </w:r>
            <w:r w:rsidRPr="00052E41">
              <w:rPr>
                <w:rStyle w:val="Hyperlink"/>
                <w:noProof/>
                <w:rtl/>
              </w:rPr>
              <w:t xml:space="preserve"> 483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25" w:history="1">
            <w:r w:rsidRPr="00052E41">
              <w:rPr>
                <w:rStyle w:val="Hyperlink"/>
                <w:rFonts w:hint="eastAsia"/>
                <w:noProof/>
                <w:rtl/>
              </w:rPr>
              <w:t>مسألة</w:t>
            </w:r>
            <w:r w:rsidRPr="00052E41">
              <w:rPr>
                <w:rStyle w:val="Hyperlink"/>
                <w:noProof/>
                <w:rtl/>
              </w:rPr>
              <w:t xml:space="preserve"> 484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9D023E" w:rsidRDefault="009D023E" w:rsidP="009D023E">
          <w:pPr>
            <w:pStyle w:val="TOC3"/>
            <w:rPr>
              <w:rFonts w:asciiTheme="minorHAnsi" w:eastAsiaTheme="minorEastAsia" w:hAnsiTheme="minorHAnsi" w:cstheme="minorBidi"/>
              <w:noProof/>
              <w:color w:val="auto"/>
              <w:sz w:val="22"/>
              <w:szCs w:val="22"/>
              <w:rtl/>
            </w:rPr>
          </w:pPr>
          <w:hyperlink w:anchor="_Toc114669826" w:history="1">
            <w:r w:rsidRPr="00052E41">
              <w:rPr>
                <w:rStyle w:val="Hyperlink"/>
                <w:rFonts w:hint="eastAsia"/>
                <w:noProof/>
                <w:rtl/>
              </w:rPr>
              <w:t>تذنيب</w:t>
            </w:r>
            <w:r w:rsidRPr="00052E41">
              <w:rPr>
                <w:rStyle w:val="Hyperlink"/>
                <w:noProof/>
                <w:rtl/>
              </w:rPr>
              <w:t xml:space="preserve"> :</w:t>
            </w:r>
          </w:hyperlink>
          <w:r>
            <w:rPr>
              <w:rStyle w:val="Hyperlink"/>
              <w:rFonts w:hint="cs"/>
              <w:noProof/>
              <w:rtl/>
            </w:rPr>
            <w:t xml:space="preserve"> </w:t>
          </w:r>
          <w:hyperlink w:anchor="_Toc114669827" w:history="1">
            <w:r w:rsidRPr="00052E41">
              <w:rPr>
                <w:rStyle w:val="Hyperlink"/>
                <w:rFonts w:hint="eastAsia"/>
                <w:noProof/>
                <w:rtl/>
              </w:rPr>
              <w:t>مسألة</w:t>
            </w:r>
            <w:r w:rsidRPr="00052E41">
              <w:rPr>
                <w:rStyle w:val="Hyperlink"/>
                <w:noProof/>
                <w:rtl/>
              </w:rPr>
              <w:t xml:space="preserve"> 485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28" w:history="1">
            <w:r w:rsidRPr="00052E41">
              <w:rPr>
                <w:rStyle w:val="Hyperlink"/>
                <w:rFonts w:hint="eastAsia"/>
                <w:noProof/>
                <w:rtl/>
              </w:rPr>
              <w:t>مسألة</w:t>
            </w:r>
            <w:r w:rsidRPr="00052E41">
              <w:rPr>
                <w:rStyle w:val="Hyperlink"/>
                <w:noProof/>
                <w:rtl/>
              </w:rPr>
              <w:t xml:space="preserve"> 486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29" w:history="1">
            <w:r w:rsidRPr="00052E41">
              <w:rPr>
                <w:rStyle w:val="Hyperlink"/>
                <w:rFonts w:hint="eastAsia"/>
                <w:noProof/>
                <w:rtl/>
              </w:rPr>
              <w:t>مسألة</w:t>
            </w:r>
            <w:r w:rsidRPr="00052E41">
              <w:rPr>
                <w:rStyle w:val="Hyperlink"/>
                <w:noProof/>
                <w:rtl/>
              </w:rPr>
              <w:t xml:space="preserve"> 487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9D023E" w:rsidRDefault="009D023E" w:rsidP="009D023E">
          <w:pPr>
            <w:pStyle w:val="TOC3"/>
            <w:rPr>
              <w:rFonts w:asciiTheme="minorHAnsi" w:eastAsiaTheme="minorEastAsia" w:hAnsiTheme="minorHAnsi" w:cstheme="minorBidi"/>
              <w:noProof/>
              <w:color w:val="auto"/>
              <w:sz w:val="22"/>
              <w:szCs w:val="22"/>
              <w:rtl/>
            </w:rPr>
          </w:pPr>
          <w:hyperlink w:anchor="_Toc114669830" w:history="1">
            <w:r w:rsidRPr="00052E41">
              <w:rPr>
                <w:rStyle w:val="Hyperlink"/>
                <w:rFonts w:hint="eastAsia"/>
                <w:noProof/>
                <w:rtl/>
              </w:rPr>
              <w:t>تذنيب</w:t>
            </w:r>
            <w:r w:rsidRPr="00052E41">
              <w:rPr>
                <w:rStyle w:val="Hyperlink"/>
                <w:noProof/>
                <w:rtl/>
              </w:rPr>
              <w:t xml:space="preserve"> :</w:t>
            </w:r>
          </w:hyperlink>
          <w:r>
            <w:rPr>
              <w:rStyle w:val="Hyperlink"/>
              <w:rFonts w:hint="cs"/>
              <w:noProof/>
              <w:rtl/>
            </w:rPr>
            <w:t xml:space="preserve"> </w:t>
          </w:r>
          <w:hyperlink w:anchor="_Toc114669831" w:history="1">
            <w:r w:rsidRPr="00052E41">
              <w:rPr>
                <w:rStyle w:val="Hyperlink"/>
                <w:rFonts w:hint="eastAsia"/>
                <w:noProof/>
                <w:rtl/>
              </w:rPr>
              <w:t>مسألة</w:t>
            </w:r>
            <w:r w:rsidRPr="00052E41">
              <w:rPr>
                <w:rStyle w:val="Hyperlink"/>
                <w:noProof/>
                <w:rtl/>
              </w:rPr>
              <w:t xml:space="preserve"> 488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832" w:history="1">
            <w:r w:rsidRPr="00052E41">
              <w:rPr>
                <w:rStyle w:val="Hyperlink"/>
                <w:rFonts w:hint="eastAsia"/>
                <w:noProof/>
                <w:rtl/>
              </w:rPr>
              <w:t>مسألة</w:t>
            </w:r>
            <w:r w:rsidRPr="00052E41">
              <w:rPr>
                <w:rStyle w:val="Hyperlink"/>
                <w:noProof/>
                <w:rtl/>
              </w:rPr>
              <w:t xml:space="preserve"> 489 :</w:t>
            </w:r>
          </w:hyperlink>
          <w:r>
            <w:rPr>
              <w:rStyle w:val="Hyperlink"/>
              <w:rFonts w:hint="cs"/>
              <w:noProof/>
              <w:rtl/>
            </w:rPr>
            <w:t xml:space="preserve"> </w:t>
          </w:r>
          <w:hyperlink w:anchor="_Toc114669833" w:history="1">
            <w:r w:rsidRPr="00052E41">
              <w:rPr>
                <w:rStyle w:val="Hyperlink"/>
                <w:rFonts w:hint="eastAsia"/>
                <w:noProof/>
                <w:rtl/>
              </w:rPr>
              <w:t>مسألة</w:t>
            </w:r>
            <w:r w:rsidRPr="00052E41">
              <w:rPr>
                <w:rStyle w:val="Hyperlink"/>
                <w:noProof/>
                <w:rtl/>
              </w:rPr>
              <w:t xml:space="preserve"> 490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834" w:history="1">
            <w:r w:rsidRPr="00052E41">
              <w:rPr>
                <w:rStyle w:val="Hyperlink"/>
                <w:rFonts w:hint="eastAsia"/>
                <w:noProof/>
                <w:rtl/>
                <w:lang w:bidi="fa-IR"/>
              </w:rPr>
              <w:t>الفصل</w:t>
            </w:r>
            <w:r w:rsidRPr="00052E41">
              <w:rPr>
                <w:rStyle w:val="Hyperlink"/>
                <w:noProof/>
                <w:rtl/>
                <w:lang w:bidi="fa-IR"/>
              </w:rPr>
              <w:t xml:space="preserve"> </w:t>
            </w:r>
            <w:r w:rsidRPr="00052E41">
              <w:rPr>
                <w:rStyle w:val="Hyperlink"/>
                <w:rFonts w:hint="eastAsia"/>
                <w:noProof/>
                <w:rtl/>
                <w:lang w:bidi="fa-IR"/>
              </w:rPr>
              <w:t>الرابع</w:t>
            </w:r>
          </w:hyperlink>
          <w:r>
            <w:rPr>
              <w:rStyle w:val="Hyperlink"/>
              <w:rFonts w:hint="cs"/>
              <w:noProof/>
              <w:rtl/>
            </w:rPr>
            <w:t xml:space="preserve"> </w:t>
          </w:r>
          <w:hyperlink w:anchor="_Toc114669835" w:history="1">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السعي</w:t>
            </w:r>
            <w:r w:rsidRPr="00052E41">
              <w:rPr>
                <w:rStyle w:val="Hyperlink"/>
                <w:noProof/>
                <w:rtl/>
                <w:lang w:bidi="fa-IR"/>
              </w:rPr>
              <w:t xml:space="preserve"> </w:t>
            </w:r>
            <w:r w:rsidRPr="00052E41">
              <w:rPr>
                <w:rStyle w:val="Hyperlink"/>
                <w:rFonts w:hint="eastAsia"/>
                <w:noProof/>
                <w:rtl/>
                <w:lang w:bidi="fa-IR"/>
              </w:rPr>
              <w:t>والتقصير‌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836"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الثاني</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الكيفية</w:t>
            </w:r>
          </w:hyperlink>
          <w:r>
            <w:rPr>
              <w:rStyle w:val="Hyperlink"/>
              <w:rFonts w:hint="cs"/>
              <w:noProof/>
              <w:rtl/>
            </w:rPr>
            <w:t xml:space="preserve"> </w:t>
          </w:r>
          <w:hyperlink w:anchor="_Toc114669837" w:history="1">
            <w:r w:rsidRPr="00052E41">
              <w:rPr>
                <w:rStyle w:val="Hyperlink"/>
                <w:rFonts w:hint="eastAsia"/>
                <w:noProof/>
                <w:rtl/>
              </w:rPr>
              <w:t>مسألة</w:t>
            </w:r>
            <w:r w:rsidRPr="00052E41">
              <w:rPr>
                <w:rStyle w:val="Hyperlink"/>
                <w:noProof/>
                <w:rtl/>
              </w:rPr>
              <w:t xml:space="preserve"> 491 :</w:t>
            </w:r>
          </w:hyperlink>
          <w:r>
            <w:rPr>
              <w:rStyle w:val="Hyperlink"/>
              <w:rFonts w:hint="cs"/>
              <w:noProof/>
              <w:rtl/>
            </w:rPr>
            <w:t xml:space="preserve"> </w:t>
          </w:r>
          <w:hyperlink w:anchor="_Toc114669838" w:history="1">
            <w:r w:rsidRPr="00052E41">
              <w:rPr>
                <w:rStyle w:val="Hyperlink"/>
                <w:rFonts w:hint="eastAsia"/>
                <w:noProof/>
                <w:rtl/>
              </w:rPr>
              <w:t>مسألة</w:t>
            </w:r>
            <w:r w:rsidRPr="00052E41">
              <w:rPr>
                <w:rStyle w:val="Hyperlink"/>
                <w:noProof/>
                <w:rtl/>
              </w:rPr>
              <w:t xml:space="preserve"> 492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39" w:history="1">
            <w:r w:rsidRPr="00052E41">
              <w:rPr>
                <w:rStyle w:val="Hyperlink"/>
                <w:rFonts w:hint="eastAsia"/>
                <w:noProof/>
                <w:rtl/>
              </w:rPr>
              <w:t>مسألة</w:t>
            </w:r>
            <w:r w:rsidRPr="00052E41">
              <w:rPr>
                <w:rStyle w:val="Hyperlink"/>
                <w:noProof/>
                <w:rtl/>
              </w:rPr>
              <w:t xml:space="preserve"> 493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840" w:history="1">
            <w:r w:rsidRPr="00052E41">
              <w:rPr>
                <w:rStyle w:val="Hyperlink"/>
                <w:rFonts w:hint="eastAsia"/>
                <w:noProof/>
                <w:rtl/>
              </w:rPr>
              <w:t>مسألة</w:t>
            </w:r>
            <w:r w:rsidRPr="00052E41">
              <w:rPr>
                <w:rStyle w:val="Hyperlink"/>
                <w:noProof/>
                <w:rtl/>
              </w:rPr>
              <w:t xml:space="preserve"> 494 :</w:t>
            </w:r>
          </w:hyperlink>
          <w:r>
            <w:rPr>
              <w:rStyle w:val="Hyperlink"/>
              <w:rFonts w:hint="cs"/>
              <w:noProof/>
              <w:rtl/>
            </w:rPr>
            <w:t xml:space="preserve"> </w:t>
          </w:r>
          <w:hyperlink w:anchor="_Toc114669841" w:history="1">
            <w:r w:rsidRPr="00052E41">
              <w:rPr>
                <w:rStyle w:val="Hyperlink"/>
                <w:rFonts w:hint="eastAsia"/>
                <w:noProof/>
                <w:rtl/>
              </w:rPr>
              <w:t>مسألة</w:t>
            </w:r>
            <w:r w:rsidRPr="00052E41">
              <w:rPr>
                <w:rStyle w:val="Hyperlink"/>
                <w:noProof/>
                <w:rtl/>
              </w:rPr>
              <w:t xml:space="preserve"> 495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842"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الثالث</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الأحكام</w:t>
            </w:r>
          </w:hyperlink>
          <w:r>
            <w:rPr>
              <w:rStyle w:val="Hyperlink"/>
              <w:rFonts w:hint="cs"/>
              <w:noProof/>
              <w:rtl/>
            </w:rPr>
            <w:t xml:space="preserve"> </w:t>
          </w:r>
          <w:hyperlink w:anchor="_Toc114669843" w:history="1">
            <w:r w:rsidRPr="00052E41">
              <w:rPr>
                <w:rStyle w:val="Hyperlink"/>
                <w:rFonts w:hint="eastAsia"/>
                <w:noProof/>
                <w:rtl/>
              </w:rPr>
              <w:t>مسألة</w:t>
            </w:r>
            <w:r w:rsidRPr="00052E41">
              <w:rPr>
                <w:rStyle w:val="Hyperlink"/>
                <w:noProof/>
                <w:rtl/>
              </w:rPr>
              <w:t xml:space="preserve"> 496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44" w:history="1">
            <w:r w:rsidRPr="00052E41">
              <w:rPr>
                <w:rStyle w:val="Hyperlink"/>
                <w:rFonts w:hint="eastAsia"/>
                <w:noProof/>
                <w:rtl/>
              </w:rPr>
              <w:t>مسألة</w:t>
            </w:r>
            <w:r w:rsidRPr="00052E41">
              <w:rPr>
                <w:rStyle w:val="Hyperlink"/>
                <w:noProof/>
                <w:rtl/>
              </w:rPr>
              <w:t xml:space="preserve"> 497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45" w:history="1">
            <w:r w:rsidRPr="00052E41">
              <w:rPr>
                <w:rStyle w:val="Hyperlink"/>
                <w:rFonts w:hint="eastAsia"/>
                <w:noProof/>
                <w:rtl/>
              </w:rPr>
              <w:t>مسألة</w:t>
            </w:r>
            <w:r w:rsidRPr="00052E41">
              <w:rPr>
                <w:rStyle w:val="Hyperlink"/>
                <w:noProof/>
                <w:rtl/>
              </w:rPr>
              <w:t xml:space="preserve"> 498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846" w:history="1">
            <w:r w:rsidRPr="00052E41">
              <w:rPr>
                <w:rStyle w:val="Hyperlink"/>
                <w:rFonts w:hint="eastAsia"/>
                <w:noProof/>
                <w:rtl/>
              </w:rPr>
              <w:t>مسألة</w:t>
            </w:r>
            <w:r w:rsidRPr="00052E41">
              <w:rPr>
                <w:rStyle w:val="Hyperlink"/>
                <w:noProof/>
                <w:rtl/>
              </w:rPr>
              <w:t xml:space="preserve"> 499 :</w:t>
            </w:r>
          </w:hyperlink>
          <w:r>
            <w:rPr>
              <w:rStyle w:val="Hyperlink"/>
              <w:rFonts w:hint="cs"/>
              <w:noProof/>
              <w:rtl/>
            </w:rPr>
            <w:t xml:space="preserve"> </w:t>
          </w:r>
          <w:hyperlink w:anchor="_Toc114669847" w:history="1">
            <w:r w:rsidRPr="00052E41">
              <w:rPr>
                <w:rStyle w:val="Hyperlink"/>
                <w:rFonts w:hint="eastAsia"/>
                <w:noProof/>
                <w:rtl/>
              </w:rPr>
              <w:t>مسألة</w:t>
            </w:r>
            <w:r w:rsidRPr="00052E41">
              <w:rPr>
                <w:rStyle w:val="Hyperlink"/>
                <w:noProof/>
                <w:rtl/>
              </w:rPr>
              <w:t xml:space="preserve"> 500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848" w:history="1">
            <w:r w:rsidRPr="00052E41">
              <w:rPr>
                <w:rStyle w:val="Hyperlink"/>
                <w:rFonts w:hint="eastAsia"/>
                <w:noProof/>
                <w:rtl/>
              </w:rPr>
              <w:t>مسألة</w:t>
            </w:r>
            <w:r w:rsidRPr="00052E41">
              <w:rPr>
                <w:rStyle w:val="Hyperlink"/>
                <w:noProof/>
                <w:rtl/>
              </w:rPr>
              <w:t xml:space="preserve"> 501 :</w:t>
            </w:r>
          </w:hyperlink>
          <w:r>
            <w:rPr>
              <w:rStyle w:val="Hyperlink"/>
              <w:rFonts w:hint="cs"/>
              <w:noProof/>
              <w:rtl/>
            </w:rPr>
            <w:t xml:space="preserve"> </w:t>
          </w:r>
          <w:hyperlink w:anchor="_Toc114669849" w:history="1">
            <w:r w:rsidRPr="00052E41">
              <w:rPr>
                <w:rStyle w:val="Hyperlink"/>
                <w:rFonts w:hint="eastAsia"/>
                <w:noProof/>
                <w:rtl/>
              </w:rPr>
              <w:t>مسألة</w:t>
            </w:r>
            <w:r w:rsidRPr="00052E41">
              <w:rPr>
                <w:rStyle w:val="Hyperlink"/>
                <w:noProof/>
                <w:rtl/>
              </w:rPr>
              <w:t xml:space="preserve"> 502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9D023E" w:rsidRDefault="009D023E" w:rsidP="009D023E">
          <w:pPr>
            <w:pStyle w:val="TOC3"/>
            <w:rPr>
              <w:rFonts w:asciiTheme="minorHAnsi" w:eastAsiaTheme="minorEastAsia" w:hAnsiTheme="minorHAnsi" w:cstheme="minorBidi"/>
              <w:noProof/>
              <w:color w:val="auto"/>
              <w:sz w:val="22"/>
              <w:szCs w:val="22"/>
              <w:rtl/>
            </w:rPr>
          </w:pPr>
          <w:hyperlink w:anchor="_Toc114669850" w:history="1">
            <w:r w:rsidRPr="00052E41">
              <w:rPr>
                <w:rStyle w:val="Hyperlink"/>
                <w:rFonts w:hint="eastAsia"/>
                <w:noProof/>
                <w:rtl/>
              </w:rPr>
              <w:t>تذنيب</w:t>
            </w:r>
            <w:r w:rsidRPr="00052E41">
              <w:rPr>
                <w:rStyle w:val="Hyperlink"/>
                <w:noProof/>
                <w:rtl/>
              </w:rPr>
              <w:t xml:space="preserve"> :</w:t>
            </w:r>
          </w:hyperlink>
          <w:r>
            <w:rPr>
              <w:rStyle w:val="Hyperlink"/>
              <w:rFonts w:hint="cs"/>
              <w:noProof/>
              <w:rtl/>
            </w:rPr>
            <w:t xml:space="preserve"> </w:t>
          </w:r>
          <w:hyperlink w:anchor="_Toc114669851" w:history="1">
            <w:r w:rsidRPr="00052E41">
              <w:rPr>
                <w:rStyle w:val="Hyperlink"/>
                <w:rFonts w:hint="eastAsia"/>
                <w:noProof/>
                <w:rtl/>
              </w:rPr>
              <w:t>مسألة</w:t>
            </w:r>
            <w:r w:rsidRPr="00052E41">
              <w:rPr>
                <w:rStyle w:val="Hyperlink"/>
                <w:noProof/>
                <w:rtl/>
              </w:rPr>
              <w:t xml:space="preserve"> 503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52" w:history="1">
            <w:r w:rsidRPr="00052E41">
              <w:rPr>
                <w:rStyle w:val="Hyperlink"/>
                <w:rFonts w:hint="eastAsia"/>
                <w:noProof/>
                <w:rtl/>
              </w:rPr>
              <w:t>مسألة</w:t>
            </w:r>
            <w:r w:rsidRPr="00052E41">
              <w:rPr>
                <w:rStyle w:val="Hyperlink"/>
                <w:noProof/>
                <w:rtl/>
              </w:rPr>
              <w:t xml:space="preserve"> 504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853"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الرابع</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التقصير</w:t>
            </w:r>
          </w:hyperlink>
          <w:r>
            <w:rPr>
              <w:rStyle w:val="Hyperlink"/>
              <w:rFonts w:hint="cs"/>
              <w:noProof/>
              <w:rtl/>
            </w:rPr>
            <w:t xml:space="preserve"> </w:t>
          </w:r>
          <w:hyperlink w:anchor="_Toc114669854" w:history="1">
            <w:r w:rsidRPr="00052E41">
              <w:rPr>
                <w:rStyle w:val="Hyperlink"/>
                <w:rFonts w:hint="eastAsia"/>
                <w:noProof/>
                <w:rtl/>
              </w:rPr>
              <w:t>مسألة</w:t>
            </w:r>
            <w:r w:rsidRPr="00052E41">
              <w:rPr>
                <w:rStyle w:val="Hyperlink"/>
                <w:noProof/>
                <w:rtl/>
              </w:rPr>
              <w:t xml:space="preserve"> 505 :</w:t>
            </w:r>
          </w:hyperlink>
          <w:r>
            <w:rPr>
              <w:rStyle w:val="Hyperlink"/>
              <w:rFonts w:hint="cs"/>
              <w:noProof/>
              <w:rtl/>
            </w:rPr>
            <w:t xml:space="preserve"> </w:t>
          </w:r>
          <w:hyperlink w:anchor="_Toc114669855" w:history="1">
            <w:r w:rsidRPr="00052E41">
              <w:rPr>
                <w:rStyle w:val="Hyperlink"/>
                <w:rFonts w:hint="eastAsia"/>
                <w:noProof/>
                <w:rtl/>
              </w:rPr>
              <w:t>مسألة</w:t>
            </w:r>
            <w:r w:rsidRPr="00052E41">
              <w:rPr>
                <w:rStyle w:val="Hyperlink"/>
                <w:noProof/>
                <w:rtl/>
              </w:rPr>
              <w:t xml:space="preserve"> 506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56" w:history="1">
            <w:r w:rsidRPr="00052E41">
              <w:rPr>
                <w:rStyle w:val="Hyperlink"/>
                <w:rFonts w:hint="eastAsia"/>
                <w:noProof/>
                <w:rtl/>
              </w:rPr>
              <w:t>مسألة</w:t>
            </w:r>
            <w:r w:rsidRPr="00052E41">
              <w:rPr>
                <w:rStyle w:val="Hyperlink"/>
                <w:noProof/>
                <w:rtl/>
              </w:rPr>
              <w:t xml:space="preserve"> 507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57" w:history="1">
            <w:r w:rsidRPr="00052E41">
              <w:rPr>
                <w:rStyle w:val="Hyperlink"/>
                <w:rFonts w:hint="eastAsia"/>
                <w:noProof/>
                <w:rtl/>
              </w:rPr>
              <w:t>مسألة</w:t>
            </w:r>
            <w:r w:rsidRPr="00052E41">
              <w:rPr>
                <w:rStyle w:val="Hyperlink"/>
                <w:noProof/>
                <w:rtl/>
              </w:rPr>
              <w:t xml:space="preserve"> 508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58" w:history="1">
            <w:r w:rsidRPr="00052E41">
              <w:rPr>
                <w:rStyle w:val="Hyperlink"/>
                <w:rFonts w:hint="eastAsia"/>
                <w:noProof/>
                <w:rtl/>
              </w:rPr>
              <w:t>مسألة</w:t>
            </w:r>
            <w:r w:rsidRPr="00052E41">
              <w:rPr>
                <w:rStyle w:val="Hyperlink"/>
                <w:noProof/>
                <w:rtl/>
              </w:rPr>
              <w:t xml:space="preserve"> 509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59" w:history="1">
            <w:r w:rsidRPr="00052E41">
              <w:rPr>
                <w:rStyle w:val="Hyperlink"/>
                <w:rFonts w:hint="eastAsia"/>
                <w:noProof/>
                <w:rtl/>
              </w:rPr>
              <w:t>مسألة</w:t>
            </w:r>
            <w:r w:rsidRPr="00052E41">
              <w:rPr>
                <w:rStyle w:val="Hyperlink"/>
                <w:noProof/>
                <w:rtl/>
              </w:rPr>
              <w:t xml:space="preserve"> 510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860" w:history="1">
            <w:r w:rsidRPr="00052E41">
              <w:rPr>
                <w:rStyle w:val="Hyperlink"/>
                <w:rFonts w:hint="eastAsia"/>
                <w:noProof/>
                <w:rtl/>
              </w:rPr>
              <w:t>مسألة</w:t>
            </w:r>
            <w:r w:rsidRPr="00052E41">
              <w:rPr>
                <w:rStyle w:val="Hyperlink"/>
                <w:noProof/>
                <w:rtl/>
              </w:rPr>
              <w:t xml:space="preserve"> 511 :</w:t>
            </w:r>
          </w:hyperlink>
          <w:r>
            <w:rPr>
              <w:rStyle w:val="Hyperlink"/>
              <w:rFonts w:hint="cs"/>
              <w:noProof/>
              <w:rtl/>
            </w:rPr>
            <w:t xml:space="preserve"> </w:t>
          </w:r>
          <w:hyperlink w:anchor="_Toc114669861" w:history="1">
            <w:r w:rsidRPr="00052E41">
              <w:rPr>
                <w:rStyle w:val="Hyperlink"/>
                <w:rFonts w:hint="eastAsia"/>
                <w:noProof/>
                <w:rtl/>
              </w:rPr>
              <w:t>مسألة</w:t>
            </w:r>
            <w:r w:rsidRPr="00052E41">
              <w:rPr>
                <w:rStyle w:val="Hyperlink"/>
                <w:noProof/>
                <w:rtl/>
              </w:rPr>
              <w:t xml:space="preserve"> 512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62" w:history="1">
            <w:r w:rsidRPr="00052E41">
              <w:rPr>
                <w:rStyle w:val="Hyperlink"/>
                <w:rFonts w:hint="eastAsia"/>
                <w:noProof/>
                <w:rtl/>
              </w:rPr>
              <w:t>مسألة</w:t>
            </w:r>
            <w:r w:rsidRPr="00052E41">
              <w:rPr>
                <w:rStyle w:val="Hyperlink"/>
                <w:noProof/>
                <w:rtl/>
              </w:rPr>
              <w:t xml:space="preserve"> 513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63" w:history="1">
            <w:r w:rsidRPr="00052E41">
              <w:rPr>
                <w:rStyle w:val="Hyperlink"/>
                <w:rFonts w:hint="eastAsia"/>
                <w:noProof/>
                <w:rtl/>
                <w:lang w:bidi="fa-IR"/>
              </w:rPr>
              <w:t>وفّق</w:t>
            </w:r>
            <w:r w:rsidRPr="00052E41">
              <w:rPr>
                <w:rStyle w:val="Hyperlink"/>
                <w:noProof/>
                <w:rtl/>
                <w:lang w:bidi="fa-IR"/>
              </w:rPr>
              <w:t xml:space="preserve"> </w:t>
            </w:r>
            <w:r w:rsidRPr="00052E41">
              <w:rPr>
                <w:rStyle w:val="Hyperlink"/>
                <w:rFonts w:hint="eastAsia"/>
                <w:noProof/>
                <w:rtl/>
                <w:lang w:bidi="fa-IR"/>
              </w:rPr>
              <w:t>اللّهم</w:t>
            </w:r>
            <w:r w:rsidRPr="00052E41">
              <w:rPr>
                <w:rStyle w:val="Hyperlink"/>
                <w:noProof/>
                <w:rtl/>
                <w:lang w:bidi="fa-IR"/>
              </w:rPr>
              <w:t xml:space="preserve"> </w:t>
            </w:r>
            <w:r w:rsidRPr="00052E41">
              <w:rPr>
                <w:rStyle w:val="Hyperlink"/>
                <w:rFonts w:hint="eastAsia"/>
                <w:noProof/>
                <w:rtl/>
                <w:lang w:bidi="fa-IR"/>
              </w:rPr>
              <w:t>لإكماله</w:t>
            </w:r>
            <w:r w:rsidRPr="00052E41">
              <w:rPr>
                <w:rStyle w:val="Hyperlink"/>
                <w:noProof/>
                <w:rtl/>
                <w:lang w:bidi="fa-IR"/>
              </w:rPr>
              <w:t xml:space="preserve"> </w:t>
            </w:r>
            <w:r w:rsidRPr="00052E41">
              <w:rPr>
                <w:rStyle w:val="Hyperlink"/>
                <w:rFonts w:hint="eastAsia"/>
                <w:noProof/>
                <w:rtl/>
                <w:lang w:bidi="fa-IR"/>
              </w:rPr>
              <w:t>بمحمد</w:t>
            </w:r>
            <w:r w:rsidRPr="00052E41">
              <w:rPr>
                <w:rStyle w:val="Hyperlink"/>
                <w:noProof/>
                <w:rtl/>
                <w:lang w:bidi="fa-IR"/>
              </w:rPr>
              <w:t xml:space="preserve"> </w:t>
            </w:r>
            <w:r w:rsidRPr="00052E41">
              <w:rPr>
                <w:rStyle w:val="Hyperlink"/>
                <w:rFonts w:hint="eastAsia"/>
                <w:noProof/>
                <w:rtl/>
                <w:lang w:bidi="fa-IR"/>
              </w:rPr>
              <w:t>وكرام</w:t>
            </w:r>
            <w:r w:rsidRPr="00052E41">
              <w:rPr>
                <w:rStyle w:val="Hyperlink"/>
                <w:noProof/>
                <w:rtl/>
                <w:lang w:bidi="fa-IR"/>
              </w:rPr>
              <w:t xml:space="preserve"> </w:t>
            </w:r>
            <w:r w:rsidRPr="00052E41">
              <w:rPr>
                <w:rStyle w:val="Hyperlink"/>
                <w:rFonts w:hint="eastAsia"/>
                <w:noProof/>
                <w:rtl/>
                <w:lang w:bidi="fa-IR"/>
              </w:rPr>
              <w:t>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9D023E" w:rsidRDefault="009D023E" w:rsidP="009D023E">
          <w:pPr>
            <w:pStyle w:val="TOC1"/>
            <w:rPr>
              <w:rFonts w:asciiTheme="minorHAnsi" w:eastAsiaTheme="minorEastAsia" w:hAnsiTheme="minorHAnsi" w:cstheme="minorBidi"/>
              <w:bCs w:val="0"/>
              <w:noProof/>
              <w:color w:val="auto"/>
              <w:sz w:val="22"/>
              <w:szCs w:val="22"/>
              <w:rtl/>
            </w:rPr>
          </w:pPr>
          <w:hyperlink w:anchor="_Toc114669864" w:history="1">
            <w:r w:rsidRPr="00052E41">
              <w:rPr>
                <w:rStyle w:val="Hyperlink"/>
                <w:rFonts w:hint="eastAsia"/>
                <w:noProof/>
                <w:rtl/>
                <w:lang w:bidi="fa-IR"/>
              </w:rPr>
              <w:t>المقصد</w:t>
            </w:r>
            <w:r w:rsidRPr="00052E41">
              <w:rPr>
                <w:rStyle w:val="Hyperlink"/>
                <w:noProof/>
                <w:rtl/>
                <w:lang w:bidi="fa-IR"/>
              </w:rPr>
              <w:t xml:space="preserve"> </w:t>
            </w:r>
            <w:r w:rsidRPr="00052E41">
              <w:rPr>
                <w:rStyle w:val="Hyperlink"/>
                <w:rFonts w:hint="eastAsia"/>
                <w:noProof/>
                <w:rtl/>
                <w:lang w:bidi="fa-IR"/>
              </w:rPr>
              <w:t>الثالث</w:t>
            </w:r>
          </w:hyperlink>
          <w:r>
            <w:rPr>
              <w:rStyle w:val="Hyperlink"/>
              <w:rFonts w:hint="cs"/>
              <w:noProof/>
              <w:rtl/>
            </w:rPr>
            <w:t xml:space="preserve"> </w:t>
          </w:r>
          <w:hyperlink w:anchor="_Toc114669865" w:history="1">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أفعال</w:t>
            </w:r>
            <w:r w:rsidRPr="00052E41">
              <w:rPr>
                <w:rStyle w:val="Hyperlink"/>
                <w:noProof/>
                <w:rtl/>
                <w:lang w:bidi="fa-IR"/>
              </w:rPr>
              <w:t xml:space="preserve"> </w:t>
            </w:r>
            <w:r w:rsidRPr="00052E41">
              <w:rPr>
                <w:rStyle w:val="Hyperlink"/>
                <w:rFonts w:hint="eastAsia"/>
                <w:noProof/>
                <w:rtl/>
                <w:lang w:bidi="fa-IR"/>
              </w:rPr>
              <w:t>الحجّ‌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866" w:history="1">
            <w:r w:rsidRPr="00052E41">
              <w:rPr>
                <w:rStyle w:val="Hyperlink"/>
                <w:rFonts w:hint="eastAsia"/>
                <w:noProof/>
                <w:rtl/>
                <w:lang w:bidi="fa-IR"/>
              </w:rPr>
              <w:t>الأوّل</w:t>
            </w:r>
          </w:hyperlink>
          <w:r>
            <w:rPr>
              <w:rStyle w:val="Hyperlink"/>
              <w:rFonts w:hint="cs"/>
              <w:noProof/>
              <w:rtl/>
            </w:rPr>
            <w:t xml:space="preserve"> </w:t>
          </w:r>
          <w:hyperlink w:anchor="_Toc114669867" w:history="1">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إحرام</w:t>
            </w:r>
            <w:r w:rsidRPr="00052E41">
              <w:rPr>
                <w:rStyle w:val="Hyperlink"/>
                <w:noProof/>
                <w:rtl/>
                <w:lang w:bidi="fa-IR"/>
              </w:rPr>
              <w:t xml:space="preserve"> </w:t>
            </w:r>
            <w:r w:rsidRPr="00052E41">
              <w:rPr>
                <w:rStyle w:val="Hyperlink"/>
                <w:rFonts w:hint="eastAsia"/>
                <w:noProof/>
                <w:rtl/>
                <w:lang w:bidi="fa-IR"/>
              </w:rPr>
              <w:t>الحجّ‌</w:t>
            </w:r>
          </w:hyperlink>
          <w:r>
            <w:rPr>
              <w:rStyle w:val="Hyperlink"/>
              <w:rFonts w:hint="cs"/>
              <w:noProof/>
              <w:rtl/>
            </w:rPr>
            <w:t xml:space="preserve"> </w:t>
          </w:r>
          <w:hyperlink w:anchor="_Toc114669868" w:history="1">
            <w:r w:rsidRPr="00052E41">
              <w:rPr>
                <w:rStyle w:val="Hyperlink"/>
                <w:rFonts w:hint="eastAsia"/>
                <w:noProof/>
                <w:rtl/>
              </w:rPr>
              <w:t>مسألة</w:t>
            </w:r>
            <w:r w:rsidRPr="00052E41">
              <w:rPr>
                <w:rStyle w:val="Hyperlink"/>
                <w:noProof/>
                <w:rtl/>
              </w:rPr>
              <w:t xml:space="preserve"> 514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69" w:history="1">
            <w:r w:rsidRPr="00052E41">
              <w:rPr>
                <w:rStyle w:val="Hyperlink"/>
                <w:rFonts w:hint="eastAsia"/>
                <w:noProof/>
                <w:rtl/>
              </w:rPr>
              <w:t>مسألة</w:t>
            </w:r>
            <w:r w:rsidRPr="00052E41">
              <w:rPr>
                <w:rStyle w:val="Hyperlink"/>
                <w:noProof/>
                <w:rtl/>
              </w:rPr>
              <w:t xml:space="preserve"> 515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70" w:history="1">
            <w:r w:rsidRPr="00052E41">
              <w:rPr>
                <w:rStyle w:val="Hyperlink"/>
                <w:rFonts w:hint="eastAsia"/>
                <w:noProof/>
                <w:rtl/>
              </w:rPr>
              <w:t>مسألة</w:t>
            </w:r>
            <w:r w:rsidRPr="00052E41">
              <w:rPr>
                <w:rStyle w:val="Hyperlink"/>
                <w:noProof/>
                <w:rtl/>
              </w:rPr>
              <w:t xml:space="preserve"> 516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71" w:history="1">
            <w:r w:rsidRPr="00052E41">
              <w:rPr>
                <w:rStyle w:val="Hyperlink"/>
                <w:rFonts w:hint="eastAsia"/>
                <w:noProof/>
                <w:rtl/>
              </w:rPr>
              <w:t>مسألة</w:t>
            </w:r>
            <w:r w:rsidRPr="00052E41">
              <w:rPr>
                <w:rStyle w:val="Hyperlink"/>
                <w:noProof/>
                <w:rtl/>
              </w:rPr>
              <w:t xml:space="preserve"> 517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872" w:history="1">
            <w:r w:rsidRPr="00052E41">
              <w:rPr>
                <w:rStyle w:val="Hyperlink"/>
                <w:rFonts w:hint="eastAsia"/>
                <w:noProof/>
                <w:rtl/>
                <w:lang w:bidi="fa-IR"/>
              </w:rPr>
              <w:t>الفصل</w:t>
            </w:r>
            <w:r w:rsidRPr="00052E41">
              <w:rPr>
                <w:rStyle w:val="Hyperlink"/>
                <w:noProof/>
                <w:rtl/>
                <w:lang w:bidi="fa-IR"/>
              </w:rPr>
              <w:t xml:space="preserve"> </w:t>
            </w:r>
            <w:r w:rsidRPr="00052E41">
              <w:rPr>
                <w:rStyle w:val="Hyperlink"/>
                <w:rFonts w:hint="eastAsia"/>
                <w:noProof/>
                <w:rtl/>
                <w:lang w:bidi="fa-IR"/>
              </w:rPr>
              <w:t>الثاني</w:t>
            </w:r>
          </w:hyperlink>
          <w:r>
            <w:rPr>
              <w:rStyle w:val="Hyperlink"/>
              <w:rFonts w:hint="cs"/>
              <w:noProof/>
              <w:rtl/>
            </w:rPr>
            <w:t xml:space="preserve"> </w:t>
          </w:r>
          <w:hyperlink w:anchor="_Toc114669873" w:history="1">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الوقوف</w:t>
            </w:r>
            <w:r w:rsidRPr="00052E41">
              <w:rPr>
                <w:rStyle w:val="Hyperlink"/>
                <w:noProof/>
                <w:rtl/>
                <w:lang w:bidi="fa-IR"/>
              </w:rPr>
              <w:t xml:space="preserve"> </w:t>
            </w:r>
            <w:r w:rsidRPr="00052E41">
              <w:rPr>
                <w:rStyle w:val="Hyperlink"/>
                <w:rFonts w:hint="eastAsia"/>
                <w:noProof/>
                <w:rtl/>
                <w:lang w:bidi="fa-IR"/>
              </w:rPr>
              <w:t>بعرفات‌</w:t>
            </w:r>
          </w:hyperlink>
          <w:r>
            <w:rPr>
              <w:rStyle w:val="Hyperlink"/>
              <w:rFonts w:hint="cs"/>
              <w:noProof/>
              <w:rtl/>
            </w:rPr>
            <w:t xml:space="preserve"> </w:t>
          </w:r>
          <w:hyperlink w:anchor="_Toc114669874" w:history="1">
            <w:r w:rsidRPr="00052E41">
              <w:rPr>
                <w:rStyle w:val="Hyperlink"/>
                <w:rFonts w:hint="eastAsia"/>
                <w:noProof/>
                <w:rtl/>
                <w:lang w:bidi="fa-IR"/>
              </w:rPr>
              <w:t>الأوّل</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الخروج</w:t>
            </w:r>
            <w:r w:rsidRPr="00052E41">
              <w:rPr>
                <w:rStyle w:val="Hyperlink"/>
                <w:noProof/>
                <w:rtl/>
                <w:lang w:bidi="fa-IR"/>
              </w:rPr>
              <w:t xml:space="preserve"> </w:t>
            </w:r>
            <w:r w:rsidRPr="00052E41">
              <w:rPr>
                <w:rStyle w:val="Hyperlink"/>
                <w:rFonts w:hint="eastAsia"/>
                <w:noProof/>
                <w:rtl/>
                <w:lang w:bidi="fa-IR"/>
              </w:rPr>
              <w:t>إلى</w:t>
            </w:r>
            <w:r w:rsidRPr="00052E41">
              <w:rPr>
                <w:rStyle w:val="Hyperlink"/>
                <w:noProof/>
                <w:rtl/>
                <w:lang w:bidi="fa-IR"/>
              </w:rPr>
              <w:t xml:space="preserve"> </w:t>
            </w:r>
            <w:r w:rsidRPr="00052E41">
              <w:rPr>
                <w:rStyle w:val="Hyperlink"/>
                <w:rFonts w:hint="eastAsia"/>
                <w:noProof/>
                <w:rtl/>
                <w:lang w:bidi="fa-IR"/>
              </w:rPr>
              <w:t>منى</w:t>
            </w:r>
            <w:r w:rsidRPr="00052E4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875" w:history="1">
            <w:r w:rsidRPr="00052E41">
              <w:rPr>
                <w:rStyle w:val="Hyperlink"/>
                <w:rFonts w:hint="eastAsia"/>
                <w:noProof/>
                <w:rtl/>
              </w:rPr>
              <w:t>مسألة</w:t>
            </w:r>
            <w:r w:rsidRPr="00052E41">
              <w:rPr>
                <w:rStyle w:val="Hyperlink"/>
                <w:noProof/>
                <w:rtl/>
              </w:rPr>
              <w:t xml:space="preserve"> 518 :</w:t>
            </w:r>
          </w:hyperlink>
          <w:r>
            <w:rPr>
              <w:rStyle w:val="Hyperlink"/>
              <w:rFonts w:hint="cs"/>
              <w:noProof/>
              <w:rtl/>
            </w:rPr>
            <w:t xml:space="preserve"> </w:t>
          </w:r>
          <w:hyperlink w:anchor="_Toc114669876" w:history="1">
            <w:r w:rsidRPr="00052E41">
              <w:rPr>
                <w:rStyle w:val="Hyperlink"/>
                <w:rFonts w:hint="eastAsia"/>
                <w:noProof/>
                <w:rtl/>
              </w:rPr>
              <w:t>مسألة</w:t>
            </w:r>
            <w:r w:rsidRPr="00052E41">
              <w:rPr>
                <w:rStyle w:val="Hyperlink"/>
                <w:noProof/>
                <w:rtl/>
              </w:rPr>
              <w:t xml:space="preserve"> 519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77" w:history="1">
            <w:r w:rsidRPr="00052E41">
              <w:rPr>
                <w:rStyle w:val="Hyperlink"/>
                <w:rFonts w:hint="eastAsia"/>
                <w:noProof/>
                <w:rtl/>
              </w:rPr>
              <w:t>مسألة</w:t>
            </w:r>
            <w:r w:rsidRPr="00052E41">
              <w:rPr>
                <w:rStyle w:val="Hyperlink"/>
                <w:noProof/>
                <w:rtl/>
              </w:rPr>
              <w:t xml:space="preserve"> 520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78" w:history="1">
            <w:r w:rsidRPr="00052E41">
              <w:rPr>
                <w:rStyle w:val="Hyperlink"/>
                <w:rFonts w:hint="eastAsia"/>
                <w:noProof/>
                <w:rtl/>
              </w:rPr>
              <w:t>مسألة</w:t>
            </w:r>
            <w:r w:rsidRPr="00052E41">
              <w:rPr>
                <w:rStyle w:val="Hyperlink"/>
                <w:noProof/>
                <w:rtl/>
              </w:rPr>
              <w:t xml:space="preserve"> 521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879"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الثاني</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الكيفية</w:t>
            </w:r>
          </w:hyperlink>
          <w:r>
            <w:rPr>
              <w:rStyle w:val="Hyperlink"/>
              <w:rFonts w:hint="cs"/>
              <w:noProof/>
              <w:rtl/>
            </w:rPr>
            <w:t xml:space="preserve"> </w:t>
          </w:r>
          <w:hyperlink w:anchor="_Toc114669880" w:history="1">
            <w:r w:rsidRPr="00052E41">
              <w:rPr>
                <w:rStyle w:val="Hyperlink"/>
                <w:rFonts w:hint="eastAsia"/>
                <w:noProof/>
                <w:rtl/>
              </w:rPr>
              <w:t>مسألة</w:t>
            </w:r>
            <w:r w:rsidRPr="00052E41">
              <w:rPr>
                <w:rStyle w:val="Hyperlink"/>
                <w:noProof/>
                <w:rtl/>
              </w:rPr>
              <w:t xml:space="preserve"> 522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881" w:history="1">
            <w:r w:rsidRPr="00052E41">
              <w:rPr>
                <w:rStyle w:val="Hyperlink"/>
                <w:rFonts w:hint="eastAsia"/>
                <w:noProof/>
                <w:rtl/>
              </w:rPr>
              <w:t>مسألة</w:t>
            </w:r>
            <w:r w:rsidRPr="00052E41">
              <w:rPr>
                <w:rStyle w:val="Hyperlink"/>
                <w:noProof/>
                <w:rtl/>
              </w:rPr>
              <w:t xml:space="preserve"> 523 :</w:t>
            </w:r>
          </w:hyperlink>
          <w:r>
            <w:rPr>
              <w:rStyle w:val="Hyperlink"/>
              <w:rFonts w:hint="cs"/>
              <w:noProof/>
              <w:rtl/>
            </w:rPr>
            <w:t xml:space="preserve"> </w:t>
          </w:r>
          <w:hyperlink w:anchor="_Toc114669882" w:history="1">
            <w:r w:rsidRPr="00052E41">
              <w:rPr>
                <w:rStyle w:val="Hyperlink"/>
                <w:rFonts w:hint="eastAsia"/>
                <w:noProof/>
                <w:rtl/>
              </w:rPr>
              <w:t>مسألة</w:t>
            </w:r>
            <w:r w:rsidRPr="00052E41">
              <w:rPr>
                <w:rStyle w:val="Hyperlink"/>
                <w:noProof/>
                <w:rtl/>
              </w:rPr>
              <w:t xml:space="preserve"> 524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83" w:history="1">
            <w:r w:rsidRPr="00052E41">
              <w:rPr>
                <w:rStyle w:val="Hyperlink"/>
                <w:rFonts w:hint="eastAsia"/>
                <w:noProof/>
                <w:rtl/>
              </w:rPr>
              <w:t>مسألة</w:t>
            </w:r>
            <w:r w:rsidRPr="00052E41">
              <w:rPr>
                <w:rStyle w:val="Hyperlink"/>
                <w:noProof/>
                <w:rtl/>
              </w:rPr>
              <w:t xml:space="preserve"> 525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84" w:history="1">
            <w:r w:rsidRPr="00052E41">
              <w:rPr>
                <w:rStyle w:val="Hyperlink"/>
                <w:rFonts w:hint="eastAsia"/>
                <w:noProof/>
                <w:rtl/>
              </w:rPr>
              <w:t>مسألة</w:t>
            </w:r>
            <w:r w:rsidRPr="00052E41">
              <w:rPr>
                <w:rStyle w:val="Hyperlink"/>
                <w:noProof/>
                <w:rtl/>
              </w:rPr>
              <w:t xml:space="preserve"> 526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85" w:history="1">
            <w:r w:rsidRPr="00052E41">
              <w:rPr>
                <w:rStyle w:val="Hyperlink"/>
                <w:rFonts w:hint="eastAsia"/>
                <w:noProof/>
                <w:rtl/>
              </w:rPr>
              <w:t>مسألة</w:t>
            </w:r>
            <w:r w:rsidRPr="00052E41">
              <w:rPr>
                <w:rStyle w:val="Hyperlink"/>
                <w:noProof/>
                <w:rtl/>
              </w:rPr>
              <w:t xml:space="preserve"> 527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86" w:history="1">
            <w:r w:rsidRPr="00052E41">
              <w:rPr>
                <w:rStyle w:val="Hyperlink"/>
                <w:rFonts w:hint="eastAsia"/>
                <w:noProof/>
                <w:rtl/>
              </w:rPr>
              <w:t>مسألة</w:t>
            </w:r>
            <w:r w:rsidRPr="00052E41">
              <w:rPr>
                <w:rStyle w:val="Hyperlink"/>
                <w:noProof/>
                <w:rtl/>
              </w:rPr>
              <w:t xml:space="preserve"> 528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87" w:history="1">
            <w:r w:rsidRPr="00052E41">
              <w:rPr>
                <w:rStyle w:val="Hyperlink"/>
                <w:rFonts w:hint="eastAsia"/>
                <w:noProof/>
                <w:rtl/>
              </w:rPr>
              <w:t>مسألة</w:t>
            </w:r>
            <w:r w:rsidRPr="00052E41">
              <w:rPr>
                <w:rStyle w:val="Hyperlink"/>
                <w:noProof/>
                <w:rtl/>
              </w:rPr>
              <w:t xml:space="preserve"> 529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88" w:history="1">
            <w:r w:rsidRPr="00052E41">
              <w:rPr>
                <w:rStyle w:val="Hyperlink"/>
                <w:rFonts w:hint="eastAsia"/>
                <w:noProof/>
                <w:rtl/>
              </w:rPr>
              <w:t>مسألة</w:t>
            </w:r>
            <w:r w:rsidRPr="00052E41">
              <w:rPr>
                <w:rStyle w:val="Hyperlink"/>
                <w:noProof/>
                <w:rtl/>
              </w:rPr>
              <w:t xml:space="preserve"> 530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89" w:history="1">
            <w:r w:rsidRPr="00052E41">
              <w:rPr>
                <w:rStyle w:val="Hyperlink"/>
                <w:rFonts w:hint="eastAsia"/>
                <w:noProof/>
                <w:rtl/>
              </w:rPr>
              <w:t>مسألة</w:t>
            </w:r>
            <w:r w:rsidRPr="00052E41">
              <w:rPr>
                <w:rStyle w:val="Hyperlink"/>
                <w:noProof/>
                <w:rtl/>
              </w:rPr>
              <w:t xml:space="preserve"> 531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90" w:history="1">
            <w:r w:rsidRPr="00052E41">
              <w:rPr>
                <w:rStyle w:val="Hyperlink"/>
                <w:rFonts w:hint="eastAsia"/>
                <w:noProof/>
                <w:rtl/>
              </w:rPr>
              <w:t>مسألة</w:t>
            </w:r>
            <w:r w:rsidRPr="00052E41">
              <w:rPr>
                <w:rStyle w:val="Hyperlink"/>
                <w:noProof/>
                <w:rtl/>
              </w:rPr>
              <w:t xml:space="preserve"> 532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91" w:history="1">
            <w:r w:rsidRPr="00052E41">
              <w:rPr>
                <w:rStyle w:val="Hyperlink"/>
                <w:rFonts w:hint="eastAsia"/>
                <w:noProof/>
                <w:rtl/>
              </w:rPr>
              <w:t>مسألة</w:t>
            </w:r>
            <w:r w:rsidRPr="00052E41">
              <w:rPr>
                <w:rStyle w:val="Hyperlink"/>
                <w:noProof/>
                <w:rtl/>
              </w:rPr>
              <w:t xml:space="preserve"> 533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92" w:history="1">
            <w:r w:rsidRPr="00052E41">
              <w:rPr>
                <w:rStyle w:val="Hyperlink"/>
                <w:rFonts w:hint="eastAsia"/>
                <w:noProof/>
                <w:rtl/>
              </w:rPr>
              <w:t>مسألة</w:t>
            </w:r>
            <w:r w:rsidRPr="00052E41">
              <w:rPr>
                <w:rStyle w:val="Hyperlink"/>
                <w:noProof/>
                <w:rtl/>
              </w:rPr>
              <w:t xml:space="preserve"> 534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893" w:history="1">
            <w:r w:rsidRPr="00052E41">
              <w:rPr>
                <w:rStyle w:val="Hyperlink"/>
                <w:rFonts w:hint="eastAsia"/>
                <w:noProof/>
                <w:rtl/>
              </w:rPr>
              <w:t>مسألة</w:t>
            </w:r>
            <w:r w:rsidRPr="00052E41">
              <w:rPr>
                <w:rStyle w:val="Hyperlink"/>
                <w:noProof/>
                <w:rtl/>
              </w:rPr>
              <w:t xml:space="preserve"> 535 :</w:t>
            </w:r>
          </w:hyperlink>
          <w:r>
            <w:rPr>
              <w:rStyle w:val="Hyperlink"/>
              <w:rFonts w:hint="cs"/>
              <w:noProof/>
              <w:rtl/>
            </w:rPr>
            <w:t xml:space="preserve"> </w:t>
          </w:r>
          <w:hyperlink w:anchor="_Toc114669894"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الثالث</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الأحكام</w:t>
            </w:r>
          </w:hyperlink>
          <w:r>
            <w:rPr>
              <w:rStyle w:val="Hyperlink"/>
              <w:rFonts w:hint="cs"/>
              <w:noProof/>
              <w:rtl/>
            </w:rPr>
            <w:t xml:space="preserve"> </w:t>
          </w:r>
          <w:hyperlink w:anchor="_Toc114669895" w:history="1">
            <w:r w:rsidRPr="00052E41">
              <w:rPr>
                <w:rStyle w:val="Hyperlink"/>
                <w:rFonts w:hint="eastAsia"/>
                <w:noProof/>
                <w:rtl/>
              </w:rPr>
              <w:t>مسألة</w:t>
            </w:r>
            <w:r w:rsidRPr="00052E41">
              <w:rPr>
                <w:rStyle w:val="Hyperlink"/>
                <w:noProof/>
                <w:rtl/>
              </w:rPr>
              <w:t xml:space="preserve"> 536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896" w:history="1">
            <w:r w:rsidRPr="00052E41">
              <w:rPr>
                <w:rStyle w:val="Hyperlink"/>
                <w:rFonts w:hint="eastAsia"/>
                <w:noProof/>
                <w:rtl/>
              </w:rPr>
              <w:t>مسألة</w:t>
            </w:r>
            <w:r w:rsidRPr="00052E41">
              <w:rPr>
                <w:rStyle w:val="Hyperlink"/>
                <w:noProof/>
                <w:rtl/>
              </w:rPr>
              <w:t xml:space="preserve"> 537 :</w:t>
            </w:r>
          </w:hyperlink>
          <w:r>
            <w:rPr>
              <w:rStyle w:val="Hyperlink"/>
              <w:rFonts w:hint="cs"/>
              <w:noProof/>
              <w:rtl/>
            </w:rPr>
            <w:t xml:space="preserve"> </w:t>
          </w:r>
          <w:hyperlink w:anchor="_Toc114669897" w:history="1">
            <w:r w:rsidRPr="00052E41">
              <w:rPr>
                <w:rStyle w:val="Hyperlink"/>
                <w:rFonts w:hint="eastAsia"/>
                <w:noProof/>
                <w:rtl/>
              </w:rPr>
              <w:t>مسألة</w:t>
            </w:r>
            <w:r w:rsidRPr="00052E41">
              <w:rPr>
                <w:rStyle w:val="Hyperlink"/>
                <w:noProof/>
                <w:rtl/>
              </w:rPr>
              <w:t xml:space="preserve"> 538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98" w:history="1">
            <w:r w:rsidRPr="00052E41">
              <w:rPr>
                <w:rStyle w:val="Hyperlink"/>
                <w:rFonts w:hint="eastAsia"/>
                <w:noProof/>
                <w:rtl/>
              </w:rPr>
              <w:t>مسألة</w:t>
            </w:r>
            <w:r w:rsidRPr="00052E41">
              <w:rPr>
                <w:rStyle w:val="Hyperlink"/>
                <w:noProof/>
                <w:rtl/>
              </w:rPr>
              <w:t xml:space="preserve"> 539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899" w:history="1">
            <w:r w:rsidRPr="00052E41">
              <w:rPr>
                <w:rStyle w:val="Hyperlink"/>
                <w:rFonts w:hint="eastAsia"/>
                <w:noProof/>
                <w:rtl/>
              </w:rPr>
              <w:t>مسألة</w:t>
            </w:r>
            <w:r w:rsidRPr="00052E41">
              <w:rPr>
                <w:rStyle w:val="Hyperlink"/>
                <w:noProof/>
                <w:rtl/>
              </w:rPr>
              <w:t xml:space="preserve"> 540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114669899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9D023E" w:rsidRDefault="009D023E">
          <w:pPr>
            <w:pStyle w:val="TOC3"/>
            <w:rPr>
              <w:rFonts w:asciiTheme="minorHAnsi" w:eastAsiaTheme="minorEastAsia" w:hAnsiTheme="minorHAnsi" w:cstheme="minorBidi"/>
              <w:noProof/>
              <w:color w:val="auto"/>
              <w:sz w:val="22"/>
              <w:szCs w:val="22"/>
              <w:rtl/>
            </w:rPr>
          </w:pPr>
          <w:hyperlink w:anchor="_Toc114669900" w:history="1">
            <w:r w:rsidRPr="00052E41">
              <w:rPr>
                <w:rStyle w:val="Hyperlink"/>
                <w:rFonts w:hint="eastAsia"/>
                <w:noProof/>
                <w:rtl/>
              </w:rPr>
              <w:t>تذنيب</w:t>
            </w:r>
            <w:r w:rsidRPr="00052E41">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901" w:history="1">
            <w:r w:rsidRPr="00052E41">
              <w:rPr>
                <w:rStyle w:val="Hyperlink"/>
                <w:rFonts w:hint="eastAsia"/>
                <w:noProof/>
                <w:rtl/>
                <w:lang w:bidi="fa-IR"/>
              </w:rPr>
              <w:t>الفصل</w:t>
            </w:r>
            <w:r w:rsidRPr="00052E41">
              <w:rPr>
                <w:rStyle w:val="Hyperlink"/>
                <w:noProof/>
                <w:rtl/>
                <w:lang w:bidi="fa-IR"/>
              </w:rPr>
              <w:t xml:space="preserve"> </w:t>
            </w:r>
            <w:r w:rsidRPr="00052E41">
              <w:rPr>
                <w:rStyle w:val="Hyperlink"/>
                <w:rFonts w:hint="eastAsia"/>
                <w:noProof/>
                <w:rtl/>
                <w:lang w:bidi="fa-IR"/>
              </w:rPr>
              <w:t>الثالث</w:t>
            </w:r>
          </w:hyperlink>
          <w:r>
            <w:rPr>
              <w:rStyle w:val="Hyperlink"/>
              <w:rFonts w:hint="cs"/>
              <w:noProof/>
              <w:rtl/>
            </w:rPr>
            <w:t xml:space="preserve"> </w:t>
          </w:r>
          <w:hyperlink w:anchor="_Toc114669902" w:history="1">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الوقوف</w:t>
            </w:r>
            <w:r w:rsidRPr="00052E41">
              <w:rPr>
                <w:rStyle w:val="Hyperlink"/>
                <w:noProof/>
                <w:rtl/>
                <w:lang w:bidi="fa-IR"/>
              </w:rPr>
              <w:t xml:space="preserve"> </w:t>
            </w:r>
            <w:r w:rsidRPr="00052E41">
              <w:rPr>
                <w:rStyle w:val="Hyperlink"/>
                <w:rFonts w:hint="eastAsia"/>
                <w:noProof/>
                <w:rtl/>
                <w:lang w:bidi="fa-IR"/>
              </w:rPr>
              <w:t>بالمشعر</w:t>
            </w:r>
            <w:r w:rsidRPr="00052E41">
              <w:rPr>
                <w:rStyle w:val="Hyperlink"/>
                <w:noProof/>
                <w:rtl/>
                <w:lang w:bidi="fa-IR"/>
              </w:rPr>
              <w:t xml:space="preserve"> </w:t>
            </w:r>
            <w:r w:rsidRPr="00052E41">
              <w:rPr>
                <w:rStyle w:val="Hyperlink"/>
                <w:rFonts w:hint="eastAsia"/>
                <w:noProof/>
                <w:rtl/>
                <w:lang w:bidi="fa-IR"/>
              </w:rPr>
              <w:t>الحرام‌</w:t>
            </w:r>
          </w:hyperlink>
          <w:r>
            <w:rPr>
              <w:rStyle w:val="Hyperlink"/>
              <w:rFonts w:hint="cs"/>
              <w:noProof/>
              <w:rtl/>
            </w:rPr>
            <w:t xml:space="preserve"> </w:t>
          </w:r>
          <w:hyperlink w:anchor="_Toc114669903" w:history="1">
            <w:r w:rsidRPr="00052E41">
              <w:rPr>
                <w:rStyle w:val="Hyperlink"/>
                <w:rFonts w:hint="eastAsia"/>
                <w:noProof/>
                <w:rtl/>
                <w:lang w:bidi="fa-IR"/>
              </w:rPr>
              <w:t>الأوّل</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مقدّماته‌</w:t>
            </w:r>
          </w:hyperlink>
          <w:r>
            <w:rPr>
              <w:rStyle w:val="Hyperlink"/>
              <w:rFonts w:hint="cs"/>
              <w:noProof/>
              <w:rtl/>
            </w:rPr>
            <w:t xml:space="preserve"> </w:t>
          </w:r>
          <w:hyperlink w:anchor="_Toc114669904" w:history="1">
            <w:r w:rsidRPr="00052E41">
              <w:rPr>
                <w:rStyle w:val="Hyperlink"/>
                <w:rFonts w:hint="eastAsia"/>
                <w:noProof/>
                <w:rtl/>
              </w:rPr>
              <w:t>مسألة</w:t>
            </w:r>
            <w:r w:rsidRPr="00052E41">
              <w:rPr>
                <w:rStyle w:val="Hyperlink"/>
                <w:noProof/>
                <w:rtl/>
              </w:rPr>
              <w:t xml:space="preserve"> 541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905" w:history="1">
            <w:r w:rsidRPr="00052E41">
              <w:rPr>
                <w:rStyle w:val="Hyperlink"/>
                <w:rFonts w:hint="eastAsia"/>
                <w:noProof/>
                <w:rtl/>
              </w:rPr>
              <w:t>مسألة</w:t>
            </w:r>
            <w:r w:rsidRPr="00052E41">
              <w:rPr>
                <w:rStyle w:val="Hyperlink"/>
                <w:noProof/>
                <w:rtl/>
              </w:rPr>
              <w:t xml:space="preserve"> 542 :</w:t>
            </w:r>
          </w:hyperlink>
          <w:r>
            <w:rPr>
              <w:rStyle w:val="Hyperlink"/>
              <w:rFonts w:hint="cs"/>
              <w:noProof/>
              <w:rtl/>
            </w:rPr>
            <w:t xml:space="preserve"> </w:t>
          </w:r>
          <w:hyperlink w:anchor="_Toc114669906" w:history="1">
            <w:r w:rsidRPr="00052E41">
              <w:rPr>
                <w:rStyle w:val="Hyperlink"/>
                <w:rFonts w:hint="eastAsia"/>
                <w:noProof/>
                <w:rtl/>
              </w:rPr>
              <w:t>مسألة</w:t>
            </w:r>
            <w:r w:rsidRPr="00052E41">
              <w:rPr>
                <w:rStyle w:val="Hyperlink"/>
                <w:noProof/>
                <w:rtl/>
              </w:rPr>
              <w:t xml:space="preserve"> 543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07" w:history="1">
            <w:r w:rsidRPr="00052E41">
              <w:rPr>
                <w:rStyle w:val="Hyperlink"/>
                <w:rFonts w:hint="eastAsia"/>
                <w:noProof/>
                <w:rtl/>
              </w:rPr>
              <w:t>مسألة</w:t>
            </w:r>
            <w:r w:rsidRPr="00052E41">
              <w:rPr>
                <w:rStyle w:val="Hyperlink"/>
                <w:noProof/>
                <w:rtl/>
              </w:rPr>
              <w:t xml:space="preserve"> 544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908"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الثاني</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الكيفيّة</w:t>
            </w:r>
          </w:hyperlink>
          <w:r>
            <w:rPr>
              <w:rStyle w:val="Hyperlink"/>
              <w:rFonts w:hint="cs"/>
              <w:noProof/>
              <w:rtl/>
            </w:rPr>
            <w:t xml:space="preserve"> </w:t>
          </w:r>
          <w:hyperlink w:anchor="_Toc114669909" w:history="1">
            <w:r w:rsidRPr="00052E41">
              <w:rPr>
                <w:rStyle w:val="Hyperlink"/>
                <w:rFonts w:hint="eastAsia"/>
                <w:noProof/>
                <w:rtl/>
              </w:rPr>
              <w:t>مسألة</w:t>
            </w:r>
            <w:r w:rsidRPr="00052E41">
              <w:rPr>
                <w:rStyle w:val="Hyperlink"/>
                <w:noProof/>
                <w:rtl/>
              </w:rPr>
              <w:t xml:space="preserve"> 545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910" w:history="1">
            <w:r w:rsidRPr="00052E41">
              <w:rPr>
                <w:rStyle w:val="Hyperlink"/>
                <w:rFonts w:hint="eastAsia"/>
                <w:noProof/>
                <w:rtl/>
              </w:rPr>
              <w:t>مسألة</w:t>
            </w:r>
            <w:r w:rsidRPr="00052E41">
              <w:rPr>
                <w:rStyle w:val="Hyperlink"/>
                <w:noProof/>
                <w:rtl/>
              </w:rPr>
              <w:t xml:space="preserve"> 546 :</w:t>
            </w:r>
          </w:hyperlink>
          <w:r>
            <w:rPr>
              <w:rStyle w:val="Hyperlink"/>
              <w:rFonts w:hint="cs"/>
              <w:noProof/>
              <w:rtl/>
            </w:rPr>
            <w:t xml:space="preserve"> </w:t>
          </w:r>
          <w:hyperlink w:anchor="_Toc114669911" w:history="1">
            <w:r w:rsidRPr="00052E41">
              <w:rPr>
                <w:rStyle w:val="Hyperlink"/>
                <w:rFonts w:hint="eastAsia"/>
                <w:noProof/>
                <w:rtl/>
              </w:rPr>
              <w:t>مسألة</w:t>
            </w:r>
            <w:r w:rsidRPr="00052E41">
              <w:rPr>
                <w:rStyle w:val="Hyperlink"/>
                <w:noProof/>
                <w:rtl/>
              </w:rPr>
              <w:t xml:space="preserve"> 547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912"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الثالث</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الأحكام</w:t>
            </w:r>
          </w:hyperlink>
          <w:r>
            <w:rPr>
              <w:rStyle w:val="Hyperlink"/>
              <w:rFonts w:hint="cs"/>
              <w:noProof/>
              <w:rtl/>
            </w:rPr>
            <w:t xml:space="preserve"> </w:t>
          </w:r>
          <w:hyperlink w:anchor="_Toc114669913" w:history="1">
            <w:r w:rsidRPr="00052E41">
              <w:rPr>
                <w:rStyle w:val="Hyperlink"/>
                <w:rFonts w:hint="eastAsia"/>
                <w:noProof/>
                <w:rtl/>
              </w:rPr>
              <w:t>مسألة</w:t>
            </w:r>
            <w:r w:rsidRPr="00052E41">
              <w:rPr>
                <w:rStyle w:val="Hyperlink"/>
                <w:noProof/>
                <w:rtl/>
              </w:rPr>
              <w:t xml:space="preserve"> 548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14" w:history="1">
            <w:r w:rsidRPr="00052E41">
              <w:rPr>
                <w:rStyle w:val="Hyperlink"/>
                <w:rFonts w:hint="eastAsia"/>
                <w:noProof/>
                <w:rtl/>
              </w:rPr>
              <w:t>مسألة</w:t>
            </w:r>
            <w:r w:rsidRPr="00052E41">
              <w:rPr>
                <w:rStyle w:val="Hyperlink"/>
                <w:noProof/>
                <w:rtl/>
              </w:rPr>
              <w:t xml:space="preserve"> 549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15" w:history="1">
            <w:r w:rsidRPr="00052E41">
              <w:rPr>
                <w:rStyle w:val="Hyperlink"/>
                <w:rFonts w:hint="eastAsia"/>
                <w:noProof/>
                <w:rtl/>
              </w:rPr>
              <w:t>مسألة</w:t>
            </w:r>
            <w:r w:rsidRPr="00052E41">
              <w:rPr>
                <w:rStyle w:val="Hyperlink"/>
                <w:noProof/>
                <w:rtl/>
              </w:rPr>
              <w:t xml:space="preserve"> 550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16" w:history="1">
            <w:r w:rsidRPr="00052E41">
              <w:rPr>
                <w:rStyle w:val="Hyperlink"/>
                <w:rFonts w:hint="eastAsia"/>
                <w:noProof/>
                <w:rtl/>
              </w:rPr>
              <w:t>مسألة</w:t>
            </w:r>
            <w:r w:rsidRPr="00052E41">
              <w:rPr>
                <w:rStyle w:val="Hyperlink"/>
                <w:noProof/>
                <w:rtl/>
              </w:rPr>
              <w:t xml:space="preserve"> 551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917" w:history="1">
            <w:r w:rsidRPr="00052E41">
              <w:rPr>
                <w:rStyle w:val="Hyperlink"/>
                <w:rFonts w:hint="eastAsia"/>
                <w:noProof/>
                <w:rtl/>
              </w:rPr>
              <w:t>مسألة</w:t>
            </w:r>
            <w:r w:rsidRPr="00052E41">
              <w:rPr>
                <w:rStyle w:val="Hyperlink"/>
                <w:noProof/>
                <w:rtl/>
              </w:rPr>
              <w:t xml:space="preserve"> 552 :</w:t>
            </w:r>
          </w:hyperlink>
          <w:r>
            <w:rPr>
              <w:rStyle w:val="Hyperlink"/>
              <w:rFonts w:hint="cs"/>
              <w:noProof/>
              <w:rtl/>
            </w:rPr>
            <w:t xml:space="preserve"> </w:t>
          </w:r>
          <w:hyperlink w:anchor="_Toc114669918" w:history="1">
            <w:r w:rsidRPr="00052E41">
              <w:rPr>
                <w:rStyle w:val="Hyperlink"/>
                <w:rFonts w:hint="eastAsia"/>
                <w:noProof/>
                <w:rtl/>
              </w:rPr>
              <w:t>مسألة</w:t>
            </w:r>
            <w:r w:rsidRPr="00052E41">
              <w:rPr>
                <w:rStyle w:val="Hyperlink"/>
                <w:noProof/>
                <w:rtl/>
              </w:rPr>
              <w:t xml:space="preserve"> 553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19" w:history="1">
            <w:r w:rsidRPr="00052E41">
              <w:rPr>
                <w:rStyle w:val="Hyperlink"/>
                <w:rFonts w:hint="eastAsia"/>
                <w:noProof/>
                <w:rtl/>
              </w:rPr>
              <w:t>مسألة</w:t>
            </w:r>
            <w:r w:rsidRPr="00052E41">
              <w:rPr>
                <w:rStyle w:val="Hyperlink"/>
                <w:noProof/>
                <w:rtl/>
              </w:rPr>
              <w:t xml:space="preserve"> 554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920" w:history="1">
            <w:r w:rsidRPr="00052E41">
              <w:rPr>
                <w:rStyle w:val="Hyperlink"/>
                <w:rFonts w:hint="eastAsia"/>
                <w:noProof/>
                <w:rtl/>
                <w:lang w:bidi="fa-IR"/>
              </w:rPr>
              <w:t>الفصل</w:t>
            </w:r>
            <w:r w:rsidRPr="00052E41">
              <w:rPr>
                <w:rStyle w:val="Hyperlink"/>
                <w:noProof/>
                <w:rtl/>
                <w:lang w:bidi="fa-IR"/>
              </w:rPr>
              <w:t xml:space="preserve"> </w:t>
            </w:r>
            <w:r w:rsidRPr="00052E41">
              <w:rPr>
                <w:rStyle w:val="Hyperlink"/>
                <w:rFonts w:hint="eastAsia"/>
                <w:noProof/>
                <w:rtl/>
                <w:lang w:bidi="fa-IR"/>
              </w:rPr>
              <w:t>الرابع</w:t>
            </w:r>
          </w:hyperlink>
          <w:r>
            <w:rPr>
              <w:rStyle w:val="Hyperlink"/>
              <w:rFonts w:hint="cs"/>
              <w:noProof/>
              <w:rtl/>
            </w:rPr>
            <w:t xml:space="preserve"> </w:t>
          </w:r>
          <w:hyperlink w:anchor="_Toc114669921" w:history="1">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نزول</w:t>
            </w:r>
            <w:r w:rsidRPr="00052E41">
              <w:rPr>
                <w:rStyle w:val="Hyperlink"/>
                <w:noProof/>
                <w:rtl/>
                <w:lang w:bidi="fa-IR"/>
              </w:rPr>
              <w:t xml:space="preserve"> </w:t>
            </w:r>
            <w:r w:rsidRPr="00052E41">
              <w:rPr>
                <w:rStyle w:val="Hyperlink"/>
                <w:rFonts w:hint="eastAsia"/>
                <w:noProof/>
                <w:rtl/>
                <w:lang w:bidi="fa-IR"/>
              </w:rPr>
              <w:t>منى</w:t>
            </w:r>
            <w:r w:rsidRPr="00052E41">
              <w:rPr>
                <w:rStyle w:val="Hyperlink"/>
                <w:noProof/>
                <w:rtl/>
                <w:lang w:bidi="fa-IR"/>
              </w:rPr>
              <w:t xml:space="preserve"> </w:t>
            </w:r>
            <w:r w:rsidRPr="00052E41">
              <w:rPr>
                <w:rStyle w:val="Hyperlink"/>
                <w:rFonts w:hint="eastAsia"/>
                <w:noProof/>
                <w:rtl/>
                <w:lang w:bidi="fa-IR"/>
              </w:rPr>
              <w:t>وقضاء</w:t>
            </w:r>
            <w:r w:rsidRPr="00052E41">
              <w:rPr>
                <w:rStyle w:val="Hyperlink"/>
                <w:noProof/>
                <w:rtl/>
                <w:lang w:bidi="fa-IR"/>
              </w:rPr>
              <w:t xml:space="preserve"> </w:t>
            </w:r>
            <w:r w:rsidRPr="00052E41">
              <w:rPr>
                <w:rStyle w:val="Hyperlink"/>
                <w:rFonts w:hint="eastAsia"/>
                <w:noProof/>
                <w:rtl/>
                <w:lang w:bidi="fa-IR"/>
              </w:rPr>
              <w:t>مناسكها‌</w:t>
            </w:r>
          </w:hyperlink>
          <w:r>
            <w:rPr>
              <w:rStyle w:val="Hyperlink"/>
              <w:rFonts w:hint="cs"/>
              <w:noProof/>
              <w:rtl/>
            </w:rPr>
            <w:t xml:space="preserve"> </w:t>
          </w:r>
          <w:hyperlink w:anchor="_Toc114669922" w:history="1">
            <w:r w:rsidRPr="00052E41">
              <w:rPr>
                <w:rStyle w:val="Hyperlink"/>
                <w:rFonts w:hint="eastAsia"/>
                <w:noProof/>
                <w:rtl/>
                <w:lang w:bidi="fa-IR"/>
              </w:rPr>
              <w:t>الأوّل</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الرمي</w:t>
            </w:r>
            <w:r w:rsidRPr="00052E41">
              <w:rPr>
                <w:rStyle w:val="Hyperlink"/>
                <w:noProof/>
                <w:rtl/>
                <w:lang w:bidi="fa-IR"/>
              </w:rPr>
              <w:t xml:space="preserve"> </w:t>
            </w:r>
            <w:r w:rsidRPr="00052E41">
              <w:rPr>
                <w:rStyle w:val="Hyperlink"/>
                <w:rFonts w:hint="eastAsia"/>
                <w:noProof/>
                <w:rtl/>
                <w:lang w:bidi="fa-IR"/>
              </w:rPr>
              <w:t>ومقدّمته</w:t>
            </w:r>
          </w:hyperlink>
          <w:r>
            <w:rPr>
              <w:rStyle w:val="Hyperlink"/>
              <w:rFonts w:hint="cs"/>
              <w:noProof/>
              <w:rtl/>
            </w:rPr>
            <w:t xml:space="preserve"> </w:t>
          </w:r>
          <w:hyperlink w:anchor="_Toc114669923" w:history="1">
            <w:r w:rsidRPr="00052E41">
              <w:rPr>
                <w:rStyle w:val="Hyperlink"/>
                <w:rFonts w:hint="eastAsia"/>
                <w:noProof/>
                <w:rtl/>
              </w:rPr>
              <w:t>مسألة</w:t>
            </w:r>
            <w:r w:rsidRPr="00052E41">
              <w:rPr>
                <w:rStyle w:val="Hyperlink"/>
                <w:noProof/>
                <w:rtl/>
              </w:rPr>
              <w:t xml:space="preserve"> 555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24" w:history="1">
            <w:r w:rsidRPr="00052E41">
              <w:rPr>
                <w:rStyle w:val="Hyperlink"/>
                <w:rFonts w:hint="eastAsia"/>
                <w:noProof/>
                <w:rtl/>
              </w:rPr>
              <w:t>مسألة</w:t>
            </w:r>
            <w:r w:rsidRPr="00052E41">
              <w:rPr>
                <w:rStyle w:val="Hyperlink"/>
                <w:noProof/>
                <w:rtl/>
              </w:rPr>
              <w:t xml:space="preserve"> 556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925"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الثاني</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رمي</w:t>
            </w:r>
            <w:r w:rsidRPr="00052E41">
              <w:rPr>
                <w:rStyle w:val="Hyperlink"/>
                <w:noProof/>
                <w:rtl/>
                <w:lang w:bidi="fa-IR"/>
              </w:rPr>
              <w:t xml:space="preserve"> </w:t>
            </w:r>
            <w:r w:rsidRPr="00052E41">
              <w:rPr>
                <w:rStyle w:val="Hyperlink"/>
                <w:rFonts w:hint="eastAsia"/>
                <w:noProof/>
                <w:rtl/>
                <w:lang w:bidi="fa-IR"/>
              </w:rPr>
              <w:t>جمرة</w:t>
            </w:r>
            <w:r w:rsidRPr="00052E41">
              <w:rPr>
                <w:rStyle w:val="Hyperlink"/>
                <w:noProof/>
                <w:rtl/>
                <w:lang w:bidi="fa-IR"/>
              </w:rPr>
              <w:t xml:space="preserve"> </w:t>
            </w:r>
            <w:r w:rsidRPr="00052E41">
              <w:rPr>
                <w:rStyle w:val="Hyperlink"/>
                <w:rFonts w:hint="eastAsia"/>
                <w:noProof/>
                <w:rtl/>
                <w:lang w:bidi="fa-IR"/>
              </w:rPr>
              <w:t>العقبة</w:t>
            </w:r>
          </w:hyperlink>
          <w:r>
            <w:rPr>
              <w:rStyle w:val="Hyperlink"/>
              <w:rFonts w:hint="cs"/>
              <w:noProof/>
              <w:rtl/>
            </w:rPr>
            <w:t xml:space="preserve"> </w:t>
          </w:r>
          <w:hyperlink w:anchor="_Toc114669926" w:history="1">
            <w:r w:rsidRPr="00052E41">
              <w:rPr>
                <w:rStyle w:val="Hyperlink"/>
                <w:rFonts w:hint="eastAsia"/>
                <w:noProof/>
                <w:rtl/>
              </w:rPr>
              <w:t>مسألة</w:t>
            </w:r>
            <w:r w:rsidRPr="00052E41">
              <w:rPr>
                <w:rStyle w:val="Hyperlink"/>
                <w:noProof/>
                <w:rtl/>
              </w:rPr>
              <w:t xml:space="preserve"> 557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27" w:history="1">
            <w:r w:rsidRPr="00052E41">
              <w:rPr>
                <w:rStyle w:val="Hyperlink"/>
                <w:rFonts w:hint="eastAsia"/>
                <w:noProof/>
                <w:rtl/>
              </w:rPr>
              <w:t>مسألة</w:t>
            </w:r>
            <w:r w:rsidRPr="00052E41">
              <w:rPr>
                <w:rStyle w:val="Hyperlink"/>
                <w:noProof/>
                <w:rtl/>
              </w:rPr>
              <w:t xml:space="preserve"> 558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28" w:history="1">
            <w:r w:rsidRPr="00052E41">
              <w:rPr>
                <w:rStyle w:val="Hyperlink"/>
                <w:rFonts w:hint="eastAsia"/>
                <w:noProof/>
                <w:rtl/>
              </w:rPr>
              <w:t>مسألة</w:t>
            </w:r>
            <w:r w:rsidRPr="00052E41">
              <w:rPr>
                <w:rStyle w:val="Hyperlink"/>
                <w:noProof/>
                <w:rtl/>
              </w:rPr>
              <w:t xml:space="preserve"> 559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29" w:history="1">
            <w:r w:rsidRPr="00052E41">
              <w:rPr>
                <w:rStyle w:val="Hyperlink"/>
                <w:rFonts w:hint="eastAsia"/>
                <w:noProof/>
                <w:rtl/>
              </w:rPr>
              <w:t>مسألة</w:t>
            </w:r>
            <w:r w:rsidRPr="00052E41">
              <w:rPr>
                <w:rStyle w:val="Hyperlink"/>
                <w:noProof/>
                <w:rtl/>
              </w:rPr>
              <w:t xml:space="preserve"> 560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30" w:history="1">
            <w:r w:rsidRPr="00052E41">
              <w:rPr>
                <w:rStyle w:val="Hyperlink"/>
                <w:rFonts w:hint="eastAsia"/>
                <w:noProof/>
                <w:rtl/>
              </w:rPr>
              <w:t>مسألة</w:t>
            </w:r>
            <w:r w:rsidRPr="00052E41">
              <w:rPr>
                <w:rStyle w:val="Hyperlink"/>
                <w:noProof/>
                <w:rtl/>
              </w:rPr>
              <w:t xml:space="preserve"> 561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31" w:history="1">
            <w:r w:rsidRPr="00052E41">
              <w:rPr>
                <w:rStyle w:val="Hyperlink"/>
                <w:rFonts w:hint="eastAsia"/>
                <w:noProof/>
                <w:rtl/>
              </w:rPr>
              <w:t>مسألة</w:t>
            </w:r>
            <w:r w:rsidRPr="00052E41">
              <w:rPr>
                <w:rStyle w:val="Hyperlink"/>
                <w:noProof/>
                <w:rtl/>
              </w:rPr>
              <w:t xml:space="preserve"> 562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932"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الثالث</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رمي</w:t>
            </w:r>
            <w:r w:rsidRPr="00052E41">
              <w:rPr>
                <w:rStyle w:val="Hyperlink"/>
                <w:noProof/>
                <w:rtl/>
                <w:lang w:bidi="fa-IR"/>
              </w:rPr>
              <w:t xml:space="preserve"> </w:t>
            </w:r>
            <w:r w:rsidRPr="00052E41">
              <w:rPr>
                <w:rStyle w:val="Hyperlink"/>
                <w:rFonts w:hint="eastAsia"/>
                <w:noProof/>
                <w:rtl/>
                <w:lang w:bidi="fa-IR"/>
              </w:rPr>
              <w:t>الجمار</w:t>
            </w:r>
            <w:r w:rsidRPr="00052E41">
              <w:rPr>
                <w:rStyle w:val="Hyperlink"/>
                <w:noProof/>
                <w:rtl/>
                <w:lang w:bidi="fa-IR"/>
              </w:rPr>
              <w:t xml:space="preserve"> </w:t>
            </w:r>
            <w:r w:rsidRPr="00052E41">
              <w:rPr>
                <w:rStyle w:val="Hyperlink"/>
                <w:rFonts w:hint="eastAsia"/>
                <w:noProof/>
                <w:rtl/>
                <w:lang w:bidi="fa-IR"/>
              </w:rPr>
              <w:t>وكيفيّته</w:t>
            </w:r>
          </w:hyperlink>
          <w:r>
            <w:rPr>
              <w:rStyle w:val="Hyperlink"/>
              <w:rFonts w:hint="cs"/>
              <w:noProof/>
              <w:rtl/>
            </w:rPr>
            <w:t xml:space="preserve"> </w:t>
          </w:r>
          <w:hyperlink w:anchor="_Toc114669933" w:history="1">
            <w:r w:rsidRPr="00052E41">
              <w:rPr>
                <w:rStyle w:val="Hyperlink"/>
                <w:rFonts w:hint="eastAsia"/>
                <w:noProof/>
                <w:rtl/>
              </w:rPr>
              <w:t>مسألة</w:t>
            </w:r>
            <w:r w:rsidRPr="00052E41">
              <w:rPr>
                <w:rStyle w:val="Hyperlink"/>
                <w:noProof/>
                <w:rtl/>
              </w:rPr>
              <w:t xml:space="preserve"> 563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34" w:history="1">
            <w:r w:rsidRPr="00052E41">
              <w:rPr>
                <w:rStyle w:val="Hyperlink"/>
                <w:rFonts w:hint="eastAsia"/>
                <w:noProof/>
                <w:rtl/>
              </w:rPr>
              <w:t>مسألة</w:t>
            </w:r>
            <w:r w:rsidRPr="00052E41">
              <w:rPr>
                <w:rStyle w:val="Hyperlink"/>
                <w:noProof/>
                <w:rtl/>
              </w:rPr>
              <w:t xml:space="preserve"> 564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35" w:history="1">
            <w:r w:rsidRPr="00052E41">
              <w:rPr>
                <w:rStyle w:val="Hyperlink"/>
                <w:rFonts w:hint="eastAsia"/>
                <w:noProof/>
                <w:rtl/>
              </w:rPr>
              <w:t>مسألة</w:t>
            </w:r>
            <w:r w:rsidRPr="00052E41">
              <w:rPr>
                <w:rStyle w:val="Hyperlink"/>
                <w:noProof/>
                <w:rtl/>
              </w:rPr>
              <w:t xml:space="preserve"> 565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936" w:history="1">
            <w:r w:rsidRPr="00052E41">
              <w:rPr>
                <w:rStyle w:val="Hyperlink"/>
                <w:rFonts w:hint="eastAsia"/>
                <w:noProof/>
                <w:rtl/>
              </w:rPr>
              <w:t>مسألة</w:t>
            </w:r>
            <w:r w:rsidRPr="00052E41">
              <w:rPr>
                <w:rStyle w:val="Hyperlink"/>
                <w:noProof/>
                <w:rtl/>
              </w:rPr>
              <w:t xml:space="preserve"> 566 :</w:t>
            </w:r>
          </w:hyperlink>
          <w:r>
            <w:rPr>
              <w:rStyle w:val="Hyperlink"/>
              <w:rFonts w:hint="cs"/>
              <w:noProof/>
              <w:rtl/>
            </w:rPr>
            <w:t xml:space="preserve"> </w:t>
          </w:r>
          <w:hyperlink w:anchor="_Toc114669937"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الرابع</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الأحكام</w:t>
            </w:r>
          </w:hyperlink>
          <w:r>
            <w:rPr>
              <w:rStyle w:val="Hyperlink"/>
              <w:rFonts w:hint="cs"/>
              <w:noProof/>
              <w:rtl/>
            </w:rPr>
            <w:t xml:space="preserve"> </w:t>
          </w:r>
          <w:hyperlink w:anchor="_Toc114669938" w:history="1">
            <w:r w:rsidRPr="00052E41">
              <w:rPr>
                <w:rStyle w:val="Hyperlink"/>
                <w:rFonts w:hint="eastAsia"/>
                <w:noProof/>
                <w:rtl/>
              </w:rPr>
              <w:t>مسألة</w:t>
            </w:r>
            <w:r w:rsidRPr="00052E41">
              <w:rPr>
                <w:rStyle w:val="Hyperlink"/>
                <w:noProof/>
                <w:rtl/>
              </w:rPr>
              <w:t xml:space="preserve"> 567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39" w:history="1">
            <w:r w:rsidRPr="00052E41">
              <w:rPr>
                <w:rStyle w:val="Hyperlink"/>
                <w:rFonts w:hint="eastAsia"/>
                <w:noProof/>
                <w:rtl/>
              </w:rPr>
              <w:t>مسألة</w:t>
            </w:r>
            <w:r w:rsidRPr="00052E41">
              <w:rPr>
                <w:rStyle w:val="Hyperlink"/>
                <w:noProof/>
                <w:rtl/>
              </w:rPr>
              <w:t xml:space="preserve"> 568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40" w:history="1">
            <w:r w:rsidRPr="00052E41">
              <w:rPr>
                <w:rStyle w:val="Hyperlink"/>
                <w:rFonts w:hint="eastAsia"/>
                <w:noProof/>
                <w:rtl/>
              </w:rPr>
              <w:t>مسألة</w:t>
            </w:r>
            <w:r w:rsidRPr="00052E41">
              <w:rPr>
                <w:rStyle w:val="Hyperlink"/>
                <w:noProof/>
                <w:rtl/>
              </w:rPr>
              <w:t xml:space="preserve"> 569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41" w:history="1">
            <w:r w:rsidRPr="00052E41">
              <w:rPr>
                <w:rStyle w:val="Hyperlink"/>
                <w:rFonts w:hint="eastAsia"/>
                <w:noProof/>
                <w:rtl/>
              </w:rPr>
              <w:t>مسألة</w:t>
            </w:r>
            <w:r w:rsidRPr="00052E41">
              <w:rPr>
                <w:rStyle w:val="Hyperlink"/>
                <w:noProof/>
                <w:rtl/>
              </w:rPr>
              <w:t xml:space="preserve"> 570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942" w:history="1">
            <w:r w:rsidRPr="00052E41">
              <w:rPr>
                <w:rStyle w:val="Hyperlink"/>
                <w:rFonts w:hint="eastAsia"/>
                <w:noProof/>
                <w:rtl/>
              </w:rPr>
              <w:t>مسألة</w:t>
            </w:r>
            <w:r w:rsidRPr="00052E41">
              <w:rPr>
                <w:rStyle w:val="Hyperlink"/>
                <w:noProof/>
                <w:rtl/>
              </w:rPr>
              <w:t xml:space="preserve"> 571 :</w:t>
            </w:r>
          </w:hyperlink>
          <w:r>
            <w:rPr>
              <w:rStyle w:val="Hyperlink"/>
              <w:rFonts w:hint="cs"/>
              <w:noProof/>
              <w:rtl/>
            </w:rPr>
            <w:t xml:space="preserve"> </w:t>
          </w:r>
          <w:hyperlink w:anchor="_Toc114669943" w:history="1">
            <w:r w:rsidRPr="00052E41">
              <w:rPr>
                <w:rStyle w:val="Hyperlink"/>
                <w:rFonts w:hint="eastAsia"/>
                <w:noProof/>
                <w:rtl/>
              </w:rPr>
              <w:t>مسألة</w:t>
            </w:r>
            <w:r w:rsidRPr="00052E41">
              <w:rPr>
                <w:rStyle w:val="Hyperlink"/>
                <w:noProof/>
                <w:rtl/>
              </w:rPr>
              <w:t xml:space="preserve"> 572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944" w:history="1">
            <w:r w:rsidRPr="00052E41">
              <w:rPr>
                <w:rStyle w:val="Hyperlink"/>
                <w:rFonts w:hint="eastAsia"/>
                <w:noProof/>
                <w:rtl/>
                <w:lang w:bidi="fa-IR"/>
              </w:rPr>
              <w:t>الباب</w:t>
            </w:r>
            <w:r w:rsidRPr="00052E41">
              <w:rPr>
                <w:rStyle w:val="Hyperlink"/>
                <w:noProof/>
                <w:rtl/>
                <w:lang w:bidi="fa-IR"/>
              </w:rPr>
              <w:t xml:space="preserve"> </w:t>
            </w:r>
            <w:r w:rsidRPr="00052E41">
              <w:rPr>
                <w:rStyle w:val="Hyperlink"/>
                <w:rFonts w:hint="eastAsia"/>
                <w:noProof/>
                <w:rtl/>
                <w:lang w:bidi="fa-IR"/>
              </w:rPr>
              <w:t>الثاني</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الذبح</w:t>
            </w:r>
          </w:hyperlink>
          <w:r>
            <w:rPr>
              <w:rStyle w:val="Hyperlink"/>
              <w:rFonts w:hint="cs"/>
              <w:noProof/>
              <w:rtl/>
            </w:rPr>
            <w:t xml:space="preserve"> </w:t>
          </w:r>
          <w:hyperlink w:anchor="_Toc114669945" w:history="1">
            <w:r w:rsidRPr="00052E41">
              <w:rPr>
                <w:rStyle w:val="Hyperlink"/>
                <w:rFonts w:hint="eastAsia"/>
                <w:noProof/>
                <w:rtl/>
                <w:lang w:bidi="fa-IR"/>
              </w:rPr>
              <w:t>الأوّل</w:t>
            </w:r>
            <w:r w:rsidRPr="00052E41">
              <w:rPr>
                <w:rStyle w:val="Hyperlink"/>
                <w:noProof/>
                <w:rtl/>
                <w:lang w:bidi="fa-IR"/>
              </w:rPr>
              <w:t xml:space="preserve"> : </w:t>
            </w:r>
            <w:r w:rsidRPr="00052E41">
              <w:rPr>
                <w:rStyle w:val="Hyperlink"/>
                <w:rFonts w:hint="eastAsia"/>
                <w:noProof/>
                <w:rtl/>
                <w:lang w:bidi="fa-IR"/>
              </w:rPr>
              <w:t>الهدي</w:t>
            </w:r>
          </w:hyperlink>
          <w:r>
            <w:rPr>
              <w:rStyle w:val="Hyperlink"/>
              <w:rFonts w:hint="cs"/>
              <w:noProof/>
              <w:rtl/>
            </w:rPr>
            <w:t xml:space="preserve"> </w:t>
          </w:r>
          <w:hyperlink w:anchor="_Toc114669946" w:history="1">
            <w:r w:rsidRPr="00052E41">
              <w:rPr>
                <w:rStyle w:val="Hyperlink"/>
                <w:rFonts w:hint="eastAsia"/>
                <w:noProof/>
                <w:rtl/>
              </w:rPr>
              <w:t>مسألة</w:t>
            </w:r>
            <w:r w:rsidRPr="00052E41">
              <w:rPr>
                <w:rStyle w:val="Hyperlink"/>
                <w:noProof/>
                <w:rtl/>
              </w:rPr>
              <w:t xml:space="preserve"> 573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47" w:history="1">
            <w:r w:rsidRPr="00052E41">
              <w:rPr>
                <w:rStyle w:val="Hyperlink"/>
                <w:rFonts w:hint="eastAsia"/>
                <w:noProof/>
                <w:rtl/>
              </w:rPr>
              <w:t>مسألة</w:t>
            </w:r>
            <w:r w:rsidRPr="00052E41">
              <w:rPr>
                <w:rStyle w:val="Hyperlink"/>
                <w:noProof/>
                <w:rtl/>
              </w:rPr>
              <w:t xml:space="preserve"> 574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948" w:history="1">
            <w:r w:rsidRPr="00052E41">
              <w:rPr>
                <w:rStyle w:val="Hyperlink"/>
                <w:rFonts w:hint="eastAsia"/>
                <w:noProof/>
                <w:rtl/>
              </w:rPr>
              <w:t>مسألة</w:t>
            </w:r>
            <w:r w:rsidRPr="00052E41">
              <w:rPr>
                <w:rStyle w:val="Hyperlink"/>
                <w:noProof/>
                <w:rtl/>
              </w:rPr>
              <w:t xml:space="preserve"> 575 :</w:t>
            </w:r>
          </w:hyperlink>
          <w:r>
            <w:rPr>
              <w:rStyle w:val="Hyperlink"/>
              <w:rFonts w:hint="cs"/>
              <w:noProof/>
              <w:rtl/>
            </w:rPr>
            <w:t xml:space="preserve"> </w:t>
          </w:r>
          <w:hyperlink w:anchor="_Toc114669949" w:history="1">
            <w:r w:rsidRPr="00052E41">
              <w:rPr>
                <w:rStyle w:val="Hyperlink"/>
                <w:rFonts w:hint="eastAsia"/>
                <w:noProof/>
                <w:rtl/>
              </w:rPr>
              <w:t>مسألة</w:t>
            </w:r>
            <w:r w:rsidRPr="00052E41">
              <w:rPr>
                <w:rStyle w:val="Hyperlink"/>
                <w:noProof/>
                <w:rtl/>
              </w:rPr>
              <w:t xml:space="preserve"> 576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50" w:history="1">
            <w:r w:rsidRPr="00052E41">
              <w:rPr>
                <w:rStyle w:val="Hyperlink"/>
                <w:rFonts w:hint="eastAsia"/>
                <w:noProof/>
                <w:rtl/>
              </w:rPr>
              <w:t>مسألة</w:t>
            </w:r>
            <w:r w:rsidRPr="00052E41">
              <w:rPr>
                <w:rStyle w:val="Hyperlink"/>
                <w:noProof/>
                <w:rtl/>
              </w:rPr>
              <w:t xml:space="preserve"> 577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51" w:history="1">
            <w:r w:rsidRPr="00052E41">
              <w:rPr>
                <w:rStyle w:val="Hyperlink"/>
                <w:rFonts w:hint="eastAsia"/>
                <w:noProof/>
                <w:rtl/>
              </w:rPr>
              <w:t>مسألة</w:t>
            </w:r>
            <w:r w:rsidRPr="00052E41">
              <w:rPr>
                <w:rStyle w:val="Hyperlink"/>
                <w:noProof/>
                <w:rtl/>
              </w:rPr>
              <w:t xml:space="preserve"> 578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52" w:history="1">
            <w:r w:rsidRPr="00052E41">
              <w:rPr>
                <w:rStyle w:val="Hyperlink"/>
                <w:rFonts w:hint="eastAsia"/>
                <w:noProof/>
                <w:rtl/>
              </w:rPr>
              <w:t>مسألة</w:t>
            </w:r>
            <w:r w:rsidRPr="00052E41">
              <w:rPr>
                <w:rStyle w:val="Hyperlink"/>
                <w:noProof/>
                <w:rtl/>
              </w:rPr>
              <w:t xml:space="preserve"> 579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953" w:history="1">
            <w:r w:rsidRPr="00052E41">
              <w:rPr>
                <w:rStyle w:val="Hyperlink"/>
                <w:rFonts w:hint="eastAsia"/>
                <w:noProof/>
                <w:rtl/>
              </w:rPr>
              <w:t>مسألة</w:t>
            </w:r>
            <w:r w:rsidRPr="00052E41">
              <w:rPr>
                <w:rStyle w:val="Hyperlink"/>
                <w:noProof/>
                <w:rtl/>
              </w:rPr>
              <w:t xml:space="preserve"> 580 :</w:t>
            </w:r>
          </w:hyperlink>
          <w:r>
            <w:rPr>
              <w:rStyle w:val="Hyperlink"/>
              <w:rFonts w:hint="cs"/>
              <w:noProof/>
              <w:rtl/>
            </w:rPr>
            <w:t xml:space="preserve"> </w:t>
          </w:r>
          <w:hyperlink w:anchor="_Toc114669954" w:history="1">
            <w:r w:rsidRPr="00052E41">
              <w:rPr>
                <w:rStyle w:val="Hyperlink"/>
                <w:rFonts w:hint="eastAsia"/>
                <w:noProof/>
                <w:rtl/>
              </w:rPr>
              <w:t>مسألة</w:t>
            </w:r>
            <w:r w:rsidRPr="00052E41">
              <w:rPr>
                <w:rStyle w:val="Hyperlink"/>
                <w:noProof/>
                <w:rtl/>
              </w:rPr>
              <w:t xml:space="preserve"> 581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55" w:history="1">
            <w:r w:rsidRPr="00052E41">
              <w:rPr>
                <w:rStyle w:val="Hyperlink"/>
                <w:rFonts w:hint="eastAsia"/>
                <w:noProof/>
                <w:rtl/>
              </w:rPr>
              <w:t>مسألة</w:t>
            </w:r>
            <w:r w:rsidRPr="00052E41">
              <w:rPr>
                <w:rStyle w:val="Hyperlink"/>
                <w:noProof/>
                <w:rtl/>
              </w:rPr>
              <w:t xml:space="preserve"> 582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56" w:history="1">
            <w:r w:rsidRPr="00052E41">
              <w:rPr>
                <w:rStyle w:val="Hyperlink"/>
                <w:rFonts w:hint="eastAsia"/>
                <w:noProof/>
                <w:rtl/>
              </w:rPr>
              <w:t>مسألة</w:t>
            </w:r>
            <w:r w:rsidRPr="00052E41">
              <w:rPr>
                <w:rStyle w:val="Hyperlink"/>
                <w:noProof/>
                <w:rtl/>
              </w:rPr>
              <w:t xml:space="preserve"> 583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57" w:history="1">
            <w:r w:rsidRPr="00052E41">
              <w:rPr>
                <w:rStyle w:val="Hyperlink"/>
                <w:rFonts w:hint="eastAsia"/>
                <w:noProof/>
                <w:rtl/>
              </w:rPr>
              <w:t>مسألة</w:t>
            </w:r>
            <w:r w:rsidRPr="00052E41">
              <w:rPr>
                <w:rStyle w:val="Hyperlink"/>
                <w:noProof/>
                <w:rtl/>
              </w:rPr>
              <w:t xml:space="preserve"> 584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58" w:history="1">
            <w:r w:rsidRPr="00052E41">
              <w:rPr>
                <w:rStyle w:val="Hyperlink"/>
                <w:rFonts w:hint="eastAsia"/>
                <w:noProof/>
                <w:rtl/>
              </w:rPr>
              <w:t>مسألة</w:t>
            </w:r>
            <w:r w:rsidRPr="00052E41">
              <w:rPr>
                <w:rStyle w:val="Hyperlink"/>
                <w:noProof/>
                <w:rtl/>
              </w:rPr>
              <w:t xml:space="preserve"> 585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59" w:history="1">
            <w:r w:rsidRPr="00052E41">
              <w:rPr>
                <w:rStyle w:val="Hyperlink"/>
                <w:rFonts w:hint="eastAsia"/>
                <w:noProof/>
                <w:rtl/>
              </w:rPr>
              <w:t>مسألة</w:t>
            </w:r>
            <w:r w:rsidRPr="00052E41">
              <w:rPr>
                <w:rStyle w:val="Hyperlink"/>
                <w:noProof/>
                <w:rtl/>
              </w:rPr>
              <w:t xml:space="preserve"> 586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60" w:history="1">
            <w:r w:rsidRPr="00052E41">
              <w:rPr>
                <w:rStyle w:val="Hyperlink"/>
                <w:rFonts w:hint="eastAsia"/>
                <w:noProof/>
                <w:rtl/>
              </w:rPr>
              <w:t>مسألة</w:t>
            </w:r>
            <w:r w:rsidRPr="00052E41">
              <w:rPr>
                <w:rStyle w:val="Hyperlink"/>
                <w:noProof/>
                <w:rtl/>
              </w:rPr>
              <w:t xml:space="preserve"> 587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61" w:history="1">
            <w:r w:rsidRPr="00052E41">
              <w:rPr>
                <w:rStyle w:val="Hyperlink"/>
                <w:rFonts w:hint="eastAsia"/>
                <w:noProof/>
                <w:rtl/>
              </w:rPr>
              <w:t>مسألة</w:t>
            </w:r>
            <w:r w:rsidRPr="00052E41">
              <w:rPr>
                <w:rStyle w:val="Hyperlink"/>
                <w:noProof/>
                <w:rtl/>
              </w:rPr>
              <w:t xml:space="preserve"> 588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962"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الثاني</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كيفية</w:t>
            </w:r>
            <w:r w:rsidRPr="00052E41">
              <w:rPr>
                <w:rStyle w:val="Hyperlink"/>
                <w:noProof/>
                <w:rtl/>
                <w:lang w:bidi="fa-IR"/>
              </w:rPr>
              <w:t xml:space="preserve"> </w:t>
            </w:r>
            <w:r w:rsidRPr="00052E41">
              <w:rPr>
                <w:rStyle w:val="Hyperlink"/>
                <w:rFonts w:hint="eastAsia"/>
                <w:noProof/>
                <w:rtl/>
                <w:lang w:bidi="fa-IR"/>
              </w:rPr>
              <w:t>الذبح</w:t>
            </w:r>
          </w:hyperlink>
          <w:r>
            <w:rPr>
              <w:rStyle w:val="Hyperlink"/>
              <w:rFonts w:hint="cs"/>
              <w:noProof/>
              <w:rtl/>
            </w:rPr>
            <w:t xml:space="preserve"> </w:t>
          </w:r>
          <w:hyperlink w:anchor="_Toc114669963" w:history="1">
            <w:r w:rsidRPr="00052E41">
              <w:rPr>
                <w:rStyle w:val="Hyperlink"/>
                <w:rFonts w:hint="eastAsia"/>
                <w:noProof/>
                <w:rtl/>
              </w:rPr>
              <w:t>مسألة</w:t>
            </w:r>
            <w:r w:rsidRPr="00052E41">
              <w:rPr>
                <w:rStyle w:val="Hyperlink"/>
                <w:noProof/>
                <w:rtl/>
              </w:rPr>
              <w:t xml:space="preserve"> 589 :</w:t>
            </w:r>
          </w:hyperlink>
          <w:r>
            <w:rPr>
              <w:rStyle w:val="Hyperlink"/>
              <w:rFonts w:hint="cs"/>
              <w:noProof/>
              <w:rtl/>
            </w:rPr>
            <w:t xml:space="preserve"> </w:t>
          </w:r>
          <w:hyperlink w:anchor="_Toc114669964" w:history="1">
            <w:r w:rsidRPr="00052E41">
              <w:rPr>
                <w:rStyle w:val="Hyperlink"/>
                <w:rFonts w:hint="eastAsia"/>
                <w:noProof/>
                <w:rtl/>
              </w:rPr>
              <w:t>مسألة</w:t>
            </w:r>
            <w:r w:rsidRPr="00052E41">
              <w:rPr>
                <w:rStyle w:val="Hyperlink"/>
                <w:noProof/>
                <w:rtl/>
              </w:rPr>
              <w:t xml:space="preserve"> 590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65" w:history="1">
            <w:r w:rsidRPr="00052E41">
              <w:rPr>
                <w:rStyle w:val="Hyperlink"/>
                <w:rFonts w:hint="eastAsia"/>
                <w:noProof/>
                <w:rtl/>
              </w:rPr>
              <w:t>مسألة</w:t>
            </w:r>
            <w:r w:rsidRPr="00052E41">
              <w:rPr>
                <w:rStyle w:val="Hyperlink"/>
                <w:noProof/>
                <w:rtl/>
              </w:rPr>
              <w:t xml:space="preserve"> 591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66" w:history="1">
            <w:r w:rsidRPr="00052E41">
              <w:rPr>
                <w:rStyle w:val="Hyperlink"/>
                <w:rFonts w:hint="eastAsia"/>
                <w:noProof/>
                <w:rtl/>
              </w:rPr>
              <w:t>مسألة</w:t>
            </w:r>
            <w:r w:rsidRPr="00052E41">
              <w:rPr>
                <w:rStyle w:val="Hyperlink"/>
                <w:noProof/>
                <w:rtl/>
              </w:rPr>
              <w:t xml:space="preserve"> 592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67" w:history="1">
            <w:r w:rsidRPr="00052E41">
              <w:rPr>
                <w:rStyle w:val="Hyperlink"/>
                <w:rFonts w:hint="eastAsia"/>
                <w:noProof/>
                <w:rtl/>
              </w:rPr>
              <w:t>مسألة</w:t>
            </w:r>
            <w:r w:rsidRPr="00052E41">
              <w:rPr>
                <w:rStyle w:val="Hyperlink"/>
                <w:noProof/>
                <w:rtl/>
              </w:rPr>
              <w:t xml:space="preserve"> 593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68" w:history="1">
            <w:r w:rsidRPr="00052E41">
              <w:rPr>
                <w:rStyle w:val="Hyperlink"/>
                <w:rFonts w:hint="eastAsia"/>
                <w:noProof/>
                <w:rtl/>
              </w:rPr>
              <w:t>مسألة</w:t>
            </w:r>
            <w:r w:rsidRPr="00052E41">
              <w:rPr>
                <w:rStyle w:val="Hyperlink"/>
                <w:noProof/>
                <w:rtl/>
              </w:rPr>
              <w:t xml:space="preserve"> 594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69" w:history="1">
            <w:r w:rsidRPr="00052E41">
              <w:rPr>
                <w:rStyle w:val="Hyperlink"/>
                <w:rFonts w:hint="eastAsia"/>
                <w:noProof/>
                <w:rtl/>
              </w:rPr>
              <w:t>مسألة</w:t>
            </w:r>
            <w:r w:rsidRPr="00052E41">
              <w:rPr>
                <w:rStyle w:val="Hyperlink"/>
                <w:noProof/>
                <w:rtl/>
              </w:rPr>
              <w:t xml:space="preserve"> 595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70"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الثالث</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صفات</w:t>
            </w:r>
            <w:r w:rsidRPr="00052E41">
              <w:rPr>
                <w:rStyle w:val="Hyperlink"/>
                <w:noProof/>
                <w:rtl/>
                <w:lang w:bidi="fa-IR"/>
              </w:rPr>
              <w:t xml:space="preserve"> </w:t>
            </w:r>
            <w:r w:rsidRPr="00052E41">
              <w:rPr>
                <w:rStyle w:val="Hyperlink"/>
                <w:rFonts w:hint="eastAsia"/>
                <w:noProof/>
                <w:rtl/>
                <w:lang w:bidi="fa-IR"/>
              </w:rPr>
              <w:t>الهدي</w:t>
            </w:r>
            <w:r w:rsidRPr="00052E4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71" w:history="1">
            <w:r w:rsidRPr="00052E41">
              <w:rPr>
                <w:rStyle w:val="Hyperlink"/>
                <w:rFonts w:hint="eastAsia"/>
                <w:noProof/>
                <w:rtl/>
              </w:rPr>
              <w:t>مسألة</w:t>
            </w:r>
            <w:r w:rsidRPr="00052E41">
              <w:rPr>
                <w:rStyle w:val="Hyperlink"/>
                <w:noProof/>
                <w:rtl/>
              </w:rPr>
              <w:t xml:space="preserve"> 596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72" w:history="1">
            <w:r w:rsidRPr="00052E41">
              <w:rPr>
                <w:rStyle w:val="Hyperlink"/>
                <w:rFonts w:hint="eastAsia"/>
                <w:noProof/>
                <w:rtl/>
              </w:rPr>
              <w:t>مسألة</w:t>
            </w:r>
            <w:r w:rsidRPr="00052E41">
              <w:rPr>
                <w:rStyle w:val="Hyperlink"/>
                <w:noProof/>
                <w:rtl/>
              </w:rPr>
              <w:t xml:space="preserve"> 597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73" w:history="1">
            <w:r w:rsidRPr="00052E41">
              <w:rPr>
                <w:rStyle w:val="Hyperlink"/>
                <w:rFonts w:hint="eastAsia"/>
                <w:noProof/>
                <w:rtl/>
              </w:rPr>
              <w:t>مسألة</w:t>
            </w:r>
            <w:r w:rsidRPr="00052E41">
              <w:rPr>
                <w:rStyle w:val="Hyperlink"/>
                <w:noProof/>
                <w:rtl/>
              </w:rPr>
              <w:t xml:space="preserve"> 598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74" w:history="1">
            <w:r w:rsidRPr="00052E41">
              <w:rPr>
                <w:rStyle w:val="Hyperlink"/>
                <w:rFonts w:hint="eastAsia"/>
                <w:noProof/>
                <w:rtl/>
              </w:rPr>
              <w:t>مسألة</w:t>
            </w:r>
            <w:r w:rsidRPr="00052E41">
              <w:rPr>
                <w:rStyle w:val="Hyperlink"/>
                <w:noProof/>
                <w:rtl/>
              </w:rPr>
              <w:t xml:space="preserve"> 599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75" w:history="1">
            <w:r w:rsidRPr="00052E41">
              <w:rPr>
                <w:rStyle w:val="Hyperlink"/>
                <w:rFonts w:hint="eastAsia"/>
                <w:noProof/>
                <w:rtl/>
              </w:rPr>
              <w:t>مسألة</w:t>
            </w:r>
            <w:r w:rsidRPr="00052E41">
              <w:rPr>
                <w:rStyle w:val="Hyperlink"/>
                <w:noProof/>
                <w:rtl/>
              </w:rPr>
              <w:t xml:space="preserve"> 600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76" w:history="1">
            <w:r w:rsidRPr="00052E41">
              <w:rPr>
                <w:rStyle w:val="Hyperlink"/>
                <w:rFonts w:hint="eastAsia"/>
                <w:noProof/>
                <w:rtl/>
              </w:rPr>
              <w:t>مسألة</w:t>
            </w:r>
            <w:r w:rsidRPr="00052E41">
              <w:rPr>
                <w:rStyle w:val="Hyperlink"/>
                <w:noProof/>
                <w:rtl/>
              </w:rPr>
              <w:t xml:space="preserve"> 601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77" w:history="1">
            <w:r w:rsidRPr="00052E41">
              <w:rPr>
                <w:rStyle w:val="Hyperlink"/>
                <w:rFonts w:hint="eastAsia"/>
                <w:noProof/>
                <w:rtl/>
              </w:rPr>
              <w:t>مسألة</w:t>
            </w:r>
            <w:r w:rsidRPr="00052E41">
              <w:rPr>
                <w:rStyle w:val="Hyperlink"/>
                <w:noProof/>
                <w:rtl/>
              </w:rPr>
              <w:t xml:space="preserve"> 602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78" w:history="1">
            <w:r w:rsidRPr="00052E41">
              <w:rPr>
                <w:rStyle w:val="Hyperlink"/>
                <w:rFonts w:hint="eastAsia"/>
                <w:noProof/>
                <w:rtl/>
              </w:rPr>
              <w:t>مسألة</w:t>
            </w:r>
            <w:r w:rsidRPr="00052E41">
              <w:rPr>
                <w:rStyle w:val="Hyperlink"/>
                <w:noProof/>
                <w:rtl/>
              </w:rPr>
              <w:t xml:space="preserve"> 603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9D023E" w:rsidRDefault="009D023E">
          <w:pPr>
            <w:pStyle w:val="TOC3"/>
            <w:rPr>
              <w:rFonts w:asciiTheme="minorHAnsi" w:eastAsiaTheme="minorEastAsia" w:hAnsiTheme="minorHAnsi" w:cstheme="minorBidi"/>
              <w:noProof/>
              <w:color w:val="auto"/>
              <w:sz w:val="22"/>
              <w:szCs w:val="22"/>
              <w:rtl/>
            </w:rPr>
          </w:pPr>
          <w:hyperlink w:anchor="_Toc114669979" w:history="1">
            <w:r w:rsidRPr="00052E41">
              <w:rPr>
                <w:rStyle w:val="Hyperlink"/>
                <w:rFonts w:hint="eastAsia"/>
                <w:noProof/>
                <w:rtl/>
              </w:rPr>
              <w:t>تذنيب</w:t>
            </w:r>
            <w:r w:rsidRPr="00052E41">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980"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الرابع</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البدل</w:t>
            </w:r>
          </w:hyperlink>
          <w:r>
            <w:rPr>
              <w:rStyle w:val="Hyperlink"/>
              <w:rFonts w:hint="cs"/>
              <w:noProof/>
              <w:rtl/>
            </w:rPr>
            <w:t xml:space="preserve"> </w:t>
          </w:r>
          <w:hyperlink w:anchor="_Toc114669981" w:history="1">
            <w:r w:rsidRPr="00052E41">
              <w:rPr>
                <w:rStyle w:val="Hyperlink"/>
                <w:rFonts w:hint="eastAsia"/>
                <w:noProof/>
                <w:rtl/>
              </w:rPr>
              <w:t>مسألة</w:t>
            </w:r>
            <w:r w:rsidRPr="00052E41">
              <w:rPr>
                <w:rStyle w:val="Hyperlink"/>
                <w:noProof/>
                <w:rtl/>
              </w:rPr>
              <w:t xml:space="preserve"> 604 :</w:t>
            </w:r>
          </w:hyperlink>
          <w:r>
            <w:rPr>
              <w:rStyle w:val="Hyperlink"/>
              <w:rFonts w:hint="cs"/>
              <w:noProof/>
              <w:rtl/>
            </w:rPr>
            <w:t xml:space="preserve"> </w:t>
          </w:r>
          <w:hyperlink w:anchor="_Toc114669982" w:history="1">
            <w:r w:rsidRPr="00052E41">
              <w:rPr>
                <w:rStyle w:val="Hyperlink"/>
                <w:rFonts w:hint="eastAsia"/>
                <w:noProof/>
                <w:rtl/>
              </w:rPr>
              <w:t>مسألة</w:t>
            </w:r>
            <w:r w:rsidRPr="00052E41">
              <w:rPr>
                <w:rStyle w:val="Hyperlink"/>
                <w:noProof/>
                <w:rtl/>
              </w:rPr>
              <w:t xml:space="preserve"> 605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83" w:history="1">
            <w:r w:rsidRPr="00052E41">
              <w:rPr>
                <w:rStyle w:val="Hyperlink"/>
                <w:rFonts w:hint="eastAsia"/>
                <w:noProof/>
                <w:rtl/>
              </w:rPr>
              <w:t>مسألة</w:t>
            </w:r>
            <w:r w:rsidRPr="00052E41">
              <w:rPr>
                <w:rStyle w:val="Hyperlink"/>
                <w:noProof/>
                <w:rtl/>
              </w:rPr>
              <w:t xml:space="preserve"> 606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84" w:history="1">
            <w:r w:rsidRPr="00052E41">
              <w:rPr>
                <w:rStyle w:val="Hyperlink"/>
                <w:rFonts w:hint="eastAsia"/>
                <w:noProof/>
                <w:rtl/>
              </w:rPr>
              <w:t>مسألة</w:t>
            </w:r>
            <w:r w:rsidRPr="00052E41">
              <w:rPr>
                <w:rStyle w:val="Hyperlink"/>
                <w:noProof/>
                <w:rtl/>
              </w:rPr>
              <w:t xml:space="preserve"> 607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85" w:history="1">
            <w:r w:rsidRPr="00052E41">
              <w:rPr>
                <w:rStyle w:val="Hyperlink"/>
                <w:rFonts w:hint="eastAsia"/>
                <w:noProof/>
                <w:rtl/>
              </w:rPr>
              <w:t>مسألة</w:t>
            </w:r>
            <w:r w:rsidRPr="00052E41">
              <w:rPr>
                <w:rStyle w:val="Hyperlink"/>
                <w:noProof/>
                <w:rtl/>
              </w:rPr>
              <w:t xml:space="preserve"> 608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86" w:history="1">
            <w:r w:rsidRPr="00052E41">
              <w:rPr>
                <w:rStyle w:val="Hyperlink"/>
                <w:rFonts w:hint="eastAsia"/>
                <w:noProof/>
                <w:rtl/>
              </w:rPr>
              <w:t>مسألة</w:t>
            </w:r>
            <w:r w:rsidRPr="00052E41">
              <w:rPr>
                <w:rStyle w:val="Hyperlink"/>
                <w:noProof/>
                <w:rtl/>
              </w:rPr>
              <w:t xml:space="preserve"> 609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87" w:history="1">
            <w:r w:rsidRPr="00052E41">
              <w:rPr>
                <w:rStyle w:val="Hyperlink"/>
                <w:rFonts w:hint="eastAsia"/>
                <w:noProof/>
                <w:rtl/>
              </w:rPr>
              <w:t>مسألة</w:t>
            </w:r>
            <w:r w:rsidRPr="00052E41">
              <w:rPr>
                <w:rStyle w:val="Hyperlink"/>
                <w:noProof/>
                <w:rtl/>
              </w:rPr>
              <w:t xml:space="preserve"> 610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88" w:history="1">
            <w:r w:rsidRPr="00052E41">
              <w:rPr>
                <w:rStyle w:val="Hyperlink"/>
                <w:rFonts w:hint="eastAsia"/>
                <w:noProof/>
                <w:rtl/>
              </w:rPr>
              <w:t>مسألة</w:t>
            </w:r>
            <w:r w:rsidRPr="00052E41">
              <w:rPr>
                <w:rStyle w:val="Hyperlink"/>
                <w:noProof/>
                <w:rtl/>
              </w:rPr>
              <w:t xml:space="preserve"> 611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89" w:history="1">
            <w:r w:rsidRPr="00052E41">
              <w:rPr>
                <w:rStyle w:val="Hyperlink"/>
                <w:rFonts w:hint="eastAsia"/>
                <w:noProof/>
                <w:rtl/>
              </w:rPr>
              <w:t>مسألة</w:t>
            </w:r>
            <w:r w:rsidRPr="00052E41">
              <w:rPr>
                <w:rStyle w:val="Hyperlink"/>
                <w:noProof/>
                <w:rtl/>
              </w:rPr>
              <w:t xml:space="preserve"> 612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90" w:history="1">
            <w:r w:rsidRPr="00052E41">
              <w:rPr>
                <w:rStyle w:val="Hyperlink"/>
                <w:rFonts w:hint="eastAsia"/>
                <w:noProof/>
                <w:rtl/>
              </w:rPr>
              <w:t>مسألة</w:t>
            </w:r>
            <w:r w:rsidRPr="00052E41">
              <w:rPr>
                <w:rStyle w:val="Hyperlink"/>
                <w:noProof/>
                <w:rtl/>
              </w:rPr>
              <w:t xml:space="preserve"> 613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91" w:history="1">
            <w:r w:rsidRPr="00052E41">
              <w:rPr>
                <w:rStyle w:val="Hyperlink"/>
                <w:rFonts w:hint="eastAsia"/>
                <w:noProof/>
                <w:rtl/>
              </w:rPr>
              <w:t>مسألة</w:t>
            </w:r>
            <w:r w:rsidRPr="00052E41">
              <w:rPr>
                <w:rStyle w:val="Hyperlink"/>
                <w:noProof/>
                <w:rtl/>
              </w:rPr>
              <w:t xml:space="preserve"> 614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92" w:history="1">
            <w:r w:rsidRPr="00052E41">
              <w:rPr>
                <w:rStyle w:val="Hyperlink"/>
                <w:rFonts w:hint="eastAsia"/>
                <w:noProof/>
                <w:rtl/>
              </w:rPr>
              <w:t>مسألة</w:t>
            </w:r>
            <w:r w:rsidRPr="00052E41">
              <w:rPr>
                <w:rStyle w:val="Hyperlink"/>
                <w:noProof/>
                <w:rtl/>
              </w:rPr>
              <w:t xml:space="preserve"> 615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93" w:history="1">
            <w:r w:rsidRPr="00052E41">
              <w:rPr>
                <w:rStyle w:val="Hyperlink"/>
                <w:rFonts w:hint="eastAsia"/>
                <w:noProof/>
                <w:rtl/>
              </w:rPr>
              <w:t>مسألة</w:t>
            </w:r>
            <w:r w:rsidRPr="00052E41">
              <w:rPr>
                <w:rStyle w:val="Hyperlink"/>
                <w:noProof/>
                <w:rtl/>
              </w:rPr>
              <w:t xml:space="preserve"> 616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94" w:history="1">
            <w:r w:rsidRPr="00052E41">
              <w:rPr>
                <w:rStyle w:val="Hyperlink"/>
                <w:rFonts w:hint="eastAsia"/>
                <w:noProof/>
                <w:rtl/>
              </w:rPr>
              <w:t>مسألة</w:t>
            </w:r>
            <w:r w:rsidRPr="00052E41">
              <w:rPr>
                <w:rStyle w:val="Hyperlink"/>
                <w:noProof/>
                <w:rtl/>
              </w:rPr>
              <w:t xml:space="preserve"> 617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95" w:history="1">
            <w:r w:rsidRPr="00052E41">
              <w:rPr>
                <w:rStyle w:val="Hyperlink"/>
                <w:rFonts w:hint="eastAsia"/>
                <w:noProof/>
                <w:rtl/>
              </w:rPr>
              <w:t>مسألة</w:t>
            </w:r>
            <w:r w:rsidRPr="00052E41">
              <w:rPr>
                <w:rStyle w:val="Hyperlink"/>
                <w:noProof/>
                <w:rtl/>
              </w:rPr>
              <w:t xml:space="preserve"> 618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69996"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الخامس</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الأحكام</w:t>
            </w:r>
          </w:hyperlink>
          <w:r>
            <w:rPr>
              <w:rStyle w:val="Hyperlink"/>
              <w:rFonts w:hint="cs"/>
              <w:noProof/>
              <w:rtl/>
            </w:rPr>
            <w:t xml:space="preserve"> </w:t>
          </w:r>
          <w:hyperlink w:anchor="_Toc114669997" w:history="1">
            <w:r w:rsidRPr="00052E41">
              <w:rPr>
                <w:rStyle w:val="Hyperlink"/>
                <w:rFonts w:hint="eastAsia"/>
                <w:noProof/>
                <w:rtl/>
              </w:rPr>
              <w:t>مسألة</w:t>
            </w:r>
            <w:r w:rsidRPr="00052E41">
              <w:rPr>
                <w:rStyle w:val="Hyperlink"/>
                <w:noProof/>
                <w:rtl/>
              </w:rPr>
              <w:t xml:space="preserve"> 619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98" w:history="1">
            <w:r w:rsidRPr="00052E41">
              <w:rPr>
                <w:rStyle w:val="Hyperlink"/>
                <w:rFonts w:hint="eastAsia"/>
                <w:noProof/>
                <w:rtl/>
              </w:rPr>
              <w:t>مسألة</w:t>
            </w:r>
            <w:r w:rsidRPr="00052E41">
              <w:rPr>
                <w:rStyle w:val="Hyperlink"/>
                <w:noProof/>
                <w:rtl/>
              </w:rPr>
              <w:t xml:space="preserve"> 620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69999" w:history="1">
            <w:r w:rsidRPr="00052E41">
              <w:rPr>
                <w:rStyle w:val="Hyperlink"/>
                <w:rFonts w:hint="eastAsia"/>
                <w:noProof/>
                <w:rtl/>
              </w:rPr>
              <w:t>مسألة</w:t>
            </w:r>
            <w:r w:rsidRPr="00052E41">
              <w:rPr>
                <w:rStyle w:val="Hyperlink"/>
                <w:noProof/>
                <w:rtl/>
              </w:rPr>
              <w:t xml:space="preserve"> 621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114669999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00" w:history="1">
            <w:r w:rsidRPr="00052E41">
              <w:rPr>
                <w:rStyle w:val="Hyperlink"/>
                <w:rFonts w:hint="eastAsia"/>
                <w:noProof/>
                <w:rtl/>
              </w:rPr>
              <w:t>مسألة</w:t>
            </w:r>
            <w:r w:rsidRPr="00052E41">
              <w:rPr>
                <w:rStyle w:val="Hyperlink"/>
                <w:noProof/>
                <w:rtl/>
              </w:rPr>
              <w:t xml:space="preserve"> 622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01" w:history="1">
            <w:r w:rsidRPr="00052E41">
              <w:rPr>
                <w:rStyle w:val="Hyperlink"/>
                <w:rFonts w:hint="eastAsia"/>
                <w:noProof/>
                <w:rtl/>
              </w:rPr>
              <w:t>مسألة</w:t>
            </w:r>
            <w:r w:rsidRPr="00052E41">
              <w:rPr>
                <w:rStyle w:val="Hyperlink"/>
                <w:noProof/>
                <w:rtl/>
              </w:rPr>
              <w:t xml:space="preserve"> 623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9D023E" w:rsidRDefault="009D023E" w:rsidP="009D023E">
          <w:pPr>
            <w:pStyle w:val="TOC2"/>
            <w:tabs>
              <w:tab w:val="right" w:leader="dot" w:pos="7786"/>
            </w:tabs>
            <w:rPr>
              <w:rFonts w:asciiTheme="minorHAnsi" w:eastAsiaTheme="minorEastAsia" w:hAnsiTheme="minorHAnsi" w:cstheme="minorBidi"/>
              <w:noProof/>
              <w:color w:val="auto"/>
              <w:sz w:val="22"/>
              <w:szCs w:val="22"/>
              <w:rtl/>
            </w:rPr>
          </w:pPr>
          <w:hyperlink w:anchor="_Toc114670002" w:history="1">
            <w:r w:rsidRPr="00052E41">
              <w:rPr>
                <w:rStyle w:val="Hyperlink"/>
                <w:rFonts w:hint="eastAsia"/>
                <w:noProof/>
                <w:rtl/>
              </w:rPr>
              <w:t>مسألة</w:t>
            </w:r>
            <w:r w:rsidRPr="00052E41">
              <w:rPr>
                <w:rStyle w:val="Hyperlink"/>
                <w:noProof/>
                <w:rtl/>
              </w:rPr>
              <w:t xml:space="preserve"> 624 :</w:t>
            </w:r>
          </w:hyperlink>
          <w:r>
            <w:rPr>
              <w:rStyle w:val="Hyperlink"/>
              <w:rFonts w:hint="cs"/>
              <w:noProof/>
              <w:rtl/>
            </w:rPr>
            <w:t xml:space="preserve"> </w:t>
          </w:r>
          <w:hyperlink w:anchor="_Toc114670003" w:history="1">
            <w:r w:rsidRPr="00052E41">
              <w:rPr>
                <w:rStyle w:val="Hyperlink"/>
                <w:rFonts w:hint="eastAsia"/>
                <w:noProof/>
                <w:rtl/>
              </w:rPr>
              <w:t>مسألة</w:t>
            </w:r>
            <w:r w:rsidRPr="00052E41">
              <w:rPr>
                <w:rStyle w:val="Hyperlink"/>
                <w:noProof/>
                <w:rtl/>
              </w:rPr>
              <w:t xml:space="preserve"> 625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04" w:history="1">
            <w:r w:rsidRPr="00052E41">
              <w:rPr>
                <w:rStyle w:val="Hyperlink"/>
                <w:rFonts w:hint="eastAsia"/>
                <w:noProof/>
                <w:rtl/>
              </w:rPr>
              <w:t>مسألة</w:t>
            </w:r>
            <w:r w:rsidRPr="00052E41">
              <w:rPr>
                <w:rStyle w:val="Hyperlink"/>
                <w:noProof/>
                <w:rtl/>
              </w:rPr>
              <w:t xml:space="preserve"> 626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05" w:history="1">
            <w:r w:rsidRPr="00052E41">
              <w:rPr>
                <w:rStyle w:val="Hyperlink"/>
                <w:rFonts w:hint="eastAsia"/>
                <w:noProof/>
                <w:rtl/>
              </w:rPr>
              <w:t>مسألة</w:t>
            </w:r>
            <w:r w:rsidRPr="00052E41">
              <w:rPr>
                <w:rStyle w:val="Hyperlink"/>
                <w:noProof/>
                <w:rtl/>
              </w:rPr>
              <w:t xml:space="preserve"> 627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9D023E" w:rsidRDefault="009D023E" w:rsidP="00BB29E7">
          <w:pPr>
            <w:pStyle w:val="TOC2"/>
            <w:tabs>
              <w:tab w:val="right" w:leader="dot" w:pos="7786"/>
            </w:tabs>
            <w:rPr>
              <w:rFonts w:asciiTheme="minorHAnsi" w:eastAsiaTheme="minorEastAsia" w:hAnsiTheme="minorHAnsi" w:cstheme="minorBidi"/>
              <w:noProof/>
              <w:color w:val="auto"/>
              <w:sz w:val="22"/>
              <w:szCs w:val="22"/>
              <w:rtl/>
            </w:rPr>
          </w:pPr>
          <w:hyperlink w:anchor="_Toc114670006" w:history="1">
            <w:r w:rsidRPr="00052E41">
              <w:rPr>
                <w:rStyle w:val="Hyperlink"/>
                <w:rFonts w:hint="eastAsia"/>
                <w:noProof/>
                <w:rtl/>
              </w:rPr>
              <w:t>مسألة</w:t>
            </w:r>
            <w:r w:rsidRPr="00052E41">
              <w:rPr>
                <w:rStyle w:val="Hyperlink"/>
                <w:noProof/>
                <w:rtl/>
              </w:rPr>
              <w:t xml:space="preserve"> 628 :</w:t>
            </w:r>
          </w:hyperlink>
          <w:r w:rsidR="00BB29E7">
            <w:rPr>
              <w:rStyle w:val="Hyperlink"/>
              <w:rFonts w:hint="cs"/>
              <w:noProof/>
              <w:rtl/>
            </w:rPr>
            <w:t xml:space="preserve"> </w:t>
          </w:r>
          <w:hyperlink w:anchor="_Toc114670007" w:history="1">
            <w:r w:rsidRPr="00052E41">
              <w:rPr>
                <w:rStyle w:val="Hyperlink"/>
                <w:rFonts w:hint="eastAsia"/>
                <w:noProof/>
                <w:rtl/>
              </w:rPr>
              <w:t>مسألة</w:t>
            </w:r>
            <w:r w:rsidRPr="00052E41">
              <w:rPr>
                <w:rStyle w:val="Hyperlink"/>
                <w:noProof/>
                <w:rtl/>
              </w:rPr>
              <w:t xml:space="preserve"> 629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08" w:history="1">
            <w:r w:rsidRPr="00052E41">
              <w:rPr>
                <w:rStyle w:val="Hyperlink"/>
                <w:rFonts w:hint="eastAsia"/>
                <w:noProof/>
                <w:rtl/>
              </w:rPr>
              <w:t>مسألة</w:t>
            </w:r>
            <w:r w:rsidRPr="00052E41">
              <w:rPr>
                <w:rStyle w:val="Hyperlink"/>
                <w:noProof/>
                <w:rtl/>
              </w:rPr>
              <w:t xml:space="preserve"> 630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09" w:history="1">
            <w:r w:rsidRPr="00052E41">
              <w:rPr>
                <w:rStyle w:val="Hyperlink"/>
                <w:rFonts w:hint="eastAsia"/>
                <w:noProof/>
                <w:rtl/>
              </w:rPr>
              <w:t>مسألة</w:t>
            </w:r>
            <w:r w:rsidRPr="00052E41">
              <w:rPr>
                <w:rStyle w:val="Hyperlink"/>
                <w:noProof/>
                <w:rtl/>
              </w:rPr>
              <w:t xml:space="preserve"> 631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9D023E" w:rsidRDefault="009D023E" w:rsidP="00BB29E7">
          <w:pPr>
            <w:pStyle w:val="TOC2"/>
            <w:tabs>
              <w:tab w:val="right" w:leader="dot" w:pos="7786"/>
            </w:tabs>
            <w:rPr>
              <w:rFonts w:asciiTheme="minorHAnsi" w:eastAsiaTheme="minorEastAsia" w:hAnsiTheme="minorHAnsi" w:cstheme="minorBidi"/>
              <w:noProof/>
              <w:color w:val="auto"/>
              <w:sz w:val="22"/>
              <w:szCs w:val="22"/>
              <w:rtl/>
            </w:rPr>
          </w:pPr>
          <w:hyperlink w:anchor="_Toc114670010" w:history="1">
            <w:r w:rsidRPr="00052E41">
              <w:rPr>
                <w:rStyle w:val="Hyperlink"/>
                <w:rFonts w:hint="eastAsia"/>
                <w:noProof/>
                <w:rtl/>
              </w:rPr>
              <w:t>مسألة</w:t>
            </w:r>
            <w:r w:rsidRPr="00052E41">
              <w:rPr>
                <w:rStyle w:val="Hyperlink"/>
                <w:noProof/>
                <w:rtl/>
              </w:rPr>
              <w:t xml:space="preserve"> 632 :</w:t>
            </w:r>
          </w:hyperlink>
          <w:r w:rsidR="00BB29E7">
            <w:rPr>
              <w:rStyle w:val="Hyperlink"/>
              <w:rFonts w:hint="cs"/>
              <w:noProof/>
              <w:rtl/>
            </w:rPr>
            <w:t xml:space="preserve"> </w:t>
          </w:r>
          <w:hyperlink w:anchor="_Toc114670011" w:history="1">
            <w:r w:rsidRPr="00052E41">
              <w:rPr>
                <w:rStyle w:val="Hyperlink"/>
                <w:rFonts w:hint="eastAsia"/>
                <w:noProof/>
                <w:rtl/>
              </w:rPr>
              <w:t>مسألة</w:t>
            </w:r>
            <w:r w:rsidRPr="00052E41">
              <w:rPr>
                <w:rStyle w:val="Hyperlink"/>
                <w:noProof/>
                <w:rtl/>
              </w:rPr>
              <w:t xml:space="preserve"> 633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9D023E" w:rsidRDefault="009D023E" w:rsidP="00BB29E7">
          <w:pPr>
            <w:pStyle w:val="TOC2"/>
            <w:tabs>
              <w:tab w:val="right" w:leader="dot" w:pos="7786"/>
            </w:tabs>
            <w:rPr>
              <w:rFonts w:asciiTheme="minorHAnsi" w:eastAsiaTheme="minorEastAsia" w:hAnsiTheme="minorHAnsi" w:cstheme="minorBidi"/>
              <w:noProof/>
              <w:color w:val="auto"/>
              <w:sz w:val="22"/>
              <w:szCs w:val="22"/>
              <w:rtl/>
            </w:rPr>
          </w:pPr>
          <w:hyperlink w:anchor="_Toc114670012"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السادس</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الضحايا</w:t>
            </w:r>
          </w:hyperlink>
          <w:r w:rsidR="00BB29E7">
            <w:rPr>
              <w:rStyle w:val="Hyperlink"/>
              <w:rFonts w:hint="cs"/>
              <w:noProof/>
              <w:rtl/>
            </w:rPr>
            <w:t xml:space="preserve"> </w:t>
          </w:r>
          <w:hyperlink w:anchor="_Toc114670013" w:history="1">
            <w:r w:rsidRPr="00052E41">
              <w:rPr>
                <w:rStyle w:val="Hyperlink"/>
                <w:rFonts w:hint="eastAsia"/>
                <w:noProof/>
                <w:rtl/>
              </w:rPr>
              <w:t>مسألة</w:t>
            </w:r>
            <w:r w:rsidRPr="00052E41">
              <w:rPr>
                <w:rStyle w:val="Hyperlink"/>
                <w:noProof/>
                <w:rtl/>
              </w:rPr>
              <w:t xml:space="preserve"> 634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14" w:history="1">
            <w:r w:rsidRPr="00052E41">
              <w:rPr>
                <w:rStyle w:val="Hyperlink"/>
                <w:rFonts w:hint="eastAsia"/>
                <w:noProof/>
                <w:rtl/>
              </w:rPr>
              <w:t>مسألة</w:t>
            </w:r>
            <w:r w:rsidRPr="00052E41">
              <w:rPr>
                <w:rStyle w:val="Hyperlink"/>
                <w:noProof/>
                <w:rtl/>
              </w:rPr>
              <w:t xml:space="preserve"> 635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15" w:history="1">
            <w:r w:rsidRPr="00052E41">
              <w:rPr>
                <w:rStyle w:val="Hyperlink"/>
                <w:rFonts w:hint="eastAsia"/>
                <w:noProof/>
                <w:rtl/>
              </w:rPr>
              <w:t>مسألة</w:t>
            </w:r>
            <w:r w:rsidRPr="00052E41">
              <w:rPr>
                <w:rStyle w:val="Hyperlink"/>
                <w:noProof/>
                <w:rtl/>
              </w:rPr>
              <w:t xml:space="preserve"> 636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016" w:history="1">
            <w:r w:rsidRPr="00052E41">
              <w:rPr>
                <w:rStyle w:val="Hyperlink"/>
                <w:rFonts w:hint="eastAsia"/>
                <w:noProof/>
                <w:rtl/>
              </w:rPr>
              <w:t>مسألة</w:t>
            </w:r>
            <w:r w:rsidRPr="00052E41">
              <w:rPr>
                <w:rStyle w:val="Hyperlink"/>
                <w:noProof/>
                <w:rtl/>
              </w:rPr>
              <w:t xml:space="preserve"> 637 :</w:t>
            </w:r>
          </w:hyperlink>
          <w:r w:rsidR="00942DF5">
            <w:rPr>
              <w:rStyle w:val="Hyperlink"/>
              <w:rFonts w:hint="cs"/>
              <w:noProof/>
              <w:rtl/>
            </w:rPr>
            <w:t xml:space="preserve"> </w:t>
          </w:r>
          <w:hyperlink w:anchor="_Toc114670017" w:history="1">
            <w:r w:rsidRPr="00052E41">
              <w:rPr>
                <w:rStyle w:val="Hyperlink"/>
                <w:rFonts w:hint="eastAsia"/>
                <w:noProof/>
                <w:rtl/>
              </w:rPr>
              <w:t>مسألة</w:t>
            </w:r>
            <w:r w:rsidRPr="00052E41">
              <w:rPr>
                <w:rStyle w:val="Hyperlink"/>
                <w:noProof/>
                <w:rtl/>
              </w:rPr>
              <w:t xml:space="preserve"> 638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18" w:history="1">
            <w:r w:rsidRPr="00052E41">
              <w:rPr>
                <w:rStyle w:val="Hyperlink"/>
                <w:rFonts w:hint="eastAsia"/>
                <w:noProof/>
                <w:rtl/>
              </w:rPr>
              <w:t>مسألة</w:t>
            </w:r>
            <w:r w:rsidRPr="00052E41">
              <w:rPr>
                <w:rStyle w:val="Hyperlink"/>
                <w:noProof/>
                <w:rtl/>
              </w:rPr>
              <w:t xml:space="preserve"> 639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19" w:history="1">
            <w:r w:rsidRPr="00052E41">
              <w:rPr>
                <w:rStyle w:val="Hyperlink"/>
                <w:rFonts w:hint="eastAsia"/>
                <w:noProof/>
                <w:rtl/>
              </w:rPr>
              <w:t>مسألة</w:t>
            </w:r>
            <w:r w:rsidRPr="00052E41">
              <w:rPr>
                <w:rStyle w:val="Hyperlink"/>
                <w:noProof/>
                <w:rtl/>
              </w:rPr>
              <w:t xml:space="preserve"> 640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20" w:history="1">
            <w:r w:rsidRPr="00052E41">
              <w:rPr>
                <w:rStyle w:val="Hyperlink"/>
                <w:rFonts w:hint="eastAsia"/>
                <w:noProof/>
                <w:rtl/>
              </w:rPr>
              <w:t>مسألة</w:t>
            </w:r>
            <w:r w:rsidRPr="00052E41">
              <w:rPr>
                <w:rStyle w:val="Hyperlink"/>
                <w:noProof/>
                <w:rtl/>
              </w:rPr>
              <w:t xml:space="preserve"> 641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21" w:history="1">
            <w:r w:rsidRPr="00052E41">
              <w:rPr>
                <w:rStyle w:val="Hyperlink"/>
                <w:rFonts w:hint="eastAsia"/>
                <w:noProof/>
                <w:rtl/>
              </w:rPr>
              <w:t>مسألة</w:t>
            </w:r>
            <w:r w:rsidRPr="00052E41">
              <w:rPr>
                <w:rStyle w:val="Hyperlink"/>
                <w:noProof/>
                <w:rtl/>
              </w:rPr>
              <w:t xml:space="preserve"> 642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22" w:history="1">
            <w:r w:rsidRPr="00052E41">
              <w:rPr>
                <w:rStyle w:val="Hyperlink"/>
                <w:rFonts w:hint="eastAsia"/>
                <w:noProof/>
                <w:rtl/>
              </w:rPr>
              <w:t>مسألة</w:t>
            </w:r>
            <w:r w:rsidRPr="00052E41">
              <w:rPr>
                <w:rStyle w:val="Hyperlink"/>
                <w:noProof/>
                <w:rtl/>
              </w:rPr>
              <w:t xml:space="preserve"> 643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023" w:history="1">
            <w:r w:rsidRPr="00052E41">
              <w:rPr>
                <w:rStyle w:val="Hyperlink"/>
                <w:rFonts w:hint="eastAsia"/>
                <w:noProof/>
                <w:rtl/>
              </w:rPr>
              <w:t>مسألة</w:t>
            </w:r>
            <w:r w:rsidRPr="00052E41">
              <w:rPr>
                <w:rStyle w:val="Hyperlink"/>
                <w:noProof/>
                <w:rtl/>
              </w:rPr>
              <w:t xml:space="preserve"> 644 :</w:t>
            </w:r>
          </w:hyperlink>
          <w:r w:rsidR="00942DF5">
            <w:rPr>
              <w:rStyle w:val="Hyperlink"/>
              <w:rFonts w:hint="cs"/>
              <w:noProof/>
              <w:rtl/>
            </w:rPr>
            <w:t xml:space="preserve"> </w:t>
          </w:r>
          <w:hyperlink w:anchor="_Toc114670024" w:history="1">
            <w:r w:rsidRPr="00052E41">
              <w:rPr>
                <w:rStyle w:val="Hyperlink"/>
                <w:rFonts w:hint="eastAsia"/>
                <w:noProof/>
                <w:rtl/>
              </w:rPr>
              <w:t>مسألة</w:t>
            </w:r>
            <w:r w:rsidRPr="00052E41">
              <w:rPr>
                <w:rStyle w:val="Hyperlink"/>
                <w:noProof/>
                <w:rtl/>
              </w:rPr>
              <w:t xml:space="preserve"> 645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25" w:history="1">
            <w:r w:rsidRPr="00052E41">
              <w:rPr>
                <w:rStyle w:val="Hyperlink"/>
                <w:rFonts w:hint="eastAsia"/>
                <w:noProof/>
                <w:rtl/>
              </w:rPr>
              <w:t>مسألة</w:t>
            </w:r>
            <w:r w:rsidRPr="00052E41">
              <w:rPr>
                <w:rStyle w:val="Hyperlink"/>
                <w:noProof/>
                <w:rtl/>
              </w:rPr>
              <w:t xml:space="preserve"> 646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26" w:history="1">
            <w:r w:rsidRPr="00052E41">
              <w:rPr>
                <w:rStyle w:val="Hyperlink"/>
                <w:rFonts w:hint="eastAsia"/>
                <w:noProof/>
                <w:rtl/>
              </w:rPr>
              <w:t>مسألة</w:t>
            </w:r>
            <w:r w:rsidRPr="00052E41">
              <w:rPr>
                <w:rStyle w:val="Hyperlink"/>
                <w:noProof/>
                <w:rtl/>
              </w:rPr>
              <w:t xml:space="preserve"> 647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27" w:history="1">
            <w:r w:rsidRPr="00052E41">
              <w:rPr>
                <w:rStyle w:val="Hyperlink"/>
                <w:rFonts w:hint="eastAsia"/>
                <w:noProof/>
                <w:rtl/>
              </w:rPr>
              <w:t>مسألة</w:t>
            </w:r>
            <w:r w:rsidRPr="00052E41">
              <w:rPr>
                <w:rStyle w:val="Hyperlink"/>
                <w:noProof/>
                <w:rtl/>
              </w:rPr>
              <w:t xml:space="preserve"> 648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28" w:history="1">
            <w:r w:rsidRPr="00052E41">
              <w:rPr>
                <w:rStyle w:val="Hyperlink"/>
                <w:rFonts w:hint="eastAsia"/>
                <w:noProof/>
                <w:rtl/>
              </w:rPr>
              <w:t>مسألة</w:t>
            </w:r>
            <w:r w:rsidRPr="00052E41">
              <w:rPr>
                <w:rStyle w:val="Hyperlink"/>
                <w:noProof/>
                <w:rtl/>
              </w:rPr>
              <w:t xml:space="preserve"> 649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29" w:history="1">
            <w:r w:rsidRPr="00052E41">
              <w:rPr>
                <w:rStyle w:val="Hyperlink"/>
                <w:rFonts w:hint="eastAsia"/>
                <w:noProof/>
                <w:rtl/>
              </w:rPr>
              <w:t>مسألة</w:t>
            </w:r>
            <w:r w:rsidRPr="00052E41">
              <w:rPr>
                <w:rStyle w:val="Hyperlink"/>
                <w:noProof/>
                <w:rtl/>
              </w:rPr>
              <w:t xml:space="preserve"> 650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30" w:history="1">
            <w:r w:rsidRPr="00052E41">
              <w:rPr>
                <w:rStyle w:val="Hyperlink"/>
                <w:rFonts w:hint="eastAsia"/>
                <w:noProof/>
                <w:rtl/>
              </w:rPr>
              <w:t>مسألة</w:t>
            </w:r>
            <w:r w:rsidRPr="00052E41">
              <w:rPr>
                <w:rStyle w:val="Hyperlink"/>
                <w:noProof/>
                <w:rtl/>
              </w:rPr>
              <w:t xml:space="preserve"> 651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31" w:history="1">
            <w:r w:rsidRPr="00052E41">
              <w:rPr>
                <w:rStyle w:val="Hyperlink"/>
                <w:rFonts w:hint="eastAsia"/>
                <w:noProof/>
                <w:rtl/>
              </w:rPr>
              <w:t>مسألة</w:t>
            </w:r>
            <w:r w:rsidRPr="00052E41">
              <w:rPr>
                <w:rStyle w:val="Hyperlink"/>
                <w:noProof/>
                <w:rtl/>
              </w:rPr>
              <w:t xml:space="preserve"> 652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32" w:history="1">
            <w:r w:rsidRPr="00052E41">
              <w:rPr>
                <w:rStyle w:val="Hyperlink"/>
                <w:rFonts w:hint="eastAsia"/>
                <w:noProof/>
                <w:rtl/>
              </w:rPr>
              <w:t>مسألة</w:t>
            </w:r>
            <w:r w:rsidRPr="00052E41">
              <w:rPr>
                <w:rStyle w:val="Hyperlink"/>
                <w:noProof/>
                <w:rtl/>
              </w:rPr>
              <w:t xml:space="preserve"> 653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33" w:history="1">
            <w:r w:rsidRPr="00052E41">
              <w:rPr>
                <w:rStyle w:val="Hyperlink"/>
                <w:rFonts w:hint="eastAsia"/>
                <w:noProof/>
                <w:rtl/>
              </w:rPr>
              <w:t>مسألة</w:t>
            </w:r>
            <w:r w:rsidRPr="00052E41">
              <w:rPr>
                <w:rStyle w:val="Hyperlink"/>
                <w:noProof/>
                <w:rtl/>
              </w:rPr>
              <w:t xml:space="preserve"> 654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34" w:history="1">
            <w:r w:rsidRPr="00052E41">
              <w:rPr>
                <w:rStyle w:val="Hyperlink"/>
                <w:rFonts w:hint="eastAsia"/>
                <w:noProof/>
                <w:rtl/>
              </w:rPr>
              <w:t>مسألة</w:t>
            </w:r>
            <w:r w:rsidRPr="00052E41">
              <w:rPr>
                <w:rStyle w:val="Hyperlink"/>
                <w:noProof/>
                <w:rtl/>
              </w:rPr>
              <w:t xml:space="preserve"> 655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35" w:history="1">
            <w:r w:rsidRPr="00052E41">
              <w:rPr>
                <w:rStyle w:val="Hyperlink"/>
                <w:rFonts w:hint="eastAsia"/>
                <w:noProof/>
                <w:rtl/>
              </w:rPr>
              <w:t>مسألة</w:t>
            </w:r>
            <w:r w:rsidRPr="00052E41">
              <w:rPr>
                <w:rStyle w:val="Hyperlink"/>
                <w:noProof/>
                <w:rtl/>
              </w:rPr>
              <w:t xml:space="preserve"> 656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036" w:history="1">
            <w:r w:rsidRPr="00052E41">
              <w:rPr>
                <w:rStyle w:val="Hyperlink"/>
                <w:rFonts w:hint="eastAsia"/>
                <w:noProof/>
                <w:rtl/>
                <w:lang w:bidi="fa-IR"/>
              </w:rPr>
              <w:t>الفصل</w:t>
            </w:r>
            <w:r w:rsidRPr="00052E41">
              <w:rPr>
                <w:rStyle w:val="Hyperlink"/>
                <w:noProof/>
                <w:rtl/>
                <w:lang w:bidi="fa-IR"/>
              </w:rPr>
              <w:t xml:space="preserve"> </w:t>
            </w:r>
            <w:r w:rsidRPr="00052E41">
              <w:rPr>
                <w:rStyle w:val="Hyperlink"/>
                <w:rFonts w:hint="eastAsia"/>
                <w:noProof/>
                <w:rtl/>
                <w:lang w:bidi="fa-IR"/>
              </w:rPr>
              <w:t>السادس</w:t>
            </w:r>
          </w:hyperlink>
          <w:r w:rsidR="00942DF5">
            <w:rPr>
              <w:rStyle w:val="Hyperlink"/>
              <w:rFonts w:hint="cs"/>
              <w:noProof/>
              <w:rtl/>
            </w:rPr>
            <w:t xml:space="preserve"> </w:t>
          </w:r>
          <w:hyperlink w:anchor="_Toc114670037" w:history="1">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الحلق</w:t>
            </w:r>
            <w:r w:rsidRPr="00052E41">
              <w:rPr>
                <w:rStyle w:val="Hyperlink"/>
                <w:noProof/>
                <w:rtl/>
                <w:lang w:bidi="fa-IR"/>
              </w:rPr>
              <w:t xml:space="preserve"> </w:t>
            </w:r>
            <w:r w:rsidRPr="00052E41">
              <w:rPr>
                <w:rStyle w:val="Hyperlink"/>
                <w:rFonts w:hint="eastAsia"/>
                <w:noProof/>
                <w:rtl/>
                <w:lang w:bidi="fa-IR"/>
              </w:rPr>
              <w:t>والتقصير</w:t>
            </w:r>
          </w:hyperlink>
          <w:r w:rsidR="00942DF5">
            <w:rPr>
              <w:rStyle w:val="Hyperlink"/>
              <w:rFonts w:hint="cs"/>
              <w:noProof/>
              <w:rtl/>
            </w:rPr>
            <w:t xml:space="preserve"> </w:t>
          </w:r>
          <w:hyperlink w:anchor="_Toc114670038" w:history="1">
            <w:r w:rsidRPr="00052E41">
              <w:rPr>
                <w:rStyle w:val="Hyperlink"/>
                <w:rFonts w:hint="eastAsia"/>
                <w:noProof/>
                <w:rtl/>
              </w:rPr>
              <w:t>مسألة</w:t>
            </w:r>
            <w:r w:rsidRPr="00052E41">
              <w:rPr>
                <w:rStyle w:val="Hyperlink"/>
                <w:noProof/>
                <w:rtl/>
              </w:rPr>
              <w:t xml:space="preserve"> 657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39" w:history="1">
            <w:r w:rsidRPr="00052E41">
              <w:rPr>
                <w:rStyle w:val="Hyperlink"/>
                <w:rFonts w:hint="eastAsia"/>
                <w:noProof/>
                <w:rtl/>
              </w:rPr>
              <w:t>مسألة</w:t>
            </w:r>
            <w:r w:rsidRPr="00052E41">
              <w:rPr>
                <w:rStyle w:val="Hyperlink"/>
                <w:noProof/>
                <w:rtl/>
              </w:rPr>
              <w:t xml:space="preserve"> 658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40" w:history="1">
            <w:r w:rsidRPr="00052E41">
              <w:rPr>
                <w:rStyle w:val="Hyperlink"/>
                <w:rFonts w:hint="eastAsia"/>
                <w:noProof/>
                <w:rtl/>
              </w:rPr>
              <w:t>مسألة</w:t>
            </w:r>
            <w:r w:rsidRPr="00052E41">
              <w:rPr>
                <w:rStyle w:val="Hyperlink"/>
                <w:noProof/>
                <w:rtl/>
              </w:rPr>
              <w:t xml:space="preserve"> 659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041" w:history="1">
            <w:r w:rsidRPr="00052E41">
              <w:rPr>
                <w:rStyle w:val="Hyperlink"/>
                <w:rFonts w:hint="eastAsia"/>
                <w:noProof/>
                <w:rtl/>
              </w:rPr>
              <w:t>مسألة</w:t>
            </w:r>
            <w:r w:rsidRPr="00052E41">
              <w:rPr>
                <w:rStyle w:val="Hyperlink"/>
                <w:noProof/>
                <w:rtl/>
              </w:rPr>
              <w:t xml:space="preserve"> 660 :</w:t>
            </w:r>
          </w:hyperlink>
          <w:r w:rsidR="00942DF5">
            <w:rPr>
              <w:rStyle w:val="Hyperlink"/>
              <w:rFonts w:hint="cs"/>
              <w:noProof/>
              <w:rtl/>
            </w:rPr>
            <w:t xml:space="preserve"> </w:t>
          </w:r>
          <w:hyperlink w:anchor="_Toc114670042" w:history="1">
            <w:r w:rsidRPr="00052E41">
              <w:rPr>
                <w:rStyle w:val="Hyperlink"/>
                <w:rFonts w:hint="eastAsia"/>
                <w:noProof/>
                <w:rtl/>
              </w:rPr>
              <w:t>مسألة</w:t>
            </w:r>
            <w:r w:rsidRPr="00052E41">
              <w:rPr>
                <w:rStyle w:val="Hyperlink"/>
                <w:noProof/>
                <w:rtl/>
              </w:rPr>
              <w:t xml:space="preserve"> 661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43" w:history="1">
            <w:r w:rsidRPr="00052E41">
              <w:rPr>
                <w:rStyle w:val="Hyperlink"/>
                <w:rFonts w:hint="eastAsia"/>
                <w:noProof/>
                <w:rtl/>
              </w:rPr>
              <w:t>مسألة</w:t>
            </w:r>
            <w:r w:rsidRPr="00052E41">
              <w:rPr>
                <w:rStyle w:val="Hyperlink"/>
                <w:noProof/>
                <w:rtl/>
              </w:rPr>
              <w:t xml:space="preserve"> 662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44" w:history="1">
            <w:r w:rsidRPr="00052E41">
              <w:rPr>
                <w:rStyle w:val="Hyperlink"/>
                <w:rFonts w:hint="eastAsia"/>
                <w:noProof/>
                <w:rtl/>
              </w:rPr>
              <w:t>مسألة</w:t>
            </w:r>
            <w:r w:rsidRPr="00052E41">
              <w:rPr>
                <w:rStyle w:val="Hyperlink"/>
                <w:noProof/>
                <w:rtl/>
              </w:rPr>
              <w:t xml:space="preserve"> 663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45" w:history="1">
            <w:r w:rsidRPr="00052E41">
              <w:rPr>
                <w:rStyle w:val="Hyperlink"/>
                <w:rFonts w:hint="eastAsia"/>
                <w:noProof/>
                <w:rtl/>
              </w:rPr>
              <w:t>مسألة</w:t>
            </w:r>
            <w:r w:rsidRPr="00052E41">
              <w:rPr>
                <w:rStyle w:val="Hyperlink"/>
                <w:noProof/>
                <w:rtl/>
              </w:rPr>
              <w:t xml:space="preserve"> 664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46" w:history="1">
            <w:r w:rsidRPr="00052E41">
              <w:rPr>
                <w:rStyle w:val="Hyperlink"/>
                <w:rFonts w:hint="eastAsia"/>
                <w:noProof/>
                <w:rtl/>
              </w:rPr>
              <w:t>مسألة</w:t>
            </w:r>
            <w:r w:rsidRPr="00052E41">
              <w:rPr>
                <w:rStyle w:val="Hyperlink"/>
                <w:noProof/>
                <w:rtl/>
              </w:rPr>
              <w:t xml:space="preserve"> 665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47" w:history="1">
            <w:r w:rsidRPr="00052E41">
              <w:rPr>
                <w:rStyle w:val="Hyperlink"/>
                <w:rFonts w:hint="eastAsia"/>
                <w:noProof/>
                <w:rtl/>
              </w:rPr>
              <w:t>مسألة</w:t>
            </w:r>
            <w:r w:rsidRPr="00052E41">
              <w:rPr>
                <w:rStyle w:val="Hyperlink"/>
                <w:noProof/>
                <w:rtl/>
              </w:rPr>
              <w:t xml:space="preserve"> 666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48" w:history="1">
            <w:r w:rsidRPr="00052E41">
              <w:rPr>
                <w:rStyle w:val="Hyperlink"/>
                <w:rFonts w:hint="eastAsia"/>
                <w:noProof/>
                <w:rtl/>
              </w:rPr>
              <w:t>مسألة</w:t>
            </w:r>
            <w:r w:rsidRPr="00052E41">
              <w:rPr>
                <w:rStyle w:val="Hyperlink"/>
                <w:noProof/>
                <w:rtl/>
              </w:rPr>
              <w:t xml:space="preserve"> 667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9D023E" w:rsidRDefault="009D023E">
          <w:pPr>
            <w:pStyle w:val="TOC3"/>
            <w:rPr>
              <w:rFonts w:asciiTheme="minorHAnsi" w:eastAsiaTheme="minorEastAsia" w:hAnsiTheme="minorHAnsi" w:cstheme="minorBidi"/>
              <w:noProof/>
              <w:color w:val="auto"/>
              <w:sz w:val="22"/>
              <w:szCs w:val="22"/>
              <w:rtl/>
            </w:rPr>
          </w:pPr>
          <w:hyperlink w:anchor="_Toc114670049" w:history="1">
            <w:r w:rsidRPr="00052E41">
              <w:rPr>
                <w:rStyle w:val="Hyperlink"/>
                <w:rFonts w:hint="eastAsia"/>
                <w:noProof/>
                <w:rtl/>
              </w:rPr>
              <w:t>تذنيب</w:t>
            </w:r>
            <w:r w:rsidRPr="00052E41">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050" w:history="1">
            <w:r w:rsidRPr="00052E41">
              <w:rPr>
                <w:rStyle w:val="Hyperlink"/>
                <w:rFonts w:hint="eastAsia"/>
                <w:noProof/>
                <w:rtl/>
                <w:lang w:bidi="fa-IR"/>
              </w:rPr>
              <w:t>الفصل</w:t>
            </w:r>
            <w:r w:rsidRPr="00052E41">
              <w:rPr>
                <w:rStyle w:val="Hyperlink"/>
                <w:noProof/>
                <w:rtl/>
                <w:lang w:bidi="fa-IR"/>
              </w:rPr>
              <w:t xml:space="preserve"> </w:t>
            </w:r>
            <w:r w:rsidRPr="00052E41">
              <w:rPr>
                <w:rStyle w:val="Hyperlink"/>
                <w:rFonts w:hint="eastAsia"/>
                <w:noProof/>
                <w:rtl/>
                <w:lang w:bidi="fa-IR"/>
              </w:rPr>
              <w:t>السابع</w:t>
            </w:r>
          </w:hyperlink>
          <w:r w:rsidR="00942DF5">
            <w:rPr>
              <w:rStyle w:val="Hyperlink"/>
              <w:rFonts w:hint="cs"/>
              <w:noProof/>
              <w:rtl/>
            </w:rPr>
            <w:t xml:space="preserve"> </w:t>
          </w:r>
          <w:hyperlink w:anchor="_Toc114670051" w:history="1">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بقايا</w:t>
            </w:r>
            <w:r w:rsidRPr="00052E41">
              <w:rPr>
                <w:rStyle w:val="Hyperlink"/>
                <w:noProof/>
                <w:rtl/>
                <w:lang w:bidi="fa-IR"/>
              </w:rPr>
              <w:t xml:space="preserve"> </w:t>
            </w:r>
            <w:r w:rsidRPr="00052E41">
              <w:rPr>
                <w:rStyle w:val="Hyperlink"/>
                <w:rFonts w:hint="eastAsia"/>
                <w:noProof/>
                <w:rtl/>
                <w:lang w:bidi="fa-IR"/>
              </w:rPr>
              <w:t>أفعال</w:t>
            </w:r>
            <w:r w:rsidRPr="00052E41">
              <w:rPr>
                <w:rStyle w:val="Hyperlink"/>
                <w:noProof/>
                <w:rtl/>
                <w:lang w:bidi="fa-IR"/>
              </w:rPr>
              <w:t xml:space="preserve"> </w:t>
            </w:r>
            <w:r w:rsidRPr="00052E41">
              <w:rPr>
                <w:rStyle w:val="Hyperlink"/>
                <w:rFonts w:hint="eastAsia"/>
                <w:noProof/>
                <w:rtl/>
                <w:lang w:bidi="fa-IR"/>
              </w:rPr>
              <w:t>الحجّ</w:t>
            </w:r>
          </w:hyperlink>
          <w:r w:rsidR="00942DF5">
            <w:rPr>
              <w:rStyle w:val="Hyperlink"/>
              <w:rFonts w:hint="cs"/>
              <w:noProof/>
              <w:rtl/>
            </w:rPr>
            <w:t xml:space="preserve"> </w:t>
          </w:r>
          <w:hyperlink w:anchor="_Toc114670052"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الأوّل</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زيارة</w:t>
            </w:r>
            <w:r w:rsidRPr="00052E41">
              <w:rPr>
                <w:rStyle w:val="Hyperlink"/>
                <w:noProof/>
                <w:rtl/>
                <w:lang w:bidi="fa-IR"/>
              </w:rPr>
              <w:t xml:space="preserve"> </w:t>
            </w:r>
            <w:r w:rsidRPr="00052E41">
              <w:rPr>
                <w:rStyle w:val="Hyperlink"/>
                <w:rFonts w:hint="eastAsia"/>
                <w:noProof/>
                <w:rtl/>
                <w:lang w:bidi="fa-IR"/>
              </w:rPr>
              <w:t>البيت</w:t>
            </w:r>
          </w:hyperlink>
          <w:r w:rsidR="00942DF5">
            <w:rPr>
              <w:rStyle w:val="Hyperlink"/>
              <w:rFonts w:hint="cs"/>
              <w:noProof/>
              <w:rtl/>
            </w:rPr>
            <w:t xml:space="preserve"> </w:t>
          </w:r>
          <w:hyperlink w:anchor="_Toc114670053" w:history="1">
            <w:r w:rsidRPr="00052E41">
              <w:rPr>
                <w:rStyle w:val="Hyperlink"/>
                <w:rFonts w:hint="eastAsia"/>
                <w:noProof/>
                <w:rtl/>
              </w:rPr>
              <w:t>مسألة</w:t>
            </w:r>
            <w:r w:rsidRPr="00052E41">
              <w:rPr>
                <w:rStyle w:val="Hyperlink"/>
                <w:noProof/>
                <w:rtl/>
              </w:rPr>
              <w:t xml:space="preserve"> 668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54" w:history="1">
            <w:r w:rsidRPr="00052E41">
              <w:rPr>
                <w:rStyle w:val="Hyperlink"/>
                <w:rFonts w:hint="eastAsia"/>
                <w:noProof/>
                <w:rtl/>
              </w:rPr>
              <w:t>مسألة</w:t>
            </w:r>
            <w:r w:rsidRPr="00052E41">
              <w:rPr>
                <w:rStyle w:val="Hyperlink"/>
                <w:noProof/>
                <w:rtl/>
              </w:rPr>
              <w:t xml:space="preserve"> 669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55" w:history="1">
            <w:r w:rsidRPr="00052E41">
              <w:rPr>
                <w:rStyle w:val="Hyperlink"/>
                <w:rFonts w:hint="eastAsia"/>
                <w:noProof/>
                <w:rtl/>
              </w:rPr>
              <w:t>مسألة</w:t>
            </w:r>
            <w:r w:rsidRPr="00052E41">
              <w:rPr>
                <w:rStyle w:val="Hyperlink"/>
                <w:noProof/>
                <w:rtl/>
              </w:rPr>
              <w:t xml:space="preserve"> 670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56" w:history="1">
            <w:r w:rsidRPr="00052E41">
              <w:rPr>
                <w:rStyle w:val="Hyperlink"/>
                <w:rFonts w:hint="eastAsia"/>
                <w:noProof/>
                <w:rtl/>
              </w:rPr>
              <w:t>مسألة</w:t>
            </w:r>
            <w:r w:rsidRPr="00052E41">
              <w:rPr>
                <w:rStyle w:val="Hyperlink"/>
                <w:noProof/>
                <w:rtl/>
              </w:rPr>
              <w:t xml:space="preserve"> 671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57" w:history="1">
            <w:r w:rsidRPr="00052E41">
              <w:rPr>
                <w:rStyle w:val="Hyperlink"/>
                <w:rFonts w:hint="eastAsia"/>
                <w:noProof/>
                <w:rtl/>
              </w:rPr>
              <w:t>مسألة</w:t>
            </w:r>
            <w:r w:rsidRPr="00052E41">
              <w:rPr>
                <w:rStyle w:val="Hyperlink"/>
                <w:noProof/>
                <w:rtl/>
              </w:rPr>
              <w:t xml:space="preserve"> 672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58" w:history="1">
            <w:r w:rsidRPr="00052E41">
              <w:rPr>
                <w:rStyle w:val="Hyperlink"/>
                <w:rFonts w:hint="eastAsia"/>
                <w:noProof/>
                <w:rtl/>
              </w:rPr>
              <w:t>مسألة</w:t>
            </w:r>
            <w:r w:rsidRPr="00052E41">
              <w:rPr>
                <w:rStyle w:val="Hyperlink"/>
                <w:noProof/>
                <w:rtl/>
              </w:rPr>
              <w:t xml:space="preserve"> 673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59" w:history="1">
            <w:r w:rsidRPr="00052E41">
              <w:rPr>
                <w:rStyle w:val="Hyperlink"/>
                <w:rFonts w:hint="eastAsia"/>
                <w:noProof/>
                <w:rtl/>
              </w:rPr>
              <w:t>مسألة</w:t>
            </w:r>
            <w:r w:rsidRPr="00052E41">
              <w:rPr>
                <w:rStyle w:val="Hyperlink"/>
                <w:noProof/>
                <w:rtl/>
              </w:rPr>
              <w:t xml:space="preserve"> 674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060"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الثاني</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الرجوع</w:t>
            </w:r>
            <w:r w:rsidRPr="00052E41">
              <w:rPr>
                <w:rStyle w:val="Hyperlink"/>
                <w:noProof/>
                <w:rtl/>
                <w:lang w:bidi="fa-IR"/>
              </w:rPr>
              <w:t xml:space="preserve"> </w:t>
            </w:r>
            <w:r w:rsidRPr="00052E41">
              <w:rPr>
                <w:rStyle w:val="Hyperlink"/>
                <w:rFonts w:hint="eastAsia"/>
                <w:noProof/>
                <w:rtl/>
                <w:lang w:bidi="fa-IR"/>
              </w:rPr>
              <w:t>إلى</w:t>
            </w:r>
            <w:r w:rsidRPr="00052E41">
              <w:rPr>
                <w:rStyle w:val="Hyperlink"/>
                <w:noProof/>
                <w:rtl/>
                <w:lang w:bidi="fa-IR"/>
              </w:rPr>
              <w:t xml:space="preserve"> </w:t>
            </w:r>
            <w:r w:rsidRPr="00052E41">
              <w:rPr>
                <w:rStyle w:val="Hyperlink"/>
                <w:rFonts w:hint="eastAsia"/>
                <w:noProof/>
                <w:rtl/>
                <w:lang w:bidi="fa-IR"/>
              </w:rPr>
              <w:t>منى</w:t>
            </w:r>
          </w:hyperlink>
          <w:r w:rsidR="00942DF5">
            <w:rPr>
              <w:rStyle w:val="Hyperlink"/>
              <w:rFonts w:hint="cs"/>
              <w:noProof/>
              <w:rtl/>
            </w:rPr>
            <w:t xml:space="preserve"> </w:t>
          </w:r>
          <w:hyperlink w:anchor="_Toc114670061" w:history="1">
            <w:r w:rsidRPr="00052E41">
              <w:rPr>
                <w:rStyle w:val="Hyperlink"/>
                <w:rFonts w:hint="eastAsia"/>
                <w:noProof/>
                <w:rtl/>
              </w:rPr>
              <w:t>مسألة</w:t>
            </w:r>
            <w:r w:rsidRPr="00052E41">
              <w:rPr>
                <w:rStyle w:val="Hyperlink"/>
                <w:noProof/>
                <w:rtl/>
              </w:rPr>
              <w:t xml:space="preserve"> 675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62" w:history="1">
            <w:r w:rsidRPr="00052E41">
              <w:rPr>
                <w:rStyle w:val="Hyperlink"/>
                <w:rFonts w:hint="eastAsia"/>
                <w:noProof/>
                <w:rtl/>
              </w:rPr>
              <w:t>مسألة</w:t>
            </w:r>
            <w:r w:rsidRPr="00052E41">
              <w:rPr>
                <w:rStyle w:val="Hyperlink"/>
                <w:noProof/>
                <w:rtl/>
              </w:rPr>
              <w:t xml:space="preserve"> 676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63" w:history="1">
            <w:r w:rsidRPr="00052E41">
              <w:rPr>
                <w:rStyle w:val="Hyperlink"/>
                <w:rFonts w:hint="eastAsia"/>
                <w:noProof/>
                <w:rtl/>
              </w:rPr>
              <w:t>مسألة</w:t>
            </w:r>
            <w:r w:rsidRPr="00052E41">
              <w:rPr>
                <w:rStyle w:val="Hyperlink"/>
                <w:noProof/>
                <w:rtl/>
              </w:rPr>
              <w:t xml:space="preserve"> 677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064"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الثالث</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الرمي</w:t>
            </w:r>
          </w:hyperlink>
          <w:r w:rsidR="00942DF5">
            <w:rPr>
              <w:rStyle w:val="Hyperlink"/>
              <w:rFonts w:hint="cs"/>
              <w:noProof/>
              <w:rtl/>
            </w:rPr>
            <w:t xml:space="preserve"> </w:t>
          </w:r>
          <w:hyperlink w:anchor="_Toc114670065" w:history="1">
            <w:r w:rsidRPr="00052E41">
              <w:rPr>
                <w:rStyle w:val="Hyperlink"/>
                <w:rFonts w:hint="eastAsia"/>
                <w:noProof/>
                <w:rtl/>
              </w:rPr>
              <w:t>مسألة</w:t>
            </w:r>
            <w:r w:rsidRPr="00052E41">
              <w:rPr>
                <w:rStyle w:val="Hyperlink"/>
                <w:noProof/>
                <w:rtl/>
              </w:rPr>
              <w:t xml:space="preserve"> 678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66" w:history="1">
            <w:r w:rsidRPr="00052E41">
              <w:rPr>
                <w:rStyle w:val="Hyperlink"/>
                <w:rFonts w:hint="eastAsia"/>
                <w:noProof/>
                <w:rtl/>
              </w:rPr>
              <w:t>مسألة</w:t>
            </w:r>
            <w:r w:rsidRPr="00052E41">
              <w:rPr>
                <w:rStyle w:val="Hyperlink"/>
                <w:noProof/>
                <w:rtl/>
              </w:rPr>
              <w:t xml:space="preserve"> 679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067" w:history="1">
            <w:r w:rsidRPr="00052E41">
              <w:rPr>
                <w:rStyle w:val="Hyperlink"/>
                <w:rFonts w:hint="eastAsia"/>
                <w:noProof/>
                <w:rtl/>
              </w:rPr>
              <w:t>مسألة</w:t>
            </w:r>
            <w:r w:rsidRPr="00052E41">
              <w:rPr>
                <w:rStyle w:val="Hyperlink"/>
                <w:noProof/>
                <w:rtl/>
              </w:rPr>
              <w:t xml:space="preserve"> 680 :</w:t>
            </w:r>
          </w:hyperlink>
          <w:r w:rsidR="00942DF5">
            <w:rPr>
              <w:rStyle w:val="Hyperlink"/>
              <w:rFonts w:hint="cs"/>
              <w:noProof/>
              <w:rtl/>
            </w:rPr>
            <w:t xml:space="preserve"> </w:t>
          </w:r>
          <w:hyperlink w:anchor="_Toc114670068" w:history="1">
            <w:r w:rsidRPr="00052E41">
              <w:rPr>
                <w:rStyle w:val="Hyperlink"/>
                <w:rFonts w:hint="eastAsia"/>
                <w:noProof/>
                <w:rtl/>
              </w:rPr>
              <w:t>مسألة</w:t>
            </w:r>
            <w:r w:rsidRPr="00052E41">
              <w:rPr>
                <w:rStyle w:val="Hyperlink"/>
                <w:noProof/>
                <w:rtl/>
              </w:rPr>
              <w:t xml:space="preserve"> 681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69" w:history="1">
            <w:r w:rsidRPr="00052E41">
              <w:rPr>
                <w:rStyle w:val="Hyperlink"/>
                <w:rFonts w:hint="eastAsia"/>
                <w:noProof/>
                <w:rtl/>
              </w:rPr>
              <w:t>مسألة</w:t>
            </w:r>
            <w:r w:rsidRPr="00052E41">
              <w:rPr>
                <w:rStyle w:val="Hyperlink"/>
                <w:noProof/>
                <w:rtl/>
              </w:rPr>
              <w:t xml:space="preserve"> 682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070" w:history="1">
            <w:r w:rsidRPr="00052E41">
              <w:rPr>
                <w:rStyle w:val="Hyperlink"/>
                <w:rFonts w:hint="eastAsia"/>
                <w:noProof/>
                <w:rtl/>
              </w:rPr>
              <w:t>مسألة</w:t>
            </w:r>
            <w:r w:rsidRPr="00052E41">
              <w:rPr>
                <w:rStyle w:val="Hyperlink"/>
                <w:noProof/>
                <w:rtl/>
              </w:rPr>
              <w:t xml:space="preserve"> 683 :</w:t>
            </w:r>
          </w:hyperlink>
          <w:r w:rsidR="00942DF5">
            <w:rPr>
              <w:rStyle w:val="Hyperlink"/>
              <w:rFonts w:hint="cs"/>
              <w:noProof/>
              <w:rtl/>
            </w:rPr>
            <w:t xml:space="preserve"> </w:t>
          </w:r>
          <w:hyperlink w:anchor="_Toc114670071" w:history="1">
            <w:r w:rsidRPr="00052E41">
              <w:rPr>
                <w:rStyle w:val="Hyperlink"/>
                <w:rFonts w:hint="eastAsia"/>
                <w:noProof/>
                <w:rtl/>
              </w:rPr>
              <w:t>مسألة</w:t>
            </w:r>
            <w:r w:rsidRPr="00052E41">
              <w:rPr>
                <w:rStyle w:val="Hyperlink"/>
                <w:noProof/>
                <w:rtl/>
              </w:rPr>
              <w:t xml:space="preserve"> 684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72" w:history="1">
            <w:r w:rsidRPr="00052E41">
              <w:rPr>
                <w:rStyle w:val="Hyperlink"/>
                <w:rFonts w:hint="eastAsia"/>
                <w:noProof/>
                <w:rtl/>
              </w:rPr>
              <w:t>مسألة</w:t>
            </w:r>
            <w:r w:rsidRPr="00052E41">
              <w:rPr>
                <w:rStyle w:val="Hyperlink"/>
                <w:noProof/>
                <w:rtl/>
              </w:rPr>
              <w:t xml:space="preserve"> 685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73" w:history="1">
            <w:r w:rsidRPr="00052E41">
              <w:rPr>
                <w:rStyle w:val="Hyperlink"/>
                <w:rFonts w:hint="eastAsia"/>
                <w:noProof/>
                <w:rtl/>
              </w:rPr>
              <w:t>مسألة</w:t>
            </w:r>
            <w:r w:rsidRPr="00052E41">
              <w:rPr>
                <w:rStyle w:val="Hyperlink"/>
                <w:noProof/>
                <w:rtl/>
              </w:rPr>
              <w:t xml:space="preserve"> 686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74" w:history="1">
            <w:r w:rsidRPr="00052E41">
              <w:rPr>
                <w:rStyle w:val="Hyperlink"/>
                <w:rFonts w:hint="eastAsia"/>
                <w:noProof/>
                <w:rtl/>
              </w:rPr>
              <w:t>مسألة</w:t>
            </w:r>
            <w:r w:rsidRPr="00052E41">
              <w:rPr>
                <w:rStyle w:val="Hyperlink"/>
                <w:noProof/>
                <w:rtl/>
              </w:rPr>
              <w:t xml:space="preserve"> 687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075" w:history="1">
            <w:r w:rsidRPr="00052E41">
              <w:rPr>
                <w:rStyle w:val="Hyperlink"/>
                <w:rFonts w:hint="eastAsia"/>
                <w:noProof/>
                <w:rtl/>
              </w:rPr>
              <w:t>مسألة</w:t>
            </w:r>
            <w:r w:rsidRPr="00052E41">
              <w:rPr>
                <w:rStyle w:val="Hyperlink"/>
                <w:noProof/>
                <w:rtl/>
              </w:rPr>
              <w:t xml:space="preserve"> 688 :</w:t>
            </w:r>
          </w:hyperlink>
          <w:r w:rsidR="00942DF5">
            <w:rPr>
              <w:rStyle w:val="Hyperlink"/>
              <w:rFonts w:hint="cs"/>
              <w:noProof/>
              <w:rtl/>
            </w:rPr>
            <w:t xml:space="preserve"> </w:t>
          </w:r>
          <w:hyperlink w:anchor="_Toc114670076"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الرابع</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النفر</w:t>
            </w:r>
            <w:r w:rsidRPr="00052E41">
              <w:rPr>
                <w:rStyle w:val="Hyperlink"/>
                <w:noProof/>
                <w:rtl/>
                <w:lang w:bidi="fa-IR"/>
              </w:rPr>
              <w:t xml:space="preserve"> </w:t>
            </w:r>
            <w:r w:rsidRPr="00052E41">
              <w:rPr>
                <w:rStyle w:val="Hyperlink"/>
                <w:rFonts w:hint="eastAsia"/>
                <w:noProof/>
                <w:rtl/>
                <w:lang w:bidi="fa-IR"/>
              </w:rPr>
              <w:t>من</w:t>
            </w:r>
            <w:r w:rsidRPr="00052E41">
              <w:rPr>
                <w:rStyle w:val="Hyperlink"/>
                <w:noProof/>
                <w:rtl/>
                <w:lang w:bidi="fa-IR"/>
              </w:rPr>
              <w:t xml:space="preserve"> </w:t>
            </w:r>
            <w:r w:rsidRPr="00052E41">
              <w:rPr>
                <w:rStyle w:val="Hyperlink"/>
                <w:rFonts w:hint="eastAsia"/>
                <w:noProof/>
                <w:rtl/>
                <w:lang w:bidi="fa-IR"/>
              </w:rPr>
              <w:t>منى</w:t>
            </w:r>
          </w:hyperlink>
          <w:r w:rsidR="00942DF5">
            <w:rPr>
              <w:rStyle w:val="Hyperlink"/>
              <w:rFonts w:hint="cs"/>
              <w:noProof/>
              <w:rtl/>
            </w:rPr>
            <w:t xml:space="preserve"> </w:t>
          </w:r>
          <w:hyperlink w:anchor="_Toc114670077" w:history="1">
            <w:r w:rsidRPr="00052E41">
              <w:rPr>
                <w:rStyle w:val="Hyperlink"/>
                <w:rFonts w:hint="eastAsia"/>
                <w:noProof/>
                <w:rtl/>
              </w:rPr>
              <w:t>مسألة</w:t>
            </w:r>
            <w:r w:rsidRPr="00052E41">
              <w:rPr>
                <w:rStyle w:val="Hyperlink"/>
                <w:noProof/>
                <w:rtl/>
              </w:rPr>
              <w:t xml:space="preserve"> 689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78" w:history="1">
            <w:r w:rsidRPr="00052E41">
              <w:rPr>
                <w:rStyle w:val="Hyperlink"/>
                <w:rFonts w:hint="eastAsia"/>
                <w:noProof/>
                <w:rtl/>
              </w:rPr>
              <w:t>مسألة</w:t>
            </w:r>
            <w:r w:rsidRPr="00052E41">
              <w:rPr>
                <w:rStyle w:val="Hyperlink"/>
                <w:noProof/>
                <w:rtl/>
              </w:rPr>
              <w:t xml:space="preserve"> 690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79" w:history="1">
            <w:r w:rsidRPr="00052E41">
              <w:rPr>
                <w:rStyle w:val="Hyperlink"/>
                <w:rFonts w:hint="eastAsia"/>
                <w:noProof/>
                <w:rtl/>
              </w:rPr>
              <w:t>مسألة</w:t>
            </w:r>
            <w:r w:rsidRPr="00052E41">
              <w:rPr>
                <w:rStyle w:val="Hyperlink"/>
                <w:noProof/>
                <w:rtl/>
              </w:rPr>
              <w:t xml:space="preserve"> 691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080"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الخامس</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الرجوع</w:t>
            </w:r>
            <w:r w:rsidRPr="00052E41">
              <w:rPr>
                <w:rStyle w:val="Hyperlink"/>
                <w:noProof/>
                <w:rtl/>
                <w:lang w:bidi="fa-IR"/>
              </w:rPr>
              <w:t xml:space="preserve"> </w:t>
            </w:r>
            <w:r w:rsidRPr="00052E41">
              <w:rPr>
                <w:rStyle w:val="Hyperlink"/>
                <w:rFonts w:hint="eastAsia"/>
                <w:noProof/>
                <w:rtl/>
                <w:lang w:bidi="fa-IR"/>
              </w:rPr>
              <w:t>إلى</w:t>
            </w:r>
            <w:r w:rsidRPr="00052E41">
              <w:rPr>
                <w:rStyle w:val="Hyperlink"/>
                <w:noProof/>
                <w:rtl/>
                <w:lang w:bidi="fa-IR"/>
              </w:rPr>
              <w:t xml:space="preserve"> </w:t>
            </w:r>
            <w:r w:rsidRPr="00052E41">
              <w:rPr>
                <w:rStyle w:val="Hyperlink"/>
                <w:rFonts w:hint="eastAsia"/>
                <w:noProof/>
                <w:rtl/>
                <w:lang w:bidi="fa-IR"/>
              </w:rPr>
              <w:t>مكّة</w:t>
            </w:r>
          </w:hyperlink>
          <w:r w:rsidR="00942DF5">
            <w:rPr>
              <w:rStyle w:val="Hyperlink"/>
              <w:rFonts w:hint="cs"/>
              <w:noProof/>
              <w:rtl/>
            </w:rPr>
            <w:t xml:space="preserve"> </w:t>
          </w:r>
          <w:hyperlink w:anchor="_Toc114670081" w:history="1">
            <w:r w:rsidRPr="00052E41">
              <w:rPr>
                <w:rStyle w:val="Hyperlink"/>
                <w:rFonts w:hint="eastAsia"/>
                <w:noProof/>
                <w:rtl/>
              </w:rPr>
              <w:t>مسألة</w:t>
            </w:r>
            <w:r w:rsidRPr="00052E41">
              <w:rPr>
                <w:rStyle w:val="Hyperlink"/>
                <w:noProof/>
                <w:rtl/>
              </w:rPr>
              <w:t xml:space="preserve"> 692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82" w:history="1">
            <w:r w:rsidRPr="00052E41">
              <w:rPr>
                <w:rStyle w:val="Hyperlink"/>
                <w:rFonts w:hint="eastAsia"/>
                <w:noProof/>
                <w:rtl/>
              </w:rPr>
              <w:t>مسألة</w:t>
            </w:r>
            <w:r w:rsidRPr="00052E41">
              <w:rPr>
                <w:rStyle w:val="Hyperlink"/>
                <w:noProof/>
                <w:rtl/>
              </w:rPr>
              <w:t xml:space="preserve"> 693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83" w:history="1">
            <w:r w:rsidRPr="00052E41">
              <w:rPr>
                <w:rStyle w:val="Hyperlink"/>
                <w:rFonts w:hint="eastAsia"/>
                <w:noProof/>
                <w:rtl/>
              </w:rPr>
              <w:t>مسألة</w:t>
            </w:r>
            <w:r w:rsidRPr="00052E41">
              <w:rPr>
                <w:rStyle w:val="Hyperlink"/>
                <w:noProof/>
                <w:rtl/>
              </w:rPr>
              <w:t xml:space="preserve"> 694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84" w:history="1">
            <w:r w:rsidRPr="00052E41">
              <w:rPr>
                <w:rStyle w:val="Hyperlink"/>
                <w:rFonts w:hint="eastAsia"/>
                <w:noProof/>
                <w:rtl/>
              </w:rPr>
              <w:t>مسألة</w:t>
            </w:r>
            <w:r w:rsidRPr="00052E41">
              <w:rPr>
                <w:rStyle w:val="Hyperlink"/>
                <w:noProof/>
                <w:rtl/>
              </w:rPr>
              <w:t xml:space="preserve"> 695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85" w:history="1">
            <w:r w:rsidRPr="00052E41">
              <w:rPr>
                <w:rStyle w:val="Hyperlink"/>
                <w:rFonts w:hint="eastAsia"/>
                <w:noProof/>
                <w:rtl/>
              </w:rPr>
              <w:t>مسألة</w:t>
            </w:r>
            <w:r w:rsidRPr="00052E41">
              <w:rPr>
                <w:rStyle w:val="Hyperlink"/>
                <w:noProof/>
                <w:rtl/>
              </w:rPr>
              <w:t xml:space="preserve"> 696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86" w:history="1">
            <w:r w:rsidRPr="00052E41">
              <w:rPr>
                <w:rStyle w:val="Hyperlink"/>
                <w:rFonts w:hint="eastAsia"/>
                <w:noProof/>
                <w:rtl/>
              </w:rPr>
              <w:t>مسألة</w:t>
            </w:r>
            <w:r w:rsidRPr="00052E41">
              <w:rPr>
                <w:rStyle w:val="Hyperlink"/>
                <w:noProof/>
                <w:rtl/>
              </w:rPr>
              <w:t xml:space="preserve"> 697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9D023E" w:rsidRDefault="009D023E" w:rsidP="00942DF5">
          <w:pPr>
            <w:pStyle w:val="TOC1"/>
            <w:rPr>
              <w:rFonts w:asciiTheme="minorHAnsi" w:eastAsiaTheme="minorEastAsia" w:hAnsiTheme="minorHAnsi" w:cstheme="minorBidi"/>
              <w:bCs w:val="0"/>
              <w:noProof/>
              <w:color w:val="auto"/>
              <w:sz w:val="22"/>
              <w:szCs w:val="22"/>
              <w:rtl/>
            </w:rPr>
          </w:pPr>
          <w:hyperlink w:anchor="_Toc114670087" w:history="1">
            <w:r w:rsidRPr="00052E41">
              <w:rPr>
                <w:rStyle w:val="Hyperlink"/>
                <w:rFonts w:hint="eastAsia"/>
                <w:noProof/>
                <w:rtl/>
                <w:lang w:bidi="fa-IR"/>
              </w:rPr>
              <w:t>المقصد</w:t>
            </w:r>
            <w:r w:rsidRPr="00052E41">
              <w:rPr>
                <w:rStyle w:val="Hyperlink"/>
                <w:noProof/>
                <w:rtl/>
                <w:lang w:bidi="fa-IR"/>
              </w:rPr>
              <w:t xml:space="preserve"> </w:t>
            </w:r>
            <w:r w:rsidRPr="00052E41">
              <w:rPr>
                <w:rStyle w:val="Hyperlink"/>
                <w:rFonts w:hint="eastAsia"/>
                <w:noProof/>
                <w:rtl/>
                <w:lang w:bidi="fa-IR"/>
              </w:rPr>
              <w:t>الرابع</w:t>
            </w:r>
          </w:hyperlink>
          <w:r w:rsidR="00942DF5">
            <w:rPr>
              <w:rStyle w:val="Hyperlink"/>
              <w:rFonts w:hint="cs"/>
              <w:noProof/>
              <w:rtl/>
            </w:rPr>
            <w:t xml:space="preserve"> </w:t>
          </w:r>
          <w:hyperlink w:anchor="_Toc114670088" w:history="1">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اللواحق‌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089" w:history="1">
            <w:r w:rsidRPr="00052E41">
              <w:rPr>
                <w:rStyle w:val="Hyperlink"/>
                <w:rFonts w:hint="eastAsia"/>
                <w:noProof/>
                <w:rtl/>
                <w:lang w:bidi="fa-IR"/>
              </w:rPr>
              <w:t>الأول</w:t>
            </w:r>
          </w:hyperlink>
          <w:r w:rsidR="00942DF5">
            <w:rPr>
              <w:rStyle w:val="Hyperlink"/>
              <w:rFonts w:hint="cs"/>
              <w:noProof/>
              <w:rtl/>
            </w:rPr>
            <w:t xml:space="preserve"> </w:t>
          </w:r>
          <w:hyperlink w:anchor="_Toc114670090" w:history="1">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الحصر</w:t>
            </w:r>
            <w:r w:rsidRPr="00052E41">
              <w:rPr>
                <w:rStyle w:val="Hyperlink"/>
                <w:noProof/>
                <w:rtl/>
                <w:lang w:bidi="fa-IR"/>
              </w:rPr>
              <w:t xml:space="preserve"> </w:t>
            </w:r>
            <w:r w:rsidRPr="00052E41">
              <w:rPr>
                <w:rStyle w:val="Hyperlink"/>
                <w:rFonts w:hint="eastAsia"/>
                <w:noProof/>
                <w:rtl/>
                <w:lang w:bidi="fa-IR"/>
              </w:rPr>
              <w:t>والصدّ</w:t>
            </w:r>
          </w:hyperlink>
          <w:r w:rsidR="00942DF5">
            <w:rPr>
              <w:rStyle w:val="Hyperlink"/>
              <w:rFonts w:hint="cs"/>
              <w:noProof/>
              <w:rtl/>
            </w:rPr>
            <w:t xml:space="preserve"> </w:t>
          </w:r>
          <w:hyperlink w:anchor="_Toc114670091" w:history="1">
            <w:r w:rsidRPr="00052E41">
              <w:rPr>
                <w:rStyle w:val="Hyperlink"/>
                <w:rFonts w:hint="eastAsia"/>
                <w:noProof/>
                <w:rtl/>
                <w:lang w:bidi="fa-IR"/>
              </w:rPr>
              <w:t>الأوّل</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الصدّ</w:t>
            </w:r>
          </w:hyperlink>
          <w:r w:rsidR="00942DF5">
            <w:rPr>
              <w:rStyle w:val="Hyperlink"/>
              <w:rFonts w:hint="cs"/>
              <w:noProof/>
              <w:rtl/>
            </w:rPr>
            <w:t xml:space="preserve"> </w:t>
          </w:r>
          <w:hyperlink w:anchor="_Toc114670092" w:history="1">
            <w:r w:rsidRPr="00052E41">
              <w:rPr>
                <w:rStyle w:val="Hyperlink"/>
                <w:rFonts w:hint="eastAsia"/>
                <w:noProof/>
                <w:rtl/>
              </w:rPr>
              <w:t>مسألة</w:t>
            </w:r>
            <w:r w:rsidRPr="00052E41">
              <w:rPr>
                <w:rStyle w:val="Hyperlink"/>
                <w:noProof/>
                <w:rtl/>
              </w:rPr>
              <w:t xml:space="preserve"> 698 :</w:t>
            </w:r>
          </w:hyperlink>
          <w:r w:rsidR="00942DF5">
            <w:rPr>
              <w:rStyle w:val="Hyperlink"/>
              <w:rFonts w:hint="cs"/>
              <w:noProof/>
              <w:rtl/>
            </w:rPr>
            <w:t xml:space="preserve"> </w:t>
          </w:r>
          <w:hyperlink w:anchor="_Toc114670093" w:history="1">
            <w:r w:rsidRPr="00052E41">
              <w:rPr>
                <w:rStyle w:val="Hyperlink"/>
                <w:rFonts w:hint="eastAsia"/>
                <w:noProof/>
                <w:rtl/>
              </w:rPr>
              <w:t>مسألة</w:t>
            </w:r>
            <w:r w:rsidRPr="00052E41">
              <w:rPr>
                <w:rStyle w:val="Hyperlink"/>
                <w:noProof/>
                <w:rtl/>
              </w:rPr>
              <w:t xml:space="preserve"> 699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386</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94" w:history="1">
            <w:r w:rsidRPr="00052E41">
              <w:rPr>
                <w:rStyle w:val="Hyperlink"/>
                <w:rFonts w:hint="eastAsia"/>
                <w:noProof/>
                <w:rtl/>
              </w:rPr>
              <w:t>مسألة</w:t>
            </w:r>
            <w:r w:rsidRPr="00052E41">
              <w:rPr>
                <w:rStyle w:val="Hyperlink"/>
                <w:noProof/>
                <w:rtl/>
              </w:rPr>
              <w:t xml:space="preserve"> 700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95" w:history="1">
            <w:r w:rsidRPr="00052E41">
              <w:rPr>
                <w:rStyle w:val="Hyperlink"/>
                <w:rFonts w:hint="eastAsia"/>
                <w:noProof/>
                <w:rtl/>
              </w:rPr>
              <w:t>مسألة</w:t>
            </w:r>
            <w:r w:rsidRPr="00052E41">
              <w:rPr>
                <w:rStyle w:val="Hyperlink"/>
                <w:noProof/>
                <w:rtl/>
              </w:rPr>
              <w:t xml:space="preserve"> 701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96" w:history="1">
            <w:r w:rsidRPr="00052E41">
              <w:rPr>
                <w:rStyle w:val="Hyperlink"/>
                <w:rFonts w:hint="eastAsia"/>
                <w:noProof/>
                <w:rtl/>
              </w:rPr>
              <w:t>مسألة</w:t>
            </w:r>
            <w:r w:rsidRPr="00052E41">
              <w:rPr>
                <w:rStyle w:val="Hyperlink"/>
                <w:noProof/>
                <w:rtl/>
              </w:rPr>
              <w:t xml:space="preserve"> 702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97" w:history="1">
            <w:r w:rsidRPr="00052E41">
              <w:rPr>
                <w:rStyle w:val="Hyperlink"/>
                <w:rFonts w:hint="eastAsia"/>
                <w:noProof/>
                <w:rtl/>
              </w:rPr>
              <w:t>مسألة</w:t>
            </w:r>
            <w:r w:rsidRPr="00052E41">
              <w:rPr>
                <w:rStyle w:val="Hyperlink"/>
                <w:noProof/>
                <w:rtl/>
              </w:rPr>
              <w:t xml:space="preserve"> 703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98" w:history="1">
            <w:r w:rsidRPr="00052E41">
              <w:rPr>
                <w:rStyle w:val="Hyperlink"/>
                <w:rFonts w:hint="eastAsia"/>
                <w:noProof/>
                <w:rtl/>
              </w:rPr>
              <w:t>مسألة</w:t>
            </w:r>
            <w:r w:rsidRPr="00052E41">
              <w:rPr>
                <w:rStyle w:val="Hyperlink"/>
                <w:noProof/>
                <w:rtl/>
              </w:rPr>
              <w:t xml:space="preserve"> 704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099" w:history="1">
            <w:r w:rsidRPr="00052E41">
              <w:rPr>
                <w:rStyle w:val="Hyperlink"/>
                <w:rFonts w:hint="eastAsia"/>
                <w:noProof/>
                <w:rtl/>
              </w:rPr>
              <w:t>مسألة</w:t>
            </w:r>
            <w:r w:rsidRPr="00052E41">
              <w:rPr>
                <w:rStyle w:val="Hyperlink"/>
                <w:noProof/>
                <w:rtl/>
              </w:rPr>
              <w:t xml:space="preserve"> 705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114670099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00" w:history="1">
            <w:r w:rsidRPr="00052E41">
              <w:rPr>
                <w:rStyle w:val="Hyperlink"/>
                <w:rFonts w:hint="eastAsia"/>
                <w:noProof/>
                <w:rtl/>
              </w:rPr>
              <w:t>مسألة</w:t>
            </w:r>
            <w:r w:rsidRPr="00052E41">
              <w:rPr>
                <w:rStyle w:val="Hyperlink"/>
                <w:noProof/>
                <w:rtl/>
              </w:rPr>
              <w:t xml:space="preserve"> 706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01" w:history="1">
            <w:r w:rsidRPr="00052E41">
              <w:rPr>
                <w:rStyle w:val="Hyperlink"/>
                <w:rFonts w:hint="eastAsia"/>
                <w:noProof/>
                <w:rtl/>
              </w:rPr>
              <w:t>مسألة</w:t>
            </w:r>
            <w:r w:rsidRPr="00052E41">
              <w:rPr>
                <w:rStyle w:val="Hyperlink"/>
                <w:noProof/>
                <w:rtl/>
              </w:rPr>
              <w:t xml:space="preserve"> 707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02" w:history="1">
            <w:r w:rsidRPr="00052E41">
              <w:rPr>
                <w:rStyle w:val="Hyperlink"/>
                <w:rFonts w:hint="eastAsia"/>
                <w:noProof/>
                <w:rtl/>
              </w:rPr>
              <w:t>مسألة</w:t>
            </w:r>
            <w:r w:rsidRPr="00052E41">
              <w:rPr>
                <w:rStyle w:val="Hyperlink"/>
                <w:noProof/>
                <w:rtl/>
              </w:rPr>
              <w:t xml:space="preserve"> 708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03" w:history="1">
            <w:r w:rsidRPr="00052E41">
              <w:rPr>
                <w:rStyle w:val="Hyperlink"/>
                <w:rFonts w:hint="eastAsia"/>
                <w:noProof/>
                <w:rtl/>
              </w:rPr>
              <w:t>مسألة</w:t>
            </w:r>
            <w:r w:rsidRPr="00052E41">
              <w:rPr>
                <w:rStyle w:val="Hyperlink"/>
                <w:noProof/>
                <w:rtl/>
              </w:rPr>
              <w:t xml:space="preserve"> 709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04" w:history="1">
            <w:r w:rsidRPr="00052E41">
              <w:rPr>
                <w:rStyle w:val="Hyperlink"/>
                <w:rFonts w:hint="eastAsia"/>
                <w:noProof/>
                <w:rtl/>
              </w:rPr>
              <w:t>مسألة</w:t>
            </w:r>
            <w:r w:rsidRPr="00052E41">
              <w:rPr>
                <w:rStyle w:val="Hyperlink"/>
                <w:noProof/>
                <w:rtl/>
              </w:rPr>
              <w:t xml:space="preserve"> 710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05" w:history="1">
            <w:r w:rsidRPr="00052E41">
              <w:rPr>
                <w:rStyle w:val="Hyperlink"/>
                <w:rFonts w:hint="eastAsia"/>
                <w:noProof/>
                <w:rtl/>
              </w:rPr>
              <w:t>مسألة</w:t>
            </w:r>
            <w:r w:rsidRPr="00052E41">
              <w:rPr>
                <w:rStyle w:val="Hyperlink"/>
                <w:noProof/>
                <w:rtl/>
              </w:rPr>
              <w:t xml:space="preserve"> 711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106"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الثاني</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المحصور</w:t>
            </w:r>
          </w:hyperlink>
          <w:r w:rsidR="00942DF5">
            <w:rPr>
              <w:rStyle w:val="Hyperlink"/>
              <w:rFonts w:hint="cs"/>
              <w:noProof/>
              <w:rtl/>
            </w:rPr>
            <w:t xml:space="preserve"> </w:t>
          </w:r>
          <w:hyperlink w:anchor="_Toc114670107" w:history="1">
            <w:r w:rsidRPr="00052E41">
              <w:rPr>
                <w:rStyle w:val="Hyperlink"/>
                <w:rFonts w:hint="eastAsia"/>
                <w:noProof/>
                <w:rtl/>
              </w:rPr>
              <w:t>مسألة</w:t>
            </w:r>
            <w:r w:rsidRPr="00052E41">
              <w:rPr>
                <w:rStyle w:val="Hyperlink"/>
                <w:noProof/>
                <w:rtl/>
              </w:rPr>
              <w:t xml:space="preserve"> 712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08" w:history="1">
            <w:r w:rsidRPr="00052E41">
              <w:rPr>
                <w:rStyle w:val="Hyperlink"/>
                <w:rFonts w:hint="eastAsia"/>
                <w:noProof/>
                <w:rtl/>
              </w:rPr>
              <w:t>مسألة</w:t>
            </w:r>
            <w:r w:rsidRPr="00052E41">
              <w:rPr>
                <w:rStyle w:val="Hyperlink"/>
                <w:noProof/>
                <w:rtl/>
              </w:rPr>
              <w:t xml:space="preserve"> 713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09" w:history="1">
            <w:r w:rsidRPr="00052E41">
              <w:rPr>
                <w:rStyle w:val="Hyperlink"/>
                <w:rFonts w:hint="eastAsia"/>
                <w:noProof/>
                <w:rtl/>
              </w:rPr>
              <w:t>مسألة</w:t>
            </w:r>
            <w:r w:rsidRPr="00052E41">
              <w:rPr>
                <w:rStyle w:val="Hyperlink"/>
                <w:noProof/>
                <w:rtl/>
              </w:rPr>
              <w:t xml:space="preserve"> 714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10" w:history="1">
            <w:r w:rsidRPr="00052E41">
              <w:rPr>
                <w:rStyle w:val="Hyperlink"/>
                <w:rFonts w:hint="eastAsia"/>
                <w:noProof/>
                <w:rtl/>
              </w:rPr>
              <w:t>مسألة</w:t>
            </w:r>
            <w:r w:rsidRPr="00052E41">
              <w:rPr>
                <w:rStyle w:val="Hyperlink"/>
                <w:noProof/>
                <w:rtl/>
              </w:rPr>
              <w:t xml:space="preserve"> 715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406</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111" w:history="1">
            <w:r w:rsidRPr="00052E41">
              <w:rPr>
                <w:rStyle w:val="Hyperlink"/>
                <w:rFonts w:hint="eastAsia"/>
                <w:noProof/>
                <w:rtl/>
              </w:rPr>
              <w:t>مسألة</w:t>
            </w:r>
            <w:r w:rsidRPr="00052E41">
              <w:rPr>
                <w:rStyle w:val="Hyperlink"/>
                <w:noProof/>
                <w:rtl/>
              </w:rPr>
              <w:t xml:space="preserve"> 716 :</w:t>
            </w:r>
          </w:hyperlink>
          <w:r w:rsidR="00942DF5">
            <w:rPr>
              <w:rStyle w:val="Hyperlink"/>
              <w:rFonts w:hint="cs"/>
              <w:noProof/>
              <w:rtl/>
            </w:rPr>
            <w:t xml:space="preserve"> </w:t>
          </w:r>
          <w:hyperlink w:anchor="_Toc114670112" w:history="1">
            <w:r w:rsidRPr="00052E41">
              <w:rPr>
                <w:rStyle w:val="Hyperlink"/>
                <w:rFonts w:hint="eastAsia"/>
                <w:noProof/>
                <w:rtl/>
              </w:rPr>
              <w:t>مسألة</w:t>
            </w:r>
            <w:r w:rsidRPr="00052E41">
              <w:rPr>
                <w:rStyle w:val="Hyperlink"/>
                <w:noProof/>
                <w:rtl/>
              </w:rPr>
              <w:t xml:space="preserve"> 717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113"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الثالث</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حكم</w:t>
            </w:r>
            <w:r w:rsidRPr="00052E41">
              <w:rPr>
                <w:rStyle w:val="Hyperlink"/>
                <w:noProof/>
                <w:rtl/>
                <w:lang w:bidi="fa-IR"/>
              </w:rPr>
              <w:t xml:space="preserve"> </w:t>
            </w:r>
            <w:r w:rsidRPr="00052E41">
              <w:rPr>
                <w:rStyle w:val="Hyperlink"/>
                <w:rFonts w:hint="eastAsia"/>
                <w:noProof/>
                <w:rtl/>
                <w:lang w:bidi="fa-IR"/>
              </w:rPr>
              <w:t>الفوات</w:t>
            </w:r>
          </w:hyperlink>
          <w:r w:rsidR="00942DF5">
            <w:rPr>
              <w:rStyle w:val="Hyperlink"/>
              <w:rFonts w:hint="cs"/>
              <w:noProof/>
              <w:rtl/>
            </w:rPr>
            <w:t xml:space="preserve"> </w:t>
          </w:r>
          <w:hyperlink w:anchor="_Toc114670114" w:history="1">
            <w:r w:rsidRPr="00052E41">
              <w:rPr>
                <w:rStyle w:val="Hyperlink"/>
                <w:rFonts w:hint="eastAsia"/>
                <w:noProof/>
                <w:rtl/>
              </w:rPr>
              <w:t>مسألة</w:t>
            </w:r>
            <w:r w:rsidRPr="00052E41">
              <w:rPr>
                <w:rStyle w:val="Hyperlink"/>
                <w:noProof/>
                <w:rtl/>
              </w:rPr>
              <w:t xml:space="preserve"> 718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15" w:history="1">
            <w:r w:rsidRPr="00052E41">
              <w:rPr>
                <w:rStyle w:val="Hyperlink"/>
                <w:rFonts w:hint="eastAsia"/>
                <w:noProof/>
                <w:rtl/>
              </w:rPr>
              <w:t>مسألة</w:t>
            </w:r>
            <w:r w:rsidRPr="00052E41">
              <w:rPr>
                <w:rStyle w:val="Hyperlink"/>
                <w:noProof/>
                <w:rtl/>
              </w:rPr>
              <w:t xml:space="preserve"> 719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16" w:history="1">
            <w:r w:rsidRPr="00052E41">
              <w:rPr>
                <w:rStyle w:val="Hyperlink"/>
                <w:rFonts w:hint="eastAsia"/>
                <w:noProof/>
                <w:rtl/>
              </w:rPr>
              <w:t>مسألة</w:t>
            </w:r>
            <w:r w:rsidRPr="00052E41">
              <w:rPr>
                <w:rStyle w:val="Hyperlink"/>
                <w:noProof/>
                <w:rtl/>
              </w:rPr>
              <w:t xml:space="preserve"> 720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17" w:history="1">
            <w:r w:rsidRPr="00052E41">
              <w:rPr>
                <w:rStyle w:val="Hyperlink"/>
                <w:rFonts w:hint="eastAsia"/>
                <w:noProof/>
                <w:rtl/>
              </w:rPr>
              <w:t>مسألة</w:t>
            </w:r>
            <w:r w:rsidRPr="00052E41">
              <w:rPr>
                <w:rStyle w:val="Hyperlink"/>
                <w:noProof/>
                <w:rtl/>
              </w:rPr>
              <w:t xml:space="preserve"> 721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412</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118" w:history="1">
            <w:r w:rsidRPr="00052E41">
              <w:rPr>
                <w:rStyle w:val="Hyperlink"/>
                <w:rFonts w:hint="eastAsia"/>
                <w:noProof/>
                <w:rtl/>
                <w:lang w:bidi="fa-IR"/>
              </w:rPr>
              <w:t>الفصل</w:t>
            </w:r>
            <w:r w:rsidRPr="00052E41">
              <w:rPr>
                <w:rStyle w:val="Hyperlink"/>
                <w:noProof/>
                <w:rtl/>
                <w:lang w:bidi="fa-IR"/>
              </w:rPr>
              <w:t xml:space="preserve"> </w:t>
            </w:r>
            <w:r w:rsidRPr="00052E41">
              <w:rPr>
                <w:rStyle w:val="Hyperlink"/>
                <w:rFonts w:hint="eastAsia"/>
                <w:noProof/>
                <w:rtl/>
                <w:lang w:bidi="fa-IR"/>
              </w:rPr>
              <w:t>الثاني</w:t>
            </w:r>
          </w:hyperlink>
          <w:r w:rsidR="00942DF5">
            <w:rPr>
              <w:rStyle w:val="Hyperlink"/>
              <w:rFonts w:hint="cs"/>
              <w:noProof/>
              <w:rtl/>
            </w:rPr>
            <w:t xml:space="preserve"> </w:t>
          </w:r>
          <w:hyperlink w:anchor="_Toc114670119" w:history="1">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بقايا</w:t>
            </w:r>
            <w:r w:rsidRPr="00052E41">
              <w:rPr>
                <w:rStyle w:val="Hyperlink"/>
                <w:noProof/>
                <w:rtl/>
                <w:lang w:bidi="fa-IR"/>
              </w:rPr>
              <w:t xml:space="preserve"> </w:t>
            </w:r>
            <w:r w:rsidRPr="00052E41">
              <w:rPr>
                <w:rStyle w:val="Hyperlink"/>
                <w:rFonts w:hint="eastAsia"/>
                <w:noProof/>
                <w:rtl/>
                <w:lang w:bidi="fa-IR"/>
              </w:rPr>
              <w:t>مسائل</w:t>
            </w:r>
            <w:r w:rsidRPr="00052E41">
              <w:rPr>
                <w:rStyle w:val="Hyperlink"/>
                <w:noProof/>
                <w:rtl/>
                <w:lang w:bidi="fa-IR"/>
              </w:rPr>
              <w:t xml:space="preserve"> </w:t>
            </w:r>
            <w:r w:rsidRPr="00052E41">
              <w:rPr>
                <w:rStyle w:val="Hyperlink"/>
                <w:rFonts w:hint="eastAsia"/>
                <w:noProof/>
                <w:rtl/>
                <w:lang w:bidi="fa-IR"/>
              </w:rPr>
              <w:t>تتعلّق</w:t>
            </w:r>
            <w:r w:rsidRPr="00052E41">
              <w:rPr>
                <w:rStyle w:val="Hyperlink"/>
                <w:noProof/>
                <w:rtl/>
                <w:lang w:bidi="fa-IR"/>
              </w:rPr>
              <w:t xml:space="preserve"> </w:t>
            </w:r>
            <w:r w:rsidRPr="00052E41">
              <w:rPr>
                <w:rStyle w:val="Hyperlink"/>
                <w:rFonts w:hint="eastAsia"/>
                <w:noProof/>
                <w:rtl/>
                <w:lang w:bidi="fa-IR"/>
              </w:rPr>
              <w:t>بالنساء</w:t>
            </w:r>
            <w:r w:rsidRPr="00052E41">
              <w:rPr>
                <w:rStyle w:val="Hyperlink"/>
                <w:noProof/>
                <w:rtl/>
                <w:lang w:bidi="fa-IR"/>
              </w:rPr>
              <w:t xml:space="preserve"> </w:t>
            </w:r>
            <w:r w:rsidRPr="00052E41">
              <w:rPr>
                <w:rStyle w:val="Hyperlink"/>
                <w:rFonts w:hint="eastAsia"/>
                <w:noProof/>
                <w:rtl/>
                <w:lang w:bidi="fa-IR"/>
              </w:rPr>
              <w:t>والعبيد</w:t>
            </w:r>
            <w:r w:rsidRPr="00052E41">
              <w:rPr>
                <w:rStyle w:val="Hyperlink"/>
                <w:noProof/>
                <w:rtl/>
                <w:lang w:bidi="fa-IR"/>
              </w:rPr>
              <w:t xml:space="preserve"> </w:t>
            </w:r>
            <w:r w:rsidRPr="00052E41">
              <w:rPr>
                <w:rStyle w:val="Hyperlink"/>
                <w:rFonts w:hint="eastAsia"/>
                <w:noProof/>
                <w:rtl/>
                <w:lang w:bidi="fa-IR"/>
              </w:rPr>
              <w:t>والصبيان</w:t>
            </w:r>
            <w:r w:rsidRPr="00052E41">
              <w:rPr>
                <w:rStyle w:val="Hyperlink"/>
                <w:noProof/>
                <w:rtl/>
                <w:lang w:bidi="fa-IR"/>
              </w:rPr>
              <w:t xml:space="preserve"> </w:t>
            </w:r>
            <w:r w:rsidRPr="00052E41">
              <w:rPr>
                <w:rStyle w:val="Hyperlink"/>
                <w:rFonts w:hint="eastAsia"/>
                <w:noProof/>
                <w:rtl/>
                <w:lang w:bidi="fa-IR"/>
              </w:rPr>
              <w:t>والنائب</w:t>
            </w:r>
            <w:r w:rsidRPr="00052E41">
              <w:rPr>
                <w:rStyle w:val="Hyperlink"/>
                <w:noProof/>
                <w:rtl/>
                <w:lang w:bidi="fa-IR"/>
              </w:rPr>
              <w:t xml:space="preserve">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الحجّ‌</w:t>
            </w:r>
          </w:hyperlink>
          <w:r w:rsidR="00942DF5">
            <w:rPr>
              <w:rStyle w:val="Hyperlink"/>
              <w:rFonts w:hint="cs"/>
              <w:noProof/>
              <w:rtl/>
            </w:rPr>
            <w:t xml:space="preserve"> </w:t>
          </w:r>
          <w:hyperlink w:anchor="_Toc114670120" w:history="1">
            <w:r w:rsidRPr="00052E41">
              <w:rPr>
                <w:rStyle w:val="Hyperlink"/>
                <w:rFonts w:hint="eastAsia"/>
                <w:noProof/>
                <w:rtl/>
              </w:rPr>
              <w:t>مسألة</w:t>
            </w:r>
            <w:r w:rsidRPr="00052E41">
              <w:rPr>
                <w:rStyle w:val="Hyperlink"/>
                <w:noProof/>
                <w:rtl/>
              </w:rPr>
              <w:t xml:space="preserve"> 722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416</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21" w:history="1">
            <w:r w:rsidRPr="00052E41">
              <w:rPr>
                <w:rStyle w:val="Hyperlink"/>
                <w:rFonts w:hint="eastAsia"/>
                <w:noProof/>
                <w:rtl/>
              </w:rPr>
              <w:t>مسألة</w:t>
            </w:r>
            <w:r w:rsidRPr="00052E41">
              <w:rPr>
                <w:rStyle w:val="Hyperlink"/>
                <w:noProof/>
                <w:rtl/>
              </w:rPr>
              <w:t xml:space="preserve"> 723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122" w:history="1">
            <w:r w:rsidRPr="00052E41">
              <w:rPr>
                <w:rStyle w:val="Hyperlink"/>
                <w:rFonts w:hint="eastAsia"/>
                <w:noProof/>
                <w:rtl/>
              </w:rPr>
              <w:t>مسألة</w:t>
            </w:r>
            <w:r w:rsidRPr="00052E41">
              <w:rPr>
                <w:rStyle w:val="Hyperlink"/>
                <w:noProof/>
                <w:rtl/>
              </w:rPr>
              <w:t xml:space="preserve"> 724 :</w:t>
            </w:r>
          </w:hyperlink>
          <w:r w:rsidR="00942DF5">
            <w:rPr>
              <w:rStyle w:val="Hyperlink"/>
              <w:rFonts w:hint="cs"/>
              <w:noProof/>
              <w:rtl/>
            </w:rPr>
            <w:t xml:space="preserve"> </w:t>
          </w:r>
          <w:hyperlink w:anchor="_Toc114670123" w:history="1">
            <w:r w:rsidRPr="00052E41">
              <w:rPr>
                <w:rStyle w:val="Hyperlink"/>
                <w:rFonts w:hint="eastAsia"/>
                <w:noProof/>
                <w:rtl/>
              </w:rPr>
              <w:t>مسألة</w:t>
            </w:r>
            <w:r w:rsidRPr="00052E41">
              <w:rPr>
                <w:rStyle w:val="Hyperlink"/>
                <w:noProof/>
                <w:rtl/>
              </w:rPr>
              <w:t xml:space="preserve"> 725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24" w:history="1">
            <w:r w:rsidRPr="00052E41">
              <w:rPr>
                <w:rStyle w:val="Hyperlink"/>
                <w:rFonts w:hint="eastAsia"/>
                <w:noProof/>
                <w:rtl/>
              </w:rPr>
              <w:t>مسألة</w:t>
            </w:r>
            <w:r w:rsidRPr="00052E41">
              <w:rPr>
                <w:rStyle w:val="Hyperlink"/>
                <w:noProof/>
                <w:rtl/>
              </w:rPr>
              <w:t xml:space="preserve"> 726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421</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125" w:history="1">
            <w:r w:rsidRPr="00052E41">
              <w:rPr>
                <w:rStyle w:val="Hyperlink"/>
                <w:rFonts w:hint="eastAsia"/>
                <w:noProof/>
                <w:rtl/>
              </w:rPr>
              <w:t>مسألة</w:t>
            </w:r>
            <w:r w:rsidRPr="00052E41">
              <w:rPr>
                <w:rStyle w:val="Hyperlink"/>
                <w:noProof/>
                <w:rtl/>
              </w:rPr>
              <w:t xml:space="preserve"> 727 :</w:t>
            </w:r>
          </w:hyperlink>
          <w:r w:rsidR="00942DF5">
            <w:rPr>
              <w:rStyle w:val="Hyperlink"/>
              <w:rFonts w:hint="cs"/>
              <w:noProof/>
              <w:rtl/>
            </w:rPr>
            <w:t xml:space="preserve"> </w:t>
          </w:r>
          <w:hyperlink w:anchor="_Toc114670126" w:history="1">
            <w:r w:rsidRPr="00052E41">
              <w:rPr>
                <w:rStyle w:val="Hyperlink"/>
                <w:rFonts w:hint="eastAsia"/>
                <w:noProof/>
                <w:rtl/>
              </w:rPr>
              <w:t>مسألة</w:t>
            </w:r>
            <w:r w:rsidRPr="00052E41">
              <w:rPr>
                <w:rStyle w:val="Hyperlink"/>
                <w:noProof/>
                <w:rtl/>
              </w:rPr>
              <w:t xml:space="preserve"> 728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422</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127" w:history="1">
            <w:r w:rsidRPr="00052E41">
              <w:rPr>
                <w:rStyle w:val="Hyperlink"/>
                <w:rFonts w:hint="eastAsia"/>
                <w:noProof/>
                <w:rtl/>
              </w:rPr>
              <w:t>مسألة</w:t>
            </w:r>
            <w:r w:rsidRPr="00052E41">
              <w:rPr>
                <w:rStyle w:val="Hyperlink"/>
                <w:noProof/>
                <w:rtl/>
              </w:rPr>
              <w:t xml:space="preserve"> 729 :</w:t>
            </w:r>
          </w:hyperlink>
          <w:r w:rsidR="00942DF5">
            <w:rPr>
              <w:rStyle w:val="Hyperlink"/>
              <w:rFonts w:hint="cs"/>
              <w:noProof/>
              <w:rtl/>
            </w:rPr>
            <w:t xml:space="preserve"> </w:t>
          </w:r>
          <w:hyperlink w:anchor="_Toc114670128" w:history="1">
            <w:r w:rsidRPr="00052E41">
              <w:rPr>
                <w:rStyle w:val="Hyperlink"/>
                <w:rFonts w:hint="eastAsia"/>
                <w:noProof/>
                <w:rtl/>
              </w:rPr>
              <w:t>مسألة</w:t>
            </w:r>
            <w:r w:rsidRPr="00052E41">
              <w:rPr>
                <w:rStyle w:val="Hyperlink"/>
                <w:noProof/>
                <w:rtl/>
              </w:rPr>
              <w:t xml:space="preserve"> 730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424</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129" w:history="1">
            <w:r w:rsidRPr="00052E41">
              <w:rPr>
                <w:rStyle w:val="Hyperlink"/>
                <w:rFonts w:hint="eastAsia"/>
                <w:noProof/>
                <w:rtl/>
              </w:rPr>
              <w:t>مسألة</w:t>
            </w:r>
            <w:r w:rsidRPr="00052E41">
              <w:rPr>
                <w:rStyle w:val="Hyperlink"/>
                <w:noProof/>
                <w:rtl/>
              </w:rPr>
              <w:t xml:space="preserve"> 731 :</w:t>
            </w:r>
          </w:hyperlink>
          <w:r w:rsidR="00942DF5">
            <w:rPr>
              <w:rStyle w:val="Hyperlink"/>
              <w:rFonts w:hint="cs"/>
              <w:noProof/>
              <w:rtl/>
            </w:rPr>
            <w:t xml:space="preserve"> </w:t>
          </w:r>
          <w:hyperlink w:anchor="_Toc114670130" w:history="1">
            <w:r w:rsidRPr="00052E41">
              <w:rPr>
                <w:rStyle w:val="Hyperlink"/>
                <w:rFonts w:hint="eastAsia"/>
                <w:noProof/>
                <w:rtl/>
              </w:rPr>
              <w:t>مسألة</w:t>
            </w:r>
            <w:r w:rsidRPr="00052E41">
              <w:rPr>
                <w:rStyle w:val="Hyperlink"/>
                <w:noProof/>
                <w:rtl/>
              </w:rPr>
              <w:t xml:space="preserve"> 732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426</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31" w:history="1">
            <w:r w:rsidRPr="00052E41">
              <w:rPr>
                <w:rStyle w:val="Hyperlink"/>
                <w:rFonts w:hint="eastAsia"/>
                <w:noProof/>
                <w:rtl/>
              </w:rPr>
              <w:t>مسألة</w:t>
            </w:r>
            <w:r w:rsidRPr="00052E41">
              <w:rPr>
                <w:rStyle w:val="Hyperlink"/>
                <w:noProof/>
                <w:rtl/>
              </w:rPr>
              <w:t xml:space="preserve"> 733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427</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32" w:history="1">
            <w:r w:rsidRPr="00052E41">
              <w:rPr>
                <w:rStyle w:val="Hyperlink"/>
                <w:rFonts w:hint="eastAsia"/>
                <w:noProof/>
                <w:rtl/>
              </w:rPr>
              <w:t>مسألة</w:t>
            </w:r>
            <w:r w:rsidRPr="00052E41">
              <w:rPr>
                <w:rStyle w:val="Hyperlink"/>
                <w:noProof/>
                <w:rtl/>
              </w:rPr>
              <w:t xml:space="preserve"> 734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33" w:history="1">
            <w:r w:rsidRPr="00052E41">
              <w:rPr>
                <w:rStyle w:val="Hyperlink"/>
                <w:rFonts w:hint="eastAsia"/>
                <w:noProof/>
                <w:rtl/>
              </w:rPr>
              <w:t>مسألة</w:t>
            </w:r>
            <w:r w:rsidRPr="00052E41">
              <w:rPr>
                <w:rStyle w:val="Hyperlink"/>
                <w:noProof/>
                <w:rtl/>
              </w:rPr>
              <w:t xml:space="preserve"> 735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34" w:history="1">
            <w:r w:rsidRPr="00052E41">
              <w:rPr>
                <w:rStyle w:val="Hyperlink"/>
                <w:rFonts w:hint="eastAsia"/>
                <w:noProof/>
                <w:rtl/>
              </w:rPr>
              <w:t>مسألة</w:t>
            </w:r>
            <w:r w:rsidRPr="00052E41">
              <w:rPr>
                <w:rStyle w:val="Hyperlink"/>
                <w:noProof/>
                <w:rtl/>
              </w:rPr>
              <w:t xml:space="preserve"> 736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430</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135" w:history="1">
            <w:r w:rsidRPr="00052E41">
              <w:rPr>
                <w:rStyle w:val="Hyperlink"/>
                <w:rFonts w:hint="eastAsia"/>
                <w:noProof/>
                <w:rtl/>
              </w:rPr>
              <w:t>مسألة</w:t>
            </w:r>
            <w:r w:rsidRPr="00052E41">
              <w:rPr>
                <w:rStyle w:val="Hyperlink"/>
                <w:noProof/>
                <w:rtl/>
              </w:rPr>
              <w:t xml:space="preserve"> 737 :</w:t>
            </w:r>
          </w:hyperlink>
          <w:r w:rsidR="00942DF5">
            <w:rPr>
              <w:rStyle w:val="Hyperlink"/>
              <w:rFonts w:hint="cs"/>
              <w:noProof/>
              <w:rtl/>
            </w:rPr>
            <w:t xml:space="preserve"> </w:t>
          </w:r>
          <w:hyperlink w:anchor="_Toc114670136" w:history="1">
            <w:r w:rsidRPr="00052E41">
              <w:rPr>
                <w:rStyle w:val="Hyperlink"/>
                <w:rFonts w:hint="eastAsia"/>
                <w:noProof/>
                <w:rtl/>
              </w:rPr>
              <w:t>مسألة</w:t>
            </w:r>
            <w:r w:rsidRPr="00052E41">
              <w:rPr>
                <w:rStyle w:val="Hyperlink"/>
                <w:noProof/>
                <w:rtl/>
              </w:rPr>
              <w:t xml:space="preserve"> 738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432</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37" w:history="1">
            <w:r w:rsidRPr="00052E41">
              <w:rPr>
                <w:rStyle w:val="Hyperlink"/>
                <w:rFonts w:hint="eastAsia"/>
                <w:noProof/>
                <w:rtl/>
              </w:rPr>
              <w:t>مسألة</w:t>
            </w:r>
            <w:r w:rsidRPr="00052E41">
              <w:rPr>
                <w:rStyle w:val="Hyperlink"/>
                <w:noProof/>
                <w:rtl/>
              </w:rPr>
              <w:t xml:space="preserve"> 739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433</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138" w:history="1">
            <w:r w:rsidRPr="00052E41">
              <w:rPr>
                <w:rStyle w:val="Hyperlink"/>
                <w:rFonts w:hint="eastAsia"/>
                <w:noProof/>
                <w:rtl/>
                <w:lang w:bidi="fa-IR"/>
              </w:rPr>
              <w:t>الفصل</w:t>
            </w:r>
            <w:r w:rsidRPr="00052E41">
              <w:rPr>
                <w:rStyle w:val="Hyperlink"/>
                <w:noProof/>
                <w:rtl/>
                <w:lang w:bidi="fa-IR"/>
              </w:rPr>
              <w:t xml:space="preserve"> </w:t>
            </w:r>
            <w:r w:rsidRPr="00052E41">
              <w:rPr>
                <w:rStyle w:val="Hyperlink"/>
                <w:rFonts w:hint="eastAsia"/>
                <w:noProof/>
                <w:rtl/>
                <w:lang w:bidi="fa-IR"/>
              </w:rPr>
              <w:t>الثالث</w:t>
            </w:r>
          </w:hyperlink>
          <w:r w:rsidR="00942DF5">
            <w:rPr>
              <w:rStyle w:val="Hyperlink"/>
              <w:rFonts w:hint="cs"/>
              <w:noProof/>
              <w:rtl/>
            </w:rPr>
            <w:t xml:space="preserve"> </w:t>
          </w:r>
          <w:hyperlink w:anchor="_Toc114670139" w:history="1">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العمرة‌</w:t>
            </w:r>
          </w:hyperlink>
          <w:r w:rsidR="00942DF5">
            <w:rPr>
              <w:rStyle w:val="Hyperlink"/>
              <w:rFonts w:hint="cs"/>
              <w:noProof/>
              <w:rtl/>
            </w:rPr>
            <w:t xml:space="preserve"> </w:t>
          </w:r>
          <w:hyperlink w:anchor="_Toc114670140" w:history="1">
            <w:r w:rsidRPr="00052E41">
              <w:rPr>
                <w:rStyle w:val="Hyperlink"/>
                <w:rFonts w:hint="eastAsia"/>
                <w:noProof/>
                <w:rtl/>
              </w:rPr>
              <w:t>مسألة</w:t>
            </w:r>
            <w:r w:rsidRPr="00052E41">
              <w:rPr>
                <w:rStyle w:val="Hyperlink"/>
                <w:noProof/>
                <w:rtl/>
              </w:rPr>
              <w:t xml:space="preserve"> 740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434</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41" w:history="1">
            <w:r w:rsidRPr="00052E41">
              <w:rPr>
                <w:rStyle w:val="Hyperlink"/>
                <w:rFonts w:hint="eastAsia"/>
                <w:noProof/>
                <w:rtl/>
              </w:rPr>
              <w:t>مسألة</w:t>
            </w:r>
            <w:r w:rsidRPr="00052E41">
              <w:rPr>
                <w:rStyle w:val="Hyperlink"/>
                <w:noProof/>
                <w:rtl/>
              </w:rPr>
              <w:t xml:space="preserve"> 741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435</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42" w:history="1">
            <w:r w:rsidRPr="00052E41">
              <w:rPr>
                <w:rStyle w:val="Hyperlink"/>
                <w:rFonts w:hint="eastAsia"/>
                <w:noProof/>
                <w:rtl/>
              </w:rPr>
              <w:t>مسألة</w:t>
            </w:r>
            <w:r w:rsidRPr="00052E41">
              <w:rPr>
                <w:rStyle w:val="Hyperlink"/>
                <w:noProof/>
                <w:rtl/>
              </w:rPr>
              <w:t xml:space="preserve"> 742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436</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43" w:history="1">
            <w:r w:rsidRPr="00052E41">
              <w:rPr>
                <w:rStyle w:val="Hyperlink"/>
                <w:rFonts w:hint="eastAsia"/>
                <w:noProof/>
                <w:rtl/>
              </w:rPr>
              <w:t>مسألة</w:t>
            </w:r>
            <w:r w:rsidRPr="00052E41">
              <w:rPr>
                <w:rStyle w:val="Hyperlink"/>
                <w:noProof/>
                <w:rtl/>
              </w:rPr>
              <w:t xml:space="preserve"> 743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438</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44" w:history="1">
            <w:r w:rsidRPr="00052E41">
              <w:rPr>
                <w:rStyle w:val="Hyperlink"/>
                <w:rFonts w:hint="eastAsia"/>
                <w:noProof/>
                <w:rtl/>
              </w:rPr>
              <w:t>مسألة</w:t>
            </w:r>
            <w:r w:rsidRPr="00052E41">
              <w:rPr>
                <w:rStyle w:val="Hyperlink"/>
                <w:noProof/>
                <w:rtl/>
              </w:rPr>
              <w:t xml:space="preserve"> 744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439</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145" w:history="1">
            <w:r w:rsidRPr="00052E41">
              <w:rPr>
                <w:rStyle w:val="Hyperlink"/>
                <w:rFonts w:hint="eastAsia"/>
                <w:noProof/>
                <w:rtl/>
                <w:lang w:bidi="fa-IR"/>
              </w:rPr>
              <w:t>الفصل</w:t>
            </w:r>
            <w:r w:rsidRPr="00052E41">
              <w:rPr>
                <w:rStyle w:val="Hyperlink"/>
                <w:noProof/>
                <w:rtl/>
                <w:lang w:bidi="fa-IR"/>
              </w:rPr>
              <w:t xml:space="preserve"> </w:t>
            </w:r>
            <w:r w:rsidRPr="00052E41">
              <w:rPr>
                <w:rStyle w:val="Hyperlink"/>
                <w:rFonts w:hint="eastAsia"/>
                <w:noProof/>
                <w:rtl/>
                <w:lang w:bidi="fa-IR"/>
              </w:rPr>
              <w:t>الرابع</w:t>
            </w:r>
          </w:hyperlink>
          <w:r w:rsidR="00942DF5">
            <w:rPr>
              <w:rStyle w:val="Hyperlink"/>
              <w:rFonts w:hint="cs"/>
              <w:noProof/>
              <w:rtl/>
            </w:rPr>
            <w:t xml:space="preserve"> </w:t>
          </w:r>
          <w:hyperlink w:anchor="_Toc114670146" w:history="1">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التوابع</w:t>
            </w:r>
            <w:r w:rsidRPr="00052E41">
              <w:rPr>
                <w:rStyle w:val="Hyperlink"/>
                <w:noProof/>
                <w:rtl/>
                <w:lang w:bidi="fa-IR"/>
              </w:rPr>
              <w:t xml:space="preserve"> </w:t>
            </w:r>
            <w:r w:rsidRPr="00052E41">
              <w:rPr>
                <w:rStyle w:val="Hyperlink"/>
                <w:rFonts w:hint="eastAsia"/>
                <w:noProof/>
                <w:rtl/>
                <w:lang w:bidi="fa-IR"/>
              </w:rPr>
              <w:t>والمزار</w:t>
            </w:r>
          </w:hyperlink>
          <w:r w:rsidR="00942DF5">
            <w:rPr>
              <w:rStyle w:val="Hyperlink"/>
              <w:rFonts w:hint="cs"/>
              <w:noProof/>
              <w:rtl/>
            </w:rPr>
            <w:t xml:space="preserve"> </w:t>
          </w:r>
          <w:hyperlink w:anchor="_Toc114670147" w:history="1">
            <w:r w:rsidRPr="00052E41">
              <w:rPr>
                <w:rStyle w:val="Hyperlink"/>
                <w:rFonts w:hint="eastAsia"/>
                <w:noProof/>
                <w:rtl/>
                <w:lang w:bidi="fa-IR"/>
              </w:rPr>
              <w:t>الأوّل</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التوابع</w:t>
            </w:r>
          </w:hyperlink>
          <w:r w:rsidR="00942DF5">
            <w:rPr>
              <w:rStyle w:val="Hyperlink"/>
              <w:rFonts w:hint="cs"/>
              <w:noProof/>
              <w:rtl/>
            </w:rPr>
            <w:t xml:space="preserve"> </w:t>
          </w:r>
          <w:hyperlink w:anchor="_Toc114670148" w:history="1">
            <w:r w:rsidRPr="00052E41">
              <w:rPr>
                <w:rStyle w:val="Hyperlink"/>
                <w:rFonts w:hint="eastAsia"/>
                <w:noProof/>
                <w:rtl/>
              </w:rPr>
              <w:t>مسألة</w:t>
            </w:r>
            <w:r w:rsidRPr="00052E41">
              <w:rPr>
                <w:rStyle w:val="Hyperlink"/>
                <w:noProof/>
                <w:rtl/>
              </w:rPr>
              <w:t xml:space="preserve"> 745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442</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149" w:history="1">
            <w:r w:rsidRPr="00052E41">
              <w:rPr>
                <w:rStyle w:val="Hyperlink"/>
                <w:rFonts w:hint="eastAsia"/>
                <w:noProof/>
                <w:rtl/>
              </w:rPr>
              <w:t>مسألة</w:t>
            </w:r>
            <w:r w:rsidRPr="00052E41">
              <w:rPr>
                <w:rStyle w:val="Hyperlink"/>
                <w:noProof/>
                <w:rtl/>
              </w:rPr>
              <w:t xml:space="preserve"> 746 :</w:t>
            </w:r>
          </w:hyperlink>
          <w:r w:rsidR="00942DF5">
            <w:rPr>
              <w:rStyle w:val="Hyperlink"/>
              <w:rFonts w:hint="cs"/>
              <w:noProof/>
              <w:rtl/>
            </w:rPr>
            <w:t xml:space="preserve"> </w:t>
          </w:r>
          <w:hyperlink w:anchor="_Toc114670150" w:history="1">
            <w:r w:rsidRPr="00052E41">
              <w:rPr>
                <w:rStyle w:val="Hyperlink"/>
                <w:rFonts w:hint="eastAsia"/>
                <w:noProof/>
                <w:rtl/>
              </w:rPr>
              <w:t>مسألة</w:t>
            </w:r>
            <w:r w:rsidRPr="00052E41">
              <w:rPr>
                <w:rStyle w:val="Hyperlink"/>
                <w:noProof/>
                <w:rtl/>
              </w:rPr>
              <w:t xml:space="preserve"> 747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443</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51" w:history="1">
            <w:r w:rsidRPr="00052E41">
              <w:rPr>
                <w:rStyle w:val="Hyperlink"/>
                <w:rFonts w:hint="eastAsia"/>
                <w:noProof/>
                <w:rtl/>
              </w:rPr>
              <w:t>مسألة</w:t>
            </w:r>
            <w:r w:rsidRPr="00052E41">
              <w:rPr>
                <w:rStyle w:val="Hyperlink"/>
                <w:noProof/>
                <w:rtl/>
              </w:rPr>
              <w:t xml:space="preserve"> 748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444</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152" w:history="1">
            <w:r w:rsidRPr="00052E41">
              <w:rPr>
                <w:rStyle w:val="Hyperlink"/>
                <w:rFonts w:hint="eastAsia"/>
                <w:noProof/>
                <w:rtl/>
              </w:rPr>
              <w:t>مسألة</w:t>
            </w:r>
            <w:r w:rsidRPr="00052E41">
              <w:rPr>
                <w:rStyle w:val="Hyperlink"/>
                <w:noProof/>
                <w:rtl/>
              </w:rPr>
              <w:t xml:space="preserve"> 749 :</w:t>
            </w:r>
          </w:hyperlink>
          <w:r w:rsidR="00942DF5">
            <w:rPr>
              <w:rStyle w:val="Hyperlink"/>
              <w:rFonts w:hint="cs"/>
              <w:noProof/>
              <w:rtl/>
            </w:rPr>
            <w:t xml:space="preserve"> </w:t>
          </w:r>
          <w:hyperlink w:anchor="_Toc114670153" w:history="1">
            <w:r w:rsidRPr="00052E41">
              <w:rPr>
                <w:rStyle w:val="Hyperlink"/>
                <w:rFonts w:hint="eastAsia"/>
                <w:noProof/>
                <w:rtl/>
              </w:rPr>
              <w:t>مسألة</w:t>
            </w:r>
            <w:r w:rsidRPr="00052E41">
              <w:rPr>
                <w:rStyle w:val="Hyperlink"/>
                <w:noProof/>
                <w:rtl/>
              </w:rPr>
              <w:t xml:space="preserve"> 750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154" w:history="1">
            <w:r w:rsidRPr="00052E41">
              <w:rPr>
                <w:rStyle w:val="Hyperlink"/>
                <w:rFonts w:hint="eastAsia"/>
                <w:noProof/>
                <w:rtl/>
              </w:rPr>
              <w:t>مسألة</w:t>
            </w:r>
            <w:r w:rsidRPr="00052E41">
              <w:rPr>
                <w:rStyle w:val="Hyperlink"/>
                <w:noProof/>
                <w:rtl/>
              </w:rPr>
              <w:t xml:space="preserve"> 751 :</w:t>
            </w:r>
          </w:hyperlink>
          <w:r w:rsidR="00942DF5">
            <w:rPr>
              <w:rStyle w:val="Hyperlink"/>
              <w:rFonts w:hint="cs"/>
              <w:noProof/>
              <w:rtl/>
            </w:rPr>
            <w:t xml:space="preserve"> </w:t>
          </w:r>
          <w:hyperlink w:anchor="_Toc114670155" w:history="1">
            <w:r w:rsidRPr="00052E41">
              <w:rPr>
                <w:rStyle w:val="Hyperlink"/>
                <w:rFonts w:hint="eastAsia"/>
                <w:noProof/>
                <w:rtl/>
                <w:lang w:bidi="fa-IR"/>
              </w:rPr>
              <w:t>مسائل</w:t>
            </w:r>
            <w:r w:rsidRPr="00052E41">
              <w:rPr>
                <w:rStyle w:val="Hyperlink"/>
                <w:noProof/>
                <w:rtl/>
                <w:lang w:bidi="fa-IR"/>
              </w:rPr>
              <w:t xml:space="preserve"> :</w:t>
            </w:r>
          </w:hyperlink>
          <w:r w:rsidR="00942DF5">
            <w:rPr>
              <w:rStyle w:val="Hyperlink"/>
              <w:rFonts w:hint="cs"/>
              <w:noProof/>
              <w:rtl/>
            </w:rPr>
            <w:t xml:space="preserve"> </w:t>
          </w:r>
          <w:hyperlink w:anchor="_Toc114670156" w:history="1">
            <w:r w:rsidRPr="00052E41">
              <w:rPr>
                <w:rStyle w:val="Hyperlink"/>
                <w:noProof/>
                <w:rtl/>
              </w:rPr>
              <w:t xml:space="preserve">[ 752 ] </w:t>
            </w:r>
            <w:r w:rsidRPr="00052E41">
              <w:rPr>
                <w:rStyle w:val="Hyperlink"/>
                <w:rFonts w:hint="eastAsia"/>
                <w:noProof/>
                <w:rtl/>
              </w:rPr>
              <w:t>الاُولى</w:t>
            </w:r>
            <w:r w:rsidRPr="00052E41">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446</w:t>
            </w:r>
            <w:r>
              <w:rPr>
                <w:noProof/>
                <w:webHidden/>
                <w:rtl/>
              </w:rPr>
              <w:fldChar w:fldCharType="end"/>
            </w:r>
          </w:hyperlink>
        </w:p>
        <w:p w:rsidR="009D023E" w:rsidRDefault="009D023E" w:rsidP="00942DF5">
          <w:pPr>
            <w:pStyle w:val="TOC3"/>
            <w:rPr>
              <w:rFonts w:asciiTheme="minorHAnsi" w:eastAsiaTheme="minorEastAsia" w:hAnsiTheme="minorHAnsi" w:cstheme="minorBidi"/>
              <w:noProof/>
              <w:color w:val="auto"/>
              <w:sz w:val="22"/>
              <w:szCs w:val="22"/>
              <w:rtl/>
            </w:rPr>
          </w:pPr>
          <w:hyperlink w:anchor="_Toc114670157" w:history="1">
            <w:r w:rsidRPr="00052E41">
              <w:rPr>
                <w:rStyle w:val="Hyperlink"/>
                <w:noProof/>
                <w:rtl/>
              </w:rPr>
              <w:t xml:space="preserve">[ 753 ] </w:t>
            </w:r>
            <w:r w:rsidRPr="00052E41">
              <w:rPr>
                <w:rStyle w:val="Hyperlink"/>
                <w:rFonts w:hint="eastAsia"/>
                <w:noProof/>
                <w:rtl/>
              </w:rPr>
              <w:t>الثانية</w:t>
            </w:r>
            <w:r w:rsidRPr="00052E41">
              <w:rPr>
                <w:rStyle w:val="Hyperlink"/>
                <w:noProof/>
                <w:rtl/>
              </w:rPr>
              <w:t xml:space="preserve"> :</w:t>
            </w:r>
          </w:hyperlink>
          <w:r w:rsidR="00942DF5">
            <w:rPr>
              <w:rStyle w:val="Hyperlink"/>
              <w:rFonts w:hint="cs"/>
              <w:noProof/>
              <w:rtl/>
            </w:rPr>
            <w:t xml:space="preserve"> </w:t>
          </w:r>
          <w:hyperlink w:anchor="_Toc114670158" w:history="1">
            <w:r w:rsidRPr="00052E41">
              <w:rPr>
                <w:rStyle w:val="Hyperlink"/>
                <w:noProof/>
                <w:rtl/>
              </w:rPr>
              <w:t xml:space="preserve">[ 754 ] </w:t>
            </w:r>
            <w:r w:rsidRPr="00052E41">
              <w:rPr>
                <w:rStyle w:val="Hyperlink"/>
                <w:rFonts w:hint="eastAsia"/>
                <w:noProof/>
                <w:rtl/>
              </w:rPr>
              <w:t>الثالثة</w:t>
            </w:r>
            <w:r w:rsidRPr="00052E41">
              <w:rPr>
                <w:rStyle w:val="Hyperlink"/>
                <w:noProof/>
                <w:rtl/>
              </w:rPr>
              <w:t xml:space="preserve"> :</w:t>
            </w:r>
          </w:hyperlink>
          <w:r w:rsidR="00942DF5">
            <w:rPr>
              <w:rStyle w:val="Hyperlink"/>
              <w:rFonts w:hint="cs"/>
              <w:noProof/>
              <w:rtl/>
            </w:rPr>
            <w:t xml:space="preserve"> </w:t>
          </w:r>
          <w:hyperlink w:anchor="_Toc114670159" w:history="1">
            <w:r w:rsidRPr="00052E41">
              <w:rPr>
                <w:rStyle w:val="Hyperlink"/>
                <w:noProof/>
                <w:rtl/>
              </w:rPr>
              <w:t xml:space="preserve">[ 755 ] </w:t>
            </w:r>
            <w:r w:rsidRPr="00052E41">
              <w:rPr>
                <w:rStyle w:val="Hyperlink"/>
                <w:rFonts w:hint="eastAsia"/>
                <w:noProof/>
                <w:rtl/>
              </w:rPr>
              <w:t>الرابعة</w:t>
            </w:r>
            <w:r w:rsidRPr="00052E41">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447</w:t>
            </w:r>
            <w:r>
              <w:rPr>
                <w:noProof/>
                <w:webHidden/>
                <w:rtl/>
              </w:rPr>
              <w:fldChar w:fldCharType="end"/>
            </w:r>
          </w:hyperlink>
        </w:p>
        <w:p w:rsidR="009D023E" w:rsidRDefault="009D023E" w:rsidP="00942DF5">
          <w:pPr>
            <w:pStyle w:val="TOC3"/>
            <w:rPr>
              <w:rFonts w:asciiTheme="minorHAnsi" w:eastAsiaTheme="minorEastAsia" w:hAnsiTheme="minorHAnsi" w:cstheme="minorBidi"/>
              <w:noProof/>
              <w:color w:val="auto"/>
              <w:sz w:val="22"/>
              <w:szCs w:val="22"/>
              <w:rtl/>
            </w:rPr>
          </w:pPr>
          <w:hyperlink w:anchor="_Toc114670160" w:history="1">
            <w:r w:rsidRPr="00052E41">
              <w:rPr>
                <w:rStyle w:val="Hyperlink"/>
                <w:noProof/>
                <w:rtl/>
              </w:rPr>
              <w:t xml:space="preserve">[ 756 ] </w:t>
            </w:r>
            <w:r w:rsidRPr="00052E41">
              <w:rPr>
                <w:rStyle w:val="Hyperlink"/>
                <w:rFonts w:hint="eastAsia"/>
                <w:noProof/>
                <w:rtl/>
              </w:rPr>
              <w:t>الخامسة</w:t>
            </w:r>
            <w:r w:rsidRPr="00052E41">
              <w:rPr>
                <w:rStyle w:val="Hyperlink"/>
                <w:noProof/>
                <w:rtl/>
              </w:rPr>
              <w:t xml:space="preserve"> :</w:t>
            </w:r>
          </w:hyperlink>
          <w:r w:rsidR="00942DF5">
            <w:rPr>
              <w:rStyle w:val="Hyperlink"/>
              <w:rFonts w:hint="cs"/>
              <w:noProof/>
              <w:rtl/>
            </w:rPr>
            <w:t xml:space="preserve"> </w:t>
          </w:r>
          <w:hyperlink w:anchor="_Toc114670161" w:history="1">
            <w:r w:rsidRPr="00052E41">
              <w:rPr>
                <w:rStyle w:val="Hyperlink"/>
                <w:noProof/>
                <w:rtl/>
              </w:rPr>
              <w:t>[ 757 ]</w:t>
            </w:r>
          </w:hyperlink>
          <w:r w:rsidR="00942DF5">
            <w:rPr>
              <w:rStyle w:val="Hyperlink"/>
              <w:rFonts w:hint="cs"/>
              <w:noProof/>
              <w:rtl/>
            </w:rPr>
            <w:t xml:space="preserve"> </w:t>
          </w:r>
          <w:hyperlink w:anchor="_Toc114670162" w:history="1">
            <w:r w:rsidRPr="00052E41">
              <w:rPr>
                <w:rStyle w:val="Hyperlink"/>
                <w:noProof/>
                <w:rtl/>
              </w:rPr>
              <w:t>[ 758 ]</w:t>
            </w:r>
          </w:hyperlink>
          <w:r w:rsidR="00942DF5">
            <w:rPr>
              <w:rStyle w:val="Hyperlink"/>
              <w:rFonts w:hint="cs"/>
              <w:noProof/>
              <w:rtl/>
            </w:rPr>
            <w:t xml:space="preserve"> </w:t>
          </w:r>
          <w:hyperlink w:anchor="_Toc114670163" w:history="1">
            <w:r w:rsidRPr="00052E41">
              <w:rPr>
                <w:rStyle w:val="Hyperlink"/>
                <w:noProof/>
                <w:rtl/>
              </w:rPr>
              <w:t>[ 759 ]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448</w:t>
            </w:r>
            <w:r>
              <w:rPr>
                <w:noProof/>
                <w:webHidden/>
                <w:rtl/>
              </w:rPr>
              <w:fldChar w:fldCharType="end"/>
            </w:r>
          </w:hyperlink>
        </w:p>
        <w:p w:rsidR="009D023E" w:rsidRDefault="009D023E" w:rsidP="00942DF5">
          <w:pPr>
            <w:pStyle w:val="TOC3"/>
            <w:rPr>
              <w:rFonts w:asciiTheme="minorHAnsi" w:eastAsiaTheme="minorEastAsia" w:hAnsiTheme="minorHAnsi" w:cstheme="minorBidi"/>
              <w:noProof/>
              <w:color w:val="auto"/>
              <w:sz w:val="22"/>
              <w:szCs w:val="22"/>
              <w:rtl/>
            </w:rPr>
          </w:pPr>
          <w:hyperlink w:anchor="_Toc114670164" w:history="1">
            <w:r w:rsidRPr="00052E41">
              <w:rPr>
                <w:rStyle w:val="Hyperlink"/>
                <w:noProof/>
                <w:rtl/>
              </w:rPr>
              <w:t>[ 760 ]</w:t>
            </w:r>
          </w:hyperlink>
          <w:r w:rsidR="00942DF5">
            <w:rPr>
              <w:rStyle w:val="Hyperlink"/>
              <w:rFonts w:hint="cs"/>
              <w:noProof/>
              <w:rtl/>
            </w:rPr>
            <w:t xml:space="preserve"> </w:t>
          </w:r>
          <w:hyperlink w:anchor="_Toc114670165" w:history="1">
            <w:r w:rsidRPr="00052E41">
              <w:rPr>
                <w:rStyle w:val="Hyperlink"/>
                <w:noProof/>
                <w:rtl/>
              </w:rPr>
              <w:t>[ 761 ]</w:t>
            </w:r>
          </w:hyperlink>
          <w:r w:rsidR="00942DF5">
            <w:rPr>
              <w:rStyle w:val="Hyperlink"/>
              <w:rFonts w:hint="cs"/>
              <w:noProof/>
              <w:rtl/>
            </w:rPr>
            <w:t xml:space="preserve"> </w:t>
          </w:r>
          <w:hyperlink w:anchor="_Toc114670166" w:history="1">
            <w:r w:rsidRPr="00052E41">
              <w:rPr>
                <w:rStyle w:val="Hyperlink"/>
                <w:noProof/>
                <w:rtl/>
              </w:rPr>
              <w:t>[ 760 ]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449</w:t>
            </w:r>
            <w:r>
              <w:rPr>
                <w:noProof/>
                <w:webHidden/>
                <w:rtl/>
              </w:rPr>
              <w:fldChar w:fldCharType="end"/>
            </w:r>
          </w:hyperlink>
        </w:p>
        <w:p w:rsidR="009D023E" w:rsidRDefault="009D023E" w:rsidP="00942DF5">
          <w:pPr>
            <w:pStyle w:val="TOC3"/>
            <w:rPr>
              <w:rFonts w:asciiTheme="minorHAnsi" w:eastAsiaTheme="minorEastAsia" w:hAnsiTheme="minorHAnsi" w:cstheme="minorBidi"/>
              <w:noProof/>
              <w:color w:val="auto"/>
              <w:sz w:val="22"/>
              <w:szCs w:val="22"/>
              <w:rtl/>
            </w:rPr>
          </w:pPr>
          <w:hyperlink w:anchor="_Toc114670167" w:history="1">
            <w:r w:rsidRPr="00052E41">
              <w:rPr>
                <w:rStyle w:val="Hyperlink"/>
                <w:noProof/>
                <w:rtl/>
              </w:rPr>
              <w:t xml:space="preserve">[ 763 ] </w:t>
            </w:r>
            <w:r w:rsidRPr="00052E41">
              <w:rPr>
                <w:rStyle w:val="Hyperlink"/>
                <w:rFonts w:hint="eastAsia"/>
                <w:noProof/>
                <w:rtl/>
              </w:rPr>
              <w:t>الثانية</w:t>
            </w:r>
            <w:r w:rsidRPr="00052E41">
              <w:rPr>
                <w:rStyle w:val="Hyperlink"/>
                <w:noProof/>
                <w:rtl/>
              </w:rPr>
              <w:t xml:space="preserve"> </w:t>
            </w:r>
            <w:r w:rsidRPr="00052E41">
              <w:rPr>
                <w:rStyle w:val="Hyperlink"/>
                <w:rFonts w:hint="eastAsia"/>
                <w:noProof/>
                <w:rtl/>
              </w:rPr>
              <w:t>عشرة</w:t>
            </w:r>
            <w:r w:rsidRPr="00052E41">
              <w:rPr>
                <w:rStyle w:val="Hyperlink"/>
                <w:noProof/>
                <w:rtl/>
              </w:rPr>
              <w:t xml:space="preserve"> :</w:t>
            </w:r>
          </w:hyperlink>
          <w:r w:rsidR="00942DF5">
            <w:rPr>
              <w:rStyle w:val="Hyperlink"/>
              <w:rFonts w:hint="cs"/>
              <w:noProof/>
              <w:rtl/>
            </w:rPr>
            <w:t xml:space="preserve"> </w:t>
          </w:r>
          <w:hyperlink w:anchor="_Toc114670168" w:history="1">
            <w:r w:rsidRPr="00052E41">
              <w:rPr>
                <w:rStyle w:val="Hyperlink"/>
                <w:noProof/>
                <w:rtl/>
              </w:rPr>
              <w:t xml:space="preserve">[ 764 ] </w:t>
            </w:r>
            <w:r w:rsidRPr="00052E41">
              <w:rPr>
                <w:rStyle w:val="Hyperlink"/>
                <w:rFonts w:hint="eastAsia"/>
                <w:noProof/>
                <w:rtl/>
              </w:rPr>
              <w:t>الثالث</w:t>
            </w:r>
            <w:r w:rsidRPr="00052E41">
              <w:rPr>
                <w:rStyle w:val="Hyperlink"/>
                <w:noProof/>
                <w:rtl/>
              </w:rPr>
              <w:t xml:space="preserve"> </w:t>
            </w:r>
            <w:r w:rsidRPr="00052E41">
              <w:rPr>
                <w:rStyle w:val="Hyperlink"/>
                <w:rFonts w:hint="eastAsia"/>
                <w:noProof/>
                <w:rtl/>
              </w:rPr>
              <w:t>عشرة</w:t>
            </w:r>
            <w:r w:rsidRPr="00052E41">
              <w:rPr>
                <w:rStyle w:val="Hyperlink"/>
                <w:noProof/>
                <w:rtl/>
              </w:rPr>
              <w:t xml:space="preserve"> :</w:t>
            </w:r>
          </w:hyperlink>
          <w:r w:rsidR="00942DF5">
            <w:rPr>
              <w:rStyle w:val="Hyperlink"/>
              <w:rFonts w:hint="cs"/>
              <w:noProof/>
              <w:rtl/>
            </w:rPr>
            <w:t xml:space="preserve"> </w:t>
          </w:r>
          <w:hyperlink w:anchor="_Toc114670169" w:history="1">
            <w:r w:rsidRPr="00052E41">
              <w:rPr>
                <w:rStyle w:val="Hyperlink"/>
                <w:noProof/>
                <w:rtl/>
              </w:rPr>
              <w:t xml:space="preserve">[ 765 ] </w:t>
            </w:r>
            <w:r w:rsidRPr="00052E41">
              <w:rPr>
                <w:rStyle w:val="Hyperlink"/>
                <w:rFonts w:hint="eastAsia"/>
                <w:noProof/>
                <w:rtl/>
              </w:rPr>
              <w:t>الرابع</w:t>
            </w:r>
            <w:r w:rsidRPr="00052E41">
              <w:rPr>
                <w:rStyle w:val="Hyperlink"/>
                <w:noProof/>
                <w:rtl/>
              </w:rPr>
              <w:t xml:space="preserve"> </w:t>
            </w:r>
            <w:r w:rsidRPr="00052E41">
              <w:rPr>
                <w:rStyle w:val="Hyperlink"/>
                <w:rFonts w:hint="eastAsia"/>
                <w:noProof/>
                <w:rtl/>
              </w:rPr>
              <w:t>عشرة</w:t>
            </w:r>
            <w:r w:rsidRPr="00052E41">
              <w:rPr>
                <w:rStyle w:val="Hyperlink"/>
                <w:noProof/>
                <w:rtl/>
              </w:rPr>
              <w:t xml:space="preserve"> :</w:t>
            </w:r>
          </w:hyperlink>
          <w:r w:rsidR="00942DF5">
            <w:rPr>
              <w:rStyle w:val="Hyperlink"/>
              <w:rFonts w:hint="cs"/>
              <w:noProof/>
              <w:rtl/>
            </w:rPr>
            <w:t xml:space="preserve"> </w:t>
          </w:r>
          <w:hyperlink w:anchor="_Toc114670170" w:history="1">
            <w:r w:rsidRPr="00052E41">
              <w:rPr>
                <w:rStyle w:val="Hyperlink"/>
                <w:rFonts w:hint="eastAsia"/>
                <w:noProof/>
                <w:rtl/>
                <w:lang w:bidi="fa-IR"/>
              </w:rPr>
              <w:t>البحث</w:t>
            </w:r>
            <w:r w:rsidRPr="00052E41">
              <w:rPr>
                <w:rStyle w:val="Hyperlink"/>
                <w:noProof/>
                <w:rtl/>
                <w:lang w:bidi="fa-IR"/>
              </w:rPr>
              <w:t xml:space="preserve"> </w:t>
            </w:r>
            <w:r w:rsidRPr="00052E41">
              <w:rPr>
                <w:rStyle w:val="Hyperlink"/>
                <w:rFonts w:hint="eastAsia"/>
                <w:noProof/>
                <w:rtl/>
                <w:lang w:bidi="fa-IR"/>
              </w:rPr>
              <w:t>الثاني</w:t>
            </w:r>
            <w:r w:rsidRPr="00052E41">
              <w:rPr>
                <w:rStyle w:val="Hyperlink"/>
                <w:noProof/>
                <w:rtl/>
                <w:lang w:bidi="fa-IR"/>
              </w:rPr>
              <w:t xml:space="preserve"> : </w:t>
            </w:r>
            <w:r w:rsidRPr="00052E41">
              <w:rPr>
                <w:rStyle w:val="Hyperlink"/>
                <w:rFonts w:hint="eastAsia"/>
                <w:noProof/>
                <w:rtl/>
                <w:lang w:bidi="fa-IR"/>
              </w:rPr>
              <w:t>في</w:t>
            </w:r>
            <w:r w:rsidRPr="00052E41">
              <w:rPr>
                <w:rStyle w:val="Hyperlink"/>
                <w:noProof/>
                <w:rtl/>
                <w:lang w:bidi="fa-IR"/>
              </w:rPr>
              <w:t xml:space="preserve"> </w:t>
            </w:r>
            <w:r w:rsidRPr="00052E41">
              <w:rPr>
                <w:rStyle w:val="Hyperlink"/>
                <w:rFonts w:hint="eastAsia"/>
                <w:noProof/>
                <w:rtl/>
                <w:lang w:bidi="fa-IR"/>
              </w:rPr>
              <w:t>المزار</w:t>
            </w:r>
          </w:hyperlink>
          <w:r w:rsidR="00942DF5">
            <w:rPr>
              <w:rStyle w:val="Hyperlink"/>
              <w:rFonts w:hint="cs"/>
              <w:noProof/>
              <w:rtl/>
            </w:rPr>
            <w:t xml:space="preserve"> </w:t>
          </w:r>
          <w:hyperlink w:anchor="_Toc114670171" w:history="1">
            <w:r w:rsidRPr="00052E41">
              <w:rPr>
                <w:rStyle w:val="Hyperlink"/>
                <w:rFonts w:hint="eastAsia"/>
                <w:noProof/>
                <w:rtl/>
              </w:rPr>
              <w:t>مسألة</w:t>
            </w:r>
            <w:r w:rsidRPr="00052E41">
              <w:rPr>
                <w:rStyle w:val="Hyperlink"/>
                <w:noProof/>
                <w:rtl/>
              </w:rPr>
              <w:t xml:space="preserve"> 766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450</w:t>
            </w:r>
            <w:r>
              <w:rPr>
                <w:noProof/>
                <w:webHidden/>
                <w:rtl/>
              </w:rPr>
              <w:fldChar w:fldCharType="end"/>
            </w:r>
          </w:hyperlink>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72" w:history="1">
            <w:r w:rsidRPr="00052E41">
              <w:rPr>
                <w:rStyle w:val="Hyperlink"/>
                <w:rFonts w:hint="eastAsia"/>
                <w:noProof/>
                <w:rtl/>
              </w:rPr>
              <w:t>مسألة</w:t>
            </w:r>
            <w:r w:rsidRPr="00052E41">
              <w:rPr>
                <w:rStyle w:val="Hyperlink"/>
                <w:noProof/>
                <w:rtl/>
              </w:rPr>
              <w:t xml:space="preserve"> 767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453</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173" w:history="1">
            <w:r w:rsidRPr="00052E41">
              <w:rPr>
                <w:rStyle w:val="Hyperlink"/>
                <w:rFonts w:hint="eastAsia"/>
                <w:noProof/>
                <w:rtl/>
              </w:rPr>
              <w:t>مسألة</w:t>
            </w:r>
            <w:r w:rsidRPr="00052E41">
              <w:rPr>
                <w:rStyle w:val="Hyperlink"/>
                <w:noProof/>
                <w:rtl/>
              </w:rPr>
              <w:t xml:space="preserve"> 768 :</w:t>
            </w:r>
          </w:hyperlink>
          <w:r w:rsidR="00942DF5">
            <w:rPr>
              <w:rStyle w:val="Hyperlink"/>
              <w:rFonts w:hint="cs"/>
              <w:noProof/>
              <w:rtl/>
            </w:rPr>
            <w:t xml:space="preserve"> </w:t>
          </w:r>
          <w:hyperlink w:anchor="_Toc114670174" w:history="1">
            <w:r w:rsidRPr="00052E41">
              <w:rPr>
                <w:rStyle w:val="Hyperlink"/>
                <w:rFonts w:hint="eastAsia"/>
                <w:noProof/>
                <w:rtl/>
              </w:rPr>
              <w:t>مسألة</w:t>
            </w:r>
            <w:r w:rsidRPr="00052E41">
              <w:rPr>
                <w:rStyle w:val="Hyperlink"/>
                <w:noProof/>
                <w:rtl/>
              </w:rPr>
              <w:t xml:space="preserve"> 769 :</w:t>
            </w:r>
          </w:hyperlink>
          <w:r w:rsidR="00942DF5">
            <w:rPr>
              <w:rStyle w:val="Hyperlink"/>
              <w:rFonts w:hint="cs"/>
              <w:noProof/>
              <w:rtl/>
            </w:rPr>
            <w:t xml:space="preserve"> </w:t>
          </w:r>
          <w:hyperlink w:anchor="_Toc114670175" w:history="1">
            <w:r w:rsidRPr="00052E41">
              <w:rPr>
                <w:rStyle w:val="Hyperlink"/>
                <w:rFonts w:hint="eastAsia"/>
                <w:noProof/>
                <w:rtl/>
              </w:rPr>
              <w:t>مسألة</w:t>
            </w:r>
            <w:r w:rsidRPr="00052E41">
              <w:rPr>
                <w:rStyle w:val="Hyperlink"/>
                <w:noProof/>
                <w:rtl/>
              </w:rPr>
              <w:t xml:space="preserve"> 770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454</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176" w:history="1">
            <w:r w:rsidRPr="00052E41">
              <w:rPr>
                <w:rStyle w:val="Hyperlink"/>
                <w:rFonts w:hint="eastAsia"/>
                <w:noProof/>
                <w:rtl/>
              </w:rPr>
              <w:t>مسألة</w:t>
            </w:r>
            <w:r w:rsidRPr="00052E41">
              <w:rPr>
                <w:rStyle w:val="Hyperlink"/>
                <w:noProof/>
                <w:rtl/>
              </w:rPr>
              <w:t xml:space="preserve"> 771 :</w:t>
            </w:r>
          </w:hyperlink>
          <w:r w:rsidR="00942DF5">
            <w:rPr>
              <w:rStyle w:val="Hyperlink"/>
              <w:rFonts w:hint="cs"/>
              <w:noProof/>
              <w:rtl/>
            </w:rPr>
            <w:t xml:space="preserve"> </w:t>
          </w:r>
          <w:hyperlink w:anchor="_Toc114670177" w:history="1">
            <w:r w:rsidRPr="00052E41">
              <w:rPr>
                <w:rStyle w:val="Hyperlink"/>
                <w:rFonts w:hint="eastAsia"/>
                <w:noProof/>
                <w:rtl/>
              </w:rPr>
              <w:t>مسألة</w:t>
            </w:r>
            <w:r w:rsidRPr="00052E41">
              <w:rPr>
                <w:rStyle w:val="Hyperlink"/>
                <w:noProof/>
                <w:rtl/>
              </w:rPr>
              <w:t xml:space="preserve"> 772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455</w:t>
            </w:r>
            <w:r>
              <w:rPr>
                <w:noProof/>
                <w:webHidden/>
                <w:rtl/>
              </w:rPr>
              <w:fldChar w:fldCharType="end"/>
            </w:r>
          </w:hyperlink>
        </w:p>
        <w:p w:rsidR="009D023E" w:rsidRDefault="009D023E" w:rsidP="00942DF5">
          <w:pPr>
            <w:pStyle w:val="TOC2"/>
            <w:tabs>
              <w:tab w:val="right" w:leader="dot" w:pos="7786"/>
            </w:tabs>
            <w:rPr>
              <w:rFonts w:asciiTheme="minorHAnsi" w:eastAsiaTheme="minorEastAsia" w:hAnsiTheme="minorHAnsi" w:cstheme="minorBidi"/>
              <w:noProof/>
              <w:color w:val="auto"/>
              <w:sz w:val="22"/>
              <w:szCs w:val="22"/>
              <w:rtl/>
            </w:rPr>
          </w:pPr>
          <w:hyperlink w:anchor="_Toc114670178" w:history="1">
            <w:r w:rsidRPr="00052E41">
              <w:rPr>
                <w:rStyle w:val="Hyperlink"/>
                <w:rFonts w:hint="eastAsia"/>
                <w:noProof/>
                <w:rtl/>
              </w:rPr>
              <w:t>مسألة</w:t>
            </w:r>
            <w:r w:rsidRPr="00052E41">
              <w:rPr>
                <w:rStyle w:val="Hyperlink"/>
                <w:noProof/>
                <w:rtl/>
              </w:rPr>
              <w:t xml:space="preserve"> 773 :</w:t>
            </w:r>
          </w:hyperlink>
          <w:r w:rsidR="00942DF5">
            <w:rPr>
              <w:rStyle w:val="Hyperlink"/>
              <w:rFonts w:hint="cs"/>
              <w:noProof/>
              <w:rtl/>
            </w:rPr>
            <w:t xml:space="preserve"> </w:t>
          </w:r>
          <w:hyperlink w:anchor="_Toc114670179" w:history="1">
            <w:r w:rsidRPr="00052E41">
              <w:rPr>
                <w:rStyle w:val="Hyperlink"/>
                <w:rFonts w:hint="eastAsia"/>
                <w:noProof/>
                <w:rtl/>
              </w:rPr>
              <w:t>مسألة</w:t>
            </w:r>
            <w:r w:rsidRPr="00052E41">
              <w:rPr>
                <w:rStyle w:val="Hyperlink"/>
                <w:noProof/>
                <w:rtl/>
              </w:rPr>
              <w:t xml:space="preserve"> 774 :</w:t>
            </w:r>
          </w:hyperlink>
          <w:r w:rsidR="00942DF5">
            <w:rPr>
              <w:rStyle w:val="Hyperlink"/>
              <w:rFonts w:hint="cs"/>
              <w:noProof/>
              <w:rtl/>
            </w:rPr>
            <w:t xml:space="preserve"> </w:t>
          </w:r>
          <w:bookmarkStart w:id="484" w:name="_GoBack"/>
          <w:bookmarkEnd w:id="484"/>
          <w:r w:rsidRPr="00052E41">
            <w:rPr>
              <w:rStyle w:val="Hyperlink"/>
              <w:noProof/>
            </w:rPr>
            <w:fldChar w:fldCharType="begin"/>
          </w:r>
          <w:r w:rsidRPr="00052E41">
            <w:rPr>
              <w:rStyle w:val="Hyperlink"/>
              <w:noProof/>
              <w:rtl/>
            </w:rPr>
            <w:instrText xml:space="preserve"> </w:instrText>
          </w:r>
          <w:r>
            <w:rPr>
              <w:noProof/>
            </w:rPr>
            <w:instrText>HYPERLINK \l "_Toc</w:instrText>
          </w:r>
          <w:r>
            <w:rPr>
              <w:noProof/>
              <w:rtl/>
            </w:rPr>
            <w:instrText>114670180"</w:instrText>
          </w:r>
          <w:r w:rsidRPr="00052E41">
            <w:rPr>
              <w:rStyle w:val="Hyperlink"/>
              <w:noProof/>
              <w:rtl/>
            </w:rPr>
            <w:instrText xml:space="preserve"> </w:instrText>
          </w:r>
          <w:r w:rsidRPr="00052E41">
            <w:rPr>
              <w:rStyle w:val="Hyperlink"/>
              <w:noProof/>
            </w:rPr>
          </w:r>
          <w:r w:rsidRPr="00052E41">
            <w:rPr>
              <w:rStyle w:val="Hyperlink"/>
              <w:noProof/>
            </w:rPr>
            <w:fldChar w:fldCharType="separate"/>
          </w:r>
          <w:r w:rsidRPr="00052E41">
            <w:rPr>
              <w:rStyle w:val="Hyperlink"/>
              <w:rFonts w:hint="eastAsia"/>
              <w:noProof/>
              <w:rtl/>
            </w:rPr>
            <w:t>مسألة</w:t>
          </w:r>
          <w:r w:rsidRPr="00052E41">
            <w:rPr>
              <w:rStyle w:val="Hyperlink"/>
              <w:noProof/>
              <w:rtl/>
            </w:rPr>
            <w:t xml:space="preserve"> 775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456</w:t>
          </w:r>
          <w:r>
            <w:rPr>
              <w:noProof/>
              <w:webHidden/>
              <w:rtl/>
            </w:rPr>
            <w:fldChar w:fldCharType="end"/>
          </w:r>
          <w:r w:rsidRPr="00052E41">
            <w:rPr>
              <w:rStyle w:val="Hyperlink"/>
              <w:noProof/>
            </w:rPr>
            <w:fldChar w:fldCharType="end"/>
          </w:r>
        </w:p>
        <w:p w:rsidR="009D023E" w:rsidRDefault="009D023E">
          <w:pPr>
            <w:pStyle w:val="TOC2"/>
            <w:tabs>
              <w:tab w:val="right" w:leader="dot" w:pos="7786"/>
            </w:tabs>
            <w:rPr>
              <w:rFonts w:asciiTheme="minorHAnsi" w:eastAsiaTheme="minorEastAsia" w:hAnsiTheme="minorHAnsi" w:cstheme="minorBidi"/>
              <w:noProof/>
              <w:color w:val="auto"/>
              <w:sz w:val="22"/>
              <w:szCs w:val="22"/>
              <w:rtl/>
            </w:rPr>
          </w:pPr>
          <w:hyperlink w:anchor="_Toc114670181" w:history="1">
            <w:r w:rsidRPr="00052E41">
              <w:rPr>
                <w:rStyle w:val="Hyperlink"/>
                <w:rFonts w:hint="eastAsia"/>
                <w:noProof/>
                <w:rtl/>
              </w:rPr>
              <w:t>مسألة</w:t>
            </w:r>
            <w:r w:rsidRPr="00052E41">
              <w:rPr>
                <w:rStyle w:val="Hyperlink"/>
                <w:noProof/>
                <w:rtl/>
              </w:rPr>
              <w:t xml:space="preserve"> 776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457</w:t>
            </w:r>
            <w:r>
              <w:rPr>
                <w:noProof/>
                <w:webHidden/>
                <w:rtl/>
              </w:rPr>
              <w:fldChar w:fldCharType="end"/>
            </w:r>
          </w:hyperlink>
        </w:p>
        <w:p w:rsidR="009D023E" w:rsidRDefault="009D023E">
          <w:pPr>
            <w:pStyle w:val="TOC3"/>
            <w:rPr>
              <w:rFonts w:asciiTheme="minorHAnsi" w:eastAsiaTheme="minorEastAsia" w:hAnsiTheme="minorHAnsi" w:cstheme="minorBidi"/>
              <w:noProof/>
              <w:color w:val="auto"/>
              <w:sz w:val="22"/>
              <w:szCs w:val="22"/>
              <w:rtl/>
            </w:rPr>
          </w:pPr>
          <w:hyperlink w:anchor="_Toc114670182" w:history="1">
            <w:r w:rsidRPr="00052E41">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114670182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460</w:t>
            </w:r>
            <w:r>
              <w:rPr>
                <w:noProof/>
                <w:webHidden/>
                <w:rtl/>
              </w:rPr>
              <w:fldChar w:fldCharType="end"/>
            </w:r>
          </w:hyperlink>
        </w:p>
        <w:p w:rsidR="009D023E" w:rsidRDefault="009D023E">
          <w:r>
            <w:rPr>
              <w:b/>
              <w:bCs/>
              <w:noProof/>
            </w:rPr>
            <w:fldChar w:fldCharType="end"/>
          </w:r>
        </w:p>
      </w:sdtContent>
    </w:sdt>
    <w:sectPr w:rsidR="009D023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1BD" w:rsidRDefault="00F961BD">
      <w:r>
        <w:separator/>
      </w:r>
    </w:p>
  </w:endnote>
  <w:endnote w:type="continuationSeparator" w:id="0">
    <w:p w:rsidR="00F961BD" w:rsidRDefault="00F96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9E7" w:rsidRPr="00460435" w:rsidRDefault="00BB29E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9E7" w:rsidRPr="00460435" w:rsidRDefault="00BB29E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9E7" w:rsidRPr="00460435" w:rsidRDefault="00BB29E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1BD" w:rsidRDefault="00F961BD">
      <w:r>
        <w:separator/>
      </w:r>
    </w:p>
  </w:footnote>
  <w:footnote w:type="continuationSeparator" w:id="0">
    <w:p w:rsidR="00F961BD" w:rsidRDefault="00F96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13C631A"/>
    <w:multiLevelType w:val="hybridMultilevel"/>
    <w:tmpl w:val="8280C5EE"/>
    <w:lvl w:ilvl="0" w:tplc="24D20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2"/>
  </w:num>
  <w:num w:numId="12">
    <w:abstractNumId w:val="13"/>
  </w:num>
  <w:num w:numId="13">
    <w:abstractNumId w:val="10"/>
  </w:num>
  <w:num w:numId="14">
    <w:abstractNumId w:val="14"/>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E0"/>
    <w:rsid w:val="00002A0E"/>
    <w:rsid w:val="00003D89"/>
    <w:rsid w:val="00005251"/>
    <w:rsid w:val="000052A3"/>
    <w:rsid w:val="00005A19"/>
    <w:rsid w:val="00012899"/>
    <w:rsid w:val="00012E60"/>
    <w:rsid w:val="00015EB2"/>
    <w:rsid w:val="000208D9"/>
    <w:rsid w:val="00022ED8"/>
    <w:rsid w:val="00024DBC"/>
    <w:rsid w:val="000267FE"/>
    <w:rsid w:val="00030F81"/>
    <w:rsid w:val="00034DB7"/>
    <w:rsid w:val="00037C0F"/>
    <w:rsid w:val="00040798"/>
    <w:rsid w:val="0004093B"/>
    <w:rsid w:val="00041249"/>
    <w:rsid w:val="0004168D"/>
    <w:rsid w:val="00041BB2"/>
    <w:rsid w:val="00042F45"/>
    <w:rsid w:val="00043023"/>
    <w:rsid w:val="000432C9"/>
    <w:rsid w:val="00045AB3"/>
    <w:rsid w:val="00045E3F"/>
    <w:rsid w:val="00047C6F"/>
    <w:rsid w:val="00050E47"/>
    <w:rsid w:val="00054406"/>
    <w:rsid w:val="000553B9"/>
    <w:rsid w:val="00057579"/>
    <w:rsid w:val="0006216A"/>
    <w:rsid w:val="0006386C"/>
    <w:rsid w:val="00064BA3"/>
    <w:rsid w:val="00065146"/>
    <w:rsid w:val="00066C43"/>
    <w:rsid w:val="00067F84"/>
    <w:rsid w:val="0007051C"/>
    <w:rsid w:val="00071C97"/>
    <w:rsid w:val="0007414A"/>
    <w:rsid w:val="00075C63"/>
    <w:rsid w:val="0007613C"/>
    <w:rsid w:val="000761F7"/>
    <w:rsid w:val="000765CB"/>
    <w:rsid w:val="00076A3A"/>
    <w:rsid w:val="00077163"/>
    <w:rsid w:val="000777FC"/>
    <w:rsid w:val="0008098A"/>
    <w:rsid w:val="00080C9C"/>
    <w:rsid w:val="00081817"/>
    <w:rsid w:val="000820F6"/>
    <w:rsid w:val="00082D69"/>
    <w:rsid w:val="00086F76"/>
    <w:rsid w:val="00090987"/>
    <w:rsid w:val="00092805"/>
    <w:rsid w:val="00092A0C"/>
    <w:rsid w:val="0009468C"/>
    <w:rsid w:val="00095BA6"/>
    <w:rsid w:val="00095E66"/>
    <w:rsid w:val="000967F4"/>
    <w:rsid w:val="00097203"/>
    <w:rsid w:val="000974F3"/>
    <w:rsid w:val="000A7750"/>
    <w:rsid w:val="000A7DF4"/>
    <w:rsid w:val="000B06FF"/>
    <w:rsid w:val="000B0B98"/>
    <w:rsid w:val="000B1988"/>
    <w:rsid w:val="000B2E78"/>
    <w:rsid w:val="000B3A56"/>
    <w:rsid w:val="000B541B"/>
    <w:rsid w:val="000C0A89"/>
    <w:rsid w:val="000C17A9"/>
    <w:rsid w:val="000C1FD3"/>
    <w:rsid w:val="000C4BDB"/>
    <w:rsid w:val="000C4DE0"/>
    <w:rsid w:val="000C6A0F"/>
    <w:rsid w:val="000C734E"/>
    <w:rsid w:val="000C76E2"/>
    <w:rsid w:val="000C7722"/>
    <w:rsid w:val="000C779E"/>
    <w:rsid w:val="000D0932"/>
    <w:rsid w:val="000D0B10"/>
    <w:rsid w:val="000D1BDF"/>
    <w:rsid w:val="000D210B"/>
    <w:rsid w:val="000D4A17"/>
    <w:rsid w:val="000D4AED"/>
    <w:rsid w:val="000D4CFF"/>
    <w:rsid w:val="000D4E04"/>
    <w:rsid w:val="000D6B0B"/>
    <w:rsid w:val="000D71B7"/>
    <w:rsid w:val="000D7A98"/>
    <w:rsid w:val="000E0153"/>
    <w:rsid w:val="000E1D61"/>
    <w:rsid w:val="000E3F3D"/>
    <w:rsid w:val="000E46E9"/>
    <w:rsid w:val="000E583B"/>
    <w:rsid w:val="000E6824"/>
    <w:rsid w:val="000E77FC"/>
    <w:rsid w:val="000E7DA6"/>
    <w:rsid w:val="000F18B4"/>
    <w:rsid w:val="000F43CB"/>
    <w:rsid w:val="000F4D2F"/>
    <w:rsid w:val="000F4DEA"/>
    <w:rsid w:val="000F503F"/>
    <w:rsid w:val="000F70AD"/>
    <w:rsid w:val="0010049D"/>
    <w:rsid w:val="00100A01"/>
    <w:rsid w:val="00102814"/>
    <w:rsid w:val="00102B26"/>
    <w:rsid w:val="00103118"/>
    <w:rsid w:val="0010315B"/>
    <w:rsid w:val="001033B6"/>
    <w:rsid w:val="00103495"/>
    <w:rsid w:val="00103C79"/>
    <w:rsid w:val="001058D5"/>
    <w:rsid w:val="00106690"/>
    <w:rsid w:val="00107A6B"/>
    <w:rsid w:val="001106A5"/>
    <w:rsid w:val="00111AE3"/>
    <w:rsid w:val="00111D64"/>
    <w:rsid w:val="00112B5B"/>
    <w:rsid w:val="0011352E"/>
    <w:rsid w:val="00113B0B"/>
    <w:rsid w:val="00113CCC"/>
    <w:rsid w:val="00115473"/>
    <w:rsid w:val="00115A71"/>
    <w:rsid w:val="00116017"/>
    <w:rsid w:val="001162C9"/>
    <w:rsid w:val="0012064D"/>
    <w:rsid w:val="001213BA"/>
    <w:rsid w:val="00122468"/>
    <w:rsid w:val="0012268F"/>
    <w:rsid w:val="0012315E"/>
    <w:rsid w:val="001243ED"/>
    <w:rsid w:val="0012522F"/>
    <w:rsid w:val="00125645"/>
    <w:rsid w:val="00126471"/>
    <w:rsid w:val="0013120A"/>
    <w:rsid w:val="001317F3"/>
    <w:rsid w:val="00131F11"/>
    <w:rsid w:val="001343F0"/>
    <w:rsid w:val="00134E35"/>
    <w:rsid w:val="0013514A"/>
    <w:rsid w:val="00135E90"/>
    <w:rsid w:val="0013617C"/>
    <w:rsid w:val="00136268"/>
    <w:rsid w:val="00136E6F"/>
    <w:rsid w:val="00136FE7"/>
    <w:rsid w:val="0014341C"/>
    <w:rsid w:val="0014355F"/>
    <w:rsid w:val="00143EEA"/>
    <w:rsid w:val="0014415A"/>
    <w:rsid w:val="00147ED8"/>
    <w:rsid w:val="00150156"/>
    <w:rsid w:val="00150AAA"/>
    <w:rsid w:val="00151C03"/>
    <w:rsid w:val="001531AC"/>
    <w:rsid w:val="00153917"/>
    <w:rsid w:val="00154472"/>
    <w:rsid w:val="00154771"/>
    <w:rsid w:val="001561DA"/>
    <w:rsid w:val="00157306"/>
    <w:rsid w:val="0016064C"/>
    <w:rsid w:val="00160F76"/>
    <w:rsid w:val="00161629"/>
    <w:rsid w:val="001638E3"/>
    <w:rsid w:val="00163A74"/>
    <w:rsid w:val="00163D83"/>
    <w:rsid w:val="00164767"/>
    <w:rsid w:val="00164810"/>
    <w:rsid w:val="0016580C"/>
    <w:rsid w:val="00166A8D"/>
    <w:rsid w:val="00170258"/>
    <w:rsid w:val="001712E1"/>
    <w:rsid w:val="001767EE"/>
    <w:rsid w:val="00182258"/>
    <w:rsid w:val="00182CD3"/>
    <w:rsid w:val="0018664D"/>
    <w:rsid w:val="00187017"/>
    <w:rsid w:val="00187186"/>
    <w:rsid w:val="00187246"/>
    <w:rsid w:val="0019022B"/>
    <w:rsid w:val="0019166A"/>
    <w:rsid w:val="001936E4"/>
    <w:rsid w:val="001937F7"/>
    <w:rsid w:val="00195052"/>
    <w:rsid w:val="0019610D"/>
    <w:rsid w:val="00197681"/>
    <w:rsid w:val="001A0785"/>
    <w:rsid w:val="001A0DAA"/>
    <w:rsid w:val="001A1408"/>
    <w:rsid w:val="001A1776"/>
    <w:rsid w:val="001A2514"/>
    <w:rsid w:val="001A3110"/>
    <w:rsid w:val="001A3CA8"/>
    <w:rsid w:val="001A4C37"/>
    <w:rsid w:val="001A4D87"/>
    <w:rsid w:val="001A4D9B"/>
    <w:rsid w:val="001A6053"/>
    <w:rsid w:val="001A6EC0"/>
    <w:rsid w:val="001A705B"/>
    <w:rsid w:val="001A74F6"/>
    <w:rsid w:val="001B07B7"/>
    <w:rsid w:val="001B11EF"/>
    <w:rsid w:val="001B16FD"/>
    <w:rsid w:val="001B4033"/>
    <w:rsid w:val="001B5182"/>
    <w:rsid w:val="001B5201"/>
    <w:rsid w:val="001B52BB"/>
    <w:rsid w:val="001B577F"/>
    <w:rsid w:val="001B6B73"/>
    <w:rsid w:val="001B702D"/>
    <w:rsid w:val="001B7407"/>
    <w:rsid w:val="001B76E6"/>
    <w:rsid w:val="001C07C0"/>
    <w:rsid w:val="001C1FFB"/>
    <w:rsid w:val="001C308C"/>
    <w:rsid w:val="001C3C70"/>
    <w:rsid w:val="001C3D8D"/>
    <w:rsid w:val="001C4254"/>
    <w:rsid w:val="001C5EDB"/>
    <w:rsid w:val="001D0127"/>
    <w:rsid w:val="001D221F"/>
    <w:rsid w:val="001D320D"/>
    <w:rsid w:val="001D3568"/>
    <w:rsid w:val="001D3C06"/>
    <w:rsid w:val="001D41A1"/>
    <w:rsid w:val="001D5007"/>
    <w:rsid w:val="001E016E"/>
    <w:rsid w:val="001E0A5E"/>
    <w:rsid w:val="001E244F"/>
    <w:rsid w:val="001E25DC"/>
    <w:rsid w:val="001E29EF"/>
    <w:rsid w:val="001E422D"/>
    <w:rsid w:val="001E4542"/>
    <w:rsid w:val="001E5071"/>
    <w:rsid w:val="001F0290"/>
    <w:rsid w:val="001F0713"/>
    <w:rsid w:val="001F1030"/>
    <w:rsid w:val="001F3DB4"/>
    <w:rsid w:val="001F4DD6"/>
    <w:rsid w:val="00200E9A"/>
    <w:rsid w:val="00202C7B"/>
    <w:rsid w:val="002045CF"/>
    <w:rsid w:val="002054C5"/>
    <w:rsid w:val="0020739B"/>
    <w:rsid w:val="00207ADE"/>
    <w:rsid w:val="002109B5"/>
    <w:rsid w:val="00211ED9"/>
    <w:rsid w:val="002139CB"/>
    <w:rsid w:val="00214077"/>
    <w:rsid w:val="0021424B"/>
    <w:rsid w:val="00214801"/>
    <w:rsid w:val="0021576D"/>
    <w:rsid w:val="00220C2F"/>
    <w:rsid w:val="00221675"/>
    <w:rsid w:val="00222558"/>
    <w:rsid w:val="00222703"/>
    <w:rsid w:val="00224964"/>
    <w:rsid w:val="00226098"/>
    <w:rsid w:val="002267C7"/>
    <w:rsid w:val="0022730F"/>
    <w:rsid w:val="00227FEE"/>
    <w:rsid w:val="00231EFE"/>
    <w:rsid w:val="00232012"/>
    <w:rsid w:val="0023274A"/>
    <w:rsid w:val="00235093"/>
    <w:rsid w:val="00235D13"/>
    <w:rsid w:val="00235F60"/>
    <w:rsid w:val="00237C0B"/>
    <w:rsid w:val="00241F59"/>
    <w:rsid w:val="00242658"/>
    <w:rsid w:val="0024265C"/>
    <w:rsid w:val="0024371A"/>
    <w:rsid w:val="00243D20"/>
    <w:rsid w:val="00244C2E"/>
    <w:rsid w:val="00250861"/>
    <w:rsid w:val="00250E0A"/>
    <w:rsid w:val="00251506"/>
    <w:rsid w:val="00251724"/>
    <w:rsid w:val="00251E02"/>
    <w:rsid w:val="00252870"/>
    <w:rsid w:val="00252B69"/>
    <w:rsid w:val="002534DD"/>
    <w:rsid w:val="002568DF"/>
    <w:rsid w:val="00256CCE"/>
    <w:rsid w:val="00257657"/>
    <w:rsid w:val="00261F33"/>
    <w:rsid w:val="0026235C"/>
    <w:rsid w:val="00263B30"/>
    <w:rsid w:val="00263F56"/>
    <w:rsid w:val="00264803"/>
    <w:rsid w:val="00264ABC"/>
    <w:rsid w:val="0026755D"/>
    <w:rsid w:val="00267714"/>
    <w:rsid w:val="00270AA2"/>
    <w:rsid w:val="0027117D"/>
    <w:rsid w:val="00272450"/>
    <w:rsid w:val="0027369F"/>
    <w:rsid w:val="0027406A"/>
    <w:rsid w:val="00274489"/>
    <w:rsid w:val="0027580F"/>
    <w:rsid w:val="00276F64"/>
    <w:rsid w:val="00276FB2"/>
    <w:rsid w:val="00277749"/>
    <w:rsid w:val="002812DC"/>
    <w:rsid w:val="002818EF"/>
    <w:rsid w:val="00281A4E"/>
    <w:rsid w:val="00282543"/>
    <w:rsid w:val="0028271F"/>
    <w:rsid w:val="0028272B"/>
    <w:rsid w:val="00283184"/>
    <w:rsid w:val="00286FFF"/>
    <w:rsid w:val="0028771C"/>
    <w:rsid w:val="00291EDA"/>
    <w:rsid w:val="0029250B"/>
    <w:rsid w:val="00292B93"/>
    <w:rsid w:val="002955B6"/>
    <w:rsid w:val="00296B9F"/>
    <w:rsid w:val="00296E4F"/>
    <w:rsid w:val="002A0284"/>
    <w:rsid w:val="002A1851"/>
    <w:rsid w:val="002A2068"/>
    <w:rsid w:val="002A28E2"/>
    <w:rsid w:val="002A2F34"/>
    <w:rsid w:val="002A338C"/>
    <w:rsid w:val="002A4A5D"/>
    <w:rsid w:val="002A5096"/>
    <w:rsid w:val="002A676F"/>
    <w:rsid w:val="002A69AC"/>
    <w:rsid w:val="002A717D"/>
    <w:rsid w:val="002A73D7"/>
    <w:rsid w:val="002A7BA2"/>
    <w:rsid w:val="002B12D7"/>
    <w:rsid w:val="002B2B15"/>
    <w:rsid w:val="002B3C7C"/>
    <w:rsid w:val="002B4209"/>
    <w:rsid w:val="002B4A14"/>
    <w:rsid w:val="002B5911"/>
    <w:rsid w:val="002B71A8"/>
    <w:rsid w:val="002B7794"/>
    <w:rsid w:val="002B7865"/>
    <w:rsid w:val="002B7989"/>
    <w:rsid w:val="002C0C9E"/>
    <w:rsid w:val="002C210C"/>
    <w:rsid w:val="002C3E3A"/>
    <w:rsid w:val="002C5C66"/>
    <w:rsid w:val="002C6427"/>
    <w:rsid w:val="002D19A9"/>
    <w:rsid w:val="002D2485"/>
    <w:rsid w:val="002D361C"/>
    <w:rsid w:val="002D3750"/>
    <w:rsid w:val="002D3F49"/>
    <w:rsid w:val="002D580E"/>
    <w:rsid w:val="002D79B6"/>
    <w:rsid w:val="002E0927"/>
    <w:rsid w:val="002E19EE"/>
    <w:rsid w:val="002E38CA"/>
    <w:rsid w:val="002E40B1"/>
    <w:rsid w:val="002E4976"/>
    <w:rsid w:val="002E4D3D"/>
    <w:rsid w:val="002E5CA1"/>
    <w:rsid w:val="002E6022"/>
    <w:rsid w:val="002F1A5B"/>
    <w:rsid w:val="002F1B17"/>
    <w:rsid w:val="002F3626"/>
    <w:rsid w:val="002F42E5"/>
    <w:rsid w:val="002F65B9"/>
    <w:rsid w:val="002F6B4F"/>
    <w:rsid w:val="002F7491"/>
    <w:rsid w:val="00300D92"/>
    <w:rsid w:val="00300FCA"/>
    <w:rsid w:val="00301B11"/>
    <w:rsid w:val="00301EBF"/>
    <w:rsid w:val="003033BA"/>
    <w:rsid w:val="00304435"/>
    <w:rsid w:val="00304642"/>
    <w:rsid w:val="00305A5B"/>
    <w:rsid w:val="00305D1E"/>
    <w:rsid w:val="00307C3A"/>
    <w:rsid w:val="00310684"/>
    <w:rsid w:val="00310762"/>
    <w:rsid w:val="003108C0"/>
    <w:rsid w:val="00310A38"/>
    <w:rsid w:val="00310D1D"/>
    <w:rsid w:val="00312680"/>
    <w:rsid w:val="003129CD"/>
    <w:rsid w:val="00313096"/>
    <w:rsid w:val="0031322C"/>
    <w:rsid w:val="00314460"/>
    <w:rsid w:val="00314485"/>
    <w:rsid w:val="00314707"/>
    <w:rsid w:val="00315BC0"/>
    <w:rsid w:val="00317E22"/>
    <w:rsid w:val="00320644"/>
    <w:rsid w:val="003208AC"/>
    <w:rsid w:val="00321100"/>
    <w:rsid w:val="00321594"/>
    <w:rsid w:val="00322466"/>
    <w:rsid w:val="003227E0"/>
    <w:rsid w:val="003234F4"/>
    <w:rsid w:val="00324AC2"/>
    <w:rsid w:val="00324B78"/>
    <w:rsid w:val="00324F9C"/>
    <w:rsid w:val="00325A62"/>
    <w:rsid w:val="00326131"/>
    <w:rsid w:val="00326448"/>
    <w:rsid w:val="00327C29"/>
    <w:rsid w:val="0033073B"/>
    <w:rsid w:val="00330D70"/>
    <w:rsid w:val="00331A95"/>
    <w:rsid w:val="00332844"/>
    <w:rsid w:val="0033317B"/>
    <w:rsid w:val="0033375C"/>
    <w:rsid w:val="003339D0"/>
    <w:rsid w:val="0033452A"/>
    <w:rsid w:val="00335249"/>
    <w:rsid w:val="003353BB"/>
    <w:rsid w:val="003354CC"/>
    <w:rsid w:val="0033620A"/>
    <w:rsid w:val="0034239A"/>
    <w:rsid w:val="003430DE"/>
    <w:rsid w:val="003472AE"/>
    <w:rsid w:val="00352C10"/>
    <w:rsid w:val="0035368E"/>
    <w:rsid w:val="00354202"/>
    <w:rsid w:val="00354493"/>
    <w:rsid w:val="00355C40"/>
    <w:rsid w:val="00356FDB"/>
    <w:rsid w:val="00357833"/>
    <w:rsid w:val="00360A0B"/>
    <w:rsid w:val="00360A5F"/>
    <w:rsid w:val="003618AA"/>
    <w:rsid w:val="00362102"/>
    <w:rsid w:val="00362F97"/>
    <w:rsid w:val="0036371E"/>
    <w:rsid w:val="00363C94"/>
    <w:rsid w:val="00363CC7"/>
    <w:rsid w:val="0036400D"/>
    <w:rsid w:val="0036400F"/>
    <w:rsid w:val="00364867"/>
    <w:rsid w:val="00367B32"/>
    <w:rsid w:val="00370223"/>
    <w:rsid w:val="00370323"/>
    <w:rsid w:val="00373085"/>
    <w:rsid w:val="00374615"/>
    <w:rsid w:val="003771B6"/>
    <w:rsid w:val="003775FC"/>
    <w:rsid w:val="00380674"/>
    <w:rsid w:val="00381360"/>
    <w:rsid w:val="003821A6"/>
    <w:rsid w:val="0038683D"/>
    <w:rsid w:val="00386FA8"/>
    <w:rsid w:val="00387F48"/>
    <w:rsid w:val="003963F3"/>
    <w:rsid w:val="0039787F"/>
    <w:rsid w:val="003A1475"/>
    <w:rsid w:val="003A1476"/>
    <w:rsid w:val="003A2DE8"/>
    <w:rsid w:val="003A3298"/>
    <w:rsid w:val="003A388E"/>
    <w:rsid w:val="003A4587"/>
    <w:rsid w:val="003A533A"/>
    <w:rsid w:val="003A657A"/>
    <w:rsid w:val="003A661E"/>
    <w:rsid w:val="003A6DD9"/>
    <w:rsid w:val="003A6FC9"/>
    <w:rsid w:val="003B02E4"/>
    <w:rsid w:val="003B0913"/>
    <w:rsid w:val="003B13AB"/>
    <w:rsid w:val="003B1D6B"/>
    <w:rsid w:val="003B20C5"/>
    <w:rsid w:val="003B3F27"/>
    <w:rsid w:val="003B44DB"/>
    <w:rsid w:val="003B5031"/>
    <w:rsid w:val="003B63EE"/>
    <w:rsid w:val="003B6720"/>
    <w:rsid w:val="003B775B"/>
    <w:rsid w:val="003B7FA9"/>
    <w:rsid w:val="003C63A5"/>
    <w:rsid w:val="003C6EB9"/>
    <w:rsid w:val="003C7C08"/>
    <w:rsid w:val="003D0E9A"/>
    <w:rsid w:val="003D2459"/>
    <w:rsid w:val="003D28ED"/>
    <w:rsid w:val="003D2AE6"/>
    <w:rsid w:val="003D2FEC"/>
    <w:rsid w:val="003D3107"/>
    <w:rsid w:val="003D442C"/>
    <w:rsid w:val="003D5237"/>
    <w:rsid w:val="003D59D7"/>
    <w:rsid w:val="003E11FD"/>
    <w:rsid w:val="003E148D"/>
    <w:rsid w:val="003E173A"/>
    <w:rsid w:val="003E3600"/>
    <w:rsid w:val="003E5C99"/>
    <w:rsid w:val="003E6061"/>
    <w:rsid w:val="003E6FB0"/>
    <w:rsid w:val="003E717D"/>
    <w:rsid w:val="003F0E9D"/>
    <w:rsid w:val="003F133B"/>
    <w:rsid w:val="003F217E"/>
    <w:rsid w:val="003F33DE"/>
    <w:rsid w:val="00401947"/>
    <w:rsid w:val="0040243A"/>
    <w:rsid w:val="0040280D"/>
    <w:rsid w:val="00402C65"/>
    <w:rsid w:val="00404AFE"/>
    <w:rsid w:val="00404EB7"/>
    <w:rsid w:val="00406BF2"/>
    <w:rsid w:val="00407D56"/>
    <w:rsid w:val="00407DD7"/>
    <w:rsid w:val="00410D47"/>
    <w:rsid w:val="004142DF"/>
    <w:rsid w:val="004146B4"/>
    <w:rsid w:val="00416C0E"/>
    <w:rsid w:val="00416E2B"/>
    <w:rsid w:val="004170C4"/>
    <w:rsid w:val="004209BA"/>
    <w:rsid w:val="00420C44"/>
    <w:rsid w:val="00421222"/>
    <w:rsid w:val="004212CC"/>
    <w:rsid w:val="0042142E"/>
    <w:rsid w:val="00422684"/>
    <w:rsid w:val="0042502E"/>
    <w:rsid w:val="0042584A"/>
    <w:rsid w:val="00425CF5"/>
    <w:rsid w:val="004271BF"/>
    <w:rsid w:val="00430581"/>
    <w:rsid w:val="004313AE"/>
    <w:rsid w:val="004321F8"/>
    <w:rsid w:val="004328FF"/>
    <w:rsid w:val="004337DB"/>
    <w:rsid w:val="00434A97"/>
    <w:rsid w:val="00437035"/>
    <w:rsid w:val="00440C54"/>
    <w:rsid w:val="00440C62"/>
    <w:rsid w:val="00440DA2"/>
    <w:rsid w:val="00441A2E"/>
    <w:rsid w:val="0044450D"/>
    <w:rsid w:val="00446BBA"/>
    <w:rsid w:val="004478D6"/>
    <w:rsid w:val="004537CB"/>
    <w:rsid w:val="004538D5"/>
    <w:rsid w:val="00453C50"/>
    <w:rsid w:val="00454441"/>
    <w:rsid w:val="00454B92"/>
    <w:rsid w:val="00455A59"/>
    <w:rsid w:val="00456FF9"/>
    <w:rsid w:val="00460435"/>
    <w:rsid w:val="0046478A"/>
    <w:rsid w:val="00464B21"/>
    <w:rsid w:val="004653AF"/>
    <w:rsid w:val="0046564F"/>
    <w:rsid w:val="0046634E"/>
    <w:rsid w:val="004669C2"/>
    <w:rsid w:val="00466E8C"/>
    <w:rsid w:val="00467E54"/>
    <w:rsid w:val="004702EB"/>
    <w:rsid w:val="00470378"/>
    <w:rsid w:val="004722F9"/>
    <w:rsid w:val="0047356D"/>
    <w:rsid w:val="004735F1"/>
    <w:rsid w:val="00474056"/>
    <w:rsid w:val="00474A0B"/>
    <w:rsid w:val="0047582A"/>
    <w:rsid w:val="00475BF5"/>
    <w:rsid w:val="00475E99"/>
    <w:rsid w:val="004762CA"/>
    <w:rsid w:val="0047760F"/>
    <w:rsid w:val="004811F5"/>
    <w:rsid w:val="004812E1"/>
    <w:rsid w:val="00481D03"/>
    <w:rsid w:val="00481FD0"/>
    <w:rsid w:val="0048221F"/>
    <w:rsid w:val="004866A7"/>
    <w:rsid w:val="00487D00"/>
    <w:rsid w:val="0049103A"/>
    <w:rsid w:val="004911E6"/>
    <w:rsid w:val="004919C3"/>
    <w:rsid w:val="004953C3"/>
    <w:rsid w:val="0049554D"/>
    <w:rsid w:val="004964D1"/>
    <w:rsid w:val="00497042"/>
    <w:rsid w:val="004972EE"/>
    <w:rsid w:val="004A0012"/>
    <w:rsid w:val="004A02D0"/>
    <w:rsid w:val="004A0866"/>
    <w:rsid w:val="004A0AF4"/>
    <w:rsid w:val="004A0B9D"/>
    <w:rsid w:val="004A0E99"/>
    <w:rsid w:val="004A46A6"/>
    <w:rsid w:val="004A6ADD"/>
    <w:rsid w:val="004A6FE9"/>
    <w:rsid w:val="004B06B3"/>
    <w:rsid w:val="004B17F4"/>
    <w:rsid w:val="004B2364"/>
    <w:rsid w:val="004B2581"/>
    <w:rsid w:val="004B3671"/>
    <w:rsid w:val="004B3F28"/>
    <w:rsid w:val="004B443A"/>
    <w:rsid w:val="004B51FE"/>
    <w:rsid w:val="004B653D"/>
    <w:rsid w:val="004C0461"/>
    <w:rsid w:val="004C12C2"/>
    <w:rsid w:val="004C3E90"/>
    <w:rsid w:val="004C4336"/>
    <w:rsid w:val="004C4C56"/>
    <w:rsid w:val="004C50FA"/>
    <w:rsid w:val="004C6792"/>
    <w:rsid w:val="004C77B5"/>
    <w:rsid w:val="004C77BF"/>
    <w:rsid w:val="004C7B7D"/>
    <w:rsid w:val="004D0227"/>
    <w:rsid w:val="004D1578"/>
    <w:rsid w:val="004D1F7B"/>
    <w:rsid w:val="004D306E"/>
    <w:rsid w:val="004D41A5"/>
    <w:rsid w:val="004D43FF"/>
    <w:rsid w:val="004D4BE8"/>
    <w:rsid w:val="004D51D4"/>
    <w:rsid w:val="004D67F7"/>
    <w:rsid w:val="004D6FD6"/>
    <w:rsid w:val="004D7678"/>
    <w:rsid w:val="004D7CD7"/>
    <w:rsid w:val="004E2365"/>
    <w:rsid w:val="004E4F85"/>
    <w:rsid w:val="004E624A"/>
    <w:rsid w:val="004E6E95"/>
    <w:rsid w:val="004E7BA2"/>
    <w:rsid w:val="004E7DE4"/>
    <w:rsid w:val="004F07FB"/>
    <w:rsid w:val="004F39E8"/>
    <w:rsid w:val="004F58BA"/>
    <w:rsid w:val="004F5AA5"/>
    <w:rsid w:val="004F6137"/>
    <w:rsid w:val="005022E5"/>
    <w:rsid w:val="0050447C"/>
    <w:rsid w:val="0050594D"/>
    <w:rsid w:val="00505A04"/>
    <w:rsid w:val="0050625C"/>
    <w:rsid w:val="00507E3C"/>
    <w:rsid w:val="00510E42"/>
    <w:rsid w:val="00511919"/>
    <w:rsid w:val="00511B0E"/>
    <w:rsid w:val="00514000"/>
    <w:rsid w:val="00524D06"/>
    <w:rsid w:val="005254BC"/>
    <w:rsid w:val="0052637B"/>
    <w:rsid w:val="00526724"/>
    <w:rsid w:val="005274BF"/>
    <w:rsid w:val="0052788E"/>
    <w:rsid w:val="00530517"/>
    <w:rsid w:val="005317B3"/>
    <w:rsid w:val="00532561"/>
    <w:rsid w:val="00535DBC"/>
    <w:rsid w:val="00540F36"/>
    <w:rsid w:val="0054117D"/>
    <w:rsid w:val="00541189"/>
    <w:rsid w:val="0054157A"/>
    <w:rsid w:val="00542EEF"/>
    <w:rsid w:val="0054467F"/>
    <w:rsid w:val="00544CCC"/>
    <w:rsid w:val="005470D7"/>
    <w:rsid w:val="005472E6"/>
    <w:rsid w:val="005504CE"/>
    <w:rsid w:val="00550B2F"/>
    <w:rsid w:val="005513A4"/>
    <w:rsid w:val="00551712"/>
    <w:rsid w:val="00551E02"/>
    <w:rsid w:val="00552970"/>
    <w:rsid w:val="005529FE"/>
    <w:rsid w:val="00552BC8"/>
    <w:rsid w:val="00552C63"/>
    <w:rsid w:val="00553E73"/>
    <w:rsid w:val="00553E8E"/>
    <w:rsid w:val="005540AB"/>
    <w:rsid w:val="005546D3"/>
    <w:rsid w:val="005549DE"/>
    <w:rsid w:val="00556C98"/>
    <w:rsid w:val="005573CD"/>
    <w:rsid w:val="005573E6"/>
    <w:rsid w:val="00557500"/>
    <w:rsid w:val="00557FB6"/>
    <w:rsid w:val="00560BF0"/>
    <w:rsid w:val="00561C58"/>
    <w:rsid w:val="0056257C"/>
    <w:rsid w:val="00562EED"/>
    <w:rsid w:val="00564DDB"/>
    <w:rsid w:val="00565ADE"/>
    <w:rsid w:val="005667C6"/>
    <w:rsid w:val="005673A9"/>
    <w:rsid w:val="00567B77"/>
    <w:rsid w:val="0057006C"/>
    <w:rsid w:val="005705B1"/>
    <w:rsid w:val="00571BF1"/>
    <w:rsid w:val="00574C66"/>
    <w:rsid w:val="0057612B"/>
    <w:rsid w:val="005772C4"/>
    <w:rsid w:val="00577577"/>
    <w:rsid w:val="00582DC7"/>
    <w:rsid w:val="005832AA"/>
    <w:rsid w:val="005841BF"/>
    <w:rsid w:val="00584418"/>
    <w:rsid w:val="00584801"/>
    <w:rsid w:val="00584ABA"/>
    <w:rsid w:val="00585B8F"/>
    <w:rsid w:val="00585FC7"/>
    <w:rsid w:val="005870C4"/>
    <w:rsid w:val="00590129"/>
    <w:rsid w:val="005923FF"/>
    <w:rsid w:val="00593266"/>
    <w:rsid w:val="005960AA"/>
    <w:rsid w:val="005969D3"/>
    <w:rsid w:val="00597B34"/>
    <w:rsid w:val="005A00BB"/>
    <w:rsid w:val="005A0A12"/>
    <w:rsid w:val="005A1A3A"/>
    <w:rsid w:val="005A1C39"/>
    <w:rsid w:val="005A4161"/>
    <w:rsid w:val="005A43ED"/>
    <w:rsid w:val="005A4A76"/>
    <w:rsid w:val="005A6137"/>
    <w:rsid w:val="005A6365"/>
    <w:rsid w:val="005A6C74"/>
    <w:rsid w:val="005A7D9C"/>
    <w:rsid w:val="005B2DE4"/>
    <w:rsid w:val="005B56BE"/>
    <w:rsid w:val="005B68D5"/>
    <w:rsid w:val="005C07D9"/>
    <w:rsid w:val="005C0CB0"/>
    <w:rsid w:val="005C0E2F"/>
    <w:rsid w:val="005C1028"/>
    <w:rsid w:val="005C7719"/>
    <w:rsid w:val="005D2C72"/>
    <w:rsid w:val="005D43A3"/>
    <w:rsid w:val="005D6FDB"/>
    <w:rsid w:val="005D7462"/>
    <w:rsid w:val="005D7BF5"/>
    <w:rsid w:val="005E2114"/>
    <w:rsid w:val="005E2913"/>
    <w:rsid w:val="005E399F"/>
    <w:rsid w:val="005E4EEE"/>
    <w:rsid w:val="005E5D2F"/>
    <w:rsid w:val="005E61A4"/>
    <w:rsid w:val="005E6836"/>
    <w:rsid w:val="005E6A3C"/>
    <w:rsid w:val="005E6A9D"/>
    <w:rsid w:val="005E6E3A"/>
    <w:rsid w:val="005F0045"/>
    <w:rsid w:val="005F0099"/>
    <w:rsid w:val="005F0F75"/>
    <w:rsid w:val="005F15C3"/>
    <w:rsid w:val="005F1BD6"/>
    <w:rsid w:val="005F28BB"/>
    <w:rsid w:val="005F2E2D"/>
    <w:rsid w:val="005F2F00"/>
    <w:rsid w:val="005F353F"/>
    <w:rsid w:val="005F4F85"/>
    <w:rsid w:val="005F6853"/>
    <w:rsid w:val="00600E66"/>
    <w:rsid w:val="006013DF"/>
    <w:rsid w:val="00601B6D"/>
    <w:rsid w:val="0060295E"/>
    <w:rsid w:val="00603583"/>
    <w:rsid w:val="00603605"/>
    <w:rsid w:val="006041A3"/>
    <w:rsid w:val="00610C63"/>
    <w:rsid w:val="00610D0E"/>
    <w:rsid w:val="00614301"/>
    <w:rsid w:val="00615AF8"/>
    <w:rsid w:val="00617935"/>
    <w:rsid w:val="00620867"/>
    <w:rsid w:val="00620B12"/>
    <w:rsid w:val="00620F8E"/>
    <w:rsid w:val="006210F4"/>
    <w:rsid w:val="00621DEA"/>
    <w:rsid w:val="00623473"/>
    <w:rsid w:val="00624B9F"/>
    <w:rsid w:val="00625C71"/>
    <w:rsid w:val="00626283"/>
    <w:rsid w:val="0062635E"/>
    <w:rsid w:val="00626383"/>
    <w:rsid w:val="006264E0"/>
    <w:rsid w:val="00627316"/>
    <w:rsid w:val="00627A7B"/>
    <w:rsid w:val="00630F21"/>
    <w:rsid w:val="00633FB4"/>
    <w:rsid w:val="006357C1"/>
    <w:rsid w:val="00635BA7"/>
    <w:rsid w:val="006365EA"/>
    <w:rsid w:val="0063712C"/>
    <w:rsid w:val="00637374"/>
    <w:rsid w:val="00640BB2"/>
    <w:rsid w:val="006413B5"/>
    <w:rsid w:val="00641A2D"/>
    <w:rsid w:val="00643F5E"/>
    <w:rsid w:val="006449AF"/>
    <w:rsid w:val="00645F1F"/>
    <w:rsid w:val="006461E5"/>
    <w:rsid w:val="00646D08"/>
    <w:rsid w:val="00651640"/>
    <w:rsid w:val="00651ADF"/>
    <w:rsid w:val="00652235"/>
    <w:rsid w:val="006543DC"/>
    <w:rsid w:val="006574EA"/>
    <w:rsid w:val="00660F79"/>
    <w:rsid w:val="00663284"/>
    <w:rsid w:val="0066396C"/>
    <w:rsid w:val="00665B79"/>
    <w:rsid w:val="0067251B"/>
    <w:rsid w:val="006726F6"/>
    <w:rsid w:val="00672E5A"/>
    <w:rsid w:val="0067350B"/>
    <w:rsid w:val="00673B0E"/>
    <w:rsid w:val="00676B9C"/>
    <w:rsid w:val="0068115C"/>
    <w:rsid w:val="0068288A"/>
    <w:rsid w:val="00682902"/>
    <w:rsid w:val="00683086"/>
    <w:rsid w:val="00683F3A"/>
    <w:rsid w:val="00684527"/>
    <w:rsid w:val="006845F7"/>
    <w:rsid w:val="0068652E"/>
    <w:rsid w:val="00686A75"/>
    <w:rsid w:val="00686F67"/>
    <w:rsid w:val="00687928"/>
    <w:rsid w:val="0069163F"/>
    <w:rsid w:val="00691DBB"/>
    <w:rsid w:val="00692133"/>
    <w:rsid w:val="006978AB"/>
    <w:rsid w:val="006A09A5"/>
    <w:rsid w:val="006A1E3F"/>
    <w:rsid w:val="006A3A4D"/>
    <w:rsid w:val="006A3B35"/>
    <w:rsid w:val="006A6083"/>
    <w:rsid w:val="006A70D5"/>
    <w:rsid w:val="006A79E7"/>
    <w:rsid w:val="006A7D4D"/>
    <w:rsid w:val="006B0E41"/>
    <w:rsid w:val="006B0EF4"/>
    <w:rsid w:val="006B3031"/>
    <w:rsid w:val="006B310D"/>
    <w:rsid w:val="006B40C3"/>
    <w:rsid w:val="006B4A6A"/>
    <w:rsid w:val="006B5C71"/>
    <w:rsid w:val="006B5E87"/>
    <w:rsid w:val="006B7F0E"/>
    <w:rsid w:val="006C0E2A"/>
    <w:rsid w:val="006C316A"/>
    <w:rsid w:val="006C4260"/>
    <w:rsid w:val="006C46C5"/>
    <w:rsid w:val="006C4B43"/>
    <w:rsid w:val="006C6585"/>
    <w:rsid w:val="006D0D07"/>
    <w:rsid w:val="006D117F"/>
    <w:rsid w:val="006D36EC"/>
    <w:rsid w:val="006D3C3E"/>
    <w:rsid w:val="006D65BF"/>
    <w:rsid w:val="006D6DC1"/>
    <w:rsid w:val="006D6F9A"/>
    <w:rsid w:val="006D765E"/>
    <w:rsid w:val="006E0F1D"/>
    <w:rsid w:val="006E2051"/>
    <w:rsid w:val="006E275E"/>
    <w:rsid w:val="006E2C8E"/>
    <w:rsid w:val="006E446F"/>
    <w:rsid w:val="006E51D9"/>
    <w:rsid w:val="006E5371"/>
    <w:rsid w:val="006E5FCB"/>
    <w:rsid w:val="006E6291"/>
    <w:rsid w:val="006E6782"/>
    <w:rsid w:val="006E68D3"/>
    <w:rsid w:val="006F109E"/>
    <w:rsid w:val="006F425F"/>
    <w:rsid w:val="006F5544"/>
    <w:rsid w:val="006F5E74"/>
    <w:rsid w:val="006F7CE8"/>
    <w:rsid w:val="006F7D34"/>
    <w:rsid w:val="0070028F"/>
    <w:rsid w:val="00701353"/>
    <w:rsid w:val="0070524C"/>
    <w:rsid w:val="007063C0"/>
    <w:rsid w:val="00707ECA"/>
    <w:rsid w:val="00710619"/>
    <w:rsid w:val="00712211"/>
    <w:rsid w:val="00713F37"/>
    <w:rsid w:val="007148AF"/>
    <w:rsid w:val="00715F3D"/>
    <w:rsid w:val="00717AB1"/>
    <w:rsid w:val="00717C64"/>
    <w:rsid w:val="00720247"/>
    <w:rsid w:val="007216F4"/>
    <w:rsid w:val="00721808"/>
    <w:rsid w:val="00721FA0"/>
    <w:rsid w:val="00723983"/>
    <w:rsid w:val="00723D07"/>
    <w:rsid w:val="00724BF9"/>
    <w:rsid w:val="00724F55"/>
    <w:rsid w:val="00725377"/>
    <w:rsid w:val="007255FF"/>
    <w:rsid w:val="00725E6F"/>
    <w:rsid w:val="00726FAE"/>
    <w:rsid w:val="0073042E"/>
    <w:rsid w:val="00730E45"/>
    <w:rsid w:val="00731AD7"/>
    <w:rsid w:val="007323E4"/>
    <w:rsid w:val="007327BE"/>
    <w:rsid w:val="0073350F"/>
    <w:rsid w:val="0073383F"/>
    <w:rsid w:val="00733EC1"/>
    <w:rsid w:val="007344FA"/>
    <w:rsid w:val="007345C8"/>
    <w:rsid w:val="00734FCE"/>
    <w:rsid w:val="00737680"/>
    <w:rsid w:val="00740CF1"/>
    <w:rsid w:val="00740E80"/>
    <w:rsid w:val="00741375"/>
    <w:rsid w:val="00742774"/>
    <w:rsid w:val="00743956"/>
    <w:rsid w:val="00743D31"/>
    <w:rsid w:val="00744357"/>
    <w:rsid w:val="00744A55"/>
    <w:rsid w:val="0074517B"/>
    <w:rsid w:val="00745E33"/>
    <w:rsid w:val="00747820"/>
    <w:rsid w:val="00747D8D"/>
    <w:rsid w:val="007530D9"/>
    <w:rsid w:val="007565A3"/>
    <w:rsid w:val="007571E2"/>
    <w:rsid w:val="00757A95"/>
    <w:rsid w:val="00760354"/>
    <w:rsid w:val="00760E91"/>
    <w:rsid w:val="007610D7"/>
    <w:rsid w:val="007629F7"/>
    <w:rsid w:val="00764175"/>
    <w:rsid w:val="00765487"/>
    <w:rsid w:val="00765BEF"/>
    <w:rsid w:val="00766E72"/>
    <w:rsid w:val="00767B88"/>
    <w:rsid w:val="007702F8"/>
    <w:rsid w:val="0077091B"/>
    <w:rsid w:val="00771DB6"/>
    <w:rsid w:val="00773080"/>
    <w:rsid w:val="007735AB"/>
    <w:rsid w:val="00773927"/>
    <w:rsid w:val="00773E4E"/>
    <w:rsid w:val="0077500B"/>
    <w:rsid w:val="00775FFA"/>
    <w:rsid w:val="00776027"/>
    <w:rsid w:val="0077618C"/>
    <w:rsid w:val="00777AC5"/>
    <w:rsid w:val="00777DB6"/>
    <w:rsid w:val="00780989"/>
    <w:rsid w:val="00780B51"/>
    <w:rsid w:val="0078141E"/>
    <w:rsid w:val="0078259F"/>
    <w:rsid w:val="00782872"/>
    <w:rsid w:val="00784287"/>
    <w:rsid w:val="00785A76"/>
    <w:rsid w:val="00786271"/>
    <w:rsid w:val="007863D5"/>
    <w:rsid w:val="00787665"/>
    <w:rsid w:val="007910ED"/>
    <w:rsid w:val="00791392"/>
    <w:rsid w:val="00791A39"/>
    <w:rsid w:val="00792322"/>
    <w:rsid w:val="00792CD3"/>
    <w:rsid w:val="0079537C"/>
    <w:rsid w:val="00795531"/>
    <w:rsid w:val="00796941"/>
    <w:rsid w:val="00796AAA"/>
    <w:rsid w:val="007A0770"/>
    <w:rsid w:val="007A2069"/>
    <w:rsid w:val="007A270B"/>
    <w:rsid w:val="007A36A3"/>
    <w:rsid w:val="007A5456"/>
    <w:rsid w:val="007A6185"/>
    <w:rsid w:val="007A64DA"/>
    <w:rsid w:val="007A6B6B"/>
    <w:rsid w:val="007A7A34"/>
    <w:rsid w:val="007B01D4"/>
    <w:rsid w:val="007B0BAE"/>
    <w:rsid w:val="007B0C2E"/>
    <w:rsid w:val="007B10B3"/>
    <w:rsid w:val="007B1D12"/>
    <w:rsid w:val="007B2F17"/>
    <w:rsid w:val="007B46B3"/>
    <w:rsid w:val="007B538E"/>
    <w:rsid w:val="007B55C0"/>
    <w:rsid w:val="007B5CD8"/>
    <w:rsid w:val="007B602B"/>
    <w:rsid w:val="007B68C3"/>
    <w:rsid w:val="007B6D51"/>
    <w:rsid w:val="007C07F8"/>
    <w:rsid w:val="007C3DC9"/>
    <w:rsid w:val="007C3F88"/>
    <w:rsid w:val="007C6447"/>
    <w:rsid w:val="007C7106"/>
    <w:rsid w:val="007D1D2B"/>
    <w:rsid w:val="007D27C3"/>
    <w:rsid w:val="007D2AAE"/>
    <w:rsid w:val="007D4096"/>
    <w:rsid w:val="007D4FEB"/>
    <w:rsid w:val="007D5D0B"/>
    <w:rsid w:val="007D5FD1"/>
    <w:rsid w:val="007D66D1"/>
    <w:rsid w:val="007E004F"/>
    <w:rsid w:val="007E0782"/>
    <w:rsid w:val="007E2140"/>
    <w:rsid w:val="007E2EBF"/>
    <w:rsid w:val="007E47E8"/>
    <w:rsid w:val="007E566C"/>
    <w:rsid w:val="007E60BF"/>
    <w:rsid w:val="007E6735"/>
    <w:rsid w:val="007E6DD9"/>
    <w:rsid w:val="007F20B0"/>
    <w:rsid w:val="007F2429"/>
    <w:rsid w:val="007F349D"/>
    <w:rsid w:val="007F3CC9"/>
    <w:rsid w:val="007F4190"/>
    <w:rsid w:val="007F4E53"/>
    <w:rsid w:val="007F5ABC"/>
    <w:rsid w:val="00800121"/>
    <w:rsid w:val="008018D9"/>
    <w:rsid w:val="00802F4E"/>
    <w:rsid w:val="00805DA9"/>
    <w:rsid w:val="00806335"/>
    <w:rsid w:val="008105E2"/>
    <w:rsid w:val="00810B39"/>
    <w:rsid w:val="008110DA"/>
    <w:rsid w:val="00811C9C"/>
    <w:rsid w:val="008128CA"/>
    <w:rsid w:val="00813440"/>
    <w:rsid w:val="00813840"/>
    <w:rsid w:val="00813DF7"/>
    <w:rsid w:val="008147A4"/>
    <w:rsid w:val="00814FBB"/>
    <w:rsid w:val="00815459"/>
    <w:rsid w:val="00820165"/>
    <w:rsid w:val="0082139A"/>
    <w:rsid w:val="00821493"/>
    <w:rsid w:val="00822733"/>
    <w:rsid w:val="00823380"/>
    <w:rsid w:val="0082359D"/>
    <w:rsid w:val="00823B45"/>
    <w:rsid w:val="008245A0"/>
    <w:rsid w:val="00825BEF"/>
    <w:rsid w:val="00826B87"/>
    <w:rsid w:val="00827B7F"/>
    <w:rsid w:val="00827EFD"/>
    <w:rsid w:val="0083003C"/>
    <w:rsid w:val="00830D99"/>
    <w:rsid w:val="008311A9"/>
    <w:rsid w:val="00831B8F"/>
    <w:rsid w:val="00832425"/>
    <w:rsid w:val="00835403"/>
    <w:rsid w:val="00836495"/>
    <w:rsid w:val="0083678B"/>
    <w:rsid w:val="008370C4"/>
    <w:rsid w:val="00837259"/>
    <w:rsid w:val="00837C9C"/>
    <w:rsid w:val="0084238B"/>
    <w:rsid w:val="008423A6"/>
    <w:rsid w:val="008430A5"/>
    <w:rsid w:val="0084318E"/>
    <w:rsid w:val="0084341B"/>
    <w:rsid w:val="00844968"/>
    <w:rsid w:val="0084496F"/>
    <w:rsid w:val="00845BB2"/>
    <w:rsid w:val="00850499"/>
    <w:rsid w:val="00850983"/>
    <w:rsid w:val="00852998"/>
    <w:rsid w:val="00855828"/>
    <w:rsid w:val="00856941"/>
    <w:rsid w:val="00857062"/>
    <w:rsid w:val="00857A7C"/>
    <w:rsid w:val="00862261"/>
    <w:rsid w:val="00863E92"/>
    <w:rsid w:val="00864864"/>
    <w:rsid w:val="0086546A"/>
    <w:rsid w:val="00866104"/>
    <w:rsid w:val="008703F4"/>
    <w:rsid w:val="00870D4D"/>
    <w:rsid w:val="00873D57"/>
    <w:rsid w:val="00874112"/>
    <w:rsid w:val="00874410"/>
    <w:rsid w:val="008777DC"/>
    <w:rsid w:val="008778B5"/>
    <w:rsid w:val="00880BCE"/>
    <w:rsid w:val="008810AF"/>
    <w:rsid w:val="008819E4"/>
    <w:rsid w:val="008830EF"/>
    <w:rsid w:val="00883D82"/>
    <w:rsid w:val="00884773"/>
    <w:rsid w:val="00885077"/>
    <w:rsid w:val="00891342"/>
    <w:rsid w:val="00892087"/>
    <w:rsid w:val="008933CF"/>
    <w:rsid w:val="00895362"/>
    <w:rsid w:val="008957DE"/>
    <w:rsid w:val="00897243"/>
    <w:rsid w:val="00897DE5"/>
    <w:rsid w:val="00897FAF"/>
    <w:rsid w:val="008A225D"/>
    <w:rsid w:val="008A2A83"/>
    <w:rsid w:val="008A3291"/>
    <w:rsid w:val="008A3A99"/>
    <w:rsid w:val="008A3DF9"/>
    <w:rsid w:val="008A4630"/>
    <w:rsid w:val="008A4D3F"/>
    <w:rsid w:val="008A5A24"/>
    <w:rsid w:val="008B1660"/>
    <w:rsid w:val="008B17E7"/>
    <w:rsid w:val="008B3CF8"/>
    <w:rsid w:val="008B429D"/>
    <w:rsid w:val="008B4D92"/>
    <w:rsid w:val="008B5AE2"/>
    <w:rsid w:val="008B5B7E"/>
    <w:rsid w:val="008C05BB"/>
    <w:rsid w:val="008C0DB1"/>
    <w:rsid w:val="008C1C52"/>
    <w:rsid w:val="008C3327"/>
    <w:rsid w:val="008C510F"/>
    <w:rsid w:val="008C677D"/>
    <w:rsid w:val="008C6CA6"/>
    <w:rsid w:val="008C7F76"/>
    <w:rsid w:val="008D1374"/>
    <w:rsid w:val="008D2F48"/>
    <w:rsid w:val="008D3A25"/>
    <w:rsid w:val="008D48C1"/>
    <w:rsid w:val="008D5874"/>
    <w:rsid w:val="008D5FE6"/>
    <w:rsid w:val="008D6657"/>
    <w:rsid w:val="008E04A6"/>
    <w:rsid w:val="008E1FA7"/>
    <w:rsid w:val="008E2A0E"/>
    <w:rsid w:val="008E37EF"/>
    <w:rsid w:val="008E4D2E"/>
    <w:rsid w:val="008E52ED"/>
    <w:rsid w:val="008E5707"/>
    <w:rsid w:val="008E5A9C"/>
    <w:rsid w:val="008E5B64"/>
    <w:rsid w:val="008E5EA9"/>
    <w:rsid w:val="008E6100"/>
    <w:rsid w:val="008E756F"/>
    <w:rsid w:val="008F1A98"/>
    <w:rsid w:val="008F258C"/>
    <w:rsid w:val="008F3BB8"/>
    <w:rsid w:val="008F4513"/>
    <w:rsid w:val="008F4EB8"/>
    <w:rsid w:val="008F5B45"/>
    <w:rsid w:val="008F72BE"/>
    <w:rsid w:val="009006DA"/>
    <w:rsid w:val="00900D4D"/>
    <w:rsid w:val="00901417"/>
    <w:rsid w:val="0090267C"/>
    <w:rsid w:val="009046DF"/>
    <w:rsid w:val="00905FBB"/>
    <w:rsid w:val="009076D1"/>
    <w:rsid w:val="00911C81"/>
    <w:rsid w:val="0091211D"/>
    <w:rsid w:val="00912C18"/>
    <w:rsid w:val="009130F7"/>
    <w:rsid w:val="00913228"/>
    <w:rsid w:val="009140A7"/>
    <w:rsid w:val="00914562"/>
    <w:rsid w:val="0091682D"/>
    <w:rsid w:val="00917748"/>
    <w:rsid w:val="0092127C"/>
    <w:rsid w:val="00922370"/>
    <w:rsid w:val="0092388A"/>
    <w:rsid w:val="00923F4D"/>
    <w:rsid w:val="00924020"/>
    <w:rsid w:val="00924CF9"/>
    <w:rsid w:val="00925BE7"/>
    <w:rsid w:val="00927D62"/>
    <w:rsid w:val="00932192"/>
    <w:rsid w:val="009321F9"/>
    <w:rsid w:val="009377C4"/>
    <w:rsid w:val="009377C6"/>
    <w:rsid w:val="00940B6B"/>
    <w:rsid w:val="00942DF5"/>
    <w:rsid w:val="00943412"/>
    <w:rsid w:val="00943427"/>
    <w:rsid w:val="00943B2E"/>
    <w:rsid w:val="00944495"/>
    <w:rsid w:val="0094536C"/>
    <w:rsid w:val="00945D11"/>
    <w:rsid w:val="009472D2"/>
    <w:rsid w:val="009503E2"/>
    <w:rsid w:val="009505F5"/>
    <w:rsid w:val="00950EB3"/>
    <w:rsid w:val="00951E5A"/>
    <w:rsid w:val="00954B39"/>
    <w:rsid w:val="009557F9"/>
    <w:rsid w:val="00960ABD"/>
    <w:rsid w:val="00960F67"/>
    <w:rsid w:val="00961CD2"/>
    <w:rsid w:val="00962354"/>
    <w:rsid w:val="00962B76"/>
    <w:rsid w:val="00963EDD"/>
    <w:rsid w:val="00965168"/>
    <w:rsid w:val="009668BF"/>
    <w:rsid w:val="00967880"/>
    <w:rsid w:val="00970230"/>
    <w:rsid w:val="0097061F"/>
    <w:rsid w:val="00972C70"/>
    <w:rsid w:val="00973BF9"/>
    <w:rsid w:val="00974224"/>
    <w:rsid w:val="00974F8D"/>
    <w:rsid w:val="00974FF1"/>
    <w:rsid w:val="00975D34"/>
    <w:rsid w:val="009767D3"/>
    <w:rsid w:val="00981177"/>
    <w:rsid w:val="009819FB"/>
    <w:rsid w:val="00981A1F"/>
    <w:rsid w:val="00982BF2"/>
    <w:rsid w:val="00983761"/>
    <w:rsid w:val="00983CE1"/>
    <w:rsid w:val="009856E5"/>
    <w:rsid w:val="00985F98"/>
    <w:rsid w:val="00986F27"/>
    <w:rsid w:val="00987873"/>
    <w:rsid w:val="009910CD"/>
    <w:rsid w:val="00992E31"/>
    <w:rsid w:val="0099387C"/>
    <w:rsid w:val="00996829"/>
    <w:rsid w:val="009A017C"/>
    <w:rsid w:val="009A310D"/>
    <w:rsid w:val="009A53CC"/>
    <w:rsid w:val="009A7001"/>
    <w:rsid w:val="009A70E6"/>
    <w:rsid w:val="009A7DA5"/>
    <w:rsid w:val="009B01D4"/>
    <w:rsid w:val="009B01EC"/>
    <w:rsid w:val="009B0C22"/>
    <w:rsid w:val="009B2B08"/>
    <w:rsid w:val="009B3583"/>
    <w:rsid w:val="009B36E8"/>
    <w:rsid w:val="009B4670"/>
    <w:rsid w:val="009B5388"/>
    <w:rsid w:val="009B6E40"/>
    <w:rsid w:val="009B7253"/>
    <w:rsid w:val="009B750C"/>
    <w:rsid w:val="009B7F2D"/>
    <w:rsid w:val="009C123F"/>
    <w:rsid w:val="009C1602"/>
    <w:rsid w:val="009C2043"/>
    <w:rsid w:val="009C24B1"/>
    <w:rsid w:val="009C2E28"/>
    <w:rsid w:val="009C43C0"/>
    <w:rsid w:val="009C4D80"/>
    <w:rsid w:val="009C6149"/>
    <w:rsid w:val="009C61D1"/>
    <w:rsid w:val="009C7055"/>
    <w:rsid w:val="009D023E"/>
    <w:rsid w:val="009D3969"/>
    <w:rsid w:val="009D4F53"/>
    <w:rsid w:val="009D53B3"/>
    <w:rsid w:val="009D5532"/>
    <w:rsid w:val="009D68F9"/>
    <w:rsid w:val="009D6CB0"/>
    <w:rsid w:val="009D7FA4"/>
    <w:rsid w:val="009E03BE"/>
    <w:rsid w:val="009E07BB"/>
    <w:rsid w:val="009E0D69"/>
    <w:rsid w:val="009E13F9"/>
    <w:rsid w:val="009E31FD"/>
    <w:rsid w:val="009E4824"/>
    <w:rsid w:val="009E5C10"/>
    <w:rsid w:val="009E67C9"/>
    <w:rsid w:val="009E6DE8"/>
    <w:rsid w:val="009E726A"/>
    <w:rsid w:val="009E7AB9"/>
    <w:rsid w:val="009E7E0A"/>
    <w:rsid w:val="009F0F85"/>
    <w:rsid w:val="009F2C77"/>
    <w:rsid w:val="009F4224"/>
    <w:rsid w:val="009F4635"/>
    <w:rsid w:val="009F4A72"/>
    <w:rsid w:val="009F5327"/>
    <w:rsid w:val="009F55DD"/>
    <w:rsid w:val="009F5E84"/>
    <w:rsid w:val="009F6DDF"/>
    <w:rsid w:val="009F6E46"/>
    <w:rsid w:val="00A00A9C"/>
    <w:rsid w:val="00A01D4F"/>
    <w:rsid w:val="00A027E4"/>
    <w:rsid w:val="00A0400A"/>
    <w:rsid w:val="00A046DB"/>
    <w:rsid w:val="00A05A22"/>
    <w:rsid w:val="00A05F81"/>
    <w:rsid w:val="00A068A7"/>
    <w:rsid w:val="00A1089B"/>
    <w:rsid w:val="00A12D37"/>
    <w:rsid w:val="00A12F38"/>
    <w:rsid w:val="00A16415"/>
    <w:rsid w:val="00A17708"/>
    <w:rsid w:val="00A2056F"/>
    <w:rsid w:val="00A209AB"/>
    <w:rsid w:val="00A21090"/>
    <w:rsid w:val="00A21A94"/>
    <w:rsid w:val="00A22363"/>
    <w:rsid w:val="00A2310F"/>
    <w:rsid w:val="00A24090"/>
    <w:rsid w:val="00A262F4"/>
    <w:rsid w:val="00A2642A"/>
    <w:rsid w:val="00A26AD5"/>
    <w:rsid w:val="00A27B1B"/>
    <w:rsid w:val="00A30F05"/>
    <w:rsid w:val="00A35EDE"/>
    <w:rsid w:val="00A36CA9"/>
    <w:rsid w:val="00A37D34"/>
    <w:rsid w:val="00A4040E"/>
    <w:rsid w:val="00A40AE4"/>
    <w:rsid w:val="00A42FC1"/>
    <w:rsid w:val="00A43A6C"/>
    <w:rsid w:val="00A43D08"/>
    <w:rsid w:val="00A44704"/>
    <w:rsid w:val="00A461CD"/>
    <w:rsid w:val="00A478DC"/>
    <w:rsid w:val="00A50F19"/>
    <w:rsid w:val="00A50FBD"/>
    <w:rsid w:val="00A515CC"/>
    <w:rsid w:val="00A51FCA"/>
    <w:rsid w:val="00A54D62"/>
    <w:rsid w:val="00A55A26"/>
    <w:rsid w:val="00A60541"/>
    <w:rsid w:val="00A6076B"/>
    <w:rsid w:val="00A60B19"/>
    <w:rsid w:val="00A61B46"/>
    <w:rsid w:val="00A62EC6"/>
    <w:rsid w:val="00A639AD"/>
    <w:rsid w:val="00A6486D"/>
    <w:rsid w:val="00A648C5"/>
    <w:rsid w:val="00A653D1"/>
    <w:rsid w:val="00A657DB"/>
    <w:rsid w:val="00A667E6"/>
    <w:rsid w:val="00A668D6"/>
    <w:rsid w:val="00A66ECA"/>
    <w:rsid w:val="00A70000"/>
    <w:rsid w:val="00A7111B"/>
    <w:rsid w:val="00A716DD"/>
    <w:rsid w:val="00A729FF"/>
    <w:rsid w:val="00A72F8E"/>
    <w:rsid w:val="00A745EB"/>
    <w:rsid w:val="00A749A9"/>
    <w:rsid w:val="00A751DD"/>
    <w:rsid w:val="00A753DC"/>
    <w:rsid w:val="00A7724F"/>
    <w:rsid w:val="00A80A89"/>
    <w:rsid w:val="00A827AB"/>
    <w:rsid w:val="00A85D91"/>
    <w:rsid w:val="00A86979"/>
    <w:rsid w:val="00A872A6"/>
    <w:rsid w:val="00A87799"/>
    <w:rsid w:val="00A91F7E"/>
    <w:rsid w:val="00A93200"/>
    <w:rsid w:val="00A9330B"/>
    <w:rsid w:val="00A940EB"/>
    <w:rsid w:val="00A948BA"/>
    <w:rsid w:val="00A962B9"/>
    <w:rsid w:val="00A971B5"/>
    <w:rsid w:val="00AA073D"/>
    <w:rsid w:val="00AA18B0"/>
    <w:rsid w:val="00AA1F7B"/>
    <w:rsid w:val="00AA2C2C"/>
    <w:rsid w:val="00AA378D"/>
    <w:rsid w:val="00AA532F"/>
    <w:rsid w:val="00AB0182"/>
    <w:rsid w:val="00AB1F96"/>
    <w:rsid w:val="00AB2A11"/>
    <w:rsid w:val="00AB307D"/>
    <w:rsid w:val="00AB35A4"/>
    <w:rsid w:val="00AB49D2"/>
    <w:rsid w:val="00AB49D8"/>
    <w:rsid w:val="00AB5AFC"/>
    <w:rsid w:val="00AB5B22"/>
    <w:rsid w:val="00AB71D9"/>
    <w:rsid w:val="00AB7951"/>
    <w:rsid w:val="00AB799B"/>
    <w:rsid w:val="00AC271A"/>
    <w:rsid w:val="00AC28CD"/>
    <w:rsid w:val="00AC2C70"/>
    <w:rsid w:val="00AC3A2F"/>
    <w:rsid w:val="00AC41E0"/>
    <w:rsid w:val="00AC5626"/>
    <w:rsid w:val="00AC5A7A"/>
    <w:rsid w:val="00AC6146"/>
    <w:rsid w:val="00AC63FD"/>
    <w:rsid w:val="00AC64A5"/>
    <w:rsid w:val="00AC7EEB"/>
    <w:rsid w:val="00AD06E7"/>
    <w:rsid w:val="00AD1791"/>
    <w:rsid w:val="00AD2964"/>
    <w:rsid w:val="00AD365B"/>
    <w:rsid w:val="00AD378D"/>
    <w:rsid w:val="00AD59C1"/>
    <w:rsid w:val="00AD5ABD"/>
    <w:rsid w:val="00AD5C3C"/>
    <w:rsid w:val="00AD759F"/>
    <w:rsid w:val="00AE0778"/>
    <w:rsid w:val="00AE1626"/>
    <w:rsid w:val="00AE1741"/>
    <w:rsid w:val="00AE1E35"/>
    <w:rsid w:val="00AE270B"/>
    <w:rsid w:val="00AE2DA9"/>
    <w:rsid w:val="00AE4D35"/>
    <w:rsid w:val="00AE50D4"/>
    <w:rsid w:val="00AE5DAC"/>
    <w:rsid w:val="00AE6117"/>
    <w:rsid w:val="00AE64FD"/>
    <w:rsid w:val="00AE6F06"/>
    <w:rsid w:val="00AF00DF"/>
    <w:rsid w:val="00AF04CD"/>
    <w:rsid w:val="00AF0A2F"/>
    <w:rsid w:val="00AF217C"/>
    <w:rsid w:val="00AF2AD1"/>
    <w:rsid w:val="00AF33DF"/>
    <w:rsid w:val="00AF36AC"/>
    <w:rsid w:val="00AF38A1"/>
    <w:rsid w:val="00B001AE"/>
    <w:rsid w:val="00B00BF7"/>
    <w:rsid w:val="00B01257"/>
    <w:rsid w:val="00B0522F"/>
    <w:rsid w:val="00B05B01"/>
    <w:rsid w:val="00B1002E"/>
    <w:rsid w:val="00B11AF5"/>
    <w:rsid w:val="00B12ED2"/>
    <w:rsid w:val="00B15A0E"/>
    <w:rsid w:val="00B17010"/>
    <w:rsid w:val="00B171D4"/>
    <w:rsid w:val="00B17DEB"/>
    <w:rsid w:val="00B201D2"/>
    <w:rsid w:val="00B2067B"/>
    <w:rsid w:val="00B213F0"/>
    <w:rsid w:val="00B22B6A"/>
    <w:rsid w:val="00B241CE"/>
    <w:rsid w:val="00B24ABA"/>
    <w:rsid w:val="00B24D79"/>
    <w:rsid w:val="00B25065"/>
    <w:rsid w:val="00B251B3"/>
    <w:rsid w:val="00B2718A"/>
    <w:rsid w:val="00B30CE7"/>
    <w:rsid w:val="00B310F6"/>
    <w:rsid w:val="00B31950"/>
    <w:rsid w:val="00B325FE"/>
    <w:rsid w:val="00B3296B"/>
    <w:rsid w:val="00B329B1"/>
    <w:rsid w:val="00B329DF"/>
    <w:rsid w:val="00B32F38"/>
    <w:rsid w:val="00B35D67"/>
    <w:rsid w:val="00B376D8"/>
    <w:rsid w:val="00B37FEA"/>
    <w:rsid w:val="00B4064C"/>
    <w:rsid w:val="00B4095B"/>
    <w:rsid w:val="00B40A07"/>
    <w:rsid w:val="00B41B2B"/>
    <w:rsid w:val="00B41F57"/>
    <w:rsid w:val="00B426ED"/>
    <w:rsid w:val="00B428BF"/>
    <w:rsid w:val="00B42E0C"/>
    <w:rsid w:val="00B4686E"/>
    <w:rsid w:val="00B47827"/>
    <w:rsid w:val="00B47FE1"/>
    <w:rsid w:val="00B506FA"/>
    <w:rsid w:val="00B50C79"/>
    <w:rsid w:val="00B51A91"/>
    <w:rsid w:val="00B53240"/>
    <w:rsid w:val="00B537AD"/>
    <w:rsid w:val="00B538E8"/>
    <w:rsid w:val="00B54A4C"/>
    <w:rsid w:val="00B55338"/>
    <w:rsid w:val="00B55E24"/>
    <w:rsid w:val="00B55EE4"/>
    <w:rsid w:val="00B56365"/>
    <w:rsid w:val="00B604F1"/>
    <w:rsid w:val="00B60990"/>
    <w:rsid w:val="00B62234"/>
    <w:rsid w:val="00B629FE"/>
    <w:rsid w:val="00B637B2"/>
    <w:rsid w:val="00B65134"/>
    <w:rsid w:val="00B659B6"/>
    <w:rsid w:val="00B70AEE"/>
    <w:rsid w:val="00B71271"/>
    <w:rsid w:val="00B714D0"/>
    <w:rsid w:val="00B7160F"/>
    <w:rsid w:val="00B7189E"/>
    <w:rsid w:val="00B7199B"/>
    <w:rsid w:val="00B71ADF"/>
    <w:rsid w:val="00B73110"/>
    <w:rsid w:val="00B731F9"/>
    <w:rsid w:val="00B733DF"/>
    <w:rsid w:val="00B74C97"/>
    <w:rsid w:val="00B7501C"/>
    <w:rsid w:val="00B7542D"/>
    <w:rsid w:val="00B76108"/>
    <w:rsid w:val="00B76530"/>
    <w:rsid w:val="00B769E1"/>
    <w:rsid w:val="00B76B70"/>
    <w:rsid w:val="00B77738"/>
    <w:rsid w:val="00B77A65"/>
    <w:rsid w:val="00B77EF4"/>
    <w:rsid w:val="00B77EFB"/>
    <w:rsid w:val="00B81881"/>
    <w:rsid w:val="00B81F23"/>
    <w:rsid w:val="00B82A3A"/>
    <w:rsid w:val="00B86988"/>
    <w:rsid w:val="00B87355"/>
    <w:rsid w:val="00B90440"/>
    <w:rsid w:val="00B90A19"/>
    <w:rsid w:val="00B931B4"/>
    <w:rsid w:val="00B936D7"/>
    <w:rsid w:val="00B94E2B"/>
    <w:rsid w:val="00B94E6F"/>
    <w:rsid w:val="00B955A3"/>
    <w:rsid w:val="00B957AD"/>
    <w:rsid w:val="00BA0788"/>
    <w:rsid w:val="00BA0C1D"/>
    <w:rsid w:val="00BA1D16"/>
    <w:rsid w:val="00BA20DE"/>
    <w:rsid w:val="00BA3482"/>
    <w:rsid w:val="00BA3BFA"/>
    <w:rsid w:val="00BA5A02"/>
    <w:rsid w:val="00BA657A"/>
    <w:rsid w:val="00BA6C34"/>
    <w:rsid w:val="00BA6C54"/>
    <w:rsid w:val="00BA77A1"/>
    <w:rsid w:val="00BB099C"/>
    <w:rsid w:val="00BB0DF4"/>
    <w:rsid w:val="00BB0FF2"/>
    <w:rsid w:val="00BB1113"/>
    <w:rsid w:val="00BB1BD7"/>
    <w:rsid w:val="00BB29B1"/>
    <w:rsid w:val="00BB29E7"/>
    <w:rsid w:val="00BB3C80"/>
    <w:rsid w:val="00BB3CFF"/>
    <w:rsid w:val="00BB458D"/>
    <w:rsid w:val="00BB4CCD"/>
    <w:rsid w:val="00BB5951"/>
    <w:rsid w:val="00BB5C83"/>
    <w:rsid w:val="00BB643C"/>
    <w:rsid w:val="00BB66E7"/>
    <w:rsid w:val="00BB6A16"/>
    <w:rsid w:val="00BC09E8"/>
    <w:rsid w:val="00BC142B"/>
    <w:rsid w:val="00BC395B"/>
    <w:rsid w:val="00BC499A"/>
    <w:rsid w:val="00BC4E4D"/>
    <w:rsid w:val="00BC717E"/>
    <w:rsid w:val="00BD06B4"/>
    <w:rsid w:val="00BD1CB7"/>
    <w:rsid w:val="00BD2984"/>
    <w:rsid w:val="00BD4DFE"/>
    <w:rsid w:val="00BD593F"/>
    <w:rsid w:val="00BD619F"/>
    <w:rsid w:val="00BD6706"/>
    <w:rsid w:val="00BD6881"/>
    <w:rsid w:val="00BD69BF"/>
    <w:rsid w:val="00BE0D08"/>
    <w:rsid w:val="00BE3E27"/>
    <w:rsid w:val="00BE630D"/>
    <w:rsid w:val="00BE7ED8"/>
    <w:rsid w:val="00BF350F"/>
    <w:rsid w:val="00BF36F6"/>
    <w:rsid w:val="00BF4395"/>
    <w:rsid w:val="00BF6854"/>
    <w:rsid w:val="00BF7600"/>
    <w:rsid w:val="00BF78E4"/>
    <w:rsid w:val="00C01672"/>
    <w:rsid w:val="00C02B19"/>
    <w:rsid w:val="00C03895"/>
    <w:rsid w:val="00C04B48"/>
    <w:rsid w:val="00C06AB6"/>
    <w:rsid w:val="00C07F92"/>
    <w:rsid w:val="00C118F7"/>
    <w:rsid w:val="00C13127"/>
    <w:rsid w:val="00C1570C"/>
    <w:rsid w:val="00C2177F"/>
    <w:rsid w:val="00C220B6"/>
    <w:rsid w:val="00C22361"/>
    <w:rsid w:val="00C2360F"/>
    <w:rsid w:val="00C23743"/>
    <w:rsid w:val="00C238D6"/>
    <w:rsid w:val="00C2419C"/>
    <w:rsid w:val="00C26D89"/>
    <w:rsid w:val="00C2795E"/>
    <w:rsid w:val="00C31833"/>
    <w:rsid w:val="00C31F2C"/>
    <w:rsid w:val="00C33018"/>
    <w:rsid w:val="00C33B4D"/>
    <w:rsid w:val="00C33B4E"/>
    <w:rsid w:val="00C33FF8"/>
    <w:rsid w:val="00C34BA2"/>
    <w:rsid w:val="00C35A49"/>
    <w:rsid w:val="00C35ADE"/>
    <w:rsid w:val="00C36AF1"/>
    <w:rsid w:val="00C373B1"/>
    <w:rsid w:val="00C37458"/>
    <w:rsid w:val="00C37AF7"/>
    <w:rsid w:val="00C4263D"/>
    <w:rsid w:val="00C42BBC"/>
    <w:rsid w:val="00C43989"/>
    <w:rsid w:val="00C45E29"/>
    <w:rsid w:val="00C4674D"/>
    <w:rsid w:val="00C478FD"/>
    <w:rsid w:val="00C50B38"/>
    <w:rsid w:val="00C57CC3"/>
    <w:rsid w:val="00C617E5"/>
    <w:rsid w:val="00C62B77"/>
    <w:rsid w:val="00C6365A"/>
    <w:rsid w:val="00C65825"/>
    <w:rsid w:val="00C667E4"/>
    <w:rsid w:val="00C66A57"/>
    <w:rsid w:val="00C67237"/>
    <w:rsid w:val="00C7017D"/>
    <w:rsid w:val="00C70D9D"/>
    <w:rsid w:val="00C720D4"/>
    <w:rsid w:val="00C74C9F"/>
    <w:rsid w:val="00C74D42"/>
    <w:rsid w:val="00C76A9C"/>
    <w:rsid w:val="00C77054"/>
    <w:rsid w:val="00C77538"/>
    <w:rsid w:val="00C80201"/>
    <w:rsid w:val="00C802DE"/>
    <w:rsid w:val="00C80492"/>
    <w:rsid w:val="00C80F60"/>
    <w:rsid w:val="00C81C96"/>
    <w:rsid w:val="00C82E0F"/>
    <w:rsid w:val="00C830C2"/>
    <w:rsid w:val="00C849B1"/>
    <w:rsid w:val="00C86EE3"/>
    <w:rsid w:val="00C8734B"/>
    <w:rsid w:val="00C900A1"/>
    <w:rsid w:val="00C9021F"/>
    <w:rsid w:val="00C9028D"/>
    <w:rsid w:val="00C906FE"/>
    <w:rsid w:val="00C909C2"/>
    <w:rsid w:val="00C91CBD"/>
    <w:rsid w:val="00C94F45"/>
    <w:rsid w:val="00CA2801"/>
    <w:rsid w:val="00CA41BF"/>
    <w:rsid w:val="00CA539C"/>
    <w:rsid w:val="00CB22FF"/>
    <w:rsid w:val="00CB2B2B"/>
    <w:rsid w:val="00CB2B87"/>
    <w:rsid w:val="00CB4647"/>
    <w:rsid w:val="00CB686E"/>
    <w:rsid w:val="00CB6CEA"/>
    <w:rsid w:val="00CB7CC0"/>
    <w:rsid w:val="00CC0833"/>
    <w:rsid w:val="00CC0D6C"/>
    <w:rsid w:val="00CC156E"/>
    <w:rsid w:val="00CC2E93"/>
    <w:rsid w:val="00CC3694"/>
    <w:rsid w:val="00CC546F"/>
    <w:rsid w:val="00CC6CEC"/>
    <w:rsid w:val="00CC7657"/>
    <w:rsid w:val="00CC7E01"/>
    <w:rsid w:val="00CD30CC"/>
    <w:rsid w:val="00CD3351"/>
    <w:rsid w:val="00CD72D4"/>
    <w:rsid w:val="00CE23FE"/>
    <w:rsid w:val="00CE30CD"/>
    <w:rsid w:val="00CE3D5C"/>
    <w:rsid w:val="00CE538C"/>
    <w:rsid w:val="00CE79F0"/>
    <w:rsid w:val="00CE7DC9"/>
    <w:rsid w:val="00CF06A5"/>
    <w:rsid w:val="00CF0ED3"/>
    <w:rsid w:val="00CF137D"/>
    <w:rsid w:val="00CF1517"/>
    <w:rsid w:val="00CF4DEF"/>
    <w:rsid w:val="00CF563D"/>
    <w:rsid w:val="00CF6318"/>
    <w:rsid w:val="00D00008"/>
    <w:rsid w:val="00D032B6"/>
    <w:rsid w:val="00D03406"/>
    <w:rsid w:val="00D04809"/>
    <w:rsid w:val="00D04F16"/>
    <w:rsid w:val="00D06AE3"/>
    <w:rsid w:val="00D10971"/>
    <w:rsid w:val="00D11686"/>
    <w:rsid w:val="00D11AFF"/>
    <w:rsid w:val="00D11CAD"/>
    <w:rsid w:val="00D1225E"/>
    <w:rsid w:val="00D14BA0"/>
    <w:rsid w:val="00D15858"/>
    <w:rsid w:val="00D16ABB"/>
    <w:rsid w:val="00D20234"/>
    <w:rsid w:val="00D208D0"/>
    <w:rsid w:val="00D20EAE"/>
    <w:rsid w:val="00D212D5"/>
    <w:rsid w:val="00D230D8"/>
    <w:rsid w:val="00D23F02"/>
    <w:rsid w:val="00D24681"/>
    <w:rsid w:val="00D24B24"/>
    <w:rsid w:val="00D24EB0"/>
    <w:rsid w:val="00D25987"/>
    <w:rsid w:val="00D33148"/>
    <w:rsid w:val="00D33A32"/>
    <w:rsid w:val="00D350E6"/>
    <w:rsid w:val="00D3586A"/>
    <w:rsid w:val="00D36A5B"/>
    <w:rsid w:val="00D372A2"/>
    <w:rsid w:val="00D375F3"/>
    <w:rsid w:val="00D40219"/>
    <w:rsid w:val="00D40E60"/>
    <w:rsid w:val="00D43B84"/>
    <w:rsid w:val="00D45B49"/>
    <w:rsid w:val="00D45D19"/>
    <w:rsid w:val="00D46C32"/>
    <w:rsid w:val="00D471AE"/>
    <w:rsid w:val="00D52EC6"/>
    <w:rsid w:val="00D5397B"/>
    <w:rsid w:val="00D53C02"/>
    <w:rsid w:val="00D53DD8"/>
    <w:rsid w:val="00D54339"/>
    <w:rsid w:val="00D54728"/>
    <w:rsid w:val="00D56DF2"/>
    <w:rsid w:val="00D6123E"/>
    <w:rsid w:val="00D6137D"/>
    <w:rsid w:val="00D615FF"/>
    <w:rsid w:val="00D6188A"/>
    <w:rsid w:val="00D61F4B"/>
    <w:rsid w:val="00D62016"/>
    <w:rsid w:val="00D624DB"/>
    <w:rsid w:val="00D6423D"/>
    <w:rsid w:val="00D66EE9"/>
    <w:rsid w:val="00D67101"/>
    <w:rsid w:val="00D671FA"/>
    <w:rsid w:val="00D70D85"/>
    <w:rsid w:val="00D718B1"/>
    <w:rsid w:val="00D71BAC"/>
    <w:rsid w:val="00D722E3"/>
    <w:rsid w:val="00D72753"/>
    <w:rsid w:val="00D72C8C"/>
    <w:rsid w:val="00D7331A"/>
    <w:rsid w:val="00D733FB"/>
    <w:rsid w:val="00D7499D"/>
    <w:rsid w:val="00D84781"/>
    <w:rsid w:val="00D84ECA"/>
    <w:rsid w:val="00D854D7"/>
    <w:rsid w:val="00D85F66"/>
    <w:rsid w:val="00D91A3F"/>
    <w:rsid w:val="00D91B67"/>
    <w:rsid w:val="00D92CDF"/>
    <w:rsid w:val="00D93C27"/>
    <w:rsid w:val="00D953DE"/>
    <w:rsid w:val="00D9552C"/>
    <w:rsid w:val="00D95F17"/>
    <w:rsid w:val="00D96306"/>
    <w:rsid w:val="00DA0456"/>
    <w:rsid w:val="00DA1436"/>
    <w:rsid w:val="00DA29B7"/>
    <w:rsid w:val="00DA32DF"/>
    <w:rsid w:val="00DA3715"/>
    <w:rsid w:val="00DA4AF8"/>
    <w:rsid w:val="00DA5931"/>
    <w:rsid w:val="00DA5957"/>
    <w:rsid w:val="00DA59BF"/>
    <w:rsid w:val="00DA6729"/>
    <w:rsid w:val="00DA722B"/>
    <w:rsid w:val="00DA76C9"/>
    <w:rsid w:val="00DB2424"/>
    <w:rsid w:val="00DB3A57"/>
    <w:rsid w:val="00DB3E84"/>
    <w:rsid w:val="00DB7CB0"/>
    <w:rsid w:val="00DC02A0"/>
    <w:rsid w:val="00DC0318"/>
    <w:rsid w:val="00DC0B08"/>
    <w:rsid w:val="00DC0E27"/>
    <w:rsid w:val="00DC1000"/>
    <w:rsid w:val="00DC193B"/>
    <w:rsid w:val="00DC2B7E"/>
    <w:rsid w:val="00DC2F13"/>
    <w:rsid w:val="00DC3236"/>
    <w:rsid w:val="00DC3B78"/>
    <w:rsid w:val="00DC3D3E"/>
    <w:rsid w:val="00DC5536"/>
    <w:rsid w:val="00DC56C9"/>
    <w:rsid w:val="00DC7551"/>
    <w:rsid w:val="00DD0202"/>
    <w:rsid w:val="00DD075F"/>
    <w:rsid w:val="00DD0A29"/>
    <w:rsid w:val="00DD1BB4"/>
    <w:rsid w:val="00DD3AB4"/>
    <w:rsid w:val="00DD6547"/>
    <w:rsid w:val="00DD7562"/>
    <w:rsid w:val="00DD78A5"/>
    <w:rsid w:val="00DE17C1"/>
    <w:rsid w:val="00DE1B9F"/>
    <w:rsid w:val="00DE2335"/>
    <w:rsid w:val="00DE35A0"/>
    <w:rsid w:val="00DE380C"/>
    <w:rsid w:val="00DE3DD1"/>
    <w:rsid w:val="00DE4448"/>
    <w:rsid w:val="00DE49C9"/>
    <w:rsid w:val="00DE5FD6"/>
    <w:rsid w:val="00DE6606"/>
    <w:rsid w:val="00DE6957"/>
    <w:rsid w:val="00DF0791"/>
    <w:rsid w:val="00DF5167"/>
    <w:rsid w:val="00DF54CD"/>
    <w:rsid w:val="00DF5E1E"/>
    <w:rsid w:val="00DF6442"/>
    <w:rsid w:val="00DF67A3"/>
    <w:rsid w:val="00DF7A42"/>
    <w:rsid w:val="00E022DC"/>
    <w:rsid w:val="00E024D3"/>
    <w:rsid w:val="00E0487B"/>
    <w:rsid w:val="00E05B4C"/>
    <w:rsid w:val="00E07307"/>
    <w:rsid w:val="00E07A7B"/>
    <w:rsid w:val="00E10914"/>
    <w:rsid w:val="00E109E7"/>
    <w:rsid w:val="00E138BD"/>
    <w:rsid w:val="00E14435"/>
    <w:rsid w:val="00E16D86"/>
    <w:rsid w:val="00E16EB7"/>
    <w:rsid w:val="00E206F5"/>
    <w:rsid w:val="00E2124D"/>
    <w:rsid w:val="00E21598"/>
    <w:rsid w:val="00E241F2"/>
    <w:rsid w:val="00E259BC"/>
    <w:rsid w:val="00E264A4"/>
    <w:rsid w:val="00E27322"/>
    <w:rsid w:val="00E31A00"/>
    <w:rsid w:val="00E32E9A"/>
    <w:rsid w:val="00E3422E"/>
    <w:rsid w:val="00E36CB4"/>
    <w:rsid w:val="00E36EBF"/>
    <w:rsid w:val="00E40FCC"/>
    <w:rsid w:val="00E43005"/>
    <w:rsid w:val="00E43122"/>
    <w:rsid w:val="00E43D8B"/>
    <w:rsid w:val="00E44003"/>
    <w:rsid w:val="00E456A5"/>
    <w:rsid w:val="00E457A6"/>
    <w:rsid w:val="00E46ACB"/>
    <w:rsid w:val="00E470B1"/>
    <w:rsid w:val="00E50890"/>
    <w:rsid w:val="00E5110E"/>
    <w:rsid w:val="00E51F94"/>
    <w:rsid w:val="00E5215D"/>
    <w:rsid w:val="00E52716"/>
    <w:rsid w:val="00E5512D"/>
    <w:rsid w:val="00E569DF"/>
    <w:rsid w:val="00E569F0"/>
    <w:rsid w:val="00E574E5"/>
    <w:rsid w:val="00E61205"/>
    <w:rsid w:val="00E63C51"/>
    <w:rsid w:val="00E647FA"/>
    <w:rsid w:val="00E6671A"/>
    <w:rsid w:val="00E707EC"/>
    <w:rsid w:val="00E70BDA"/>
    <w:rsid w:val="00E7111C"/>
    <w:rsid w:val="00E71139"/>
    <w:rsid w:val="00E74F63"/>
    <w:rsid w:val="00E7602E"/>
    <w:rsid w:val="00E76475"/>
    <w:rsid w:val="00E7712C"/>
    <w:rsid w:val="00E771A4"/>
    <w:rsid w:val="00E7773E"/>
    <w:rsid w:val="00E77857"/>
    <w:rsid w:val="00E77EEB"/>
    <w:rsid w:val="00E77F65"/>
    <w:rsid w:val="00E800FE"/>
    <w:rsid w:val="00E808CE"/>
    <w:rsid w:val="00E80D91"/>
    <w:rsid w:val="00E81D03"/>
    <w:rsid w:val="00E82299"/>
    <w:rsid w:val="00E82E08"/>
    <w:rsid w:val="00E841D8"/>
    <w:rsid w:val="00E845F4"/>
    <w:rsid w:val="00E8571B"/>
    <w:rsid w:val="00E85D80"/>
    <w:rsid w:val="00E90664"/>
    <w:rsid w:val="00E92065"/>
    <w:rsid w:val="00E93D9B"/>
    <w:rsid w:val="00E96F05"/>
    <w:rsid w:val="00EA1592"/>
    <w:rsid w:val="00EA2BBA"/>
    <w:rsid w:val="00EA340E"/>
    <w:rsid w:val="00EA3B1F"/>
    <w:rsid w:val="00EA473A"/>
    <w:rsid w:val="00EA4825"/>
    <w:rsid w:val="00EA601D"/>
    <w:rsid w:val="00EA60A2"/>
    <w:rsid w:val="00EB0454"/>
    <w:rsid w:val="00EB2506"/>
    <w:rsid w:val="00EB2D69"/>
    <w:rsid w:val="00EB3123"/>
    <w:rsid w:val="00EB55D0"/>
    <w:rsid w:val="00EB5646"/>
    <w:rsid w:val="00EB5ADB"/>
    <w:rsid w:val="00EB63B2"/>
    <w:rsid w:val="00EB7F2C"/>
    <w:rsid w:val="00EC0F78"/>
    <w:rsid w:val="00EC1A32"/>
    <w:rsid w:val="00EC1A39"/>
    <w:rsid w:val="00EC2829"/>
    <w:rsid w:val="00EC3D3F"/>
    <w:rsid w:val="00EC52FE"/>
    <w:rsid w:val="00EC5C01"/>
    <w:rsid w:val="00EC6083"/>
    <w:rsid w:val="00EC682C"/>
    <w:rsid w:val="00EC766D"/>
    <w:rsid w:val="00EC7E34"/>
    <w:rsid w:val="00ED0181"/>
    <w:rsid w:val="00ED025D"/>
    <w:rsid w:val="00ED2AEF"/>
    <w:rsid w:val="00ED3DFD"/>
    <w:rsid w:val="00ED3F21"/>
    <w:rsid w:val="00ED43D9"/>
    <w:rsid w:val="00ED5BF6"/>
    <w:rsid w:val="00ED6812"/>
    <w:rsid w:val="00EE034C"/>
    <w:rsid w:val="00EE0A5D"/>
    <w:rsid w:val="00EE260F"/>
    <w:rsid w:val="00EE2706"/>
    <w:rsid w:val="00EE3D68"/>
    <w:rsid w:val="00EE56E1"/>
    <w:rsid w:val="00EE604B"/>
    <w:rsid w:val="00EE6B33"/>
    <w:rsid w:val="00EF0462"/>
    <w:rsid w:val="00EF3F54"/>
    <w:rsid w:val="00EF3F9B"/>
    <w:rsid w:val="00EF6505"/>
    <w:rsid w:val="00EF74F2"/>
    <w:rsid w:val="00EF7A6F"/>
    <w:rsid w:val="00EF7D52"/>
    <w:rsid w:val="00F02C57"/>
    <w:rsid w:val="00F03F93"/>
    <w:rsid w:val="00F06C9E"/>
    <w:rsid w:val="00F070E5"/>
    <w:rsid w:val="00F10527"/>
    <w:rsid w:val="00F10EC8"/>
    <w:rsid w:val="00F11907"/>
    <w:rsid w:val="00F14E86"/>
    <w:rsid w:val="00F1517E"/>
    <w:rsid w:val="00F1532E"/>
    <w:rsid w:val="00F16678"/>
    <w:rsid w:val="00F203A4"/>
    <w:rsid w:val="00F21CE1"/>
    <w:rsid w:val="00F22AC4"/>
    <w:rsid w:val="00F26388"/>
    <w:rsid w:val="00F265CE"/>
    <w:rsid w:val="00F30F7F"/>
    <w:rsid w:val="00F31675"/>
    <w:rsid w:val="00F31B70"/>
    <w:rsid w:val="00F31BE3"/>
    <w:rsid w:val="00F31CE7"/>
    <w:rsid w:val="00F3304C"/>
    <w:rsid w:val="00F34B21"/>
    <w:rsid w:val="00F34CA5"/>
    <w:rsid w:val="00F35B17"/>
    <w:rsid w:val="00F3742C"/>
    <w:rsid w:val="00F41CE2"/>
    <w:rsid w:val="00F41E90"/>
    <w:rsid w:val="00F436BF"/>
    <w:rsid w:val="00F43EF0"/>
    <w:rsid w:val="00F515EC"/>
    <w:rsid w:val="00F53B56"/>
    <w:rsid w:val="00F53FAA"/>
    <w:rsid w:val="00F54AD8"/>
    <w:rsid w:val="00F54F47"/>
    <w:rsid w:val="00F55BC3"/>
    <w:rsid w:val="00F571FE"/>
    <w:rsid w:val="00F62649"/>
    <w:rsid w:val="00F62C96"/>
    <w:rsid w:val="00F638A5"/>
    <w:rsid w:val="00F64E82"/>
    <w:rsid w:val="00F66E9D"/>
    <w:rsid w:val="00F673C2"/>
    <w:rsid w:val="00F70D2F"/>
    <w:rsid w:val="00F715FC"/>
    <w:rsid w:val="00F71859"/>
    <w:rsid w:val="00F72BC7"/>
    <w:rsid w:val="00F7378D"/>
    <w:rsid w:val="00F73EBA"/>
    <w:rsid w:val="00F740E6"/>
    <w:rsid w:val="00F74FDC"/>
    <w:rsid w:val="00F7566A"/>
    <w:rsid w:val="00F7701F"/>
    <w:rsid w:val="00F776D4"/>
    <w:rsid w:val="00F80602"/>
    <w:rsid w:val="00F82A27"/>
    <w:rsid w:val="00F82A57"/>
    <w:rsid w:val="00F83A2C"/>
    <w:rsid w:val="00F83E9D"/>
    <w:rsid w:val="00F84E81"/>
    <w:rsid w:val="00F85E09"/>
    <w:rsid w:val="00F8658C"/>
    <w:rsid w:val="00F86708"/>
    <w:rsid w:val="00F86C5B"/>
    <w:rsid w:val="00F91322"/>
    <w:rsid w:val="00F91FCF"/>
    <w:rsid w:val="00F922B8"/>
    <w:rsid w:val="00F93E64"/>
    <w:rsid w:val="00F93F41"/>
    <w:rsid w:val="00F943FC"/>
    <w:rsid w:val="00F94465"/>
    <w:rsid w:val="00F961A0"/>
    <w:rsid w:val="00F961BD"/>
    <w:rsid w:val="00F97A32"/>
    <w:rsid w:val="00FA0DBF"/>
    <w:rsid w:val="00FA3B58"/>
    <w:rsid w:val="00FA409D"/>
    <w:rsid w:val="00FA490B"/>
    <w:rsid w:val="00FA5484"/>
    <w:rsid w:val="00FA5C07"/>
    <w:rsid w:val="00FA5D5D"/>
    <w:rsid w:val="00FA6127"/>
    <w:rsid w:val="00FA7F65"/>
    <w:rsid w:val="00FB0D13"/>
    <w:rsid w:val="00FB1CFE"/>
    <w:rsid w:val="00FB2C13"/>
    <w:rsid w:val="00FB329A"/>
    <w:rsid w:val="00FB3EBB"/>
    <w:rsid w:val="00FB558F"/>
    <w:rsid w:val="00FB56C4"/>
    <w:rsid w:val="00FB615D"/>
    <w:rsid w:val="00FB7CFB"/>
    <w:rsid w:val="00FC002F"/>
    <w:rsid w:val="00FC2C5E"/>
    <w:rsid w:val="00FC31E9"/>
    <w:rsid w:val="00FC55F6"/>
    <w:rsid w:val="00FC63B2"/>
    <w:rsid w:val="00FD04E0"/>
    <w:rsid w:val="00FD1B2B"/>
    <w:rsid w:val="00FD34FA"/>
    <w:rsid w:val="00FD3870"/>
    <w:rsid w:val="00FE0BFA"/>
    <w:rsid w:val="00FE0D85"/>
    <w:rsid w:val="00FE0DC9"/>
    <w:rsid w:val="00FE181E"/>
    <w:rsid w:val="00FE1FCA"/>
    <w:rsid w:val="00FE2A56"/>
    <w:rsid w:val="00FE2EA4"/>
    <w:rsid w:val="00FE50BC"/>
    <w:rsid w:val="00FE57BE"/>
    <w:rsid w:val="00FE5FEC"/>
    <w:rsid w:val="00FE70E2"/>
    <w:rsid w:val="00FE78BD"/>
    <w:rsid w:val="00FF08F6"/>
    <w:rsid w:val="00FF095B"/>
    <w:rsid w:val="00FF0A8C"/>
    <w:rsid w:val="00FF10A8"/>
    <w:rsid w:val="00FF1D1D"/>
    <w:rsid w:val="00FF21EB"/>
    <w:rsid w:val="00FF5503"/>
    <w:rsid w:val="00FF6DB2"/>
    <w:rsid w:val="00FF7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35E78"/>
  <w15:docId w15:val="{D18707B6-C9FB-4215-BDE6-C4346F7C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FE2B3-7DB2-4F60-8412-8061DBCED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4693</TotalTime>
  <Pages>472</Pages>
  <Words>90013</Words>
  <Characters>513076</Characters>
  <Application>Microsoft Office Word</Application>
  <DocSecurity>0</DocSecurity>
  <Lines>4275</Lines>
  <Paragraphs>1203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601886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bpservice.ir</dc:creator>
  <cp:lastModifiedBy>bpservice.ir</cp:lastModifiedBy>
  <cp:revision>818</cp:revision>
  <cp:lastPrinted>2014-01-25T18:18:00Z</cp:lastPrinted>
  <dcterms:created xsi:type="dcterms:W3CDTF">2022-08-30T11:15:00Z</dcterms:created>
  <dcterms:modified xsi:type="dcterms:W3CDTF">2022-09-21T13:18:00Z</dcterms:modified>
</cp:coreProperties>
</file>